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587BF" w14:textId="77777777" w:rsidR="007870B4" w:rsidRPr="003F1325" w:rsidRDefault="007870B4" w:rsidP="007870B4">
      <w:pPr>
        <w:keepNext/>
        <w:tabs>
          <w:tab w:val="left" w:pos="360"/>
        </w:tabs>
        <w:contextualSpacing/>
        <w:jc w:val="right"/>
        <w:outlineLvl w:val="4"/>
        <w:rPr>
          <w:rFonts w:asciiTheme="majorHAnsi" w:eastAsia="Times New Roman" w:hAnsiTheme="majorHAnsi" w:cs="Times New Roman"/>
          <w:b/>
          <w:bCs/>
          <w:sz w:val="20"/>
          <w:szCs w:val="20"/>
          <w:lang w:val="es-ES"/>
        </w:rPr>
      </w:pPr>
      <w:r w:rsidRPr="003F1325">
        <w:rPr>
          <w:rFonts w:asciiTheme="majorHAnsi" w:eastAsia="Times New Roman" w:hAnsiTheme="majorHAnsi" w:cs="Times New Roman"/>
          <w:b/>
          <w:bCs/>
          <w:sz w:val="20"/>
          <w:szCs w:val="20"/>
          <w:lang w:val="es-ES"/>
        </w:rPr>
        <w:t>Original: inglés</w:t>
      </w:r>
    </w:p>
    <w:p w14:paraId="4F5587C0" w14:textId="77777777" w:rsidR="007870B4" w:rsidRPr="003F1325" w:rsidRDefault="007870B4" w:rsidP="00A55514">
      <w:pPr>
        <w:keepNext/>
        <w:tabs>
          <w:tab w:val="left" w:pos="360"/>
        </w:tabs>
        <w:contextualSpacing/>
        <w:jc w:val="center"/>
        <w:outlineLvl w:val="4"/>
        <w:rPr>
          <w:rFonts w:asciiTheme="majorHAnsi" w:eastAsia="Times New Roman" w:hAnsiTheme="majorHAnsi" w:cs="Times New Roman"/>
          <w:b/>
          <w:bCs/>
          <w:sz w:val="20"/>
          <w:szCs w:val="20"/>
          <w:lang w:val="es-ES"/>
        </w:rPr>
      </w:pPr>
    </w:p>
    <w:p w14:paraId="4F5587C1" w14:textId="4AAF757D" w:rsidR="00974C01" w:rsidRPr="003F1325" w:rsidRDefault="00EF0CB7" w:rsidP="00A55514">
      <w:pPr>
        <w:keepNext/>
        <w:tabs>
          <w:tab w:val="left" w:pos="360"/>
        </w:tabs>
        <w:contextualSpacing/>
        <w:jc w:val="center"/>
        <w:outlineLvl w:val="4"/>
        <w:rPr>
          <w:rFonts w:asciiTheme="majorHAnsi" w:eastAsia="Times New Roman" w:hAnsiTheme="majorHAnsi" w:cs="Times New Roman"/>
          <w:b/>
          <w:bCs/>
          <w:sz w:val="20"/>
          <w:szCs w:val="20"/>
          <w:lang w:val="es-ES"/>
        </w:rPr>
      </w:pPr>
      <w:r w:rsidRPr="003F1325">
        <w:rPr>
          <w:rFonts w:asciiTheme="majorHAnsi" w:eastAsia="Times New Roman" w:hAnsiTheme="majorHAnsi" w:cs="Times New Roman"/>
          <w:b/>
          <w:bCs/>
          <w:sz w:val="20"/>
          <w:szCs w:val="20"/>
          <w:lang w:val="es-ES"/>
        </w:rPr>
        <w:t>Términos de referencia</w:t>
      </w:r>
    </w:p>
    <w:p w14:paraId="4F5587C3" w14:textId="4AA6EEE6" w:rsidR="00FB1001" w:rsidRDefault="00EF0CB7" w:rsidP="0037429C">
      <w:pPr>
        <w:keepNext/>
        <w:tabs>
          <w:tab w:val="left" w:pos="360"/>
          <w:tab w:val="left" w:pos="3636"/>
        </w:tabs>
        <w:contextualSpacing/>
        <w:jc w:val="center"/>
        <w:outlineLvl w:val="4"/>
        <w:rPr>
          <w:rFonts w:asciiTheme="majorHAnsi" w:eastAsia="Times New Roman" w:hAnsiTheme="majorHAnsi" w:cs="Times New Roman"/>
          <w:b/>
          <w:bCs/>
          <w:sz w:val="20"/>
          <w:szCs w:val="20"/>
          <w:lang w:val="es-ES"/>
        </w:rPr>
      </w:pPr>
      <w:r w:rsidRPr="003F1325">
        <w:rPr>
          <w:rFonts w:asciiTheme="majorHAnsi" w:eastAsia="Times New Roman" w:hAnsiTheme="majorHAnsi" w:cs="Times New Roman"/>
          <w:b/>
          <w:bCs/>
          <w:sz w:val="20"/>
          <w:szCs w:val="20"/>
          <w:lang w:val="es-ES"/>
        </w:rPr>
        <w:t>Proceso para la selección del secretario ejecutivo de ICCAT</w:t>
      </w:r>
    </w:p>
    <w:p w14:paraId="6C365516" w14:textId="30962DCC" w:rsidR="0037429C" w:rsidRDefault="00A071E1" w:rsidP="0037429C">
      <w:pPr>
        <w:keepNext/>
        <w:tabs>
          <w:tab w:val="left" w:pos="360"/>
          <w:tab w:val="left" w:pos="3636"/>
        </w:tabs>
        <w:contextualSpacing/>
        <w:jc w:val="center"/>
        <w:outlineLvl w:val="4"/>
        <w:rPr>
          <w:rFonts w:asciiTheme="majorHAnsi" w:eastAsia="Times New Roman" w:hAnsiTheme="majorHAnsi" w:cs="Times New Roman"/>
          <w:i/>
          <w:iCs/>
          <w:sz w:val="20"/>
          <w:szCs w:val="20"/>
          <w:lang w:val="es-ES"/>
        </w:rPr>
      </w:pPr>
      <w:r w:rsidRPr="00A071E1">
        <w:rPr>
          <w:rFonts w:asciiTheme="majorHAnsi" w:eastAsia="Times New Roman" w:hAnsiTheme="majorHAnsi" w:cs="Times New Roman"/>
          <w:i/>
          <w:iCs/>
          <w:sz w:val="20"/>
          <w:szCs w:val="20"/>
          <w:lang w:val="es-ES"/>
        </w:rPr>
        <w:t>(</w:t>
      </w:r>
      <w:r w:rsidRPr="00A071E1">
        <w:rPr>
          <w:rFonts w:asciiTheme="majorHAnsi" w:eastAsia="Times New Roman" w:hAnsiTheme="majorHAnsi" w:cs="Times New Roman"/>
          <w:i/>
          <w:iCs/>
          <w:sz w:val="20"/>
          <w:szCs w:val="20"/>
          <w:lang w:val="es-ES"/>
        </w:rPr>
        <w:t>presentado por la Secretaría</w:t>
      </w:r>
      <w:r w:rsidRPr="00A071E1">
        <w:rPr>
          <w:rFonts w:asciiTheme="majorHAnsi" w:eastAsia="Times New Roman" w:hAnsiTheme="majorHAnsi" w:cs="Times New Roman"/>
          <w:i/>
          <w:iCs/>
          <w:sz w:val="20"/>
          <w:szCs w:val="20"/>
          <w:lang w:val="es-ES"/>
        </w:rPr>
        <w:t>)</w:t>
      </w:r>
    </w:p>
    <w:p w14:paraId="020D0633" w14:textId="77777777" w:rsidR="00A071E1" w:rsidRPr="00A071E1" w:rsidRDefault="00A071E1" w:rsidP="0037429C">
      <w:pPr>
        <w:keepNext/>
        <w:tabs>
          <w:tab w:val="left" w:pos="360"/>
          <w:tab w:val="left" w:pos="3636"/>
        </w:tabs>
        <w:contextualSpacing/>
        <w:jc w:val="center"/>
        <w:outlineLvl w:val="4"/>
        <w:rPr>
          <w:rFonts w:asciiTheme="majorHAnsi" w:eastAsia="Times New Roman" w:hAnsiTheme="majorHAnsi" w:cs="Times New Roman"/>
          <w:i/>
          <w:iCs/>
          <w:sz w:val="20"/>
          <w:szCs w:val="20"/>
          <w:lang w:val="es-ES"/>
        </w:rPr>
      </w:pPr>
    </w:p>
    <w:p w14:paraId="4F5587C4" w14:textId="77777777" w:rsidR="009C08A9" w:rsidRPr="003F1325" w:rsidRDefault="009C08A9" w:rsidP="00A55514">
      <w:pPr>
        <w:contextualSpacing/>
        <w:jc w:val="center"/>
        <w:rPr>
          <w:rFonts w:asciiTheme="majorHAnsi" w:hAnsiTheme="majorHAnsi"/>
          <w:b/>
          <w:sz w:val="20"/>
          <w:szCs w:val="20"/>
          <w:lang w:val="es-ES"/>
        </w:rPr>
      </w:pPr>
    </w:p>
    <w:p w14:paraId="4F5587C5" w14:textId="77777777" w:rsidR="00A55514" w:rsidRPr="003F1325" w:rsidRDefault="00BB0C3A" w:rsidP="00786239">
      <w:pPr>
        <w:pStyle w:val="ListParagraph"/>
        <w:numPr>
          <w:ilvl w:val="0"/>
          <w:numId w:val="14"/>
        </w:numPr>
        <w:ind w:left="426" w:hanging="426"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Redacción</w:t>
      </w:r>
      <w:r w:rsidR="00A55514" w:rsidRPr="003F1325">
        <w:rPr>
          <w:rFonts w:asciiTheme="majorHAnsi" w:hAnsiTheme="majorHAnsi"/>
          <w:sz w:val="20"/>
          <w:szCs w:val="20"/>
          <w:lang w:val="es-ES"/>
        </w:rPr>
        <w:t xml:space="preserve"> del anuncio de vacante</w:t>
      </w:r>
    </w:p>
    <w:p w14:paraId="4F5587C6" w14:textId="77777777" w:rsidR="004B78CE" w:rsidRPr="003F1325" w:rsidRDefault="004B78CE" w:rsidP="004B78CE">
      <w:pPr>
        <w:pStyle w:val="ListParagraph"/>
        <w:ind w:left="360"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7C7" w14:textId="77777777" w:rsidR="00A50449" w:rsidRPr="003F1325" w:rsidRDefault="00FB1001" w:rsidP="00786239">
      <w:pPr>
        <w:ind w:left="426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Distribuir el borrador de la Declaración de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d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eberes y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o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bligaciones y la Declaración de cualificaciones a los </w:t>
      </w:r>
      <w:proofErr w:type="gramStart"/>
      <w:r w:rsidRPr="003F1325">
        <w:rPr>
          <w:rFonts w:asciiTheme="majorHAnsi" w:hAnsiTheme="majorHAnsi"/>
          <w:sz w:val="20"/>
          <w:szCs w:val="20"/>
          <w:lang w:val="es-ES"/>
        </w:rPr>
        <w:t>Jefes</w:t>
      </w:r>
      <w:proofErr w:type="gramEnd"/>
      <w:r w:rsidRPr="003F1325">
        <w:rPr>
          <w:rFonts w:asciiTheme="majorHAnsi" w:hAnsiTheme="majorHAnsi"/>
          <w:sz w:val="20"/>
          <w:szCs w:val="20"/>
          <w:lang w:val="es-ES"/>
        </w:rPr>
        <w:t xml:space="preserve"> de </w:t>
      </w:r>
      <w:r w:rsidR="00BB0C3A" w:rsidRPr="003F1325">
        <w:rPr>
          <w:rFonts w:asciiTheme="majorHAnsi" w:hAnsiTheme="majorHAnsi"/>
          <w:sz w:val="20"/>
          <w:szCs w:val="20"/>
          <w:lang w:val="es-ES"/>
        </w:rPr>
        <w:t>d</w:t>
      </w:r>
      <w:r w:rsidRPr="003F1325">
        <w:rPr>
          <w:rFonts w:asciiTheme="majorHAnsi" w:hAnsiTheme="majorHAnsi"/>
          <w:sz w:val="20"/>
          <w:szCs w:val="20"/>
          <w:lang w:val="es-ES"/>
        </w:rPr>
        <w:t>elegación</w:t>
      </w:r>
      <w:r w:rsidR="00C847FC" w:rsidRPr="003F1325">
        <w:rPr>
          <w:rFonts w:asciiTheme="majorHAnsi" w:hAnsiTheme="majorHAnsi"/>
          <w:sz w:val="20"/>
          <w:szCs w:val="20"/>
          <w:lang w:val="es-ES"/>
        </w:rPr>
        <w:t xml:space="preserve"> de las Partes contratantes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  <w:r w:rsidR="00A55514" w:rsidRPr="003F1325">
        <w:rPr>
          <w:rFonts w:asciiTheme="majorHAnsi" w:hAnsiTheme="majorHAnsi"/>
          <w:sz w:val="20"/>
          <w:szCs w:val="20"/>
          <w:lang w:val="es-ES"/>
        </w:rPr>
        <w:t>para su revisión y comentarios.</w:t>
      </w:r>
    </w:p>
    <w:p w14:paraId="4F5587C8" w14:textId="77777777" w:rsidR="00A50449" w:rsidRPr="003F1325" w:rsidRDefault="00A50449" w:rsidP="00A55514">
      <w:pPr>
        <w:pStyle w:val="ListParagraph"/>
        <w:ind w:left="360"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7C9" w14:textId="77777777" w:rsidR="00A50449" w:rsidRPr="003F1325" w:rsidRDefault="00FB1001" w:rsidP="00786239">
      <w:pPr>
        <w:pStyle w:val="ListParagraph"/>
        <w:numPr>
          <w:ilvl w:val="0"/>
          <w:numId w:val="14"/>
        </w:numPr>
        <w:ind w:left="426" w:hanging="426"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Ultimar la Declaración de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d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eberes y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o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bligaciones y la Declaración de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c</w:t>
      </w:r>
      <w:r w:rsidRPr="003F1325">
        <w:rPr>
          <w:rFonts w:asciiTheme="majorHAnsi" w:hAnsiTheme="majorHAnsi"/>
          <w:sz w:val="20"/>
          <w:szCs w:val="20"/>
          <w:lang w:val="es-ES"/>
        </w:rPr>
        <w:t>ualificaciones.</w:t>
      </w:r>
    </w:p>
    <w:p w14:paraId="4F5587CA" w14:textId="77777777" w:rsidR="00A50449" w:rsidRPr="003F1325" w:rsidRDefault="00A50449" w:rsidP="00A55514">
      <w:pPr>
        <w:pStyle w:val="ListParagraph"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7CB" w14:textId="10954469" w:rsidR="00A50449" w:rsidRPr="003F1325" w:rsidRDefault="00150BDA" w:rsidP="00786239">
      <w:pPr>
        <w:pStyle w:val="ListParagraph"/>
        <w:numPr>
          <w:ilvl w:val="0"/>
          <w:numId w:val="14"/>
        </w:numPr>
        <w:ind w:left="426" w:hanging="426"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Anunciar el puesto</w:t>
      </w:r>
      <w:r w:rsidR="00C847FC" w:rsidRPr="003F1325">
        <w:rPr>
          <w:rFonts w:asciiTheme="majorHAnsi" w:hAnsiTheme="majorHAnsi"/>
          <w:sz w:val="20"/>
          <w:szCs w:val="20"/>
          <w:lang w:val="es-ES"/>
        </w:rPr>
        <w:t xml:space="preserve"> en diciembre de </w:t>
      </w:r>
      <w:r w:rsidR="00A849B1" w:rsidRPr="003F1325">
        <w:rPr>
          <w:rFonts w:asciiTheme="majorHAnsi" w:hAnsiTheme="majorHAnsi"/>
          <w:sz w:val="20"/>
          <w:szCs w:val="20"/>
          <w:lang w:val="es-ES"/>
        </w:rPr>
        <w:t>2026 y establecer co</w:t>
      </w:r>
      <w:r w:rsidR="00EF0CB7" w:rsidRPr="003F1325">
        <w:rPr>
          <w:rFonts w:asciiTheme="majorHAnsi" w:hAnsiTheme="majorHAnsi"/>
          <w:sz w:val="20"/>
          <w:szCs w:val="20"/>
          <w:lang w:val="es-ES"/>
        </w:rPr>
        <w:t>mo</w:t>
      </w:r>
      <w:r w:rsidR="00A849B1" w:rsidRPr="003F1325">
        <w:rPr>
          <w:rFonts w:asciiTheme="majorHAnsi" w:hAnsiTheme="majorHAnsi"/>
          <w:sz w:val="20"/>
          <w:szCs w:val="20"/>
          <w:lang w:val="es-ES"/>
        </w:rPr>
        <w:t xml:space="preserve"> fecha límite para recibir candidaturas el 1 de </w:t>
      </w:r>
      <w:r w:rsidR="003828EB" w:rsidRPr="003F1325">
        <w:rPr>
          <w:rFonts w:asciiTheme="majorHAnsi" w:hAnsiTheme="majorHAnsi"/>
          <w:sz w:val="20"/>
          <w:szCs w:val="20"/>
          <w:lang w:val="es-ES"/>
        </w:rPr>
        <w:t>abril</w:t>
      </w:r>
      <w:r w:rsidR="00A849B1" w:rsidRPr="003F1325">
        <w:rPr>
          <w:rFonts w:asciiTheme="majorHAnsi" w:hAnsiTheme="majorHAnsi"/>
          <w:sz w:val="20"/>
          <w:szCs w:val="20"/>
          <w:lang w:val="es-ES"/>
        </w:rPr>
        <w:t xml:space="preserve"> de 2027.</w:t>
      </w:r>
    </w:p>
    <w:p w14:paraId="4F5587CC" w14:textId="77777777" w:rsidR="00A50449" w:rsidRPr="003F1325" w:rsidRDefault="00A50449" w:rsidP="00A55514">
      <w:pPr>
        <w:pStyle w:val="ListParagraph"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7CD" w14:textId="77777777" w:rsidR="00A55514" w:rsidRPr="003F1325" w:rsidRDefault="00A55514" w:rsidP="00786239">
      <w:pPr>
        <w:pStyle w:val="ListParagraph"/>
        <w:numPr>
          <w:ilvl w:val="0"/>
          <w:numId w:val="14"/>
        </w:numPr>
        <w:ind w:left="426" w:hanging="426"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Comité de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e</w:t>
      </w:r>
      <w:r w:rsidRPr="003F1325">
        <w:rPr>
          <w:rFonts w:asciiTheme="majorHAnsi" w:hAnsiTheme="majorHAnsi"/>
          <w:sz w:val="20"/>
          <w:szCs w:val="20"/>
          <w:lang w:val="es-ES"/>
        </w:rPr>
        <w:t>xamen</w:t>
      </w:r>
    </w:p>
    <w:p w14:paraId="4F5587CE" w14:textId="77777777" w:rsidR="004B78CE" w:rsidRPr="003F1325" w:rsidRDefault="004B78CE" w:rsidP="004B78CE">
      <w:pPr>
        <w:pStyle w:val="ListParagraph"/>
        <w:tabs>
          <w:tab w:val="left" w:pos="4900"/>
        </w:tabs>
        <w:ind w:left="357"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7CF" w14:textId="5721E48E" w:rsidR="00FB1001" w:rsidRPr="003F1325" w:rsidRDefault="00FB1001" w:rsidP="00786239">
      <w:pPr>
        <w:ind w:left="426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Establecer un Comité de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e</w:t>
      </w:r>
      <w:r w:rsidRPr="003F1325">
        <w:rPr>
          <w:rFonts w:asciiTheme="majorHAnsi" w:hAnsiTheme="majorHAnsi"/>
          <w:sz w:val="20"/>
          <w:szCs w:val="20"/>
          <w:lang w:val="es-ES"/>
        </w:rPr>
        <w:t>xame</w:t>
      </w:r>
      <w:r w:rsidR="00A55514" w:rsidRPr="003F1325">
        <w:rPr>
          <w:rFonts w:asciiTheme="majorHAnsi" w:hAnsiTheme="majorHAnsi"/>
          <w:sz w:val="20"/>
          <w:szCs w:val="20"/>
          <w:lang w:val="es-ES"/>
        </w:rPr>
        <w:t xml:space="preserve">n para </w:t>
      </w:r>
      <w:r w:rsidR="00A15DE6" w:rsidRPr="003F1325">
        <w:rPr>
          <w:rFonts w:asciiTheme="majorHAnsi" w:hAnsiTheme="majorHAnsi"/>
          <w:sz w:val="20"/>
          <w:szCs w:val="20"/>
          <w:lang w:val="es-ES"/>
        </w:rPr>
        <w:t>que examine</w:t>
      </w:r>
      <w:r w:rsidR="00A55514" w:rsidRPr="003F1325">
        <w:rPr>
          <w:rFonts w:asciiTheme="majorHAnsi" w:hAnsiTheme="majorHAnsi"/>
          <w:sz w:val="20"/>
          <w:szCs w:val="20"/>
          <w:lang w:val="es-ES"/>
        </w:rPr>
        <w:t xml:space="preserve"> las candidaturas</w:t>
      </w:r>
      <w:r w:rsidR="00C847FC" w:rsidRPr="003F1325">
        <w:rPr>
          <w:rFonts w:asciiTheme="majorHAnsi" w:hAnsiTheme="majorHAnsi"/>
          <w:sz w:val="20"/>
          <w:szCs w:val="20"/>
          <w:lang w:val="es-ES"/>
        </w:rPr>
        <w:t xml:space="preserve"> antes del 1 de mayo de </w:t>
      </w:r>
      <w:r w:rsidR="003828EB" w:rsidRPr="003F1325">
        <w:rPr>
          <w:rFonts w:asciiTheme="majorHAnsi" w:hAnsiTheme="majorHAnsi"/>
          <w:sz w:val="20"/>
          <w:szCs w:val="20"/>
          <w:lang w:val="es-ES"/>
        </w:rPr>
        <w:t>2027</w:t>
      </w:r>
      <w:r w:rsidR="007847A8" w:rsidRPr="003F1325">
        <w:rPr>
          <w:rFonts w:asciiTheme="majorHAnsi" w:hAnsiTheme="majorHAnsi"/>
          <w:sz w:val="20"/>
          <w:szCs w:val="20"/>
          <w:lang w:val="es-ES"/>
        </w:rPr>
        <w:t>.</w:t>
      </w:r>
      <w:r w:rsidR="00A55514" w:rsidRPr="003F1325">
        <w:rPr>
          <w:rFonts w:asciiTheme="majorHAnsi" w:hAnsiTheme="majorHAnsi"/>
          <w:sz w:val="20"/>
          <w:szCs w:val="20"/>
          <w:lang w:val="es-ES"/>
        </w:rPr>
        <w:t xml:space="preserve"> El Comité </w:t>
      </w:r>
      <w:r w:rsidR="007847A8" w:rsidRPr="003F1325">
        <w:rPr>
          <w:rFonts w:asciiTheme="majorHAnsi" w:hAnsiTheme="majorHAnsi"/>
          <w:sz w:val="20"/>
          <w:szCs w:val="20"/>
          <w:lang w:val="es-ES"/>
        </w:rPr>
        <w:t xml:space="preserve">estará </w:t>
      </w:r>
      <w:r w:rsidR="00C847FC" w:rsidRPr="003F1325">
        <w:rPr>
          <w:rFonts w:asciiTheme="majorHAnsi" w:hAnsiTheme="majorHAnsi"/>
          <w:sz w:val="20"/>
          <w:szCs w:val="20"/>
          <w:lang w:val="es-ES"/>
        </w:rPr>
        <w:t xml:space="preserve">presidido por </w:t>
      </w:r>
      <w:r w:rsidR="00FC0756" w:rsidRPr="003F1325">
        <w:rPr>
          <w:rFonts w:asciiTheme="majorHAnsi" w:hAnsiTheme="majorHAnsi"/>
          <w:sz w:val="20"/>
          <w:szCs w:val="20"/>
          <w:lang w:val="es-ES"/>
        </w:rPr>
        <w:t xml:space="preserve">la </w:t>
      </w:r>
      <w:proofErr w:type="gramStart"/>
      <w:r w:rsidR="00C847FC" w:rsidRPr="003F1325">
        <w:rPr>
          <w:rFonts w:asciiTheme="majorHAnsi" w:hAnsiTheme="majorHAnsi"/>
          <w:sz w:val="20"/>
          <w:szCs w:val="20"/>
          <w:lang w:val="es-ES"/>
        </w:rPr>
        <w:t>Presidente</w:t>
      </w:r>
      <w:proofErr w:type="gramEnd"/>
      <w:r w:rsidR="00C847FC" w:rsidRPr="003F1325">
        <w:rPr>
          <w:rFonts w:asciiTheme="majorHAnsi" w:hAnsiTheme="majorHAnsi"/>
          <w:sz w:val="20"/>
          <w:szCs w:val="20"/>
          <w:lang w:val="es-ES"/>
        </w:rPr>
        <w:t xml:space="preserve"> de la Comisión y </w:t>
      </w:r>
      <w:r w:rsidR="007847A8" w:rsidRPr="003F1325">
        <w:rPr>
          <w:rFonts w:asciiTheme="majorHAnsi" w:hAnsiTheme="majorHAnsi"/>
          <w:sz w:val="20"/>
          <w:szCs w:val="20"/>
          <w:lang w:val="es-ES"/>
        </w:rPr>
        <w:t>formado por el</w:t>
      </w:r>
      <w:r w:rsidR="00C847FC"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Primer vicepresidente, Segundo vicepresidente, </w:t>
      </w:r>
      <w:proofErr w:type="gramStart"/>
      <w:r w:rsidR="00DD6855" w:rsidRPr="003F1325">
        <w:rPr>
          <w:rFonts w:asciiTheme="majorHAnsi" w:hAnsiTheme="majorHAnsi"/>
          <w:sz w:val="20"/>
          <w:szCs w:val="20"/>
          <w:lang w:val="es-ES"/>
        </w:rPr>
        <w:t>Presidente</w:t>
      </w:r>
      <w:r w:rsidR="00F12AAB" w:rsidRPr="003F1325">
        <w:rPr>
          <w:rFonts w:asciiTheme="majorHAnsi" w:hAnsiTheme="majorHAnsi"/>
          <w:sz w:val="20"/>
          <w:szCs w:val="20"/>
          <w:lang w:val="es-ES"/>
        </w:rPr>
        <w:t>s</w:t>
      </w:r>
      <w:proofErr w:type="gramEnd"/>
      <w:r w:rsidR="001511E3" w:rsidRPr="003F1325">
        <w:rPr>
          <w:rFonts w:asciiTheme="majorHAnsi" w:hAnsiTheme="majorHAnsi"/>
          <w:sz w:val="20"/>
          <w:szCs w:val="20"/>
          <w:lang w:val="es-ES"/>
        </w:rPr>
        <w:t xml:space="preserve"> y </w:t>
      </w:r>
      <w:proofErr w:type="gramStart"/>
      <w:r w:rsidR="001511E3" w:rsidRPr="003F1325">
        <w:rPr>
          <w:rFonts w:asciiTheme="majorHAnsi" w:hAnsiTheme="majorHAnsi"/>
          <w:sz w:val="20"/>
          <w:szCs w:val="20"/>
          <w:lang w:val="es-ES"/>
        </w:rPr>
        <w:t>Vicepresidente</w:t>
      </w:r>
      <w:proofErr w:type="gramEnd"/>
      <w:r w:rsidR="00DD6855"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  <w:r w:rsidRPr="003F1325">
        <w:rPr>
          <w:rFonts w:asciiTheme="majorHAnsi" w:hAnsiTheme="majorHAnsi"/>
          <w:sz w:val="20"/>
          <w:szCs w:val="20"/>
          <w:lang w:val="es-ES"/>
        </w:rPr>
        <w:t>del STACFAD y del SCRS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  <w:r w:rsidR="00A55514" w:rsidRPr="003F1325">
        <w:rPr>
          <w:rFonts w:asciiTheme="majorHAnsi" w:hAnsiTheme="majorHAnsi"/>
          <w:sz w:val="20"/>
          <w:szCs w:val="20"/>
          <w:lang w:val="es-ES"/>
        </w:rPr>
        <w:t xml:space="preserve">y </w:t>
      </w:r>
      <w:r w:rsidR="00A15DE6" w:rsidRPr="003F1325">
        <w:rPr>
          <w:rFonts w:asciiTheme="majorHAnsi" w:hAnsiTheme="majorHAnsi"/>
          <w:sz w:val="20"/>
          <w:szCs w:val="20"/>
          <w:lang w:val="es-ES"/>
        </w:rPr>
        <w:t>e</w:t>
      </w:r>
      <w:r w:rsidR="00A55514" w:rsidRPr="003F1325">
        <w:rPr>
          <w:rFonts w:asciiTheme="majorHAnsi" w:hAnsiTheme="majorHAnsi"/>
          <w:sz w:val="20"/>
          <w:szCs w:val="20"/>
          <w:lang w:val="es-ES"/>
        </w:rPr>
        <w:t xml:space="preserve">l </w:t>
      </w:r>
      <w:proofErr w:type="gramStart"/>
      <w:r w:rsidRPr="003F1325">
        <w:rPr>
          <w:rFonts w:asciiTheme="majorHAnsi" w:hAnsiTheme="majorHAnsi"/>
          <w:sz w:val="20"/>
          <w:szCs w:val="20"/>
          <w:lang w:val="es-ES"/>
        </w:rPr>
        <w:t>Secretario Ejecutivo</w:t>
      </w:r>
      <w:proofErr w:type="gramEnd"/>
      <w:r w:rsidRPr="003F1325">
        <w:rPr>
          <w:rFonts w:asciiTheme="majorHAnsi" w:hAnsiTheme="majorHAnsi"/>
          <w:sz w:val="20"/>
          <w:szCs w:val="20"/>
          <w:lang w:val="es-ES"/>
        </w:rPr>
        <w:t xml:space="preserve"> actual.</w:t>
      </w:r>
      <w:r w:rsidR="007847A8" w:rsidRPr="003F1325">
        <w:rPr>
          <w:rFonts w:asciiTheme="majorHAnsi" w:hAnsiTheme="majorHAnsi"/>
          <w:sz w:val="20"/>
          <w:szCs w:val="20"/>
          <w:lang w:val="es-ES"/>
        </w:rPr>
        <w:t xml:space="preserve"> El Comité revisará las candidaturas e identificará aquellas que no cumplan los requis</w:t>
      </w:r>
      <w:r w:rsidR="00A15DE6" w:rsidRPr="003F1325">
        <w:rPr>
          <w:rFonts w:asciiTheme="majorHAnsi" w:hAnsiTheme="majorHAnsi"/>
          <w:sz w:val="20"/>
          <w:szCs w:val="20"/>
          <w:lang w:val="es-ES"/>
        </w:rPr>
        <w:t>itos incluidos en el anuncio de vacante</w:t>
      </w:r>
      <w:r w:rsidR="007847A8" w:rsidRPr="003F1325">
        <w:rPr>
          <w:rFonts w:asciiTheme="majorHAnsi" w:hAnsiTheme="majorHAnsi"/>
          <w:sz w:val="20"/>
          <w:szCs w:val="20"/>
          <w:lang w:val="es-ES"/>
        </w:rPr>
        <w:t>. Toda la información relacionada con el proceso de candidaturas, así como las candidaturas, se considerará confidencial</w:t>
      </w:r>
      <w:r w:rsidR="00DB6AA8" w:rsidRPr="003F1325">
        <w:rPr>
          <w:rFonts w:asciiTheme="majorHAnsi" w:hAnsiTheme="majorHAnsi"/>
          <w:sz w:val="20"/>
          <w:szCs w:val="20"/>
          <w:lang w:val="es-ES"/>
        </w:rPr>
        <w:t>,</w:t>
      </w:r>
      <w:r w:rsidR="007847A8" w:rsidRPr="003F1325">
        <w:rPr>
          <w:rFonts w:asciiTheme="majorHAnsi" w:hAnsiTheme="majorHAnsi"/>
          <w:sz w:val="20"/>
          <w:szCs w:val="20"/>
          <w:lang w:val="es-ES"/>
        </w:rPr>
        <w:t xml:space="preserve"> solo accederán a ella los miembros del Comité y </w:t>
      </w:r>
      <w:r w:rsidR="00DB6AA8" w:rsidRPr="003F1325">
        <w:rPr>
          <w:rFonts w:asciiTheme="majorHAnsi" w:hAnsiTheme="majorHAnsi"/>
          <w:sz w:val="20"/>
          <w:szCs w:val="20"/>
          <w:lang w:val="es-ES"/>
        </w:rPr>
        <w:t>se eliminará en cuanto el proceso de selección haya terminado</w:t>
      </w:r>
      <w:r w:rsidR="007847A8" w:rsidRPr="003F1325">
        <w:rPr>
          <w:rFonts w:asciiTheme="majorHAnsi" w:hAnsiTheme="majorHAnsi"/>
          <w:sz w:val="20"/>
          <w:szCs w:val="20"/>
          <w:lang w:val="es-ES"/>
        </w:rPr>
        <w:t>.</w:t>
      </w:r>
    </w:p>
    <w:p w14:paraId="4F5587D0" w14:textId="77777777" w:rsidR="00784BE2" w:rsidRPr="003F1325" w:rsidRDefault="00784BE2" w:rsidP="00786239">
      <w:pPr>
        <w:ind w:left="426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7D1" w14:textId="2E2FFCDC" w:rsidR="00557988" w:rsidRPr="003F1325" w:rsidRDefault="00A55514" w:rsidP="00786239">
      <w:pPr>
        <w:pStyle w:val="ListParagraph"/>
        <w:numPr>
          <w:ilvl w:val="0"/>
          <w:numId w:val="14"/>
        </w:numPr>
        <w:ind w:left="426" w:hanging="426"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Todas las solicitudes, exceptuando aquellas descartadas por el Comité de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e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xamen </w:t>
      </w:r>
      <w:r w:rsidR="00A15DE6" w:rsidRPr="003F1325">
        <w:rPr>
          <w:rFonts w:asciiTheme="majorHAnsi" w:hAnsiTheme="majorHAnsi"/>
          <w:sz w:val="20"/>
          <w:szCs w:val="20"/>
          <w:lang w:val="es-ES"/>
        </w:rPr>
        <w:t>debido a que no cumplen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los requisitos identificados, </w:t>
      </w:r>
      <w:r w:rsidR="00557988" w:rsidRPr="003F1325">
        <w:rPr>
          <w:rFonts w:asciiTheme="majorHAnsi" w:hAnsiTheme="majorHAnsi"/>
          <w:sz w:val="20"/>
          <w:szCs w:val="20"/>
          <w:lang w:val="es-ES"/>
        </w:rPr>
        <w:t xml:space="preserve">serán distribuidas entre todos los </w:t>
      </w:r>
      <w:proofErr w:type="gramStart"/>
      <w:r w:rsidR="00557988" w:rsidRPr="003F1325">
        <w:rPr>
          <w:rFonts w:asciiTheme="majorHAnsi" w:hAnsiTheme="majorHAnsi"/>
          <w:sz w:val="20"/>
          <w:szCs w:val="20"/>
          <w:lang w:val="es-ES"/>
        </w:rPr>
        <w:t>Jefes</w:t>
      </w:r>
      <w:proofErr w:type="gramEnd"/>
      <w:r w:rsidR="00557988" w:rsidRPr="003F1325">
        <w:rPr>
          <w:rFonts w:asciiTheme="majorHAnsi" w:hAnsiTheme="majorHAnsi"/>
          <w:sz w:val="20"/>
          <w:szCs w:val="20"/>
          <w:lang w:val="es-ES"/>
        </w:rPr>
        <w:t xml:space="preserve"> de </w:t>
      </w:r>
      <w:r w:rsidR="00BB0C3A" w:rsidRPr="003F1325">
        <w:rPr>
          <w:rFonts w:asciiTheme="majorHAnsi" w:hAnsiTheme="majorHAnsi"/>
          <w:sz w:val="20"/>
          <w:szCs w:val="20"/>
          <w:lang w:val="es-ES"/>
        </w:rPr>
        <w:t>d</w:t>
      </w:r>
      <w:r w:rsidR="008465EF" w:rsidRPr="003F1325">
        <w:rPr>
          <w:rFonts w:asciiTheme="majorHAnsi" w:hAnsiTheme="majorHAnsi"/>
          <w:sz w:val="20"/>
          <w:szCs w:val="20"/>
          <w:lang w:val="es-ES"/>
        </w:rPr>
        <w:t xml:space="preserve">elegación </w:t>
      </w:r>
      <w:r w:rsidR="00C847FC" w:rsidRPr="003F1325">
        <w:rPr>
          <w:rFonts w:asciiTheme="majorHAnsi" w:hAnsiTheme="majorHAnsi"/>
          <w:sz w:val="20"/>
          <w:szCs w:val="20"/>
          <w:lang w:val="es-ES"/>
        </w:rPr>
        <w:t xml:space="preserve">de las Partes contratantes </w:t>
      </w:r>
      <w:r w:rsidR="005D3ADD" w:rsidRPr="003F1325">
        <w:rPr>
          <w:rFonts w:asciiTheme="majorHAnsi" w:hAnsiTheme="majorHAnsi"/>
          <w:sz w:val="20"/>
          <w:szCs w:val="20"/>
          <w:lang w:val="es-ES"/>
        </w:rPr>
        <w:t>a más tardar el 1 de junio</w:t>
      </w:r>
      <w:r w:rsidR="00231538" w:rsidRPr="003F1325">
        <w:rPr>
          <w:rFonts w:asciiTheme="majorHAnsi" w:hAnsiTheme="majorHAnsi"/>
          <w:sz w:val="20"/>
          <w:szCs w:val="20"/>
          <w:lang w:val="es-ES"/>
        </w:rPr>
        <w:t xml:space="preserve"> de 2027</w:t>
      </w:r>
      <w:r w:rsidR="005D3ADD"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  <w:r w:rsidR="00557988" w:rsidRPr="003F1325">
        <w:rPr>
          <w:rFonts w:asciiTheme="majorHAnsi" w:hAnsiTheme="majorHAnsi"/>
          <w:sz w:val="20"/>
          <w:szCs w:val="20"/>
          <w:lang w:val="es-ES"/>
        </w:rPr>
        <w:t>para que realice</w:t>
      </w:r>
      <w:r w:rsidR="007847A8" w:rsidRPr="003F1325">
        <w:rPr>
          <w:rFonts w:asciiTheme="majorHAnsi" w:hAnsiTheme="majorHAnsi"/>
          <w:sz w:val="20"/>
          <w:szCs w:val="20"/>
          <w:lang w:val="es-ES"/>
        </w:rPr>
        <w:t>n</w:t>
      </w:r>
      <w:r w:rsidR="00557988" w:rsidRPr="003F1325">
        <w:rPr>
          <w:rFonts w:asciiTheme="majorHAnsi" w:hAnsiTheme="majorHAnsi"/>
          <w:sz w:val="20"/>
          <w:szCs w:val="20"/>
          <w:lang w:val="es-ES"/>
        </w:rPr>
        <w:t xml:space="preserve"> una clasificación de todos los candidatos.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  <w:r w:rsidR="007847A8" w:rsidRPr="003F1325">
        <w:rPr>
          <w:rFonts w:asciiTheme="majorHAnsi" w:hAnsiTheme="majorHAnsi"/>
          <w:sz w:val="20"/>
          <w:szCs w:val="20"/>
          <w:lang w:val="es-ES"/>
        </w:rPr>
        <w:t xml:space="preserve">Además, 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el Comité de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e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xamen </w:t>
      </w:r>
      <w:r w:rsidR="007847A8" w:rsidRPr="003F1325">
        <w:rPr>
          <w:rFonts w:asciiTheme="majorHAnsi" w:hAnsiTheme="majorHAnsi"/>
          <w:sz w:val="20"/>
          <w:szCs w:val="20"/>
          <w:lang w:val="es-ES"/>
        </w:rPr>
        <w:t>comunicará a los jefes de delegación</w:t>
      </w:r>
      <w:r w:rsidR="00C847FC" w:rsidRPr="003F1325">
        <w:rPr>
          <w:rFonts w:asciiTheme="majorHAnsi" w:hAnsiTheme="majorHAnsi"/>
          <w:sz w:val="20"/>
          <w:szCs w:val="20"/>
          <w:lang w:val="es-ES"/>
        </w:rPr>
        <w:t xml:space="preserve"> de las Partes contratantes</w:t>
      </w:r>
      <w:r w:rsidR="007847A8" w:rsidRPr="003F1325">
        <w:rPr>
          <w:rFonts w:asciiTheme="majorHAnsi" w:hAnsiTheme="majorHAnsi"/>
          <w:sz w:val="20"/>
          <w:szCs w:val="20"/>
          <w:lang w:val="es-ES"/>
        </w:rPr>
        <w:t xml:space="preserve"> los motivos pertinentes por los cuales se han rechazado las candidaturas para todo candidato que no haya superado la selección inicial.</w:t>
      </w:r>
    </w:p>
    <w:p w14:paraId="4F5587D2" w14:textId="77777777" w:rsidR="00A50449" w:rsidRPr="003F1325" w:rsidRDefault="00A50449" w:rsidP="00A55514">
      <w:pPr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7D3" w14:textId="77777777" w:rsidR="00981B7C" w:rsidRPr="003F1325" w:rsidRDefault="00B66F17" w:rsidP="00786239">
      <w:pPr>
        <w:pStyle w:val="ListParagraph"/>
        <w:numPr>
          <w:ilvl w:val="0"/>
          <w:numId w:val="14"/>
        </w:numPr>
        <w:ind w:left="426" w:hanging="426"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Clasificación de candidatos</w:t>
      </w:r>
    </w:p>
    <w:p w14:paraId="4F5587D4" w14:textId="77777777" w:rsidR="004B78CE" w:rsidRPr="003F1325" w:rsidRDefault="004B78CE" w:rsidP="004B78CE">
      <w:pPr>
        <w:pStyle w:val="ListParagraph"/>
        <w:ind w:left="360"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7D5" w14:textId="3F26128C" w:rsidR="00A50449" w:rsidRPr="003F1325" w:rsidRDefault="00B66F17" w:rsidP="00786239">
      <w:pPr>
        <w:ind w:left="426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Cada </w:t>
      </w:r>
      <w:proofErr w:type="gramStart"/>
      <w:r w:rsidRPr="003F1325">
        <w:rPr>
          <w:rFonts w:asciiTheme="majorHAnsi" w:hAnsiTheme="majorHAnsi"/>
          <w:sz w:val="20"/>
          <w:szCs w:val="20"/>
          <w:lang w:val="es-ES"/>
        </w:rPr>
        <w:t>Jefe</w:t>
      </w:r>
      <w:proofErr w:type="gramEnd"/>
      <w:r w:rsidRPr="003F1325">
        <w:rPr>
          <w:rFonts w:asciiTheme="majorHAnsi" w:hAnsiTheme="majorHAnsi"/>
          <w:sz w:val="20"/>
          <w:szCs w:val="20"/>
          <w:lang w:val="es-ES"/>
        </w:rPr>
        <w:t xml:space="preserve"> de </w:t>
      </w:r>
      <w:r w:rsidR="00BB0C3A" w:rsidRPr="003F1325">
        <w:rPr>
          <w:rFonts w:asciiTheme="majorHAnsi" w:hAnsiTheme="majorHAnsi"/>
          <w:sz w:val="20"/>
          <w:szCs w:val="20"/>
          <w:lang w:val="es-ES"/>
        </w:rPr>
        <w:t>d</w:t>
      </w:r>
      <w:r w:rsidR="008465EF" w:rsidRPr="003F1325">
        <w:rPr>
          <w:rFonts w:asciiTheme="majorHAnsi" w:hAnsiTheme="majorHAnsi"/>
          <w:sz w:val="20"/>
          <w:szCs w:val="20"/>
          <w:lang w:val="es-ES"/>
        </w:rPr>
        <w:t xml:space="preserve">elegación </w:t>
      </w:r>
      <w:r w:rsidR="00C847FC" w:rsidRPr="003F1325">
        <w:rPr>
          <w:rFonts w:asciiTheme="majorHAnsi" w:hAnsiTheme="majorHAnsi"/>
          <w:sz w:val="20"/>
          <w:szCs w:val="20"/>
          <w:lang w:val="es-ES"/>
        </w:rPr>
        <w:t xml:space="preserve">de las Partes contratantes 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informará al Comité de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e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xamen de sus </w:t>
      </w:r>
      <w:r w:rsidR="00A15DE6" w:rsidRPr="003F1325">
        <w:rPr>
          <w:rFonts w:asciiTheme="majorHAnsi" w:hAnsiTheme="majorHAnsi"/>
          <w:sz w:val="20"/>
          <w:szCs w:val="20"/>
          <w:lang w:val="es-ES"/>
        </w:rPr>
        <w:t>cinco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candidatos preferidos en orden de preferencia</w:t>
      </w:r>
      <w:r w:rsidR="00C847FC" w:rsidRPr="003F1325">
        <w:rPr>
          <w:rFonts w:asciiTheme="majorHAnsi" w:hAnsiTheme="majorHAnsi"/>
          <w:sz w:val="20"/>
          <w:szCs w:val="20"/>
          <w:lang w:val="es-ES"/>
        </w:rPr>
        <w:t xml:space="preserve"> antes del 1 de julio de 20</w:t>
      </w:r>
      <w:r w:rsidR="00252BF2">
        <w:rPr>
          <w:rFonts w:asciiTheme="majorHAnsi" w:hAnsiTheme="majorHAnsi"/>
          <w:sz w:val="20"/>
          <w:szCs w:val="20"/>
          <w:lang w:val="es-ES"/>
        </w:rPr>
        <w:t>2</w:t>
      </w:r>
      <w:r w:rsidR="00C847FC" w:rsidRPr="003F1325">
        <w:rPr>
          <w:rFonts w:asciiTheme="majorHAnsi" w:hAnsiTheme="majorHAnsi"/>
          <w:sz w:val="20"/>
          <w:szCs w:val="20"/>
          <w:lang w:val="es-ES"/>
        </w:rPr>
        <w:t>7</w:t>
      </w:r>
      <w:r w:rsidR="00A50449" w:rsidRPr="003F1325">
        <w:rPr>
          <w:rFonts w:asciiTheme="majorHAnsi" w:hAnsiTheme="majorHAnsi"/>
          <w:sz w:val="20"/>
          <w:szCs w:val="20"/>
          <w:lang w:val="es-ES"/>
        </w:rPr>
        <w:t>.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El Comité de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e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xamen revisará los resultados y preparará una lista consolidada con los candidatos basándose en las listas facilitadas por los </w:t>
      </w:r>
      <w:proofErr w:type="gramStart"/>
      <w:r w:rsidRPr="003F1325">
        <w:rPr>
          <w:rFonts w:asciiTheme="majorHAnsi" w:hAnsiTheme="majorHAnsi"/>
          <w:sz w:val="20"/>
          <w:szCs w:val="20"/>
          <w:lang w:val="es-ES"/>
        </w:rPr>
        <w:t>Jefes</w:t>
      </w:r>
      <w:proofErr w:type="gramEnd"/>
      <w:r w:rsidRPr="003F1325">
        <w:rPr>
          <w:rFonts w:asciiTheme="majorHAnsi" w:hAnsiTheme="majorHAnsi"/>
          <w:sz w:val="20"/>
          <w:szCs w:val="20"/>
          <w:lang w:val="es-ES"/>
        </w:rPr>
        <w:t xml:space="preserve"> de </w:t>
      </w:r>
      <w:r w:rsidR="00BB0C3A" w:rsidRPr="003F1325">
        <w:rPr>
          <w:rFonts w:asciiTheme="majorHAnsi" w:hAnsiTheme="majorHAnsi"/>
          <w:sz w:val="20"/>
          <w:szCs w:val="20"/>
          <w:lang w:val="es-ES"/>
        </w:rPr>
        <w:t>d</w:t>
      </w:r>
      <w:r w:rsidR="00196FA7" w:rsidRPr="003F1325">
        <w:rPr>
          <w:rFonts w:asciiTheme="majorHAnsi" w:hAnsiTheme="majorHAnsi"/>
          <w:sz w:val="20"/>
          <w:szCs w:val="20"/>
          <w:lang w:val="es-ES"/>
        </w:rPr>
        <w:t>elegación</w:t>
      </w:r>
      <w:r w:rsidR="00C847FC" w:rsidRPr="003F1325">
        <w:rPr>
          <w:rFonts w:asciiTheme="majorHAnsi" w:hAnsiTheme="majorHAnsi"/>
          <w:sz w:val="20"/>
          <w:szCs w:val="20"/>
          <w:lang w:val="es-ES"/>
        </w:rPr>
        <w:t xml:space="preserve"> de las Partes contratantes</w:t>
      </w:r>
      <w:r w:rsidR="00A50449" w:rsidRPr="003F1325">
        <w:rPr>
          <w:rFonts w:asciiTheme="majorHAnsi" w:hAnsiTheme="majorHAnsi"/>
          <w:sz w:val="20"/>
          <w:szCs w:val="20"/>
          <w:lang w:val="es-ES"/>
        </w:rPr>
        <w:t>.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Para ello, el Comité de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e</w:t>
      </w:r>
      <w:r w:rsidRPr="003F1325">
        <w:rPr>
          <w:rFonts w:asciiTheme="majorHAnsi" w:hAnsiTheme="majorHAnsi"/>
          <w:sz w:val="20"/>
          <w:szCs w:val="20"/>
          <w:lang w:val="es-ES"/>
        </w:rPr>
        <w:t>xamen asignará un valor en relación inversa al orden de cada lista</w:t>
      </w:r>
      <w:r w:rsidR="00A50449" w:rsidRPr="003F1325">
        <w:rPr>
          <w:rFonts w:asciiTheme="majorHAnsi" w:hAnsiTheme="majorHAnsi"/>
          <w:sz w:val="20"/>
          <w:szCs w:val="20"/>
          <w:lang w:val="es-ES"/>
        </w:rPr>
        <w:t xml:space="preserve"> (i.e. 5 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puntos corresponden al número 1; 4 puntos al número </w:t>
      </w:r>
      <w:r w:rsidR="00A50449" w:rsidRPr="003F1325">
        <w:rPr>
          <w:rFonts w:asciiTheme="majorHAnsi" w:hAnsiTheme="majorHAnsi"/>
          <w:sz w:val="20"/>
          <w:szCs w:val="20"/>
          <w:lang w:val="es-ES"/>
        </w:rPr>
        <w:t xml:space="preserve">2; etc.). </w:t>
      </w:r>
      <w:r w:rsidRPr="003F1325">
        <w:rPr>
          <w:rFonts w:asciiTheme="majorHAnsi" w:hAnsiTheme="majorHAnsi"/>
          <w:sz w:val="20"/>
          <w:szCs w:val="20"/>
          <w:lang w:val="es-ES"/>
        </w:rPr>
        <w:t>Se invitará a los 5 primeros candidatos a participar en las entrevistas</w:t>
      </w:r>
      <w:r w:rsidR="00A50449" w:rsidRPr="003F1325">
        <w:rPr>
          <w:rFonts w:asciiTheme="majorHAnsi" w:hAnsiTheme="majorHAnsi"/>
          <w:sz w:val="20"/>
          <w:szCs w:val="20"/>
          <w:lang w:val="es-ES"/>
        </w:rPr>
        <w:t>.</w:t>
      </w:r>
    </w:p>
    <w:p w14:paraId="4F5587D6" w14:textId="77777777" w:rsidR="00A50449" w:rsidRPr="003F1325" w:rsidRDefault="00A50449" w:rsidP="00A55514">
      <w:pPr>
        <w:pStyle w:val="ListParagraph"/>
        <w:ind w:left="360"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7D7" w14:textId="77777777" w:rsidR="00A50449" w:rsidRPr="003F1325" w:rsidRDefault="00B66F17" w:rsidP="00786239">
      <w:pPr>
        <w:pStyle w:val="ListParagraph"/>
        <w:numPr>
          <w:ilvl w:val="0"/>
          <w:numId w:val="14"/>
        </w:numPr>
        <w:ind w:left="426" w:hanging="426"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El proceso de entrevistas</w:t>
      </w:r>
    </w:p>
    <w:p w14:paraId="4F5587D8" w14:textId="77777777" w:rsidR="004B78CE" w:rsidRPr="003F1325" w:rsidRDefault="004B78CE" w:rsidP="004B78CE">
      <w:pPr>
        <w:pStyle w:val="ListParagraph"/>
        <w:ind w:left="360"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7D9" w14:textId="4A49F8CC" w:rsidR="001259E0" w:rsidRPr="003F1325" w:rsidRDefault="00B66F17" w:rsidP="00786239">
      <w:pPr>
        <w:ind w:left="426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El Comité de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e</w:t>
      </w:r>
      <w:r w:rsidRPr="003F1325">
        <w:rPr>
          <w:rFonts w:asciiTheme="majorHAnsi" w:hAnsiTheme="majorHAnsi"/>
          <w:sz w:val="20"/>
          <w:szCs w:val="20"/>
          <w:lang w:val="es-ES"/>
        </w:rPr>
        <w:t>xamen distribuirá</w:t>
      </w:r>
      <w:r w:rsidR="00D10C0E" w:rsidRPr="003F1325">
        <w:rPr>
          <w:rFonts w:asciiTheme="majorHAnsi" w:hAnsiTheme="majorHAnsi"/>
          <w:sz w:val="20"/>
          <w:szCs w:val="20"/>
          <w:lang w:val="es-ES"/>
        </w:rPr>
        <w:t xml:space="preserve"> a los </w:t>
      </w:r>
      <w:proofErr w:type="gramStart"/>
      <w:r w:rsidR="00D10C0E" w:rsidRPr="003F1325">
        <w:rPr>
          <w:rFonts w:asciiTheme="majorHAnsi" w:hAnsiTheme="majorHAnsi"/>
          <w:sz w:val="20"/>
          <w:szCs w:val="20"/>
          <w:lang w:val="es-ES"/>
        </w:rPr>
        <w:t>Jefes</w:t>
      </w:r>
      <w:proofErr w:type="gramEnd"/>
      <w:r w:rsidR="00D10C0E" w:rsidRPr="003F1325">
        <w:rPr>
          <w:rFonts w:asciiTheme="majorHAnsi" w:hAnsiTheme="majorHAnsi"/>
          <w:sz w:val="20"/>
          <w:szCs w:val="20"/>
          <w:lang w:val="es-ES"/>
        </w:rPr>
        <w:t xml:space="preserve"> de delegación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  <w:r w:rsidR="00C847FC" w:rsidRPr="003F1325">
        <w:rPr>
          <w:rFonts w:asciiTheme="majorHAnsi" w:hAnsiTheme="majorHAnsi"/>
          <w:sz w:val="20"/>
          <w:szCs w:val="20"/>
          <w:lang w:val="es-ES"/>
        </w:rPr>
        <w:t xml:space="preserve">de las Partes contratantes </w:t>
      </w:r>
      <w:r w:rsidRPr="003F1325">
        <w:rPr>
          <w:rFonts w:asciiTheme="majorHAnsi" w:hAnsiTheme="majorHAnsi"/>
          <w:sz w:val="20"/>
          <w:szCs w:val="20"/>
          <w:lang w:val="es-ES"/>
        </w:rPr>
        <w:t>la lista de candidatos preseleccionados</w:t>
      </w:r>
      <w:r w:rsidR="00D10C0E" w:rsidRPr="003F1325">
        <w:rPr>
          <w:rFonts w:asciiTheme="majorHAnsi" w:hAnsiTheme="majorHAnsi"/>
          <w:sz w:val="20"/>
          <w:szCs w:val="20"/>
          <w:lang w:val="es-ES"/>
        </w:rPr>
        <w:t xml:space="preserve"> que serán invitados a la Reunión anual de </w:t>
      </w:r>
      <w:r w:rsidR="005D3ADD" w:rsidRPr="003F1325">
        <w:rPr>
          <w:rFonts w:asciiTheme="majorHAnsi" w:hAnsiTheme="majorHAnsi"/>
          <w:sz w:val="20"/>
          <w:szCs w:val="20"/>
          <w:lang w:val="es-ES"/>
        </w:rPr>
        <w:t xml:space="preserve">2027 </w:t>
      </w:r>
      <w:r w:rsidR="00D10C0E" w:rsidRPr="003F1325">
        <w:rPr>
          <w:rFonts w:asciiTheme="majorHAnsi" w:hAnsiTheme="majorHAnsi"/>
          <w:sz w:val="20"/>
          <w:szCs w:val="20"/>
          <w:lang w:val="es-ES"/>
        </w:rPr>
        <w:t xml:space="preserve">para </w:t>
      </w:r>
      <w:r w:rsidR="00DD6855" w:rsidRPr="003F1325">
        <w:rPr>
          <w:rFonts w:asciiTheme="majorHAnsi" w:hAnsiTheme="majorHAnsi"/>
          <w:sz w:val="20"/>
          <w:szCs w:val="20"/>
          <w:lang w:val="es-ES"/>
        </w:rPr>
        <w:t>celebrar una entrevista</w:t>
      </w:r>
      <w:r w:rsidR="00042B2E" w:rsidRPr="003F1325">
        <w:rPr>
          <w:rFonts w:asciiTheme="majorHAnsi" w:hAnsiTheme="majorHAnsi"/>
          <w:sz w:val="20"/>
          <w:szCs w:val="20"/>
          <w:lang w:val="es-ES"/>
        </w:rPr>
        <w:t xml:space="preserve"> en persona</w:t>
      </w:r>
      <w:r w:rsidR="00DD6855" w:rsidRPr="003F1325">
        <w:rPr>
          <w:rFonts w:asciiTheme="majorHAnsi" w:hAnsiTheme="majorHAnsi"/>
          <w:sz w:val="20"/>
          <w:szCs w:val="20"/>
          <w:lang w:val="es-ES"/>
        </w:rPr>
        <w:t>.</w:t>
      </w:r>
      <w:r w:rsidR="00042B2E" w:rsidRPr="003F1325">
        <w:rPr>
          <w:rFonts w:asciiTheme="majorHAnsi" w:hAnsiTheme="majorHAnsi"/>
          <w:sz w:val="20"/>
          <w:szCs w:val="20"/>
          <w:lang w:val="es-ES"/>
        </w:rPr>
        <w:t xml:space="preserve"> Las entrevistas tendrán lugar en uno de los idiomas oficiales de la Comisión y cada una de ellas </w:t>
      </w:r>
      <w:r w:rsidR="003D4866" w:rsidRPr="003F1325">
        <w:rPr>
          <w:rFonts w:asciiTheme="majorHAnsi" w:hAnsiTheme="majorHAnsi"/>
          <w:sz w:val="20"/>
          <w:szCs w:val="20"/>
          <w:lang w:val="es-ES"/>
        </w:rPr>
        <w:t>durará</w:t>
      </w:r>
      <w:r w:rsidR="00042B2E" w:rsidRPr="003F1325">
        <w:rPr>
          <w:rFonts w:asciiTheme="majorHAnsi" w:hAnsiTheme="majorHAnsi"/>
          <w:sz w:val="20"/>
          <w:szCs w:val="20"/>
          <w:lang w:val="es-ES"/>
        </w:rPr>
        <w:t xml:space="preserve"> aproximadamente 1 hora.</w:t>
      </w:r>
    </w:p>
    <w:p w14:paraId="4F5587DA" w14:textId="77777777" w:rsidR="001259E0" w:rsidRPr="003F1325" w:rsidRDefault="001259E0" w:rsidP="00A55514">
      <w:pPr>
        <w:ind w:left="360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7DB" w14:textId="77777777" w:rsidR="00A55514" w:rsidRPr="003F1325" w:rsidRDefault="00D10C0E" w:rsidP="00786239">
      <w:pPr>
        <w:ind w:left="426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E</w:t>
      </w:r>
      <w:r w:rsidR="00221BB7" w:rsidRPr="003F1325">
        <w:rPr>
          <w:rFonts w:asciiTheme="majorHAnsi" w:hAnsiTheme="majorHAnsi"/>
          <w:sz w:val="20"/>
          <w:szCs w:val="20"/>
          <w:lang w:val="es-ES"/>
        </w:rPr>
        <w:t>n e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l proceso de entrevistas deberá </w:t>
      </w:r>
      <w:r w:rsidR="00221BB7" w:rsidRPr="003F1325">
        <w:rPr>
          <w:rFonts w:asciiTheme="majorHAnsi" w:hAnsiTheme="majorHAnsi"/>
          <w:sz w:val="20"/>
          <w:szCs w:val="20"/>
          <w:lang w:val="es-ES"/>
        </w:rPr>
        <w:t xml:space="preserve">establecerse </w:t>
      </w:r>
      <w:r w:rsidRPr="003F1325">
        <w:rPr>
          <w:rFonts w:asciiTheme="majorHAnsi" w:hAnsiTheme="majorHAnsi"/>
          <w:sz w:val="20"/>
          <w:szCs w:val="20"/>
          <w:lang w:val="es-ES"/>
        </w:rPr>
        <w:t>cierto grado de normalización para garantizar la imparcialidad.</w:t>
      </w:r>
      <w:r w:rsidR="00A50449"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El Comité de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e</w:t>
      </w:r>
      <w:r w:rsidRPr="003F1325">
        <w:rPr>
          <w:rFonts w:asciiTheme="majorHAnsi" w:hAnsiTheme="majorHAnsi"/>
          <w:sz w:val="20"/>
          <w:szCs w:val="20"/>
          <w:lang w:val="es-ES"/>
        </w:rPr>
        <w:t>xamen pr</w:t>
      </w:r>
      <w:r w:rsidR="007847A8" w:rsidRPr="003F1325">
        <w:rPr>
          <w:rFonts w:asciiTheme="majorHAnsi" w:hAnsiTheme="majorHAnsi"/>
          <w:sz w:val="20"/>
          <w:szCs w:val="20"/>
          <w:lang w:val="es-ES"/>
        </w:rPr>
        <w:t xml:space="preserve">eparará una lista de preguntas 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y las distribuirá entre los </w:t>
      </w:r>
      <w:proofErr w:type="gramStart"/>
      <w:r w:rsidRPr="003F1325">
        <w:rPr>
          <w:rFonts w:asciiTheme="majorHAnsi" w:hAnsiTheme="majorHAnsi"/>
          <w:sz w:val="20"/>
          <w:szCs w:val="20"/>
          <w:lang w:val="es-ES"/>
        </w:rPr>
        <w:t>Jefes</w:t>
      </w:r>
      <w:proofErr w:type="gramEnd"/>
      <w:r w:rsidRPr="003F1325">
        <w:rPr>
          <w:rFonts w:asciiTheme="majorHAnsi" w:hAnsiTheme="majorHAnsi"/>
          <w:sz w:val="20"/>
          <w:szCs w:val="20"/>
          <w:lang w:val="es-ES"/>
        </w:rPr>
        <w:t xml:space="preserve"> de </w:t>
      </w:r>
      <w:r w:rsidR="00BB0C3A" w:rsidRPr="003F1325">
        <w:rPr>
          <w:rFonts w:asciiTheme="majorHAnsi" w:hAnsiTheme="majorHAnsi"/>
          <w:sz w:val="20"/>
          <w:szCs w:val="20"/>
          <w:lang w:val="es-ES"/>
        </w:rPr>
        <w:t>d</w:t>
      </w:r>
      <w:r w:rsidR="008465EF" w:rsidRPr="003F1325">
        <w:rPr>
          <w:rFonts w:asciiTheme="majorHAnsi" w:hAnsiTheme="majorHAnsi"/>
          <w:sz w:val="20"/>
          <w:szCs w:val="20"/>
          <w:lang w:val="es-ES"/>
        </w:rPr>
        <w:t>elegación</w:t>
      </w:r>
      <w:r w:rsidR="00C847FC" w:rsidRPr="003F1325">
        <w:rPr>
          <w:rFonts w:asciiTheme="majorHAnsi" w:hAnsiTheme="majorHAnsi"/>
          <w:sz w:val="20"/>
          <w:szCs w:val="20"/>
          <w:lang w:val="es-ES"/>
        </w:rPr>
        <w:t xml:space="preserve"> de las Partes contratantes</w:t>
      </w:r>
      <w:r w:rsidR="008465EF"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para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 xml:space="preserve">que aporten 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comentarios. </w:t>
      </w:r>
      <w:r w:rsidR="00221BB7" w:rsidRPr="003F1325">
        <w:rPr>
          <w:rFonts w:asciiTheme="majorHAnsi" w:hAnsiTheme="majorHAnsi"/>
          <w:sz w:val="20"/>
          <w:szCs w:val="20"/>
          <w:lang w:val="es-ES"/>
        </w:rPr>
        <w:t xml:space="preserve">De esta forma, </w:t>
      </w:r>
      <w:r w:rsidRPr="003F1325">
        <w:rPr>
          <w:rFonts w:asciiTheme="majorHAnsi" w:hAnsiTheme="majorHAnsi"/>
          <w:sz w:val="20"/>
          <w:szCs w:val="20"/>
          <w:lang w:val="es-ES"/>
        </w:rPr>
        <w:t>las preguntas quedarán pactadas antes de la realización de las entrevistas</w:t>
      </w:r>
      <w:r w:rsidR="00A50449" w:rsidRPr="003F1325">
        <w:rPr>
          <w:rFonts w:asciiTheme="majorHAnsi" w:hAnsiTheme="majorHAnsi"/>
          <w:sz w:val="20"/>
          <w:szCs w:val="20"/>
          <w:lang w:val="es-ES"/>
        </w:rPr>
        <w:t>.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</w:p>
    <w:p w14:paraId="4F5587DC" w14:textId="77777777" w:rsidR="00A55514" w:rsidRDefault="00A55514" w:rsidP="00A55514">
      <w:pPr>
        <w:ind w:left="360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76E8A5F0" w14:textId="77777777" w:rsidR="00786239" w:rsidRDefault="00786239" w:rsidP="00A55514">
      <w:pPr>
        <w:ind w:left="360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58DFB05B" w14:textId="77777777" w:rsidR="00BC2191" w:rsidRDefault="00BC2191" w:rsidP="00A55514">
      <w:pPr>
        <w:ind w:left="360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23341246" w14:textId="77777777" w:rsidR="00BC2191" w:rsidRDefault="00BC2191" w:rsidP="00A55514">
      <w:pPr>
        <w:ind w:left="360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6AB97BFB" w14:textId="77777777" w:rsidR="00BC2191" w:rsidRDefault="00BC2191" w:rsidP="00A55514">
      <w:pPr>
        <w:ind w:left="360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7D29A712" w14:textId="77777777" w:rsidR="00BC2191" w:rsidRPr="003F1325" w:rsidRDefault="00BC2191" w:rsidP="00A55514">
      <w:pPr>
        <w:ind w:left="360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7DD" w14:textId="77777777" w:rsidR="00A55514" w:rsidRPr="003F1325" w:rsidRDefault="00A55514" w:rsidP="00786239">
      <w:pPr>
        <w:ind w:left="360" w:firstLine="66"/>
        <w:contextualSpacing/>
        <w:jc w:val="both"/>
        <w:rPr>
          <w:rFonts w:asciiTheme="majorHAnsi" w:hAnsiTheme="majorHAnsi"/>
          <w:b/>
          <w:sz w:val="20"/>
          <w:szCs w:val="20"/>
          <w:lang w:val="es-ES"/>
        </w:rPr>
      </w:pPr>
      <w:proofErr w:type="gramStart"/>
      <w:r w:rsidRPr="003F1325">
        <w:rPr>
          <w:rFonts w:asciiTheme="majorHAnsi" w:hAnsiTheme="majorHAnsi"/>
          <w:b/>
          <w:sz w:val="20"/>
          <w:szCs w:val="20"/>
          <w:lang w:val="es-ES"/>
        </w:rPr>
        <w:t>Opciones a considerar</w:t>
      </w:r>
      <w:proofErr w:type="gramEnd"/>
      <w:r w:rsidRPr="003F1325">
        <w:rPr>
          <w:rFonts w:asciiTheme="majorHAnsi" w:hAnsiTheme="majorHAnsi"/>
          <w:b/>
          <w:sz w:val="20"/>
          <w:szCs w:val="20"/>
          <w:lang w:val="es-ES"/>
        </w:rPr>
        <w:t>:</w:t>
      </w:r>
    </w:p>
    <w:p w14:paraId="4F5587DE" w14:textId="77777777" w:rsidR="004B78CE" w:rsidRPr="003F1325" w:rsidRDefault="004B78CE" w:rsidP="00A55514">
      <w:pPr>
        <w:ind w:left="360"/>
        <w:contextualSpacing/>
        <w:jc w:val="both"/>
        <w:rPr>
          <w:rFonts w:asciiTheme="majorHAnsi" w:hAnsiTheme="majorHAnsi"/>
          <w:b/>
          <w:sz w:val="20"/>
          <w:szCs w:val="20"/>
          <w:lang w:val="es-ES"/>
        </w:rPr>
      </w:pPr>
    </w:p>
    <w:p w14:paraId="33F0638A" w14:textId="77777777" w:rsidR="00515915" w:rsidRPr="003F1325" w:rsidRDefault="00A55514" w:rsidP="00786239">
      <w:pPr>
        <w:ind w:left="426"/>
        <w:contextualSpacing/>
        <w:jc w:val="both"/>
        <w:rPr>
          <w:rFonts w:asciiTheme="majorHAnsi" w:hAnsiTheme="majorHAnsi"/>
          <w:sz w:val="20"/>
          <w:szCs w:val="20"/>
          <w:lang w:val="es-ES"/>
        </w:rPr>
        <w:sectPr w:rsidR="00515915" w:rsidRPr="003F1325" w:rsidSect="00786239">
          <w:headerReference w:type="default" r:id="rId8"/>
          <w:footerReference w:type="default" r:id="rId9"/>
          <w:pgSz w:w="11907" w:h="16840" w:code="9"/>
          <w:pgMar w:top="1418" w:right="1418" w:bottom="1418" w:left="1418" w:header="851" w:footer="1134" w:gutter="0"/>
          <w:cols w:space="708"/>
          <w:docGrid w:linePitch="360"/>
        </w:sect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El </w:t>
      </w:r>
      <w:proofErr w:type="gramStart"/>
      <w:r w:rsidRPr="003F1325">
        <w:rPr>
          <w:rFonts w:asciiTheme="majorHAnsi" w:hAnsiTheme="majorHAnsi"/>
          <w:sz w:val="20"/>
          <w:szCs w:val="20"/>
          <w:lang w:val="es-ES"/>
        </w:rPr>
        <w:t>Presidente</w:t>
      </w:r>
      <w:proofErr w:type="gramEnd"/>
      <w:r w:rsidRPr="003F1325">
        <w:rPr>
          <w:rFonts w:asciiTheme="majorHAnsi" w:hAnsiTheme="majorHAnsi"/>
          <w:sz w:val="20"/>
          <w:szCs w:val="20"/>
          <w:lang w:val="es-ES"/>
        </w:rPr>
        <w:t xml:space="preserve"> formulará diez preguntas y</w:t>
      </w:r>
      <w:r w:rsidR="00AC677D" w:rsidRPr="003F1325">
        <w:rPr>
          <w:rFonts w:asciiTheme="majorHAnsi" w:hAnsiTheme="majorHAnsi"/>
          <w:sz w:val="20"/>
          <w:szCs w:val="20"/>
          <w:lang w:val="es-ES"/>
        </w:rPr>
        <w:t xml:space="preserve">, dos días antes de la entrevista, 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los </w:t>
      </w:r>
      <w:proofErr w:type="gramStart"/>
      <w:r w:rsidRPr="003F1325">
        <w:rPr>
          <w:rFonts w:asciiTheme="majorHAnsi" w:hAnsiTheme="majorHAnsi"/>
          <w:sz w:val="20"/>
          <w:szCs w:val="20"/>
          <w:lang w:val="es-ES"/>
        </w:rPr>
        <w:t>Jefes</w:t>
      </w:r>
      <w:proofErr w:type="gramEnd"/>
      <w:r w:rsidRPr="003F1325">
        <w:rPr>
          <w:rFonts w:asciiTheme="majorHAnsi" w:hAnsiTheme="majorHAnsi"/>
          <w:sz w:val="20"/>
          <w:szCs w:val="20"/>
          <w:lang w:val="es-ES"/>
        </w:rPr>
        <w:t xml:space="preserve"> de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d</w:t>
      </w:r>
      <w:r w:rsidRPr="003F1325">
        <w:rPr>
          <w:rFonts w:asciiTheme="majorHAnsi" w:hAnsiTheme="majorHAnsi"/>
          <w:sz w:val="20"/>
          <w:szCs w:val="20"/>
          <w:lang w:val="es-ES"/>
        </w:rPr>
        <w:t>elegación</w:t>
      </w:r>
      <w:r w:rsidR="00C847FC" w:rsidRPr="003F1325">
        <w:rPr>
          <w:rFonts w:asciiTheme="majorHAnsi" w:hAnsiTheme="majorHAnsi"/>
          <w:sz w:val="20"/>
          <w:szCs w:val="20"/>
          <w:lang w:val="es-ES"/>
        </w:rPr>
        <w:t xml:space="preserve"> de las Partes contratantes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seleccionarán cinco</w:t>
      </w:r>
      <w:r w:rsidR="00AC677D" w:rsidRPr="003F1325">
        <w:rPr>
          <w:rFonts w:asciiTheme="majorHAnsi" w:hAnsiTheme="majorHAnsi"/>
          <w:sz w:val="20"/>
          <w:szCs w:val="20"/>
          <w:lang w:val="es-ES"/>
        </w:rPr>
        <w:t xml:space="preserve"> de dichas preguntas. Estas preguntas se </w:t>
      </w:r>
      <w:r w:rsidR="00C847FC" w:rsidRPr="003F1325">
        <w:rPr>
          <w:rFonts w:asciiTheme="majorHAnsi" w:hAnsiTheme="majorHAnsi"/>
          <w:sz w:val="20"/>
          <w:szCs w:val="20"/>
          <w:lang w:val="es-ES"/>
        </w:rPr>
        <w:t xml:space="preserve">circularán 1 día 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antes </w:t>
      </w:r>
    </w:p>
    <w:p w14:paraId="4F5587DF" w14:textId="77777777" w:rsidR="00A55514" w:rsidRPr="003F1325" w:rsidRDefault="00A55514" w:rsidP="00BC2191">
      <w:pPr>
        <w:ind w:left="426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de las entrevistas</w:t>
      </w:r>
      <w:r w:rsidR="00C847FC" w:rsidRPr="003F1325">
        <w:rPr>
          <w:rFonts w:asciiTheme="majorHAnsi" w:hAnsiTheme="majorHAnsi"/>
          <w:sz w:val="20"/>
          <w:szCs w:val="20"/>
          <w:lang w:val="es-ES"/>
        </w:rPr>
        <w:t>, con la intención de que cada candidato disponga del mismo tiempo y oportunidad para prepararlas</w:t>
      </w:r>
      <w:r w:rsidRPr="003F1325">
        <w:rPr>
          <w:rFonts w:asciiTheme="majorHAnsi" w:hAnsiTheme="majorHAnsi"/>
          <w:sz w:val="20"/>
          <w:szCs w:val="20"/>
          <w:lang w:val="es-ES"/>
        </w:rPr>
        <w:t>.</w:t>
      </w:r>
    </w:p>
    <w:p w14:paraId="4F5587E0" w14:textId="77777777" w:rsidR="00B67198" w:rsidRPr="003F1325" w:rsidRDefault="00B67198">
      <w:pPr>
        <w:rPr>
          <w:rFonts w:asciiTheme="majorHAnsi" w:hAnsiTheme="majorHAnsi"/>
          <w:sz w:val="20"/>
          <w:szCs w:val="20"/>
          <w:lang w:val="es-ES"/>
        </w:rPr>
      </w:pPr>
    </w:p>
    <w:p w14:paraId="4F5587E1" w14:textId="10CD6B24" w:rsidR="00A50449" w:rsidRPr="003F1325" w:rsidRDefault="00D10C0E" w:rsidP="00BC2191">
      <w:pPr>
        <w:ind w:left="426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Únicamente los integrantes del Comité de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e</w:t>
      </w:r>
      <w:r w:rsidRPr="003F1325">
        <w:rPr>
          <w:rFonts w:asciiTheme="majorHAnsi" w:hAnsiTheme="majorHAnsi"/>
          <w:sz w:val="20"/>
          <w:szCs w:val="20"/>
          <w:lang w:val="es-ES"/>
        </w:rPr>
        <w:t>xamen</w:t>
      </w:r>
      <w:r w:rsidR="0026395D" w:rsidRPr="003F1325">
        <w:rPr>
          <w:rFonts w:asciiTheme="majorHAnsi" w:hAnsiTheme="majorHAnsi"/>
          <w:sz w:val="20"/>
          <w:szCs w:val="20"/>
          <w:lang w:val="es-ES"/>
        </w:rPr>
        <w:t>, los intérpretes</w:t>
      </w:r>
      <w:r w:rsidR="00444397" w:rsidRPr="003F1325">
        <w:rPr>
          <w:rFonts w:asciiTheme="majorHAnsi" w:hAnsiTheme="majorHAnsi"/>
          <w:sz w:val="20"/>
          <w:szCs w:val="20"/>
          <w:lang w:val="es-ES"/>
        </w:rPr>
        <w:t xml:space="preserve"> y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los </w:t>
      </w:r>
      <w:proofErr w:type="gramStart"/>
      <w:r w:rsidRPr="003F1325">
        <w:rPr>
          <w:rFonts w:asciiTheme="majorHAnsi" w:hAnsiTheme="majorHAnsi"/>
          <w:sz w:val="20"/>
          <w:szCs w:val="20"/>
          <w:lang w:val="es-ES"/>
        </w:rPr>
        <w:t>Jefes</w:t>
      </w:r>
      <w:proofErr w:type="gramEnd"/>
      <w:r w:rsidRPr="003F1325">
        <w:rPr>
          <w:rFonts w:asciiTheme="majorHAnsi" w:hAnsiTheme="majorHAnsi"/>
          <w:sz w:val="20"/>
          <w:szCs w:val="20"/>
          <w:lang w:val="es-ES"/>
        </w:rPr>
        <w:t xml:space="preserve"> de </w:t>
      </w:r>
      <w:r w:rsidR="00BB0C3A" w:rsidRPr="003F1325">
        <w:rPr>
          <w:rFonts w:asciiTheme="majorHAnsi" w:hAnsiTheme="majorHAnsi"/>
          <w:sz w:val="20"/>
          <w:szCs w:val="20"/>
          <w:lang w:val="es-ES"/>
        </w:rPr>
        <w:t>d</w:t>
      </w:r>
      <w:r w:rsidR="008465EF" w:rsidRPr="003F1325">
        <w:rPr>
          <w:rFonts w:asciiTheme="majorHAnsi" w:hAnsiTheme="majorHAnsi"/>
          <w:sz w:val="20"/>
          <w:szCs w:val="20"/>
          <w:lang w:val="es-ES"/>
        </w:rPr>
        <w:t xml:space="preserve">elegación </w:t>
      </w:r>
      <w:r w:rsidR="00C847FC" w:rsidRPr="003F1325">
        <w:rPr>
          <w:rFonts w:asciiTheme="majorHAnsi" w:hAnsiTheme="majorHAnsi"/>
          <w:sz w:val="20"/>
          <w:szCs w:val="20"/>
          <w:lang w:val="es-ES"/>
        </w:rPr>
        <w:t xml:space="preserve">de las Partes contratantes 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podrán asistir a las entrevistas. El </w:t>
      </w:r>
      <w:proofErr w:type="gramStart"/>
      <w:r w:rsidRPr="003F1325">
        <w:rPr>
          <w:rFonts w:asciiTheme="majorHAnsi" w:hAnsiTheme="majorHAnsi"/>
          <w:sz w:val="20"/>
          <w:szCs w:val="20"/>
          <w:lang w:val="es-ES"/>
        </w:rPr>
        <w:t>Presidente</w:t>
      </w:r>
      <w:proofErr w:type="gramEnd"/>
      <w:r w:rsidRPr="003F1325">
        <w:rPr>
          <w:rFonts w:asciiTheme="majorHAnsi" w:hAnsiTheme="majorHAnsi"/>
          <w:sz w:val="20"/>
          <w:szCs w:val="20"/>
          <w:lang w:val="es-ES"/>
        </w:rPr>
        <w:t xml:space="preserve"> del Comité de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e</w:t>
      </w:r>
      <w:r w:rsidRPr="003F1325">
        <w:rPr>
          <w:rFonts w:asciiTheme="majorHAnsi" w:hAnsiTheme="majorHAnsi"/>
          <w:sz w:val="20"/>
          <w:szCs w:val="20"/>
          <w:lang w:val="es-ES"/>
        </w:rPr>
        <w:t>xamen formulará las preguntas.</w:t>
      </w:r>
      <w:r w:rsidR="00A50449"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</w:p>
    <w:p w14:paraId="4F5587E2" w14:textId="77777777" w:rsidR="00A55514" w:rsidRPr="003F1325" w:rsidRDefault="00A55514" w:rsidP="00A55514">
      <w:pPr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7E3" w14:textId="12DA8274" w:rsidR="00A50449" w:rsidRPr="003F1325" w:rsidRDefault="00D10C0E" w:rsidP="00BC2191">
      <w:pPr>
        <w:ind w:left="426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Los gastos de viaje (clase turista</w:t>
      </w:r>
      <w:r w:rsidR="00A50449" w:rsidRPr="003F1325">
        <w:rPr>
          <w:rFonts w:asciiTheme="majorHAnsi" w:hAnsiTheme="majorHAnsi"/>
          <w:sz w:val="20"/>
          <w:szCs w:val="20"/>
          <w:lang w:val="es-ES"/>
        </w:rPr>
        <w:t>),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alojamiento en un hotel y </w:t>
      </w:r>
      <w:r w:rsidR="00A62FCD" w:rsidRPr="003F1325">
        <w:rPr>
          <w:rFonts w:asciiTheme="majorHAnsi" w:hAnsiTheme="majorHAnsi"/>
          <w:sz w:val="20"/>
          <w:szCs w:val="20"/>
          <w:lang w:val="es-ES"/>
        </w:rPr>
        <w:t xml:space="preserve">las dietas de los candidatos invitados </w:t>
      </w:r>
      <w:r w:rsidR="00444397" w:rsidRPr="003F1325">
        <w:rPr>
          <w:rFonts w:asciiTheme="majorHAnsi" w:hAnsiTheme="majorHAnsi"/>
          <w:sz w:val="20"/>
          <w:szCs w:val="20"/>
          <w:lang w:val="es-ES"/>
        </w:rPr>
        <w:t>par</w:t>
      </w:r>
      <w:r w:rsidR="00A62FCD" w:rsidRPr="003F1325">
        <w:rPr>
          <w:rFonts w:asciiTheme="majorHAnsi" w:hAnsiTheme="majorHAnsi"/>
          <w:sz w:val="20"/>
          <w:szCs w:val="20"/>
          <w:lang w:val="es-ES"/>
        </w:rPr>
        <w:t xml:space="preserve">a </w:t>
      </w:r>
      <w:r w:rsidR="00444397" w:rsidRPr="003F1325">
        <w:rPr>
          <w:rFonts w:asciiTheme="majorHAnsi" w:hAnsiTheme="majorHAnsi"/>
          <w:sz w:val="20"/>
          <w:szCs w:val="20"/>
          <w:lang w:val="es-ES"/>
        </w:rPr>
        <w:t xml:space="preserve">ser </w:t>
      </w:r>
      <w:r w:rsidR="00A62FCD" w:rsidRPr="003F1325">
        <w:rPr>
          <w:rFonts w:asciiTheme="majorHAnsi" w:hAnsiTheme="majorHAnsi"/>
          <w:sz w:val="20"/>
          <w:szCs w:val="20"/>
          <w:lang w:val="es-ES"/>
        </w:rPr>
        <w:t>entrevista</w:t>
      </w:r>
      <w:r w:rsidR="00444397" w:rsidRPr="003F1325">
        <w:rPr>
          <w:rFonts w:asciiTheme="majorHAnsi" w:hAnsiTheme="majorHAnsi"/>
          <w:sz w:val="20"/>
          <w:szCs w:val="20"/>
          <w:lang w:val="es-ES"/>
        </w:rPr>
        <w:t>do</w:t>
      </w:r>
      <w:r w:rsidR="00A62FCD" w:rsidRPr="003F1325">
        <w:rPr>
          <w:rFonts w:asciiTheme="majorHAnsi" w:hAnsiTheme="majorHAnsi"/>
          <w:sz w:val="20"/>
          <w:szCs w:val="20"/>
          <w:lang w:val="es-ES"/>
        </w:rPr>
        <w:t>s serán reembolsados por ICC</w:t>
      </w:r>
      <w:r w:rsidR="00E73689" w:rsidRPr="003F1325">
        <w:rPr>
          <w:rFonts w:asciiTheme="majorHAnsi" w:hAnsiTheme="majorHAnsi"/>
          <w:sz w:val="20"/>
          <w:szCs w:val="20"/>
          <w:lang w:val="es-ES"/>
        </w:rPr>
        <w:t>AT</w:t>
      </w:r>
      <w:r w:rsidR="00AC677D" w:rsidRPr="003F1325">
        <w:rPr>
          <w:rFonts w:asciiTheme="majorHAnsi" w:hAnsiTheme="majorHAnsi"/>
          <w:sz w:val="20"/>
          <w:szCs w:val="20"/>
          <w:lang w:val="es-ES"/>
        </w:rPr>
        <w:t xml:space="preserve">. Los candidatos no deberían ser parte de la delegación de una Parte contratante en la Reunión anual de ICCAT de </w:t>
      </w:r>
      <w:r w:rsidR="00387700" w:rsidRPr="003F1325">
        <w:rPr>
          <w:rFonts w:asciiTheme="majorHAnsi" w:hAnsiTheme="majorHAnsi"/>
          <w:sz w:val="20"/>
          <w:szCs w:val="20"/>
          <w:lang w:val="es-ES"/>
        </w:rPr>
        <w:t>2027</w:t>
      </w:r>
      <w:r w:rsidR="00A50449" w:rsidRPr="003F1325">
        <w:rPr>
          <w:rFonts w:asciiTheme="majorHAnsi" w:hAnsiTheme="majorHAnsi"/>
          <w:sz w:val="20"/>
          <w:szCs w:val="20"/>
          <w:lang w:val="es-ES"/>
        </w:rPr>
        <w:t xml:space="preserve">. </w:t>
      </w:r>
    </w:p>
    <w:p w14:paraId="4F5587E4" w14:textId="77777777" w:rsidR="00A50449" w:rsidRPr="003F1325" w:rsidRDefault="00A50449" w:rsidP="00A55514">
      <w:pPr>
        <w:pStyle w:val="ListParagraph"/>
        <w:ind w:left="360"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7E5" w14:textId="77777777" w:rsidR="00A50449" w:rsidRPr="003F1325" w:rsidRDefault="00FB27F7" w:rsidP="00786239">
      <w:pPr>
        <w:pStyle w:val="ListParagraph"/>
        <w:numPr>
          <w:ilvl w:val="0"/>
          <w:numId w:val="14"/>
        </w:numPr>
        <w:ind w:left="426" w:hanging="426"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Procedimiento de votación</w:t>
      </w:r>
    </w:p>
    <w:p w14:paraId="4F5587E6" w14:textId="77777777" w:rsidR="00A15DE6" w:rsidRPr="003F1325" w:rsidRDefault="00A15DE6" w:rsidP="00A15DE6">
      <w:pPr>
        <w:pStyle w:val="ListParagraph"/>
        <w:ind w:left="360"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7E7" w14:textId="0A9D47DB" w:rsidR="00963FA5" w:rsidRPr="003F1325" w:rsidRDefault="00FB27F7" w:rsidP="00BC2191">
      <w:pPr>
        <w:ind w:left="426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La votación se realizará por voto secreto y el </w:t>
      </w:r>
      <w:proofErr w:type="gramStart"/>
      <w:r w:rsidRPr="003F1325">
        <w:rPr>
          <w:rFonts w:asciiTheme="majorHAnsi" w:hAnsiTheme="majorHAnsi"/>
          <w:sz w:val="20"/>
          <w:szCs w:val="20"/>
          <w:lang w:val="es-ES"/>
        </w:rPr>
        <w:t>Presidente</w:t>
      </w:r>
      <w:proofErr w:type="gramEnd"/>
      <w:r w:rsidRPr="003F1325">
        <w:rPr>
          <w:rFonts w:asciiTheme="majorHAnsi" w:hAnsiTheme="majorHAnsi"/>
          <w:sz w:val="20"/>
          <w:szCs w:val="20"/>
          <w:lang w:val="es-ES"/>
        </w:rPr>
        <w:t xml:space="preserve"> del Comité de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e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xamen llevará a cabo </w:t>
      </w:r>
      <w:r w:rsidR="00444397" w:rsidRPr="003F1325">
        <w:rPr>
          <w:rFonts w:asciiTheme="majorHAnsi" w:hAnsiTheme="majorHAnsi"/>
          <w:sz w:val="20"/>
          <w:szCs w:val="20"/>
          <w:lang w:val="es-ES"/>
        </w:rPr>
        <w:t>el recuento</w:t>
      </w:r>
      <w:r w:rsidR="00E73689" w:rsidRPr="003F1325">
        <w:rPr>
          <w:rFonts w:asciiTheme="majorHAnsi" w:hAnsiTheme="majorHAnsi"/>
          <w:sz w:val="20"/>
          <w:szCs w:val="20"/>
          <w:lang w:val="es-ES"/>
        </w:rPr>
        <w:t xml:space="preserve"> bajo la supervisión del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  <w:proofErr w:type="gramStart"/>
      <w:r w:rsidR="00DD6855" w:rsidRPr="003F1325">
        <w:rPr>
          <w:rFonts w:asciiTheme="majorHAnsi" w:hAnsiTheme="majorHAnsi"/>
          <w:sz w:val="20"/>
          <w:szCs w:val="20"/>
          <w:lang w:val="es-ES"/>
        </w:rPr>
        <w:t>Presidente</w:t>
      </w:r>
      <w:proofErr w:type="gramEnd"/>
      <w:r w:rsidR="00DD6855"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  <w:r w:rsidRPr="003F1325">
        <w:rPr>
          <w:rFonts w:asciiTheme="majorHAnsi" w:hAnsiTheme="majorHAnsi"/>
          <w:sz w:val="20"/>
          <w:szCs w:val="20"/>
          <w:lang w:val="es-ES"/>
        </w:rPr>
        <w:t>del STACFAD</w:t>
      </w:r>
      <w:r w:rsidR="00196486" w:rsidRPr="003F1325">
        <w:rPr>
          <w:rFonts w:asciiTheme="majorHAnsi" w:hAnsiTheme="majorHAnsi"/>
          <w:sz w:val="20"/>
          <w:szCs w:val="20"/>
          <w:lang w:val="es-ES"/>
        </w:rPr>
        <w:t>.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Se declarará elegido</w:t>
      </w:r>
      <w:r w:rsidR="00E73689" w:rsidRPr="003F1325">
        <w:rPr>
          <w:rFonts w:asciiTheme="majorHAnsi" w:hAnsiTheme="majorHAnsi"/>
          <w:sz w:val="20"/>
          <w:szCs w:val="20"/>
          <w:lang w:val="es-ES"/>
        </w:rPr>
        <w:t xml:space="preserve"> al can</w:t>
      </w:r>
      <w:r w:rsidRPr="003F1325">
        <w:rPr>
          <w:rFonts w:asciiTheme="majorHAnsi" w:hAnsiTheme="majorHAnsi"/>
          <w:sz w:val="20"/>
          <w:szCs w:val="20"/>
          <w:lang w:val="es-ES"/>
        </w:rPr>
        <w:t>didat</w:t>
      </w:r>
      <w:r w:rsidR="00444397" w:rsidRPr="003F1325">
        <w:rPr>
          <w:rFonts w:asciiTheme="majorHAnsi" w:hAnsiTheme="majorHAnsi"/>
          <w:sz w:val="20"/>
          <w:szCs w:val="20"/>
          <w:lang w:val="es-ES"/>
        </w:rPr>
        <w:t>o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que reciba la mayoría (&gt;50%) de los votos afirmativos de todas las Partes contratantes presentes</w:t>
      </w:r>
      <w:r w:rsidR="00A50449" w:rsidRPr="003F1325">
        <w:rPr>
          <w:rFonts w:asciiTheme="majorHAnsi" w:hAnsiTheme="majorHAnsi"/>
          <w:sz w:val="20"/>
          <w:szCs w:val="20"/>
          <w:lang w:val="es-ES"/>
        </w:rPr>
        <w:t xml:space="preserve">. </w:t>
      </w:r>
      <w:r w:rsidR="00E73689" w:rsidRPr="003F1325">
        <w:rPr>
          <w:rFonts w:asciiTheme="majorHAnsi" w:hAnsiTheme="majorHAnsi"/>
          <w:sz w:val="20"/>
          <w:szCs w:val="20"/>
          <w:lang w:val="es-ES"/>
        </w:rPr>
        <w:t>Si ningún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candidato recibe la mayoría de los votos afirma</w:t>
      </w:r>
      <w:r w:rsidR="00E73689" w:rsidRPr="003F1325">
        <w:rPr>
          <w:rFonts w:asciiTheme="majorHAnsi" w:hAnsiTheme="majorHAnsi"/>
          <w:sz w:val="20"/>
          <w:szCs w:val="20"/>
          <w:lang w:val="es-ES"/>
        </w:rPr>
        <w:t>tivos en la primera ronda, el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candidato que reciba el menor número de votos afirmativos quedará eliminado y se repetirá </w:t>
      </w:r>
      <w:r w:rsidR="00E352B3" w:rsidRPr="003F1325">
        <w:rPr>
          <w:rFonts w:asciiTheme="majorHAnsi" w:hAnsiTheme="majorHAnsi"/>
          <w:sz w:val="20"/>
          <w:szCs w:val="20"/>
          <w:lang w:val="es-ES"/>
        </w:rPr>
        <w:t xml:space="preserve">la votación </w:t>
      </w:r>
      <w:r w:rsidRPr="003F1325">
        <w:rPr>
          <w:rFonts w:asciiTheme="majorHAnsi" w:hAnsiTheme="majorHAnsi"/>
          <w:sz w:val="20"/>
          <w:szCs w:val="20"/>
          <w:lang w:val="es-ES"/>
        </w:rPr>
        <w:t>hasta que uno de los candidatos cuente con el apoyo mayoritario</w:t>
      </w:r>
      <w:r w:rsidR="00A50449" w:rsidRPr="003F1325">
        <w:rPr>
          <w:rFonts w:asciiTheme="majorHAnsi" w:hAnsiTheme="majorHAnsi"/>
          <w:sz w:val="20"/>
          <w:szCs w:val="20"/>
          <w:lang w:val="es-ES"/>
        </w:rPr>
        <w:t>.</w:t>
      </w:r>
    </w:p>
    <w:p w14:paraId="4F5587E8" w14:textId="77777777" w:rsidR="00B67198" w:rsidRPr="003F1325" w:rsidRDefault="00B67198">
      <w:pPr>
        <w:rPr>
          <w:rFonts w:asciiTheme="majorHAnsi" w:hAnsiTheme="majorHAnsi"/>
          <w:b/>
          <w:sz w:val="20"/>
          <w:szCs w:val="20"/>
          <w:lang w:val="es-ES"/>
        </w:rPr>
      </w:pPr>
    </w:p>
    <w:p w14:paraId="4F5587EB" w14:textId="77777777" w:rsidR="00974C01" w:rsidRPr="003F1325" w:rsidRDefault="00974C01" w:rsidP="00974C01">
      <w:pPr>
        <w:jc w:val="right"/>
        <w:rPr>
          <w:rFonts w:asciiTheme="majorHAnsi" w:hAnsiTheme="majorHAnsi"/>
          <w:b/>
          <w:sz w:val="20"/>
          <w:szCs w:val="20"/>
          <w:lang w:val="es-ES"/>
        </w:rPr>
      </w:pPr>
    </w:p>
    <w:p w14:paraId="4F5587EC" w14:textId="77777777" w:rsidR="00963FA5" w:rsidRPr="003F1325" w:rsidRDefault="00963FA5" w:rsidP="00E212B5">
      <w:pPr>
        <w:jc w:val="center"/>
        <w:rPr>
          <w:rFonts w:asciiTheme="majorHAnsi" w:hAnsiTheme="majorHAnsi"/>
          <w:b/>
          <w:sz w:val="20"/>
          <w:szCs w:val="20"/>
          <w:lang w:val="es-ES"/>
        </w:rPr>
      </w:pPr>
      <w:r w:rsidRPr="003F1325">
        <w:rPr>
          <w:rFonts w:asciiTheme="majorHAnsi" w:hAnsiTheme="majorHAnsi"/>
          <w:b/>
          <w:sz w:val="20"/>
          <w:szCs w:val="20"/>
          <w:lang w:val="es-ES"/>
        </w:rPr>
        <w:t>Anuncio de vacante</w:t>
      </w:r>
    </w:p>
    <w:p w14:paraId="4F5587ED" w14:textId="77777777" w:rsidR="00963FA5" w:rsidRPr="003F1325" w:rsidRDefault="00963FA5" w:rsidP="00A55514">
      <w:pPr>
        <w:contextualSpacing/>
        <w:jc w:val="center"/>
        <w:rPr>
          <w:rFonts w:asciiTheme="majorHAnsi" w:hAnsiTheme="majorHAnsi"/>
          <w:b/>
          <w:sz w:val="20"/>
          <w:szCs w:val="20"/>
          <w:lang w:val="es-ES"/>
        </w:rPr>
      </w:pPr>
    </w:p>
    <w:p w14:paraId="4F5587EE" w14:textId="77777777" w:rsidR="00963FA5" w:rsidRPr="003F1325" w:rsidRDefault="00963FA5" w:rsidP="00A55514">
      <w:pPr>
        <w:contextualSpacing/>
        <w:jc w:val="center"/>
        <w:rPr>
          <w:rFonts w:asciiTheme="majorHAnsi" w:hAnsiTheme="majorHAnsi"/>
          <w:b/>
          <w:sz w:val="20"/>
          <w:szCs w:val="20"/>
          <w:lang w:val="es-ES"/>
        </w:rPr>
      </w:pPr>
      <w:r w:rsidRPr="003F1325">
        <w:rPr>
          <w:rFonts w:asciiTheme="majorHAnsi" w:hAnsiTheme="majorHAnsi"/>
          <w:b/>
          <w:sz w:val="20"/>
          <w:szCs w:val="20"/>
          <w:lang w:val="es-ES"/>
        </w:rPr>
        <w:t xml:space="preserve">Para el puesto de </w:t>
      </w:r>
      <w:proofErr w:type="gramStart"/>
      <w:r w:rsidRPr="003F1325">
        <w:rPr>
          <w:rFonts w:asciiTheme="majorHAnsi" w:hAnsiTheme="majorHAnsi"/>
          <w:b/>
          <w:sz w:val="20"/>
          <w:szCs w:val="20"/>
          <w:lang w:val="es-ES"/>
        </w:rPr>
        <w:t>Secretario Ejecutivo</w:t>
      </w:r>
      <w:proofErr w:type="gramEnd"/>
      <w:r w:rsidRPr="003F1325">
        <w:rPr>
          <w:rFonts w:asciiTheme="majorHAnsi" w:hAnsiTheme="majorHAnsi"/>
          <w:b/>
          <w:sz w:val="20"/>
          <w:szCs w:val="20"/>
          <w:lang w:val="es-ES"/>
        </w:rPr>
        <w:t xml:space="preserve"> de la Comisión Internacional</w:t>
      </w:r>
    </w:p>
    <w:p w14:paraId="4F5587EF" w14:textId="77777777" w:rsidR="00963FA5" w:rsidRPr="003F1325" w:rsidRDefault="00963FA5" w:rsidP="00A55514">
      <w:pPr>
        <w:contextualSpacing/>
        <w:jc w:val="center"/>
        <w:rPr>
          <w:rFonts w:asciiTheme="majorHAnsi" w:hAnsiTheme="majorHAnsi"/>
          <w:b/>
          <w:sz w:val="20"/>
          <w:szCs w:val="20"/>
          <w:lang w:val="es-ES"/>
        </w:rPr>
      </w:pPr>
      <w:r w:rsidRPr="003F1325">
        <w:rPr>
          <w:rFonts w:asciiTheme="majorHAnsi" w:hAnsiTheme="majorHAnsi"/>
          <w:b/>
          <w:sz w:val="20"/>
          <w:szCs w:val="20"/>
          <w:lang w:val="es-ES"/>
        </w:rPr>
        <w:t>para la Conservación del Atún Atlántico (ICCAT)</w:t>
      </w:r>
    </w:p>
    <w:p w14:paraId="4F5587F0" w14:textId="77777777" w:rsidR="00963FA5" w:rsidRPr="003F1325" w:rsidRDefault="00963FA5" w:rsidP="00A55514">
      <w:pPr>
        <w:contextualSpacing/>
        <w:jc w:val="both"/>
        <w:rPr>
          <w:rFonts w:asciiTheme="majorHAnsi" w:hAnsiTheme="majorHAnsi"/>
          <w:b/>
          <w:sz w:val="20"/>
          <w:szCs w:val="20"/>
          <w:lang w:val="es-ES"/>
        </w:rPr>
      </w:pPr>
    </w:p>
    <w:p w14:paraId="4F5587F1" w14:textId="77777777" w:rsidR="00963FA5" w:rsidRPr="003F1325" w:rsidRDefault="00963FA5" w:rsidP="00A55514">
      <w:pPr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La Comisión Internacional para la Conservación del Atún Atlántico (ICCAT) invita a presentar candidaturas para el </w:t>
      </w:r>
      <w:r w:rsidR="00E73689" w:rsidRPr="003F1325">
        <w:rPr>
          <w:rFonts w:asciiTheme="majorHAnsi" w:hAnsiTheme="majorHAnsi"/>
          <w:sz w:val="20"/>
          <w:szCs w:val="20"/>
          <w:lang w:val="es-ES"/>
        </w:rPr>
        <w:t xml:space="preserve">puesto de </w:t>
      </w:r>
      <w:proofErr w:type="gramStart"/>
      <w:r w:rsidR="00E73689" w:rsidRPr="003F1325">
        <w:rPr>
          <w:rFonts w:asciiTheme="majorHAnsi" w:hAnsiTheme="majorHAnsi"/>
          <w:sz w:val="20"/>
          <w:szCs w:val="20"/>
          <w:lang w:val="es-ES"/>
        </w:rPr>
        <w:t>Secretario Ejecutivo</w:t>
      </w:r>
      <w:proofErr w:type="gramEnd"/>
      <w:r w:rsidR="00E73689" w:rsidRPr="003F1325">
        <w:rPr>
          <w:rFonts w:asciiTheme="majorHAnsi" w:hAnsiTheme="majorHAnsi"/>
          <w:sz w:val="20"/>
          <w:szCs w:val="20"/>
          <w:lang w:val="es-ES"/>
        </w:rPr>
        <w:t>.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El nombramiento será por un periodo de cinco años y podrá renovarse por un periodo adicional de cinco años.</w:t>
      </w:r>
    </w:p>
    <w:p w14:paraId="4F5587F2" w14:textId="77777777" w:rsidR="00963FA5" w:rsidRPr="003F1325" w:rsidRDefault="00963FA5" w:rsidP="00A55514">
      <w:pPr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7F3" w14:textId="77777777" w:rsidR="007847A8" w:rsidRPr="003F1325" w:rsidRDefault="00963FA5" w:rsidP="00A55514">
      <w:pPr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ICCAT es una Organización Regional de Ordenación Pesquera </w:t>
      </w:r>
      <w:r w:rsidR="007847A8" w:rsidRPr="003F1325">
        <w:rPr>
          <w:rFonts w:asciiTheme="majorHAnsi" w:hAnsiTheme="majorHAnsi"/>
          <w:sz w:val="20"/>
          <w:szCs w:val="20"/>
          <w:lang w:val="es-ES"/>
        </w:rPr>
        <w:t xml:space="preserve">(OROP) </w:t>
      </w:r>
      <w:r w:rsidRPr="003F1325">
        <w:rPr>
          <w:rFonts w:asciiTheme="majorHAnsi" w:hAnsiTheme="majorHAnsi"/>
          <w:sz w:val="20"/>
          <w:szCs w:val="20"/>
          <w:lang w:val="es-ES"/>
        </w:rPr>
        <w:t>con sede en Madrid, España.</w:t>
      </w:r>
      <w:r w:rsidR="00E73689"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</w:p>
    <w:p w14:paraId="4F5587F4" w14:textId="77777777" w:rsidR="007847A8" w:rsidRPr="003F1325" w:rsidRDefault="007847A8" w:rsidP="00A55514">
      <w:pPr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7F5" w14:textId="2B1FF9B5" w:rsidR="00963FA5" w:rsidRPr="003F1325" w:rsidRDefault="00963FA5" w:rsidP="00A55514">
      <w:pPr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Es responsable de la conservación del atún y especies afines en el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o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céano Atlántico y mares adyacentes, a través de la aplicación de los objetivos y principios del Convenio Internacional para la Conservación del Atún Atlántico </w:t>
      </w:r>
      <w:r w:rsidR="00E73689" w:rsidRPr="003F1325">
        <w:rPr>
          <w:rFonts w:asciiTheme="majorHAnsi" w:hAnsiTheme="majorHAnsi"/>
          <w:sz w:val="20"/>
          <w:szCs w:val="20"/>
          <w:lang w:val="es-ES"/>
        </w:rPr>
        <w:t xml:space="preserve">(Convenio de ICCAT). 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Las lenguas oficiales de ICCAT son inglés, francés y español. En la actualidad hay </w:t>
      </w:r>
      <w:r w:rsidR="00E352B3" w:rsidRPr="003F1325">
        <w:rPr>
          <w:rFonts w:asciiTheme="majorHAnsi" w:hAnsiTheme="majorHAnsi"/>
          <w:b/>
          <w:bCs/>
          <w:sz w:val="20"/>
          <w:szCs w:val="20"/>
          <w:lang w:val="es-ES"/>
        </w:rPr>
        <w:t>56</w:t>
      </w:r>
      <w:r w:rsidR="00E352B3"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  <w:r w:rsidRPr="003F1325">
        <w:rPr>
          <w:rFonts w:asciiTheme="majorHAnsi" w:hAnsiTheme="majorHAnsi"/>
          <w:sz w:val="20"/>
          <w:szCs w:val="20"/>
          <w:lang w:val="es-ES"/>
        </w:rPr>
        <w:t>Partes contratantes.</w:t>
      </w:r>
    </w:p>
    <w:p w14:paraId="4F5587F6" w14:textId="77777777" w:rsidR="00963FA5" w:rsidRPr="003F1325" w:rsidRDefault="00963FA5" w:rsidP="00A55514">
      <w:pPr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7F7" w14:textId="77777777" w:rsidR="00963FA5" w:rsidRPr="003F1325" w:rsidRDefault="007847A8" w:rsidP="007847A8">
      <w:pPr>
        <w:tabs>
          <w:tab w:val="left" w:pos="428"/>
          <w:tab w:val="left" w:pos="710"/>
          <w:tab w:val="left" w:pos="1142"/>
        </w:tabs>
        <w:contextualSpacing/>
        <w:rPr>
          <w:rFonts w:asciiTheme="majorHAnsi" w:hAnsiTheme="majorHAnsi"/>
          <w:b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Si desea más </w:t>
      </w:r>
      <w:r w:rsidR="00963FA5" w:rsidRPr="003F1325">
        <w:rPr>
          <w:rFonts w:asciiTheme="majorHAnsi" w:hAnsiTheme="majorHAnsi"/>
          <w:sz w:val="20"/>
          <w:szCs w:val="20"/>
          <w:lang w:val="es-ES"/>
        </w:rPr>
        <w:t xml:space="preserve">información sobre la Comisión, consulte: </w:t>
      </w:r>
      <w:hyperlink r:id="rId10">
        <w:r w:rsidR="00963FA5" w:rsidRPr="00BC2191">
          <w:rPr>
            <w:rStyle w:val="Hyperlink"/>
            <w:rFonts w:asciiTheme="majorHAnsi" w:hAnsiTheme="majorHAnsi"/>
            <w:color w:val="0070C0"/>
            <w:sz w:val="20"/>
            <w:szCs w:val="20"/>
            <w:u w:val="none"/>
            <w:lang w:val="es-ES"/>
          </w:rPr>
          <w:t>http://www.iccat.int/</w:t>
        </w:r>
      </w:hyperlink>
      <w:r w:rsidR="00963FA5"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  <w:r w:rsidR="00963FA5" w:rsidRPr="003F1325">
        <w:rPr>
          <w:rFonts w:asciiTheme="majorHAnsi" w:hAnsiTheme="majorHAnsi"/>
          <w:sz w:val="20"/>
          <w:szCs w:val="20"/>
          <w:lang w:val="es-ES"/>
        </w:rPr>
        <w:br/>
      </w:r>
    </w:p>
    <w:p w14:paraId="4F5587F8" w14:textId="77777777" w:rsidR="00963FA5" w:rsidRPr="003F1325" w:rsidRDefault="00963FA5" w:rsidP="00A55514">
      <w:pPr>
        <w:tabs>
          <w:tab w:val="left" w:pos="428"/>
          <w:tab w:val="left" w:pos="710"/>
          <w:tab w:val="left" w:pos="1142"/>
        </w:tabs>
        <w:contextualSpacing/>
        <w:jc w:val="both"/>
        <w:rPr>
          <w:rFonts w:asciiTheme="majorHAnsi" w:hAnsiTheme="majorHAnsi"/>
          <w:b/>
          <w:sz w:val="20"/>
          <w:szCs w:val="20"/>
          <w:lang w:val="es-ES"/>
        </w:rPr>
      </w:pPr>
      <w:r w:rsidRPr="003F1325">
        <w:rPr>
          <w:rFonts w:asciiTheme="majorHAnsi" w:hAnsiTheme="majorHAnsi"/>
          <w:b/>
          <w:sz w:val="20"/>
          <w:szCs w:val="20"/>
          <w:lang w:val="es-ES"/>
        </w:rPr>
        <w:t>Breve descripción del puesto</w:t>
      </w:r>
    </w:p>
    <w:p w14:paraId="4F5587F9" w14:textId="77777777" w:rsidR="00963FA5" w:rsidRPr="003F1325" w:rsidRDefault="00963FA5" w:rsidP="00A55514">
      <w:pPr>
        <w:tabs>
          <w:tab w:val="left" w:pos="428"/>
          <w:tab w:val="left" w:pos="710"/>
          <w:tab w:val="left" w:pos="1142"/>
        </w:tabs>
        <w:contextualSpacing/>
        <w:jc w:val="both"/>
        <w:rPr>
          <w:rFonts w:asciiTheme="majorHAnsi" w:hAnsiTheme="majorHAnsi"/>
          <w:b/>
          <w:sz w:val="20"/>
          <w:szCs w:val="20"/>
          <w:lang w:val="es-ES"/>
        </w:rPr>
      </w:pPr>
    </w:p>
    <w:p w14:paraId="4F5587FA" w14:textId="21FF57E4" w:rsidR="00963FA5" w:rsidRPr="003F1325" w:rsidRDefault="00963FA5" w:rsidP="00A55514">
      <w:pPr>
        <w:tabs>
          <w:tab w:val="left" w:pos="428"/>
          <w:tab w:val="left" w:pos="710"/>
          <w:tab w:val="left" w:pos="1142"/>
        </w:tabs>
        <w:contextualSpacing/>
        <w:jc w:val="both"/>
        <w:rPr>
          <w:rFonts w:asciiTheme="majorHAnsi" w:eastAsia="Times New Roman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El</w:t>
      </w:r>
      <w:r w:rsidRPr="003F1325">
        <w:rPr>
          <w:rStyle w:val="apple-converted-space"/>
          <w:rFonts w:asciiTheme="majorHAnsi" w:hAnsiTheme="majorHAnsi"/>
          <w:sz w:val="20"/>
          <w:szCs w:val="20"/>
          <w:lang w:val="es-ES"/>
        </w:rPr>
        <w:t xml:space="preserve"> </w:t>
      </w:r>
      <w:proofErr w:type="gramStart"/>
      <w:r w:rsidRPr="003F1325">
        <w:rPr>
          <w:rStyle w:val="Strong"/>
          <w:rFonts w:asciiTheme="majorHAnsi" w:hAnsiTheme="majorHAnsi"/>
          <w:b w:val="0"/>
          <w:sz w:val="20"/>
          <w:szCs w:val="20"/>
          <w:lang w:val="es-ES"/>
        </w:rPr>
        <w:t>Secretario Ejecutivo</w:t>
      </w:r>
      <w:proofErr w:type="gramEnd"/>
      <w:r w:rsidRPr="003F1325">
        <w:rPr>
          <w:rStyle w:val="apple-converted-space"/>
          <w:rFonts w:asciiTheme="majorHAnsi" w:hAnsiTheme="majorHAnsi"/>
          <w:sz w:val="20"/>
          <w:szCs w:val="20"/>
          <w:lang w:val="es-ES"/>
        </w:rPr>
        <w:t xml:space="preserve"> es el </w:t>
      </w:r>
      <w:proofErr w:type="gramStart"/>
      <w:r w:rsidR="008465EF" w:rsidRPr="003F1325">
        <w:rPr>
          <w:rFonts w:asciiTheme="majorHAnsi" w:hAnsiTheme="majorHAnsi"/>
          <w:bCs/>
          <w:sz w:val="20"/>
          <w:szCs w:val="20"/>
          <w:lang w:val="es-ES"/>
        </w:rPr>
        <w:t>Jefe</w:t>
      </w:r>
      <w:proofErr w:type="gramEnd"/>
      <w:r w:rsidR="008465EF" w:rsidRPr="003F1325">
        <w:rPr>
          <w:rFonts w:asciiTheme="majorHAnsi" w:hAnsiTheme="majorHAnsi"/>
          <w:b/>
          <w:bCs/>
          <w:sz w:val="20"/>
          <w:szCs w:val="20"/>
          <w:lang w:val="es-ES"/>
        </w:rPr>
        <w:t xml:space="preserve"> </w:t>
      </w:r>
      <w:r w:rsidR="00B67198" w:rsidRPr="003F1325">
        <w:rPr>
          <w:rFonts w:asciiTheme="majorHAnsi" w:hAnsiTheme="majorHAnsi"/>
          <w:bCs/>
          <w:sz w:val="20"/>
          <w:szCs w:val="20"/>
          <w:lang w:val="es-ES"/>
        </w:rPr>
        <w:t xml:space="preserve">Administrativo </w:t>
      </w:r>
      <w:r w:rsidRPr="003F1325">
        <w:rPr>
          <w:rStyle w:val="apple-converted-space"/>
          <w:rFonts w:asciiTheme="majorHAnsi" w:hAnsiTheme="majorHAnsi"/>
          <w:sz w:val="20"/>
          <w:szCs w:val="20"/>
          <w:lang w:val="es-ES"/>
        </w:rPr>
        <w:t xml:space="preserve">de ICCAT y debe ser imparcial a la hora de promover y coordinar los intereses de todas las Partes contratantes. 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El </w:t>
      </w:r>
      <w:proofErr w:type="gramStart"/>
      <w:r w:rsidRPr="003F1325">
        <w:rPr>
          <w:rFonts w:asciiTheme="majorHAnsi" w:hAnsiTheme="majorHAnsi"/>
          <w:sz w:val="20"/>
          <w:szCs w:val="20"/>
          <w:lang w:val="es-ES"/>
        </w:rPr>
        <w:t>Secretario Ejecutivo</w:t>
      </w:r>
      <w:proofErr w:type="gramEnd"/>
      <w:r w:rsidRPr="003F1325">
        <w:rPr>
          <w:rFonts w:asciiTheme="majorHAnsi" w:hAnsiTheme="majorHAnsi"/>
          <w:sz w:val="20"/>
          <w:szCs w:val="20"/>
          <w:lang w:val="es-ES"/>
        </w:rPr>
        <w:t xml:space="preserve"> es responsable de la gestión eficaz de la Secretaría de ICCAT y la administración de las consignaciones </w:t>
      </w:r>
      <w:r w:rsidR="00A15DE6" w:rsidRPr="003F1325">
        <w:rPr>
          <w:rFonts w:asciiTheme="majorHAnsi" w:hAnsiTheme="majorHAnsi"/>
          <w:sz w:val="20"/>
          <w:szCs w:val="20"/>
          <w:lang w:val="es-ES"/>
        </w:rPr>
        <w:t>presupuestarias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(actualmente al nivel de </w:t>
      </w:r>
      <w:r w:rsidR="00146597" w:rsidRPr="003F1325">
        <w:rPr>
          <w:rFonts w:asciiTheme="majorHAnsi" w:hAnsiTheme="majorHAnsi"/>
          <w:sz w:val="20"/>
          <w:szCs w:val="20"/>
          <w:lang w:val="es-ES"/>
        </w:rPr>
        <w:t>6</w:t>
      </w:r>
      <w:r w:rsidRPr="003F1325">
        <w:rPr>
          <w:rFonts w:asciiTheme="majorHAnsi" w:hAnsiTheme="majorHAnsi"/>
          <w:sz w:val="20"/>
          <w:szCs w:val="20"/>
          <w:lang w:val="es-ES"/>
        </w:rPr>
        <w:t>,</w:t>
      </w:r>
      <w:r w:rsidR="008F5B80" w:rsidRPr="003F1325">
        <w:rPr>
          <w:rFonts w:asciiTheme="majorHAnsi" w:hAnsiTheme="majorHAnsi"/>
          <w:sz w:val="20"/>
          <w:szCs w:val="20"/>
          <w:lang w:val="es-ES"/>
        </w:rPr>
        <w:t>4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millones de </w:t>
      </w:r>
      <w:r w:rsidR="008F5B80" w:rsidRPr="003F1325">
        <w:rPr>
          <w:rFonts w:asciiTheme="majorHAnsi" w:hAnsiTheme="majorHAnsi"/>
          <w:sz w:val="20"/>
          <w:szCs w:val="20"/>
          <w:lang w:val="es-ES"/>
        </w:rPr>
        <w:t>euros</w:t>
      </w:r>
      <w:r w:rsidR="00B67198" w:rsidRPr="003F1325">
        <w:rPr>
          <w:rFonts w:asciiTheme="majorHAnsi" w:hAnsiTheme="majorHAnsi"/>
          <w:sz w:val="20"/>
          <w:szCs w:val="20"/>
          <w:lang w:val="es-ES"/>
        </w:rPr>
        <w:t>)</w:t>
      </w:r>
      <w:r w:rsidR="008F5B80" w:rsidRPr="003F1325">
        <w:rPr>
          <w:rFonts w:asciiTheme="majorHAnsi" w:hAnsiTheme="majorHAnsi"/>
          <w:sz w:val="20"/>
          <w:szCs w:val="20"/>
          <w:lang w:val="es-ES"/>
        </w:rPr>
        <w:t xml:space="preserve"> y de otros fondos extrapresupuestarios (aproximadamente </w:t>
      </w:r>
      <w:r w:rsidR="00146597" w:rsidRPr="003F1325">
        <w:rPr>
          <w:rFonts w:asciiTheme="majorHAnsi" w:hAnsiTheme="majorHAnsi"/>
          <w:sz w:val="20"/>
          <w:szCs w:val="20"/>
          <w:lang w:val="es-ES"/>
        </w:rPr>
        <w:t xml:space="preserve">7 </w:t>
      </w:r>
      <w:r w:rsidR="008F5B80" w:rsidRPr="003F1325">
        <w:rPr>
          <w:rFonts w:asciiTheme="majorHAnsi" w:hAnsiTheme="majorHAnsi"/>
          <w:sz w:val="20"/>
          <w:szCs w:val="20"/>
          <w:lang w:val="es-ES"/>
        </w:rPr>
        <w:t>millones de euros)</w:t>
      </w:r>
      <w:r w:rsidR="00B67198" w:rsidRPr="003F1325">
        <w:rPr>
          <w:rFonts w:asciiTheme="majorHAnsi" w:hAnsiTheme="majorHAnsi"/>
          <w:sz w:val="20"/>
          <w:szCs w:val="20"/>
          <w:lang w:val="es-ES"/>
        </w:rPr>
        <w:t>.</w:t>
      </w:r>
    </w:p>
    <w:p w14:paraId="4F5587FB" w14:textId="77777777" w:rsidR="00963FA5" w:rsidRPr="003F1325" w:rsidRDefault="00963FA5" w:rsidP="00A55514">
      <w:pPr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</w:p>
    <w:p w14:paraId="4F5587FC" w14:textId="77777777" w:rsidR="00963FA5" w:rsidRPr="003F1325" w:rsidRDefault="00963FA5" w:rsidP="00A55514">
      <w:pPr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Entre las responsabilidades del </w:t>
      </w:r>
      <w:proofErr w:type="gramStart"/>
      <w:r w:rsidRPr="003F1325">
        <w:rPr>
          <w:rFonts w:asciiTheme="majorHAnsi" w:hAnsiTheme="majorHAnsi"/>
          <w:sz w:val="20"/>
          <w:szCs w:val="20"/>
          <w:lang w:val="es-ES"/>
        </w:rPr>
        <w:t>Secretario Ejecutivo</w:t>
      </w:r>
      <w:proofErr w:type="gramEnd"/>
      <w:r w:rsidRPr="003F1325">
        <w:rPr>
          <w:rFonts w:asciiTheme="majorHAnsi" w:hAnsiTheme="majorHAnsi"/>
          <w:sz w:val="20"/>
          <w:szCs w:val="20"/>
          <w:lang w:val="es-ES"/>
        </w:rPr>
        <w:t xml:space="preserve"> se incluyen, en particular, las siguientes:</w:t>
      </w:r>
    </w:p>
    <w:p w14:paraId="4F5587FD" w14:textId="77777777" w:rsidR="00196FA7" w:rsidRPr="003F1325" w:rsidRDefault="00196FA7" w:rsidP="00A55514">
      <w:pPr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7FE" w14:textId="77777777" w:rsidR="00963FA5" w:rsidRPr="003F1325" w:rsidRDefault="00963FA5" w:rsidP="00BC2191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eastAsia="Times New Roman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Supervisar y coordinar todas las actividades de la Secretaría, incluyendo la contratación y supervisión del personal de la Secretaría;</w:t>
      </w:r>
    </w:p>
    <w:p w14:paraId="4F5587FF" w14:textId="77777777" w:rsidR="00963FA5" w:rsidRPr="003F1325" w:rsidRDefault="00963FA5" w:rsidP="00BC2191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Gestionar y administrar el presupuesto anual de la Secretaría,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lo que incluye</w:t>
      </w:r>
      <w:r w:rsidRPr="003F1325">
        <w:rPr>
          <w:rFonts w:asciiTheme="majorHAnsi" w:hAnsiTheme="majorHAnsi"/>
          <w:sz w:val="20"/>
          <w:szCs w:val="20"/>
          <w:lang w:val="es-ES"/>
        </w:rPr>
        <w:t>:</w:t>
      </w:r>
    </w:p>
    <w:p w14:paraId="4F558800" w14:textId="77777777" w:rsidR="004B78CE" w:rsidRDefault="004B78CE" w:rsidP="004B78CE">
      <w:pPr>
        <w:pStyle w:val="ListParagraph"/>
        <w:ind w:left="360"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0C0A809A" w14:textId="77777777" w:rsidR="00944F85" w:rsidRPr="003F1325" w:rsidRDefault="00944F85" w:rsidP="004B78CE">
      <w:pPr>
        <w:pStyle w:val="ListParagraph"/>
        <w:ind w:left="360"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801" w14:textId="77777777" w:rsidR="00963FA5" w:rsidRPr="003F1325" w:rsidRDefault="00963FA5" w:rsidP="00BC2191">
      <w:pPr>
        <w:pStyle w:val="ListParagraph"/>
        <w:numPr>
          <w:ilvl w:val="1"/>
          <w:numId w:val="5"/>
        </w:numPr>
        <w:ind w:left="851" w:hanging="425"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lastRenderedPageBreak/>
        <w:t xml:space="preserve">Preparar una estimación del presupuesto para el examen y aprobación de la Comisión; </w:t>
      </w:r>
    </w:p>
    <w:p w14:paraId="4F558802" w14:textId="77777777" w:rsidR="00963FA5" w:rsidRPr="003F1325" w:rsidRDefault="00963FA5" w:rsidP="00BC2191">
      <w:pPr>
        <w:pStyle w:val="ListParagraph"/>
        <w:numPr>
          <w:ilvl w:val="1"/>
          <w:numId w:val="5"/>
        </w:numPr>
        <w:ind w:left="851" w:hanging="425"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Autorizar los desembolsos de fondos de acuerdo con el presupuesto aprobado por la Comisión;</w:t>
      </w:r>
    </w:p>
    <w:p w14:paraId="4F558803" w14:textId="77777777" w:rsidR="00963FA5" w:rsidRPr="003F1325" w:rsidRDefault="00963FA5" w:rsidP="00BC2191">
      <w:pPr>
        <w:pStyle w:val="ListParagraph"/>
        <w:numPr>
          <w:ilvl w:val="1"/>
          <w:numId w:val="5"/>
        </w:numPr>
        <w:ind w:left="851" w:hanging="425"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Mantener la contabilidad de los fondos de la Comisión;</w:t>
      </w:r>
    </w:p>
    <w:p w14:paraId="4F558804" w14:textId="77777777" w:rsidR="00963FA5" w:rsidRPr="003F1325" w:rsidRDefault="00963FA5" w:rsidP="00BC2191">
      <w:pPr>
        <w:pStyle w:val="ListParagraph"/>
        <w:numPr>
          <w:ilvl w:val="1"/>
          <w:numId w:val="5"/>
        </w:numPr>
        <w:ind w:left="851" w:hanging="425"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Preparar informes financieros anuales y/o periódicos para que los examine y apruebe la Comisión;</w:t>
      </w:r>
    </w:p>
    <w:p w14:paraId="4F558805" w14:textId="77777777" w:rsidR="00963FA5" w:rsidRPr="003F1325" w:rsidRDefault="00963FA5" w:rsidP="00BC2191">
      <w:pPr>
        <w:pStyle w:val="ListParagraph"/>
        <w:numPr>
          <w:ilvl w:val="1"/>
          <w:numId w:val="5"/>
        </w:numPr>
        <w:ind w:left="851" w:hanging="425"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Ayudar y facilitar el trabajo del auditor externo en la preparación de la Auditoría fiscal anual de la contabilidad de la Comisión.</w:t>
      </w:r>
    </w:p>
    <w:p w14:paraId="4F558806" w14:textId="77777777" w:rsidR="00196FA7" w:rsidRPr="003F1325" w:rsidRDefault="00196FA7" w:rsidP="00196FA7">
      <w:pPr>
        <w:pStyle w:val="ListParagraph"/>
        <w:ind w:left="1080"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2A52E3D5" w14:textId="61404EA8" w:rsidR="00871DCE" w:rsidRPr="003F1325" w:rsidRDefault="00871DCE" w:rsidP="00BC2191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Comunicarse con las CPC en </w:t>
      </w:r>
      <w:r w:rsidR="00633DB8" w:rsidRPr="003F1325">
        <w:rPr>
          <w:rFonts w:asciiTheme="majorHAnsi" w:hAnsiTheme="majorHAnsi"/>
          <w:sz w:val="20"/>
          <w:szCs w:val="20"/>
          <w:lang w:val="es-ES"/>
        </w:rPr>
        <w:t>lo tocante a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la correspondencia oficial, las notificaciones y la toma de decisiones;</w:t>
      </w:r>
    </w:p>
    <w:p w14:paraId="4F558807" w14:textId="0A3EE7E5" w:rsidR="00963FA5" w:rsidRPr="003F1325" w:rsidRDefault="00963FA5" w:rsidP="00BC2191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Coordinar y fomentar los programas de investigación de las Partes contratantes;</w:t>
      </w:r>
    </w:p>
    <w:p w14:paraId="4F558808" w14:textId="77777777" w:rsidR="00963FA5" w:rsidRPr="003F1325" w:rsidRDefault="00963FA5" w:rsidP="00BC2191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Fomentar y mantener la colaboración con otras organizaciones internacionales;</w:t>
      </w:r>
    </w:p>
    <w:p w14:paraId="4F558809" w14:textId="77777777" w:rsidR="00963FA5" w:rsidRPr="003F1325" w:rsidRDefault="00963FA5" w:rsidP="00BC2191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Mantener estrechas relaciones con los gobiernos de las Partes contratantes y de las Partes no contratantes;</w:t>
      </w:r>
    </w:p>
    <w:p w14:paraId="4F55880A" w14:textId="77777777" w:rsidR="00963FA5" w:rsidRPr="003F1325" w:rsidRDefault="00963FA5" w:rsidP="00BC2191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Mantener estrechas relaciones con el gobierno y las autoridades del país anfitrión y las embajadas de las Partes contratantes;</w:t>
      </w:r>
    </w:p>
    <w:p w14:paraId="4F55880B" w14:textId="77777777" w:rsidR="00963FA5" w:rsidRPr="003F1325" w:rsidRDefault="00963FA5" w:rsidP="00BC2191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Preparar, para la aprobación de la Comisión, los informes científicos, administrativos y de otro tipo de la Comisión y sus organismos auxiliares;</w:t>
      </w:r>
    </w:p>
    <w:p w14:paraId="2C2F1B02" w14:textId="1E0BACEE" w:rsidR="00633DB8" w:rsidRPr="003F1325" w:rsidRDefault="005355F7" w:rsidP="00BC2191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Adoptar todas las medidas necesarias para cada reunión de la Comisión y sus organi</w:t>
      </w:r>
      <w:r w:rsidR="00A07673" w:rsidRPr="003F1325">
        <w:rPr>
          <w:rFonts w:asciiTheme="majorHAnsi" w:hAnsiTheme="majorHAnsi"/>
          <w:sz w:val="20"/>
          <w:szCs w:val="20"/>
          <w:lang w:val="es-ES"/>
        </w:rPr>
        <w:t>s</w:t>
      </w:r>
      <w:r w:rsidRPr="003F1325">
        <w:rPr>
          <w:rFonts w:asciiTheme="majorHAnsi" w:hAnsiTheme="majorHAnsi"/>
          <w:sz w:val="20"/>
          <w:szCs w:val="20"/>
          <w:lang w:val="es-ES"/>
        </w:rPr>
        <w:t>mos auxiliares</w:t>
      </w:r>
      <w:r w:rsidR="00485D1E" w:rsidRPr="003F1325">
        <w:rPr>
          <w:rFonts w:asciiTheme="majorHAnsi" w:hAnsiTheme="majorHAnsi"/>
          <w:sz w:val="20"/>
          <w:szCs w:val="20"/>
          <w:lang w:val="es-ES"/>
        </w:rPr>
        <w:t>, cuando sea preciso, como preparar los órdenes del día y los documentos de trabaj</w:t>
      </w:r>
      <w:r w:rsidR="00A07673" w:rsidRPr="003F1325">
        <w:rPr>
          <w:rFonts w:asciiTheme="majorHAnsi" w:hAnsiTheme="majorHAnsi"/>
          <w:sz w:val="20"/>
          <w:szCs w:val="20"/>
          <w:lang w:val="es-ES"/>
        </w:rPr>
        <w:t>o</w:t>
      </w:r>
      <w:r w:rsidR="00485D1E" w:rsidRPr="003F1325">
        <w:rPr>
          <w:rFonts w:asciiTheme="majorHAnsi" w:hAnsiTheme="majorHAnsi"/>
          <w:sz w:val="20"/>
          <w:szCs w:val="20"/>
          <w:lang w:val="es-ES"/>
        </w:rPr>
        <w:t>, registrar a los participantes, desempeñar el cargo de secretario de la reunión, ofrecer asistencia</w:t>
      </w:r>
      <w:r w:rsidR="00B82A7A"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  <w:r w:rsidR="007B3C02" w:rsidRPr="003F1325">
        <w:rPr>
          <w:rFonts w:asciiTheme="majorHAnsi" w:hAnsiTheme="majorHAnsi"/>
          <w:sz w:val="20"/>
          <w:szCs w:val="20"/>
          <w:lang w:val="es-ES"/>
        </w:rPr>
        <w:t>organizativa</w:t>
      </w:r>
      <w:r w:rsidR="00485D1E"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  <w:r w:rsidR="000F18C5" w:rsidRPr="003F1325">
        <w:rPr>
          <w:rFonts w:asciiTheme="majorHAnsi" w:hAnsiTheme="majorHAnsi"/>
          <w:sz w:val="20"/>
          <w:szCs w:val="20"/>
          <w:lang w:val="es-ES"/>
        </w:rPr>
        <w:t xml:space="preserve">y </w:t>
      </w:r>
      <w:r w:rsidR="007B3C02" w:rsidRPr="003F1325">
        <w:rPr>
          <w:rFonts w:asciiTheme="majorHAnsi" w:hAnsiTheme="majorHAnsi"/>
          <w:sz w:val="20"/>
          <w:szCs w:val="20"/>
          <w:lang w:val="es-ES"/>
        </w:rPr>
        <w:t>adoptar</w:t>
      </w:r>
      <w:r w:rsidR="00C20890" w:rsidRPr="003F1325">
        <w:rPr>
          <w:rFonts w:asciiTheme="majorHAnsi" w:hAnsiTheme="majorHAnsi"/>
          <w:sz w:val="20"/>
          <w:szCs w:val="20"/>
          <w:lang w:val="es-ES"/>
        </w:rPr>
        <w:t xml:space="preserve"> disposiciones </w:t>
      </w:r>
      <w:r w:rsidR="007B3C02" w:rsidRPr="003F1325">
        <w:rPr>
          <w:rFonts w:asciiTheme="majorHAnsi" w:hAnsiTheme="majorHAnsi"/>
          <w:sz w:val="20"/>
          <w:szCs w:val="20"/>
          <w:lang w:val="es-ES"/>
        </w:rPr>
        <w:t>logísticas</w:t>
      </w:r>
      <w:r w:rsidR="000F18C5" w:rsidRPr="003F1325">
        <w:rPr>
          <w:rFonts w:asciiTheme="majorHAnsi" w:hAnsiTheme="majorHAnsi"/>
          <w:sz w:val="20"/>
          <w:szCs w:val="20"/>
          <w:lang w:val="es-ES"/>
        </w:rPr>
        <w:t xml:space="preserve"> y examinar, corregir y difundir los documentos e informes de ICCAT</w:t>
      </w:r>
      <w:r w:rsidR="00C20890" w:rsidRPr="003F1325">
        <w:rPr>
          <w:rFonts w:asciiTheme="majorHAnsi" w:hAnsiTheme="majorHAnsi"/>
          <w:sz w:val="20"/>
          <w:szCs w:val="20"/>
          <w:lang w:val="es-ES"/>
        </w:rPr>
        <w:t xml:space="preserve">; </w:t>
      </w:r>
    </w:p>
    <w:p w14:paraId="4F55880F" w14:textId="77777777" w:rsidR="00963FA5" w:rsidRPr="003F1325" w:rsidRDefault="00963FA5" w:rsidP="00BC2191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Recopilar y analizar los datos necesarios para cumplir los objetivos de la Comisión, en particular los relacionados con las capturas actuales.</w:t>
      </w:r>
    </w:p>
    <w:p w14:paraId="4F558810" w14:textId="77777777" w:rsidR="00963FA5" w:rsidRPr="003F1325" w:rsidRDefault="00963FA5" w:rsidP="00A55514">
      <w:pPr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811" w14:textId="77777777" w:rsidR="00963FA5" w:rsidRPr="003F1325" w:rsidRDefault="00963FA5" w:rsidP="00A55514">
      <w:pPr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Además, el </w:t>
      </w:r>
      <w:proofErr w:type="gramStart"/>
      <w:r w:rsidRPr="003F1325">
        <w:rPr>
          <w:rFonts w:asciiTheme="majorHAnsi" w:hAnsiTheme="majorHAnsi"/>
          <w:sz w:val="20"/>
          <w:szCs w:val="20"/>
          <w:lang w:val="es-ES"/>
        </w:rPr>
        <w:t>Secretario Ejecutivo</w:t>
      </w:r>
      <w:proofErr w:type="gramEnd"/>
      <w:r w:rsidRPr="003F1325">
        <w:rPr>
          <w:rFonts w:asciiTheme="majorHAnsi" w:hAnsiTheme="majorHAnsi"/>
          <w:sz w:val="20"/>
          <w:szCs w:val="20"/>
          <w:lang w:val="es-ES"/>
        </w:rPr>
        <w:t xml:space="preserve"> lleva a cabo cualquier otra actividad especificada en el Convenio, </w:t>
      </w:r>
      <w:r w:rsidR="00A15DE6" w:rsidRPr="003F1325">
        <w:rPr>
          <w:rFonts w:asciiTheme="majorHAnsi" w:hAnsiTheme="majorHAnsi"/>
          <w:sz w:val="20"/>
          <w:szCs w:val="20"/>
          <w:lang w:val="es-ES"/>
        </w:rPr>
        <w:t>Reglamento interno,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Reglamento Financiero y Estatutos de personal, y/o encargada por la Comisión.</w:t>
      </w:r>
      <w:r w:rsidR="00E73689"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  <w:r w:rsidRPr="003F1325">
        <w:rPr>
          <w:rFonts w:asciiTheme="majorHAnsi" w:hAnsiTheme="majorHAnsi"/>
          <w:sz w:val="20"/>
          <w:szCs w:val="20"/>
          <w:lang w:val="es-ES"/>
        </w:rPr>
        <w:t>Los candidatos deberán saber que el puesto implica numerosos viajes.</w:t>
      </w:r>
    </w:p>
    <w:p w14:paraId="4F558812" w14:textId="77777777" w:rsidR="00963FA5" w:rsidRPr="003F1325" w:rsidRDefault="00963FA5" w:rsidP="00A55514">
      <w:pPr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813" w14:textId="77777777" w:rsidR="00963FA5" w:rsidRPr="003F1325" w:rsidRDefault="00963FA5" w:rsidP="00A55514">
      <w:pPr>
        <w:tabs>
          <w:tab w:val="left" w:pos="428"/>
          <w:tab w:val="left" w:pos="700"/>
          <w:tab w:val="left" w:pos="1142"/>
        </w:tabs>
        <w:contextualSpacing/>
        <w:jc w:val="both"/>
        <w:rPr>
          <w:rFonts w:asciiTheme="majorHAnsi" w:hAnsiTheme="majorHAnsi" w:cs="Times New Roman"/>
          <w:b/>
          <w:sz w:val="20"/>
          <w:szCs w:val="20"/>
          <w:lang w:val="es-ES"/>
        </w:rPr>
      </w:pPr>
      <w:r w:rsidRPr="003F1325">
        <w:rPr>
          <w:rFonts w:asciiTheme="majorHAnsi" w:hAnsiTheme="majorHAnsi"/>
          <w:b/>
          <w:sz w:val="20"/>
          <w:szCs w:val="20"/>
          <w:lang w:val="es-ES"/>
        </w:rPr>
        <w:t>Declaración de cualificaciones</w:t>
      </w:r>
    </w:p>
    <w:p w14:paraId="4F558814" w14:textId="77777777" w:rsidR="00963FA5" w:rsidRPr="003F1325" w:rsidRDefault="00963FA5" w:rsidP="00A55514">
      <w:pPr>
        <w:tabs>
          <w:tab w:val="left" w:pos="400"/>
          <w:tab w:val="left" w:pos="700"/>
        </w:tabs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</w:p>
    <w:p w14:paraId="4F558815" w14:textId="77777777" w:rsidR="00B67198" w:rsidRPr="003F1325" w:rsidRDefault="00B67198" w:rsidP="00A55514">
      <w:pPr>
        <w:tabs>
          <w:tab w:val="left" w:pos="400"/>
          <w:tab w:val="left" w:pos="700"/>
        </w:tabs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 w:cs="Times New Roman"/>
          <w:sz w:val="20"/>
          <w:szCs w:val="20"/>
          <w:lang w:val="es-ES"/>
        </w:rPr>
        <w:t>Se evaluarán a los candidatos con arreglo a las siguientes cualificaciones:</w:t>
      </w:r>
    </w:p>
    <w:p w14:paraId="4F558816" w14:textId="77777777" w:rsidR="00B67198" w:rsidRPr="003F1325" w:rsidRDefault="00B67198" w:rsidP="00A55514">
      <w:pPr>
        <w:tabs>
          <w:tab w:val="left" w:pos="400"/>
          <w:tab w:val="left" w:pos="700"/>
        </w:tabs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</w:p>
    <w:p w14:paraId="4F558817" w14:textId="77777777" w:rsidR="00B67198" w:rsidRPr="003F1325" w:rsidRDefault="00B67198" w:rsidP="00A55514">
      <w:pPr>
        <w:tabs>
          <w:tab w:val="left" w:pos="400"/>
          <w:tab w:val="left" w:pos="700"/>
        </w:tabs>
        <w:contextualSpacing/>
        <w:jc w:val="both"/>
        <w:rPr>
          <w:rFonts w:asciiTheme="majorHAnsi" w:hAnsiTheme="majorHAnsi" w:cs="Times New Roman"/>
          <w:i/>
          <w:sz w:val="20"/>
          <w:szCs w:val="20"/>
          <w:lang w:val="es-ES"/>
        </w:rPr>
      </w:pPr>
      <w:r w:rsidRPr="003F1325">
        <w:rPr>
          <w:rFonts w:asciiTheme="majorHAnsi" w:hAnsiTheme="majorHAnsi" w:cs="Times New Roman"/>
          <w:b/>
          <w:i/>
          <w:sz w:val="20"/>
          <w:szCs w:val="20"/>
          <w:lang w:val="es-ES"/>
        </w:rPr>
        <w:t>Requisitos formativos</w:t>
      </w:r>
      <w:r w:rsidRPr="003F1325">
        <w:rPr>
          <w:rFonts w:asciiTheme="majorHAnsi" w:hAnsiTheme="majorHAnsi" w:cs="Times New Roman"/>
          <w:i/>
          <w:sz w:val="20"/>
          <w:szCs w:val="20"/>
          <w:lang w:val="es-ES"/>
        </w:rPr>
        <w:t>:</w:t>
      </w:r>
    </w:p>
    <w:p w14:paraId="4F558818" w14:textId="77777777" w:rsidR="00B67198" w:rsidRPr="003F1325" w:rsidRDefault="00B67198" w:rsidP="00A55514">
      <w:pPr>
        <w:tabs>
          <w:tab w:val="left" w:pos="400"/>
          <w:tab w:val="left" w:pos="700"/>
        </w:tabs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</w:p>
    <w:p w14:paraId="4F558819" w14:textId="5B926C2D" w:rsidR="00963FA5" w:rsidRPr="003F1325" w:rsidRDefault="00963FA5" w:rsidP="007401A4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El </w:t>
      </w:r>
      <w:proofErr w:type="gramStart"/>
      <w:r w:rsidRPr="003F1325">
        <w:rPr>
          <w:rFonts w:asciiTheme="majorHAnsi" w:hAnsiTheme="majorHAnsi"/>
          <w:sz w:val="20"/>
          <w:szCs w:val="20"/>
          <w:lang w:val="es-ES"/>
        </w:rPr>
        <w:t>Secretario Ejecutivo</w:t>
      </w:r>
      <w:proofErr w:type="gramEnd"/>
      <w:r w:rsidRPr="003F1325">
        <w:rPr>
          <w:rFonts w:asciiTheme="majorHAnsi" w:hAnsiTheme="majorHAnsi"/>
          <w:sz w:val="20"/>
          <w:szCs w:val="20"/>
          <w:lang w:val="es-ES"/>
        </w:rPr>
        <w:t xml:space="preserve"> deberá tener, como mínimo, un título universitario</w:t>
      </w:r>
      <w:r w:rsidR="00C20890"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  <w:r w:rsidR="00FF295C" w:rsidRPr="003F1325">
        <w:rPr>
          <w:rFonts w:asciiTheme="majorHAnsi" w:hAnsiTheme="majorHAnsi"/>
          <w:sz w:val="20"/>
          <w:szCs w:val="20"/>
          <w:lang w:val="es-ES"/>
        </w:rPr>
        <w:t>avanzado (máster o doctorado)</w:t>
      </w:r>
      <w:r w:rsidR="00B67198" w:rsidRPr="003F1325">
        <w:rPr>
          <w:rFonts w:asciiTheme="majorHAnsi" w:hAnsiTheme="majorHAnsi"/>
          <w:sz w:val="20"/>
          <w:szCs w:val="20"/>
          <w:lang w:val="es-ES"/>
        </w:rPr>
        <w:t>.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  <w:r w:rsidR="00B67198" w:rsidRPr="003F1325">
        <w:rPr>
          <w:rFonts w:asciiTheme="majorHAnsi" w:hAnsiTheme="majorHAnsi"/>
          <w:sz w:val="20"/>
          <w:szCs w:val="20"/>
          <w:lang w:val="es-ES"/>
        </w:rPr>
        <w:t xml:space="preserve">Se podrá dar preferencia a aquellos candidatos que tengan un </w:t>
      </w:r>
      <w:r w:rsidR="00B67198" w:rsidRPr="003F1325">
        <w:rPr>
          <w:rFonts w:asciiTheme="majorHAnsi" w:hAnsiTheme="majorHAnsi"/>
          <w:bCs/>
          <w:sz w:val="20"/>
          <w:szCs w:val="20"/>
          <w:lang w:val="es-ES"/>
        </w:rPr>
        <w:t xml:space="preserve">título universitario superior o equivalente en disciplinas relacionadas con las pesquerías u otros campos </w:t>
      </w:r>
      <w:r w:rsidR="00F15112" w:rsidRPr="003F1325">
        <w:rPr>
          <w:rFonts w:asciiTheme="majorHAnsi" w:hAnsiTheme="majorHAnsi"/>
          <w:bCs/>
          <w:sz w:val="20"/>
          <w:szCs w:val="20"/>
          <w:lang w:val="es-ES"/>
        </w:rPr>
        <w:t>relevantes.</w:t>
      </w:r>
    </w:p>
    <w:p w14:paraId="4F55881A" w14:textId="77777777" w:rsidR="00963FA5" w:rsidRPr="003F1325" w:rsidRDefault="00963FA5" w:rsidP="00A55514">
      <w:pPr>
        <w:tabs>
          <w:tab w:val="left" w:pos="428"/>
          <w:tab w:val="left" w:pos="700"/>
          <w:tab w:val="left" w:pos="1142"/>
        </w:tabs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</w:p>
    <w:p w14:paraId="4F55881B" w14:textId="77777777" w:rsidR="00963FA5" w:rsidRPr="003F1325" w:rsidRDefault="00963FA5" w:rsidP="00A55514">
      <w:pPr>
        <w:tabs>
          <w:tab w:val="left" w:pos="428"/>
          <w:tab w:val="left" w:pos="710"/>
          <w:tab w:val="left" w:pos="1142"/>
        </w:tabs>
        <w:contextualSpacing/>
        <w:jc w:val="both"/>
        <w:rPr>
          <w:rFonts w:asciiTheme="majorHAnsi" w:hAnsiTheme="majorHAnsi" w:cs="Times New Roman"/>
          <w:b/>
          <w:i/>
          <w:sz w:val="20"/>
          <w:szCs w:val="20"/>
          <w:lang w:val="es-ES"/>
        </w:rPr>
      </w:pPr>
      <w:r w:rsidRPr="003F1325">
        <w:rPr>
          <w:rFonts w:asciiTheme="majorHAnsi" w:hAnsiTheme="majorHAnsi"/>
          <w:b/>
          <w:i/>
          <w:sz w:val="20"/>
          <w:szCs w:val="20"/>
          <w:lang w:val="es-ES"/>
        </w:rPr>
        <w:t>Conocimientos:</w:t>
      </w:r>
    </w:p>
    <w:p w14:paraId="4F55881C" w14:textId="77777777" w:rsidR="00963FA5" w:rsidRPr="003F1325" w:rsidRDefault="00963FA5" w:rsidP="00A55514">
      <w:pPr>
        <w:tabs>
          <w:tab w:val="left" w:pos="428"/>
          <w:tab w:val="left" w:pos="710"/>
          <w:tab w:val="left" w:pos="1142"/>
        </w:tabs>
        <w:contextualSpacing/>
        <w:jc w:val="both"/>
        <w:rPr>
          <w:rFonts w:asciiTheme="majorHAnsi" w:hAnsiTheme="majorHAnsi" w:cs="Times New Roman"/>
          <w:b/>
          <w:sz w:val="20"/>
          <w:szCs w:val="20"/>
          <w:lang w:val="es-ES"/>
        </w:rPr>
      </w:pPr>
    </w:p>
    <w:p w14:paraId="4F55881D" w14:textId="77777777" w:rsidR="00963FA5" w:rsidRPr="003F1325" w:rsidRDefault="00963FA5" w:rsidP="007401A4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De organizaciones internacionales en el campo de la ordenación d</w:t>
      </w:r>
      <w:r w:rsidR="00F15112" w:rsidRPr="003F1325">
        <w:rPr>
          <w:rFonts w:asciiTheme="majorHAnsi" w:hAnsiTheme="majorHAnsi"/>
          <w:sz w:val="20"/>
          <w:szCs w:val="20"/>
          <w:lang w:val="es-ES"/>
        </w:rPr>
        <w:t xml:space="preserve">e pesquerías y recursos marinos, incluyendo un </w:t>
      </w:r>
      <w:r w:rsidR="007337EE" w:rsidRPr="003F1325">
        <w:rPr>
          <w:rFonts w:asciiTheme="majorHAnsi" w:hAnsiTheme="majorHAnsi"/>
          <w:sz w:val="20"/>
          <w:szCs w:val="20"/>
          <w:lang w:val="es-ES"/>
        </w:rPr>
        <w:t xml:space="preserve">amplio </w:t>
      </w:r>
      <w:r w:rsidR="00F15112" w:rsidRPr="003F1325">
        <w:rPr>
          <w:rFonts w:asciiTheme="majorHAnsi" w:hAnsiTheme="majorHAnsi"/>
          <w:sz w:val="20"/>
          <w:szCs w:val="20"/>
          <w:lang w:val="es-ES"/>
        </w:rPr>
        <w:t xml:space="preserve">conocimiento de las operaciones de </w:t>
      </w:r>
      <w:r w:rsidR="00196FA7" w:rsidRPr="003F1325">
        <w:rPr>
          <w:rFonts w:asciiTheme="majorHAnsi" w:hAnsiTheme="majorHAnsi"/>
          <w:sz w:val="20"/>
          <w:szCs w:val="20"/>
          <w:lang w:val="es-ES"/>
        </w:rPr>
        <w:t xml:space="preserve">las </w:t>
      </w:r>
      <w:r w:rsidR="008F5B80" w:rsidRPr="003F1325">
        <w:rPr>
          <w:rFonts w:asciiTheme="majorHAnsi" w:hAnsiTheme="majorHAnsi"/>
          <w:sz w:val="20"/>
          <w:szCs w:val="20"/>
          <w:lang w:val="es-ES"/>
        </w:rPr>
        <w:t>OROP;</w:t>
      </w:r>
    </w:p>
    <w:p w14:paraId="4F55881E" w14:textId="77777777" w:rsidR="00963FA5" w:rsidRPr="003F1325" w:rsidRDefault="00F15112" w:rsidP="007401A4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De ordenación de pesquerías, preferentemente </w:t>
      </w:r>
      <w:r w:rsidR="007337EE" w:rsidRPr="003F1325">
        <w:rPr>
          <w:rFonts w:asciiTheme="majorHAnsi" w:hAnsiTheme="majorHAnsi"/>
          <w:sz w:val="20"/>
          <w:szCs w:val="20"/>
          <w:lang w:val="es-ES"/>
        </w:rPr>
        <w:t>en relación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  <w:r w:rsidR="007337EE" w:rsidRPr="003F1325">
        <w:rPr>
          <w:rFonts w:asciiTheme="majorHAnsi" w:hAnsiTheme="majorHAnsi"/>
          <w:sz w:val="20"/>
          <w:szCs w:val="20"/>
          <w:lang w:val="es-ES"/>
        </w:rPr>
        <w:t xml:space="preserve">con 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los túnidos y especies afines, y especies de elasmobranquios, y/o la ordenación de pesquerías </w:t>
      </w:r>
      <w:r w:rsidR="00963FA5" w:rsidRPr="003F1325">
        <w:rPr>
          <w:rFonts w:asciiTheme="majorHAnsi" w:hAnsiTheme="majorHAnsi"/>
          <w:sz w:val="20"/>
          <w:szCs w:val="20"/>
          <w:lang w:val="es-ES"/>
        </w:rPr>
        <w:t>en el Atlántico y Mediterráneo;</w:t>
      </w:r>
    </w:p>
    <w:p w14:paraId="4F55881F" w14:textId="77777777" w:rsidR="00963FA5" w:rsidRPr="003F1325" w:rsidRDefault="00963FA5" w:rsidP="007401A4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De </w:t>
      </w:r>
      <w:r w:rsidR="00F15112" w:rsidRPr="003F1325">
        <w:rPr>
          <w:rFonts w:asciiTheme="majorHAnsi" w:hAnsiTheme="majorHAnsi"/>
          <w:sz w:val="20"/>
          <w:szCs w:val="20"/>
          <w:lang w:val="es-ES"/>
        </w:rPr>
        <w:t>los fundamentos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de la investigación y programas científicos re</w:t>
      </w:r>
      <w:r w:rsidR="00F15112" w:rsidRPr="003F1325">
        <w:rPr>
          <w:rFonts w:asciiTheme="majorHAnsi" w:hAnsiTheme="majorHAnsi"/>
          <w:sz w:val="20"/>
          <w:szCs w:val="20"/>
          <w:lang w:val="es-ES"/>
        </w:rPr>
        <w:t xml:space="preserve">lacionados con las pesquerías; </w:t>
      </w:r>
    </w:p>
    <w:p w14:paraId="4F558820" w14:textId="77777777" w:rsidR="00963FA5" w:rsidRPr="003F1325" w:rsidRDefault="00963FA5" w:rsidP="007401A4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De los principios modernos de </w:t>
      </w:r>
      <w:r w:rsidR="00F15112" w:rsidRPr="003F1325">
        <w:rPr>
          <w:rFonts w:asciiTheme="majorHAnsi" w:hAnsiTheme="majorHAnsi"/>
          <w:sz w:val="20"/>
          <w:szCs w:val="20"/>
          <w:lang w:val="es-ES"/>
        </w:rPr>
        <w:t>gestión,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presupuest</w:t>
      </w:r>
      <w:r w:rsidR="00F15112" w:rsidRPr="003F1325">
        <w:rPr>
          <w:rFonts w:asciiTheme="majorHAnsi" w:hAnsiTheme="majorHAnsi"/>
          <w:sz w:val="20"/>
          <w:szCs w:val="20"/>
          <w:lang w:val="es-ES"/>
        </w:rPr>
        <w:t>o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y </w:t>
      </w:r>
      <w:r w:rsidR="00F15112" w:rsidRPr="003F1325">
        <w:rPr>
          <w:rFonts w:asciiTheme="majorHAnsi" w:hAnsiTheme="majorHAnsi"/>
          <w:sz w:val="20"/>
          <w:szCs w:val="20"/>
          <w:lang w:val="es-ES"/>
        </w:rPr>
        <w:t>administración y</w:t>
      </w:r>
    </w:p>
    <w:p w14:paraId="4F558821" w14:textId="77777777" w:rsidR="00F15112" w:rsidRPr="003F1325" w:rsidRDefault="00F15112" w:rsidP="007401A4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De los servicios de i</w:t>
      </w:r>
      <w:r w:rsidRPr="003F1325">
        <w:rPr>
          <w:rFonts w:asciiTheme="majorHAnsi" w:hAnsiTheme="majorHAnsi"/>
          <w:bCs/>
          <w:sz w:val="20"/>
          <w:szCs w:val="20"/>
          <w:lang w:val="es-ES"/>
        </w:rPr>
        <w:t>nformática y tecnología de la información y su gestión.</w:t>
      </w:r>
    </w:p>
    <w:p w14:paraId="4F558822" w14:textId="77777777" w:rsidR="00963FA5" w:rsidRPr="003F1325" w:rsidRDefault="00963FA5" w:rsidP="00A55514">
      <w:pPr>
        <w:tabs>
          <w:tab w:val="left" w:pos="428"/>
          <w:tab w:val="left" w:pos="700"/>
          <w:tab w:val="left" w:pos="1142"/>
        </w:tabs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</w:p>
    <w:p w14:paraId="4F558823" w14:textId="77777777" w:rsidR="00963FA5" w:rsidRPr="003F1325" w:rsidRDefault="00196FA7" w:rsidP="00A55514">
      <w:pPr>
        <w:tabs>
          <w:tab w:val="left" w:pos="428"/>
          <w:tab w:val="left" w:pos="700"/>
          <w:tab w:val="left" w:pos="1142"/>
        </w:tabs>
        <w:contextualSpacing/>
        <w:jc w:val="both"/>
        <w:rPr>
          <w:rFonts w:asciiTheme="majorHAnsi" w:hAnsiTheme="majorHAnsi"/>
          <w:b/>
          <w:i/>
          <w:sz w:val="20"/>
          <w:szCs w:val="20"/>
          <w:lang w:val="es-ES"/>
        </w:rPr>
      </w:pPr>
      <w:r w:rsidRPr="003F1325">
        <w:rPr>
          <w:rFonts w:asciiTheme="majorHAnsi" w:hAnsiTheme="majorHAnsi"/>
          <w:b/>
          <w:i/>
          <w:sz w:val="20"/>
          <w:szCs w:val="20"/>
          <w:lang w:val="es-ES"/>
        </w:rPr>
        <w:t>Experiencia:</w:t>
      </w:r>
    </w:p>
    <w:p w14:paraId="4F558824" w14:textId="77777777" w:rsidR="00963FA5" w:rsidRPr="003F1325" w:rsidRDefault="00963FA5" w:rsidP="00A55514">
      <w:pPr>
        <w:tabs>
          <w:tab w:val="left" w:pos="428"/>
          <w:tab w:val="left" w:pos="700"/>
          <w:tab w:val="left" w:pos="1142"/>
        </w:tabs>
        <w:contextualSpacing/>
        <w:jc w:val="both"/>
        <w:rPr>
          <w:rFonts w:asciiTheme="majorHAnsi" w:hAnsiTheme="majorHAnsi" w:cs="Times New Roman"/>
          <w:b/>
          <w:sz w:val="20"/>
          <w:szCs w:val="20"/>
          <w:lang w:val="es-ES"/>
        </w:rPr>
      </w:pPr>
    </w:p>
    <w:p w14:paraId="4F558825" w14:textId="77777777" w:rsidR="00963FA5" w:rsidRPr="003F1325" w:rsidRDefault="00963FA5" w:rsidP="007401A4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Un mínimo de </w:t>
      </w:r>
      <w:r w:rsidR="00F15112" w:rsidRPr="003F1325">
        <w:rPr>
          <w:rFonts w:asciiTheme="majorHAnsi" w:hAnsiTheme="majorHAnsi"/>
          <w:sz w:val="20"/>
          <w:szCs w:val="20"/>
          <w:lang w:val="es-ES"/>
        </w:rPr>
        <w:t>10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años en la ordenación de pesquerías</w:t>
      </w:r>
      <w:r w:rsidR="00A15DE6" w:rsidRPr="003F1325">
        <w:rPr>
          <w:rFonts w:asciiTheme="majorHAnsi" w:hAnsiTheme="majorHAnsi"/>
          <w:sz w:val="20"/>
          <w:szCs w:val="20"/>
          <w:lang w:val="es-ES"/>
        </w:rPr>
        <w:t xml:space="preserve">, lo que incluye </w:t>
      </w:r>
      <w:r w:rsidR="00F15112" w:rsidRPr="003F1325">
        <w:rPr>
          <w:rFonts w:asciiTheme="majorHAnsi" w:hAnsiTheme="majorHAnsi"/>
          <w:sz w:val="20"/>
          <w:szCs w:val="20"/>
          <w:lang w:val="es-ES"/>
        </w:rPr>
        <w:t>u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n mínimo de 5 años a nivel </w:t>
      </w:r>
      <w:r w:rsidR="007337EE" w:rsidRPr="003F1325">
        <w:rPr>
          <w:rFonts w:asciiTheme="majorHAnsi" w:hAnsiTheme="majorHAnsi"/>
          <w:sz w:val="20"/>
          <w:szCs w:val="20"/>
          <w:lang w:val="es-ES"/>
        </w:rPr>
        <w:t>superior de administración/</w:t>
      </w:r>
      <w:r w:rsidR="00F15112" w:rsidRPr="003F1325">
        <w:rPr>
          <w:rFonts w:asciiTheme="majorHAnsi" w:hAnsiTheme="majorHAnsi"/>
          <w:sz w:val="20"/>
          <w:szCs w:val="20"/>
          <w:lang w:val="es-ES"/>
        </w:rPr>
        <w:t xml:space="preserve">gestión, preferentemente </w:t>
      </w:r>
      <w:r w:rsidR="00A15DE6" w:rsidRPr="003F1325">
        <w:rPr>
          <w:rFonts w:asciiTheme="majorHAnsi" w:hAnsiTheme="majorHAnsi"/>
          <w:sz w:val="20"/>
          <w:szCs w:val="20"/>
          <w:lang w:val="es-ES"/>
        </w:rPr>
        <w:t>en</w:t>
      </w:r>
      <w:r w:rsidR="00F15112" w:rsidRPr="003F1325">
        <w:rPr>
          <w:rFonts w:asciiTheme="majorHAnsi" w:hAnsiTheme="majorHAnsi"/>
          <w:sz w:val="20"/>
          <w:szCs w:val="20"/>
          <w:lang w:val="es-ES"/>
        </w:rPr>
        <w:t xml:space="preserve"> relaciones bilaterales e internacionales;</w:t>
      </w:r>
    </w:p>
    <w:p w14:paraId="4F558826" w14:textId="77777777" w:rsidR="00F15112" w:rsidRPr="003F1325" w:rsidRDefault="00F15112" w:rsidP="007401A4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Gestión de un amplio y diverso personal, </w:t>
      </w:r>
      <w:r w:rsidR="00A15DE6" w:rsidRPr="003F1325">
        <w:rPr>
          <w:rFonts w:asciiTheme="majorHAnsi" w:hAnsiTheme="majorHAnsi"/>
          <w:sz w:val="20"/>
          <w:szCs w:val="20"/>
          <w:lang w:val="es-ES"/>
        </w:rPr>
        <w:t>lo que incluye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puestos técnicos y administrativos y </w:t>
      </w:r>
    </w:p>
    <w:p w14:paraId="4F558827" w14:textId="77777777" w:rsidR="00963FA5" w:rsidRPr="003F1325" w:rsidRDefault="00963FA5" w:rsidP="007401A4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Experiencia destacable en la preparación y organización de reuniones internacionales.</w:t>
      </w:r>
    </w:p>
    <w:p w14:paraId="4F558828" w14:textId="77777777" w:rsidR="00963FA5" w:rsidRPr="003F1325" w:rsidRDefault="00963FA5" w:rsidP="00A55514">
      <w:pPr>
        <w:tabs>
          <w:tab w:val="left" w:pos="428"/>
          <w:tab w:val="left" w:pos="700"/>
          <w:tab w:val="left" w:pos="1142"/>
        </w:tabs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</w:p>
    <w:p w14:paraId="7C871ED7" w14:textId="77777777" w:rsidR="00944F85" w:rsidRDefault="00944F85" w:rsidP="00A55514">
      <w:pPr>
        <w:tabs>
          <w:tab w:val="left" w:pos="428"/>
          <w:tab w:val="left" w:pos="700"/>
          <w:tab w:val="left" w:pos="1142"/>
        </w:tabs>
        <w:contextualSpacing/>
        <w:jc w:val="both"/>
        <w:rPr>
          <w:rFonts w:asciiTheme="majorHAnsi" w:hAnsiTheme="majorHAnsi"/>
          <w:b/>
          <w:i/>
          <w:sz w:val="20"/>
          <w:szCs w:val="20"/>
          <w:lang w:val="es-ES"/>
        </w:rPr>
      </w:pPr>
    </w:p>
    <w:p w14:paraId="1ADEA557" w14:textId="77777777" w:rsidR="00944F85" w:rsidRDefault="00944F85" w:rsidP="00A55514">
      <w:pPr>
        <w:tabs>
          <w:tab w:val="left" w:pos="428"/>
          <w:tab w:val="left" w:pos="700"/>
          <w:tab w:val="left" w:pos="1142"/>
        </w:tabs>
        <w:contextualSpacing/>
        <w:jc w:val="both"/>
        <w:rPr>
          <w:rFonts w:asciiTheme="majorHAnsi" w:hAnsiTheme="majorHAnsi"/>
          <w:b/>
          <w:i/>
          <w:sz w:val="20"/>
          <w:szCs w:val="20"/>
          <w:lang w:val="es-ES"/>
        </w:rPr>
      </w:pPr>
    </w:p>
    <w:p w14:paraId="5D429D52" w14:textId="77777777" w:rsidR="00944F85" w:rsidRDefault="00944F85" w:rsidP="00A55514">
      <w:pPr>
        <w:tabs>
          <w:tab w:val="left" w:pos="428"/>
          <w:tab w:val="left" w:pos="700"/>
          <w:tab w:val="left" w:pos="1142"/>
        </w:tabs>
        <w:contextualSpacing/>
        <w:jc w:val="both"/>
        <w:rPr>
          <w:rFonts w:asciiTheme="majorHAnsi" w:hAnsiTheme="majorHAnsi"/>
          <w:b/>
          <w:i/>
          <w:sz w:val="20"/>
          <w:szCs w:val="20"/>
          <w:lang w:val="es-ES"/>
        </w:rPr>
      </w:pPr>
    </w:p>
    <w:p w14:paraId="3975453D" w14:textId="77777777" w:rsidR="00944F85" w:rsidRDefault="00944F85" w:rsidP="00A55514">
      <w:pPr>
        <w:tabs>
          <w:tab w:val="left" w:pos="428"/>
          <w:tab w:val="left" w:pos="700"/>
          <w:tab w:val="left" w:pos="1142"/>
        </w:tabs>
        <w:contextualSpacing/>
        <w:jc w:val="both"/>
        <w:rPr>
          <w:rFonts w:asciiTheme="majorHAnsi" w:hAnsiTheme="majorHAnsi"/>
          <w:b/>
          <w:i/>
          <w:sz w:val="20"/>
          <w:szCs w:val="20"/>
          <w:lang w:val="es-ES"/>
        </w:rPr>
      </w:pPr>
    </w:p>
    <w:p w14:paraId="4F558829" w14:textId="5F9A31CC" w:rsidR="00963FA5" w:rsidRPr="003F1325" w:rsidRDefault="00963FA5" w:rsidP="00A55514">
      <w:pPr>
        <w:tabs>
          <w:tab w:val="left" w:pos="428"/>
          <w:tab w:val="left" w:pos="700"/>
          <w:tab w:val="left" w:pos="1142"/>
        </w:tabs>
        <w:contextualSpacing/>
        <w:jc w:val="both"/>
        <w:rPr>
          <w:rFonts w:asciiTheme="majorHAnsi" w:hAnsiTheme="majorHAnsi"/>
          <w:b/>
          <w:i/>
          <w:sz w:val="20"/>
          <w:szCs w:val="20"/>
          <w:lang w:val="es-ES"/>
        </w:rPr>
      </w:pPr>
      <w:r w:rsidRPr="003F1325">
        <w:rPr>
          <w:rFonts w:asciiTheme="majorHAnsi" w:hAnsiTheme="majorHAnsi"/>
          <w:b/>
          <w:i/>
          <w:sz w:val="20"/>
          <w:szCs w:val="20"/>
          <w:lang w:val="es-ES"/>
        </w:rPr>
        <w:lastRenderedPageBreak/>
        <w:t>Aptitudes:</w:t>
      </w:r>
    </w:p>
    <w:p w14:paraId="4F55882A" w14:textId="77777777" w:rsidR="00963FA5" w:rsidRPr="003F1325" w:rsidRDefault="00963FA5" w:rsidP="00A55514">
      <w:pPr>
        <w:tabs>
          <w:tab w:val="left" w:pos="428"/>
          <w:tab w:val="left" w:pos="700"/>
          <w:tab w:val="left" w:pos="1142"/>
        </w:tabs>
        <w:contextualSpacing/>
        <w:jc w:val="both"/>
        <w:rPr>
          <w:rFonts w:asciiTheme="majorHAnsi" w:hAnsiTheme="majorHAnsi" w:cs="Times New Roman"/>
          <w:b/>
          <w:sz w:val="20"/>
          <w:szCs w:val="20"/>
          <w:lang w:val="es-ES"/>
        </w:rPr>
      </w:pPr>
    </w:p>
    <w:p w14:paraId="4F55882B" w14:textId="77777777" w:rsidR="00963FA5" w:rsidRPr="003F1325" w:rsidRDefault="00963FA5" w:rsidP="007401A4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Excelente dominio oral y escrito de al menos una de las tres lenguas oficiales (inglés, francés y español)</w:t>
      </w:r>
      <w:r w:rsidR="00EF3AB9" w:rsidRPr="003F1325">
        <w:rPr>
          <w:rFonts w:asciiTheme="majorHAnsi" w:hAnsiTheme="majorHAnsi"/>
          <w:sz w:val="20"/>
          <w:szCs w:val="20"/>
          <w:lang w:val="es-ES"/>
        </w:rPr>
        <w:t xml:space="preserve">, </w:t>
      </w:r>
      <w:r w:rsidR="00EF3AB9" w:rsidRPr="003F1325">
        <w:rPr>
          <w:rFonts w:asciiTheme="majorHAnsi" w:hAnsiTheme="majorHAnsi"/>
          <w:b/>
          <w:bCs/>
          <w:sz w:val="20"/>
          <w:szCs w:val="20"/>
          <w:lang w:val="es-ES"/>
        </w:rPr>
        <w:t>clara preferencia por</w:t>
      </w:r>
      <w:r w:rsidR="00EF3AB9" w:rsidRPr="003F1325">
        <w:rPr>
          <w:rFonts w:asciiTheme="majorHAnsi" w:hAnsiTheme="majorHAnsi"/>
          <w:sz w:val="20"/>
          <w:szCs w:val="20"/>
          <w:lang w:val="es-ES"/>
        </w:rPr>
        <w:t xml:space="preserve"> un 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buen conocimiento </w:t>
      </w:r>
      <w:r w:rsidR="00EF3AB9" w:rsidRPr="003F1325">
        <w:rPr>
          <w:rFonts w:asciiTheme="majorHAnsi" w:hAnsiTheme="majorHAnsi"/>
          <w:sz w:val="20"/>
          <w:szCs w:val="20"/>
          <w:lang w:val="es-ES"/>
        </w:rPr>
        <w:t>a nivel de trabajo de</w:t>
      </w:r>
      <w:r w:rsidR="00AC677D" w:rsidRPr="003F1325">
        <w:rPr>
          <w:rFonts w:asciiTheme="majorHAnsi" w:hAnsiTheme="majorHAnsi"/>
          <w:sz w:val="20"/>
          <w:szCs w:val="20"/>
          <w:lang w:val="es-ES"/>
        </w:rPr>
        <w:t xml:space="preserve"> una de 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las otras dos lenguas </w:t>
      </w:r>
      <w:r w:rsidR="005103B7" w:rsidRPr="003F1325">
        <w:rPr>
          <w:rFonts w:asciiTheme="majorHAnsi" w:hAnsiTheme="majorHAnsi"/>
          <w:sz w:val="20"/>
          <w:szCs w:val="20"/>
          <w:lang w:val="es-ES"/>
        </w:rPr>
        <w:t>de la Comisión</w:t>
      </w:r>
      <w:r w:rsidR="00EF3AB9" w:rsidRPr="003F1325">
        <w:rPr>
          <w:rFonts w:asciiTheme="majorHAnsi" w:hAnsiTheme="majorHAnsi"/>
          <w:sz w:val="20"/>
          <w:szCs w:val="20"/>
          <w:lang w:val="es-ES"/>
        </w:rPr>
        <w:t xml:space="preserve">, </w:t>
      </w:r>
      <w:r w:rsidR="00EF3AB9" w:rsidRPr="003F1325">
        <w:rPr>
          <w:rFonts w:asciiTheme="majorHAnsi" w:hAnsiTheme="majorHAnsi"/>
          <w:b/>
          <w:bCs/>
          <w:sz w:val="20"/>
          <w:szCs w:val="20"/>
          <w:lang w:val="es-ES"/>
        </w:rPr>
        <w:t>y preferiblemente un buen conocimiento a nivel de trabajo de la tercera lengua</w:t>
      </w:r>
      <w:r w:rsidR="005103B7" w:rsidRPr="003F1325">
        <w:rPr>
          <w:rFonts w:asciiTheme="majorHAnsi" w:hAnsiTheme="majorHAnsi"/>
          <w:sz w:val="20"/>
          <w:szCs w:val="20"/>
          <w:lang w:val="es-ES"/>
        </w:rPr>
        <w:t>;</w:t>
      </w:r>
      <w:r w:rsidR="005D33A9"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</w:p>
    <w:p w14:paraId="4F55882C" w14:textId="77777777" w:rsidR="00963FA5" w:rsidRPr="003F1325" w:rsidRDefault="00963FA5" w:rsidP="007401A4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Excelentes aptitudes interpersonales, incluyendo una capacidad demostrada para trabajar con diferentes organizacione</w:t>
      </w:r>
      <w:r w:rsidR="005103B7" w:rsidRPr="003F1325">
        <w:rPr>
          <w:rFonts w:asciiTheme="majorHAnsi" w:hAnsiTheme="majorHAnsi"/>
          <w:sz w:val="20"/>
          <w:szCs w:val="20"/>
          <w:lang w:val="es-ES"/>
        </w:rPr>
        <w:t>s, culturas y partes implicadas, y competencias en mater</w:t>
      </w:r>
      <w:r w:rsidR="005103B7" w:rsidRPr="003F1325">
        <w:rPr>
          <w:rFonts w:asciiTheme="majorHAnsi" w:hAnsiTheme="majorHAnsi"/>
          <w:bCs/>
          <w:sz w:val="20"/>
          <w:szCs w:val="20"/>
          <w:lang w:val="es-ES"/>
        </w:rPr>
        <w:t>ia de relaciones públicas;</w:t>
      </w:r>
    </w:p>
    <w:p w14:paraId="4F55882D" w14:textId="77777777" w:rsidR="005103B7" w:rsidRPr="003F1325" w:rsidRDefault="005103B7" w:rsidP="007401A4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bCs/>
          <w:sz w:val="20"/>
          <w:szCs w:val="20"/>
          <w:lang w:val="es-ES"/>
        </w:rPr>
        <w:t xml:space="preserve">Capacidad para trabajar con todas las Partes de manera equitativa y diplomática, y para ocuparse de forma apropiada y eficaz de una </w:t>
      </w:r>
      <w:r w:rsidR="005D33A9" w:rsidRPr="003F1325">
        <w:rPr>
          <w:rFonts w:asciiTheme="majorHAnsi" w:hAnsiTheme="majorHAnsi"/>
          <w:bCs/>
          <w:sz w:val="20"/>
          <w:szCs w:val="20"/>
          <w:lang w:val="es-ES"/>
        </w:rPr>
        <w:t>diversa</w:t>
      </w:r>
      <w:r w:rsidRPr="003F1325">
        <w:rPr>
          <w:rFonts w:asciiTheme="majorHAnsi" w:hAnsiTheme="majorHAnsi"/>
          <w:bCs/>
          <w:sz w:val="20"/>
          <w:szCs w:val="20"/>
          <w:lang w:val="es-ES"/>
        </w:rPr>
        <w:t xml:space="preserve"> </w:t>
      </w:r>
      <w:r w:rsidR="005A209E" w:rsidRPr="003F1325">
        <w:rPr>
          <w:rFonts w:asciiTheme="majorHAnsi" w:hAnsiTheme="majorHAnsi"/>
          <w:bCs/>
          <w:sz w:val="20"/>
          <w:szCs w:val="20"/>
          <w:lang w:val="es-ES"/>
        </w:rPr>
        <w:t>gama de asuntos internacionales;</w:t>
      </w:r>
    </w:p>
    <w:p w14:paraId="4F55882E" w14:textId="77777777" w:rsidR="005103B7" w:rsidRPr="003F1325" w:rsidRDefault="005103B7" w:rsidP="007401A4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bCs/>
          <w:sz w:val="20"/>
          <w:szCs w:val="20"/>
          <w:lang w:val="es-ES"/>
        </w:rPr>
        <w:t xml:space="preserve">Liderazgo para impulsar a un equipo </w:t>
      </w:r>
      <w:r w:rsidR="00983F5D" w:rsidRPr="003F1325">
        <w:rPr>
          <w:rFonts w:asciiTheme="majorHAnsi" w:hAnsiTheme="majorHAnsi"/>
          <w:bCs/>
          <w:sz w:val="20"/>
          <w:szCs w:val="20"/>
          <w:lang w:val="es-ES"/>
        </w:rPr>
        <w:t xml:space="preserve">fuerte a través de la confianza, </w:t>
      </w:r>
      <w:r w:rsidR="005D33A9" w:rsidRPr="003F1325">
        <w:rPr>
          <w:rFonts w:asciiTheme="majorHAnsi" w:hAnsiTheme="majorHAnsi"/>
          <w:bCs/>
          <w:sz w:val="20"/>
          <w:szCs w:val="20"/>
          <w:lang w:val="es-ES"/>
        </w:rPr>
        <w:t>en el compromiso</w:t>
      </w:r>
      <w:r w:rsidR="00983F5D" w:rsidRPr="003F1325">
        <w:rPr>
          <w:rFonts w:asciiTheme="majorHAnsi" w:hAnsiTheme="majorHAnsi"/>
          <w:bCs/>
          <w:sz w:val="20"/>
          <w:szCs w:val="20"/>
          <w:lang w:val="es-ES"/>
        </w:rPr>
        <w:t xml:space="preserve"> a alcanzar objeti</w:t>
      </w:r>
      <w:r w:rsidR="005D33A9" w:rsidRPr="003F1325">
        <w:rPr>
          <w:rFonts w:asciiTheme="majorHAnsi" w:hAnsiTheme="majorHAnsi"/>
          <w:bCs/>
          <w:sz w:val="20"/>
          <w:szCs w:val="20"/>
          <w:lang w:val="es-ES"/>
        </w:rPr>
        <w:t>vos comunes y el reconocimiento</w:t>
      </w:r>
      <w:r w:rsidR="00983F5D" w:rsidRPr="003F1325">
        <w:rPr>
          <w:rFonts w:asciiTheme="majorHAnsi" w:hAnsiTheme="majorHAnsi"/>
          <w:bCs/>
          <w:sz w:val="20"/>
          <w:szCs w:val="20"/>
          <w:lang w:val="es-ES"/>
        </w:rPr>
        <w:t xml:space="preserve"> de los éxitos del equipo;</w:t>
      </w:r>
    </w:p>
    <w:p w14:paraId="4F55882F" w14:textId="77777777" w:rsidR="00983F5D" w:rsidRPr="003F1325" w:rsidRDefault="00983F5D" w:rsidP="007401A4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bCs/>
          <w:sz w:val="20"/>
          <w:szCs w:val="20"/>
          <w:lang w:val="es-ES"/>
        </w:rPr>
        <w:t xml:space="preserve">Predisposición y posibilidad </w:t>
      </w:r>
      <w:r w:rsidR="00196FA7" w:rsidRPr="003F1325">
        <w:rPr>
          <w:rFonts w:asciiTheme="majorHAnsi" w:hAnsiTheme="majorHAnsi"/>
          <w:bCs/>
          <w:sz w:val="20"/>
          <w:szCs w:val="20"/>
          <w:lang w:val="es-ES"/>
        </w:rPr>
        <w:t>para</w:t>
      </w:r>
      <w:r w:rsidR="004B78CE" w:rsidRPr="003F1325">
        <w:rPr>
          <w:rFonts w:asciiTheme="majorHAnsi" w:hAnsiTheme="majorHAnsi"/>
          <w:bCs/>
          <w:sz w:val="20"/>
          <w:szCs w:val="20"/>
          <w:lang w:val="es-ES"/>
        </w:rPr>
        <w:t xml:space="preserve"> viajar a nivel internacional</w:t>
      </w:r>
      <w:r w:rsidRPr="003F1325">
        <w:rPr>
          <w:rFonts w:asciiTheme="majorHAnsi" w:hAnsiTheme="majorHAnsi"/>
          <w:bCs/>
          <w:sz w:val="20"/>
          <w:szCs w:val="20"/>
          <w:lang w:val="es-ES"/>
        </w:rPr>
        <w:t xml:space="preserve"> y</w:t>
      </w:r>
    </w:p>
    <w:p w14:paraId="4F558830" w14:textId="77777777" w:rsidR="00983F5D" w:rsidRPr="003F1325" w:rsidRDefault="00983F5D" w:rsidP="007401A4">
      <w:pPr>
        <w:numPr>
          <w:ilvl w:val="0"/>
          <w:numId w:val="5"/>
        </w:numPr>
        <w:ind w:left="426" w:hanging="426"/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 w:cs="Times New Roman"/>
          <w:sz w:val="20"/>
          <w:szCs w:val="20"/>
          <w:lang w:val="es-ES"/>
        </w:rPr>
        <w:t xml:space="preserve">Alto nivel de adaptabilidad. </w:t>
      </w:r>
    </w:p>
    <w:p w14:paraId="4F558831" w14:textId="77777777" w:rsidR="00963FA5" w:rsidRPr="003F1325" w:rsidRDefault="00963FA5" w:rsidP="00A55514">
      <w:pPr>
        <w:tabs>
          <w:tab w:val="left" w:pos="428"/>
          <w:tab w:val="left" w:pos="700"/>
          <w:tab w:val="left" w:pos="1142"/>
        </w:tabs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</w:p>
    <w:p w14:paraId="4F558833" w14:textId="22EB1B53" w:rsidR="00963FA5" w:rsidRPr="003F1325" w:rsidRDefault="00963FA5" w:rsidP="00A55514">
      <w:pPr>
        <w:pStyle w:val="Heading1"/>
        <w:ind w:left="0"/>
        <w:contextualSpacing/>
        <w:jc w:val="both"/>
        <w:rPr>
          <w:rFonts w:asciiTheme="majorHAnsi" w:hAnsiTheme="majorHAnsi" w:cs="Times New Roman"/>
          <w:b w:val="0"/>
          <w:bCs w:val="0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Sueldos y </w:t>
      </w:r>
      <w:r w:rsidR="008D1C0B">
        <w:rPr>
          <w:rFonts w:asciiTheme="majorHAnsi" w:hAnsiTheme="majorHAnsi"/>
          <w:sz w:val="20"/>
          <w:szCs w:val="20"/>
          <w:lang w:val="es-ES"/>
        </w:rPr>
        <w:t>beneficios</w:t>
      </w:r>
    </w:p>
    <w:p w14:paraId="4F558834" w14:textId="77777777" w:rsidR="00963FA5" w:rsidRPr="003F1325" w:rsidRDefault="00963FA5" w:rsidP="00A55514">
      <w:pPr>
        <w:tabs>
          <w:tab w:val="left" w:pos="428"/>
          <w:tab w:val="left" w:pos="710"/>
          <w:tab w:val="left" w:pos="1142"/>
        </w:tabs>
        <w:contextualSpacing/>
        <w:jc w:val="both"/>
        <w:rPr>
          <w:rFonts w:asciiTheme="majorHAnsi" w:eastAsia="Times New Roman" w:hAnsiTheme="majorHAnsi" w:cs="Times New Roman"/>
          <w:sz w:val="20"/>
          <w:szCs w:val="20"/>
          <w:lang w:val="es-ES"/>
        </w:rPr>
      </w:pPr>
    </w:p>
    <w:p w14:paraId="4F558835" w14:textId="77777777" w:rsidR="00963FA5" w:rsidRPr="003F1325" w:rsidRDefault="00963FA5" w:rsidP="00A55514">
      <w:pPr>
        <w:tabs>
          <w:tab w:val="left" w:pos="428"/>
          <w:tab w:val="left" w:pos="710"/>
          <w:tab w:val="left" w:pos="1142"/>
        </w:tabs>
        <w:contextualSpacing/>
        <w:jc w:val="both"/>
        <w:rPr>
          <w:rFonts w:asciiTheme="majorHAnsi" w:eastAsia="Times New Roman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El grado del puesto será el de Nivel </w:t>
      </w:r>
      <w:proofErr w:type="gramStart"/>
      <w:r w:rsidRPr="003F1325">
        <w:rPr>
          <w:rFonts w:asciiTheme="majorHAnsi" w:hAnsiTheme="majorHAnsi"/>
          <w:sz w:val="20"/>
          <w:szCs w:val="20"/>
          <w:lang w:val="es-ES"/>
        </w:rPr>
        <w:t>Director</w:t>
      </w:r>
      <w:proofErr w:type="gramEnd"/>
      <w:r w:rsidRPr="003F1325">
        <w:rPr>
          <w:rFonts w:asciiTheme="majorHAnsi" w:hAnsiTheme="majorHAnsi"/>
          <w:sz w:val="20"/>
          <w:szCs w:val="20"/>
          <w:lang w:val="es-ES"/>
        </w:rPr>
        <w:t xml:space="preserve"> 1 (D-1), basándose en el actual Esquema de Sueldos de las Naciones Unidas para Categorías Profesional y Superior, y el escalón dependerá de la aptitud</w:t>
      </w:r>
      <w:r w:rsidR="00E73689"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  <w:r w:rsidRPr="003F1325">
        <w:rPr>
          <w:rFonts w:asciiTheme="majorHAnsi" w:hAnsiTheme="majorHAnsi"/>
          <w:sz w:val="20"/>
          <w:szCs w:val="20"/>
          <w:lang w:val="es-ES"/>
        </w:rPr>
        <w:t>y experiencia del candidato.</w:t>
      </w:r>
      <w:r w:rsidR="00E73689"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  <w:r w:rsidRPr="003F1325">
        <w:rPr>
          <w:rFonts w:asciiTheme="majorHAnsi" w:hAnsiTheme="majorHAnsi"/>
          <w:sz w:val="20"/>
          <w:szCs w:val="20"/>
          <w:lang w:val="es-ES"/>
        </w:rPr>
        <w:t>Además del salario básico, la Comisión ofrece un paquete de beneficios que incluye una pensión, un seguro</w:t>
      </w:r>
      <w:r w:rsidRPr="003F1325">
        <w:rPr>
          <w:rFonts w:asciiTheme="majorHAnsi" w:hAnsiTheme="majorHAnsi"/>
          <w:sz w:val="20"/>
          <w:szCs w:val="20"/>
          <w:lang w:val="es-ES"/>
        </w:rPr>
        <w:softHyphen/>
        <w:t xml:space="preserve">, vacaciones, etc.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E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n los Estatutos y Reglamento de Personal de ICCAT – </w:t>
      </w:r>
      <w:hyperlink r:id="rId11">
        <w:r w:rsidRPr="00DE0470">
          <w:rPr>
            <w:rStyle w:val="Hyperlink"/>
            <w:rFonts w:asciiTheme="majorHAnsi" w:hAnsiTheme="majorHAnsi"/>
            <w:color w:val="0070C0"/>
            <w:sz w:val="20"/>
            <w:szCs w:val="20"/>
            <w:u w:val="none"/>
            <w:lang w:val="es-ES"/>
          </w:rPr>
          <w:t>http://www.iccat.int/Documents/Commission/StaffRules2005.pdf</w:t>
        </w:r>
      </w:hyperlink>
      <w:r w:rsidRPr="003F1325">
        <w:rPr>
          <w:rFonts w:asciiTheme="majorHAnsi" w:hAnsiTheme="majorHAnsi"/>
          <w:sz w:val="20"/>
          <w:szCs w:val="20"/>
          <w:lang w:val="es-ES"/>
        </w:rPr>
        <w:t xml:space="preserve"> – que establecen las condiciones y principios de empleo y las responsabilidades del personal de la Secretaría de ICCAT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 xml:space="preserve"> está disponible más información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. </w:t>
      </w:r>
    </w:p>
    <w:p w14:paraId="4F558836" w14:textId="77777777" w:rsidR="00963FA5" w:rsidRPr="003F1325" w:rsidRDefault="00963FA5" w:rsidP="00A55514">
      <w:pPr>
        <w:pStyle w:val="BodyText"/>
        <w:ind w:left="0" w:right="72"/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</w:p>
    <w:p w14:paraId="4F558837" w14:textId="77777777" w:rsidR="00963FA5" w:rsidRPr="00DE0470" w:rsidRDefault="00963FA5" w:rsidP="009E4056">
      <w:pPr>
        <w:pStyle w:val="BodyText"/>
        <w:ind w:left="567" w:right="566"/>
        <w:contextualSpacing/>
        <w:jc w:val="both"/>
        <w:rPr>
          <w:rFonts w:asciiTheme="majorHAnsi" w:hAnsiTheme="majorHAnsi"/>
          <w:i/>
          <w:iCs/>
          <w:sz w:val="20"/>
          <w:szCs w:val="20"/>
          <w:lang w:val="es-ES"/>
        </w:rPr>
      </w:pPr>
      <w:r w:rsidRPr="00DE0470">
        <w:rPr>
          <w:rFonts w:asciiTheme="majorHAnsi" w:hAnsiTheme="majorHAnsi"/>
          <w:i/>
          <w:iCs/>
          <w:sz w:val="20"/>
          <w:szCs w:val="20"/>
          <w:lang w:val="es-ES"/>
        </w:rPr>
        <w:t>Se pagarán los gastos de traslado del candidato elegido a la/desde la Sede de la Comisión al principio y al final de su mandato.</w:t>
      </w:r>
      <w:r w:rsidR="00E73689" w:rsidRPr="00DE0470">
        <w:rPr>
          <w:rFonts w:asciiTheme="majorHAnsi" w:hAnsiTheme="majorHAnsi"/>
          <w:i/>
          <w:iCs/>
          <w:sz w:val="20"/>
          <w:szCs w:val="20"/>
          <w:lang w:val="es-ES"/>
        </w:rPr>
        <w:t xml:space="preserve"> </w:t>
      </w:r>
      <w:r w:rsidRPr="00DE0470">
        <w:rPr>
          <w:rFonts w:asciiTheme="majorHAnsi" w:hAnsiTheme="majorHAnsi"/>
          <w:i/>
          <w:iCs/>
          <w:sz w:val="20"/>
          <w:szCs w:val="20"/>
          <w:lang w:val="es-ES"/>
        </w:rPr>
        <w:t>Los gastos de traslado serán de acuerdo con las políticas de las Naciones Unidas.</w:t>
      </w:r>
    </w:p>
    <w:p w14:paraId="4F558838" w14:textId="77777777" w:rsidR="00983F5D" w:rsidRPr="00DE0470" w:rsidRDefault="00983F5D" w:rsidP="00A55514">
      <w:pPr>
        <w:pStyle w:val="BodyText"/>
        <w:ind w:left="0" w:right="72"/>
        <w:contextualSpacing/>
        <w:jc w:val="both"/>
        <w:rPr>
          <w:rFonts w:asciiTheme="majorHAnsi" w:hAnsiTheme="majorHAnsi" w:cs="Times New Roman"/>
          <w:i/>
          <w:iCs/>
          <w:sz w:val="20"/>
          <w:szCs w:val="20"/>
          <w:lang w:val="es-ES"/>
        </w:rPr>
      </w:pPr>
    </w:p>
    <w:p w14:paraId="4F558839" w14:textId="77777777" w:rsidR="00963FA5" w:rsidRPr="003F1325" w:rsidRDefault="00963FA5" w:rsidP="00A55514">
      <w:pPr>
        <w:contextualSpacing/>
        <w:jc w:val="both"/>
        <w:rPr>
          <w:rFonts w:asciiTheme="majorHAnsi" w:hAnsiTheme="majorHAnsi"/>
          <w:i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Los m</w:t>
      </w:r>
      <w:r w:rsidR="00E73689" w:rsidRPr="003F1325">
        <w:rPr>
          <w:rFonts w:asciiTheme="majorHAnsi" w:hAnsiTheme="majorHAnsi"/>
          <w:sz w:val="20"/>
          <w:szCs w:val="20"/>
          <w:lang w:val="es-ES"/>
        </w:rPr>
        <w:t>iembros de la Secretaría gozan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de los privilegios e inmunidades a los que se considera que tienen derecho con arreglo a las disposiciones correspondientes del Convenio de Sede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e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ntre el Estado Español y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l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a Comisión Internacional para la Conservación 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d</w:t>
      </w:r>
      <w:r w:rsidRPr="003F1325">
        <w:rPr>
          <w:rFonts w:asciiTheme="majorHAnsi" w:hAnsiTheme="majorHAnsi"/>
          <w:sz w:val="20"/>
          <w:szCs w:val="20"/>
          <w:lang w:val="es-ES"/>
        </w:rPr>
        <w:t>el Atún Atlántico.</w:t>
      </w:r>
    </w:p>
    <w:p w14:paraId="4F55883A" w14:textId="77777777" w:rsidR="00983F5D" w:rsidRPr="003F1325" w:rsidRDefault="00983F5D" w:rsidP="00A55514">
      <w:pPr>
        <w:contextualSpacing/>
        <w:jc w:val="both"/>
        <w:rPr>
          <w:rFonts w:asciiTheme="majorHAnsi" w:eastAsia="Times New Roman" w:hAnsiTheme="majorHAnsi" w:cs="Times New Roman"/>
          <w:i/>
          <w:sz w:val="20"/>
          <w:szCs w:val="20"/>
          <w:lang w:val="es-ES"/>
        </w:rPr>
      </w:pPr>
    </w:p>
    <w:p w14:paraId="4F55883B" w14:textId="77777777" w:rsidR="00963FA5" w:rsidRPr="003F1325" w:rsidRDefault="00963FA5" w:rsidP="00A55514">
      <w:pPr>
        <w:contextualSpacing/>
        <w:jc w:val="both"/>
        <w:rPr>
          <w:rFonts w:asciiTheme="majorHAnsi" w:eastAsia="Times New Roman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Consulte </w:t>
      </w:r>
      <w:hyperlink r:id="rId12">
        <w:r w:rsidRPr="00196BC6">
          <w:rPr>
            <w:rStyle w:val="Hyperlink"/>
            <w:rFonts w:asciiTheme="majorHAnsi" w:hAnsiTheme="majorHAnsi"/>
            <w:color w:val="0070C0"/>
            <w:sz w:val="20"/>
            <w:szCs w:val="20"/>
            <w:u w:val="none"/>
            <w:lang w:val="es-ES"/>
          </w:rPr>
          <w:t>http://www.iccat.int/Documents/Commission/BasicTexts.pdf</w:t>
        </w:r>
      </w:hyperlink>
      <w:r w:rsidRPr="003F1325">
        <w:rPr>
          <w:rFonts w:asciiTheme="majorHAnsi" w:hAnsiTheme="majorHAnsi"/>
          <w:sz w:val="20"/>
          <w:szCs w:val="20"/>
          <w:lang w:val="es-ES"/>
        </w:rPr>
        <w:t xml:space="preserve"> para </w:t>
      </w:r>
      <w:r w:rsidR="00A15DE6" w:rsidRPr="003F1325">
        <w:rPr>
          <w:rFonts w:asciiTheme="majorHAnsi" w:hAnsiTheme="majorHAnsi"/>
          <w:sz w:val="20"/>
          <w:szCs w:val="20"/>
          <w:lang w:val="es-ES"/>
        </w:rPr>
        <w:t>más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información sobre privilegios e inmunidades.</w:t>
      </w:r>
    </w:p>
    <w:p w14:paraId="4F55883C" w14:textId="77777777" w:rsidR="00983F5D" w:rsidRPr="003F1325" w:rsidRDefault="00983F5D" w:rsidP="00A55514">
      <w:pPr>
        <w:tabs>
          <w:tab w:val="left" w:pos="428"/>
          <w:tab w:val="left" w:pos="710"/>
          <w:tab w:val="left" w:pos="1142"/>
        </w:tabs>
        <w:contextualSpacing/>
        <w:jc w:val="both"/>
        <w:rPr>
          <w:rFonts w:asciiTheme="majorHAnsi" w:hAnsiTheme="majorHAnsi"/>
          <w:b/>
          <w:sz w:val="20"/>
          <w:szCs w:val="20"/>
          <w:lang w:val="es-ES"/>
        </w:rPr>
      </w:pPr>
    </w:p>
    <w:p w14:paraId="4F55883D" w14:textId="77777777" w:rsidR="00963FA5" w:rsidRPr="003F1325" w:rsidRDefault="00963FA5" w:rsidP="00A55514">
      <w:pPr>
        <w:tabs>
          <w:tab w:val="left" w:pos="428"/>
          <w:tab w:val="left" w:pos="710"/>
          <w:tab w:val="left" w:pos="1142"/>
        </w:tabs>
        <w:contextualSpacing/>
        <w:jc w:val="both"/>
        <w:rPr>
          <w:rFonts w:asciiTheme="majorHAnsi" w:hAnsiTheme="majorHAnsi"/>
          <w:b/>
          <w:sz w:val="20"/>
          <w:szCs w:val="20"/>
          <w:lang w:val="es-ES"/>
        </w:rPr>
      </w:pPr>
      <w:r w:rsidRPr="003F1325">
        <w:rPr>
          <w:rFonts w:asciiTheme="majorHAnsi" w:hAnsiTheme="majorHAnsi"/>
          <w:b/>
          <w:sz w:val="20"/>
          <w:szCs w:val="20"/>
          <w:lang w:val="es-ES"/>
        </w:rPr>
        <w:t>Procedimientos de nombramiento</w:t>
      </w:r>
    </w:p>
    <w:p w14:paraId="4F55883E" w14:textId="77777777" w:rsidR="00963FA5" w:rsidRPr="003F1325" w:rsidRDefault="00963FA5" w:rsidP="00A55514">
      <w:pPr>
        <w:tabs>
          <w:tab w:val="left" w:pos="428"/>
          <w:tab w:val="left" w:pos="710"/>
          <w:tab w:val="left" w:pos="1142"/>
        </w:tabs>
        <w:contextualSpacing/>
        <w:jc w:val="both"/>
        <w:rPr>
          <w:rFonts w:asciiTheme="majorHAnsi" w:hAnsiTheme="majorHAnsi"/>
          <w:b/>
          <w:sz w:val="20"/>
          <w:szCs w:val="20"/>
          <w:lang w:val="es-ES"/>
        </w:rPr>
      </w:pPr>
    </w:p>
    <w:p w14:paraId="4F55883F" w14:textId="1B0EFF94" w:rsidR="00196FA7" w:rsidRPr="003F1325" w:rsidRDefault="00963FA5" w:rsidP="00196FA7">
      <w:pPr>
        <w:tabs>
          <w:tab w:val="left" w:pos="428"/>
          <w:tab w:val="left" w:pos="710"/>
          <w:tab w:val="left" w:pos="1142"/>
        </w:tabs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Se convocará a los cinco candidatos preseleccionados durante la Reunión anual de ICCAT de 20</w:t>
      </w:r>
      <w:r w:rsidR="00252BF2">
        <w:rPr>
          <w:rFonts w:asciiTheme="majorHAnsi" w:hAnsiTheme="majorHAnsi"/>
          <w:sz w:val="20"/>
          <w:szCs w:val="20"/>
          <w:lang w:val="es-ES"/>
        </w:rPr>
        <w:t>2</w:t>
      </w:r>
      <w:r w:rsidRPr="003F1325">
        <w:rPr>
          <w:rFonts w:asciiTheme="majorHAnsi" w:hAnsiTheme="majorHAnsi"/>
          <w:sz w:val="20"/>
          <w:szCs w:val="20"/>
          <w:lang w:val="es-ES"/>
        </w:rPr>
        <w:t>7 (</w:t>
      </w:r>
      <w:r w:rsidR="00983F5D" w:rsidRPr="003F1325">
        <w:rPr>
          <w:rFonts w:asciiTheme="majorHAnsi" w:hAnsiTheme="majorHAnsi"/>
          <w:sz w:val="20"/>
          <w:szCs w:val="20"/>
          <w:lang w:val="es-ES"/>
        </w:rPr>
        <w:t xml:space="preserve">se confirmará la 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información </w:t>
      </w:r>
      <w:r w:rsidR="00983F5D" w:rsidRPr="003F1325">
        <w:rPr>
          <w:rFonts w:asciiTheme="majorHAnsi" w:hAnsiTheme="majorHAnsi"/>
          <w:sz w:val="20"/>
          <w:szCs w:val="20"/>
          <w:lang w:val="es-ES"/>
        </w:rPr>
        <w:t xml:space="preserve">adicional 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sobre la fecha y </w:t>
      </w:r>
      <w:r w:rsidR="00983F5D" w:rsidRPr="003F1325">
        <w:rPr>
          <w:rFonts w:asciiTheme="majorHAnsi" w:hAnsiTheme="majorHAnsi"/>
          <w:sz w:val="20"/>
          <w:szCs w:val="20"/>
          <w:lang w:val="es-ES"/>
        </w:rPr>
        <w:t xml:space="preserve">el 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lugar). ICCAT </w:t>
      </w:r>
      <w:r w:rsidR="00A15DE6" w:rsidRPr="003F1325">
        <w:rPr>
          <w:rFonts w:asciiTheme="majorHAnsi" w:hAnsiTheme="majorHAnsi"/>
          <w:sz w:val="20"/>
          <w:szCs w:val="20"/>
          <w:lang w:val="es-ES"/>
        </w:rPr>
        <w:t>abonará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los gastos razonables de viaje y dietas ocasionados con motivo del desplazamiento al lugar de la entrevista. Se anunciará el candidato elegido </w:t>
      </w:r>
      <w:r w:rsidR="00A15DE6" w:rsidRPr="003F1325">
        <w:rPr>
          <w:rFonts w:asciiTheme="majorHAnsi" w:hAnsiTheme="majorHAnsi"/>
          <w:sz w:val="20"/>
          <w:szCs w:val="20"/>
          <w:lang w:val="es-ES"/>
        </w:rPr>
        <w:t>durante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la reunión, y</w:t>
      </w:r>
      <w:r w:rsidR="00A15DE6" w:rsidRPr="003F1325">
        <w:rPr>
          <w:rFonts w:asciiTheme="majorHAnsi" w:hAnsiTheme="majorHAnsi"/>
          <w:sz w:val="20"/>
          <w:szCs w:val="20"/>
          <w:lang w:val="es-ES"/>
        </w:rPr>
        <w:t xml:space="preserve"> éste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asumirá el cargo de</w:t>
      </w:r>
      <w:r w:rsidR="008F5B80"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  <w:proofErr w:type="gramStart"/>
      <w:r w:rsidR="008F5B80" w:rsidRPr="003F1325">
        <w:rPr>
          <w:rFonts w:asciiTheme="majorHAnsi" w:hAnsiTheme="majorHAnsi"/>
          <w:sz w:val="20"/>
          <w:szCs w:val="20"/>
          <w:lang w:val="es-ES"/>
        </w:rPr>
        <w:t>Secretario Ejecutivo</w:t>
      </w:r>
      <w:proofErr w:type="gramEnd"/>
      <w:r w:rsidR="008F5B80" w:rsidRPr="003F1325">
        <w:rPr>
          <w:rFonts w:asciiTheme="majorHAnsi" w:hAnsiTheme="majorHAnsi"/>
          <w:sz w:val="20"/>
          <w:szCs w:val="20"/>
          <w:lang w:val="es-ES"/>
        </w:rPr>
        <w:t xml:space="preserve"> el XX </w:t>
      </w:r>
      <w:proofErr w:type="spellStart"/>
      <w:r w:rsidR="008F5B80" w:rsidRPr="003F1325">
        <w:rPr>
          <w:rFonts w:asciiTheme="majorHAnsi" w:hAnsiTheme="majorHAnsi"/>
          <w:sz w:val="20"/>
          <w:szCs w:val="20"/>
          <w:lang w:val="es-ES"/>
        </w:rPr>
        <w:t>XX</w:t>
      </w:r>
      <w:proofErr w:type="spellEnd"/>
      <w:r w:rsidR="008F5B80" w:rsidRPr="003F1325">
        <w:rPr>
          <w:rFonts w:asciiTheme="majorHAnsi" w:hAnsiTheme="majorHAnsi"/>
          <w:sz w:val="20"/>
          <w:szCs w:val="20"/>
          <w:lang w:val="es-ES"/>
        </w:rPr>
        <w:t xml:space="preserve"> (fecha por </w:t>
      </w:r>
      <w:r w:rsidR="00A15DE6" w:rsidRPr="003F1325">
        <w:rPr>
          <w:rFonts w:asciiTheme="majorHAnsi" w:hAnsiTheme="majorHAnsi"/>
          <w:sz w:val="20"/>
          <w:szCs w:val="20"/>
          <w:lang w:val="es-ES"/>
        </w:rPr>
        <w:t>determinar</w:t>
      </w:r>
      <w:r w:rsidR="008F5B80" w:rsidRPr="003F1325">
        <w:rPr>
          <w:rFonts w:asciiTheme="majorHAnsi" w:hAnsiTheme="majorHAnsi"/>
          <w:sz w:val="20"/>
          <w:szCs w:val="20"/>
          <w:lang w:val="es-ES"/>
        </w:rPr>
        <w:t>).</w:t>
      </w:r>
    </w:p>
    <w:p w14:paraId="4F558840" w14:textId="77777777" w:rsidR="005A209E" w:rsidRPr="003F1325" w:rsidRDefault="005A209E" w:rsidP="00196FA7">
      <w:pPr>
        <w:tabs>
          <w:tab w:val="left" w:pos="428"/>
          <w:tab w:val="left" w:pos="710"/>
          <w:tab w:val="left" w:pos="1142"/>
        </w:tabs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841" w14:textId="77777777" w:rsidR="00963FA5" w:rsidRPr="003F1325" w:rsidRDefault="00963FA5" w:rsidP="00A55514">
      <w:pPr>
        <w:tabs>
          <w:tab w:val="left" w:pos="428"/>
          <w:tab w:val="left" w:pos="710"/>
          <w:tab w:val="left" w:pos="1142"/>
        </w:tabs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Tal y como se establece en los </w:t>
      </w:r>
      <w:r w:rsidR="00983F5D" w:rsidRPr="003F1325">
        <w:rPr>
          <w:rFonts w:asciiTheme="majorHAnsi" w:hAnsiTheme="majorHAnsi"/>
          <w:sz w:val="20"/>
          <w:szCs w:val="20"/>
          <w:lang w:val="es-ES"/>
        </w:rPr>
        <w:t>“</w:t>
      </w:r>
      <w:r w:rsidRPr="003F1325">
        <w:rPr>
          <w:rFonts w:asciiTheme="majorHAnsi" w:hAnsiTheme="majorHAnsi"/>
          <w:sz w:val="20"/>
          <w:szCs w:val="20"/>
          <w:lang w:val="es-ES"/>
        </w:rPr>
        <w:t>Estatutos y Reglamento de Personal de ICCAT</w:t>
      </w:r>
      <w:r w:rsidR="00983F5D" w:rsidRPr="003F1325">
        <w:rPr>
          <w:rFonts w:asciiTheme="majorHAnsi" w:hAnsiTheme="majorHAnsi"/>
          <w:sz w:val="20"/>
          <w:szCs w:val="20"/>
          <w:lang w:val="es-ES"/>
        </w:rPr>
        <w:t>”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, el </w:t>
      </w:r>
      <w:proofErr w:type="gramStart"/>
      <w:r w:rsidRPr="003F1325">
        <w:rPr>
          <w:rFonts w:asciiTheme="majorHAnsi" w:hAnsiTheme="majorHAnsi"/>
          <w:sz w:val="20"/>
          <w:szCs w:val="20"/>
          <w:lang w:val="es-ES"/>
        </w:rPr>
        <w:t>Secre</w:t>
      </w:r>
      <w:r w:rsidR="00E73689" w:rsidRPr="003F1325">
        <w:rPr>
          <w:rFonts w:asciiTheme="majorHAnsi" w:hAnsiTheme="majorHAnsi"/>
          <w:sz w:val="20"/>
          <w:szCs w:val="20"/>
          <w:lang w:val="es-ES"/>
        </w:rPr>
        <w:t>tario Ejecutivo</w:t>
      </w:r>
      <w:proofErr w:type="gramEnd"/>
      <w:r w:rsidR="00E73689" w:rsidRPr="003F1325">
        <w:rPr>
          <w:rFonts w:asciiTheme="majorHAnsi" w:hAnsiTheme="majorHAnsi"/>
          <w:sz w:val="20"/>
          <w:szCs w:val="20"/>
          <w:lang w:val="es-ES"/>
        </w:rPr>
        <w:t xml:space="preserve"> cumplirá un peri</w:t>
      </w:r>
      <w:r w:rsidRPr="003F1325">
        <w:rPr>
          <w:rFonts w:asciiTheme="majorHAnsi" w:hAnsiTheme="majorHAnsi"/>
          <w:sz w:val="20"/>
          <w:szCs w:val="20"/>
          <w:lang w:val="es-ES"/>
        </w:rPr>
        <w:t>odo de prueba de un año de duración. Una vez</w:t>
      </w:r>
      <w:r w:rsidR="00E73689" w:rsidRPr="003F1325">
        <w:rPr>
          <w:rFonts w:asciiTheme="majorHAnsi" w:hAnsiTheme="majorHAnsi"/>
          <w:sz w:val="20"/>
          <w:szCs w:val="20"/>
          <w:lang w:val="es-ES"/>
        </w:rPr>
        <w:t xml:space="preserve"> completado el peri</w:t>
      </w:r>
      <w:r w:rsidRPr="003F1325">
        <w:rPr>
          <w:rFonts w:asciiTheme="majorHAnsi" w:hAnsiTheme="majorHAnsi"/>
          <w:sz w:val="20"/>
          <w:szCs w:val="20"/>
          <w:lang w:val="es-ES"/>
        </w:rPr>
        <w:t>odo de prueba satisfactoriamente, la Comisión confirmará su nombramiento par</w:t>
      </w:r>
      <w:r w:rsidR="00E73689" w:rsidRPr="003F1325">
        <w:rPr>
          <w:rFonts w:asciiTheme="majorHAnsi" w:hAnsiTheme="majorHAnsi"/>
          <w:sz w:val="20"/>
          <w:szCs w:val="20"/>
          <w:lang w:val="es-ES"/>
        </w:rPr>
        <w:t>a un mandato de cinco años (peri</w:t>
      </w:r>
      <w:r w:rsidRPr="003F1325">
        <w:rPr>
          <w:rFonts w:asciiTheme="majorHAnsi" w:hAnsiTheme="majorHAnsi"/>
          <w:sz w:val="20"/>
          <w:szCs w:val="20"/>
          <w:lang w:val="es-ES"/>
        </w:rPr>
        <w:t>odo de prueba más cuatro años), renovable para un segundo mandato (cinco años) a discreción de la Comisión.</w:t>
      </w:r>
    </w:p>
    <w:p w14:paraId="4F558842" w14:textId="77777777" w:rsidR="00963FA5" w:rsidRPr="003F1325" w:rsidRDefault="00963FA5" w:rsidP="00A55514">
      <w:pPr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843" w14:textId="77777777" w:rsidR="00963FA5" w:rsidRPr="003F1325" w:rsidRDefault="00963FA5" w:rsidP="00A55514">
      <w:pPr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b/>
          <w:sz w:val="20"/>
          <w:szCs w:val="20"/>
          <w:lang w:val="es-ES"/>
        </w:rPr>
        <w:t>Las candidaturas</w:t>
      </w:r>
      <w:r w:rsidRPr="003F1325">
        <w:rPr>
          <w:rFonts w:asciiTheme="majorHAnsi" w:hAnsiTheme="majorHAnsi"/>
          <w:sz w:val="20"/>
          <w:szCs w:val="20"/>
          <w:lang w:val="es-ES"/>
        </w:rPr>
        <w:t> deberán incluir lo siguiente:</w:t>
      </w:r>
    </w:p>
    <w:p w14:paraId="4F558844" w14:textId="77777777" w:rsidR="004B78CE" w:rsidRPr="003F1325" w:rsidRDefault="004B78CE" w:rsidP="00A55514">
      <w:pPr>
        <w:contextualSpacing/>
        <w:jc w:val="both"/>
        <w:rPr>
          <w:rFonts w:asciiTheme="majorHAnsi" w:eastAsia="Times New Roman" w:hAnsiTheme="majorHAnsi" w:cs="Times New Roman"/>
          <w:sz w:val="20"/>
          <w:szCs w:val="20"/>
          <w:lang w:val="es-ES"/>
        </w:rPr>
      </w:pPr>
    </w:p>
    <w:p w14:paraId="4F558845" w14:textId="77777777" w:rsidR="00963FA5" w:rsidRPr="003F1325" w:rsidRDefault="00963FA5" w:rsidP="007401A4">
      <w:pPr>
        <w:numPr>
          <w:ilvl w:val="0"/>
          <w:numId w:val="5"/>
        </w:numPr>
        <w:ind w:left="851" w:hanging="425"/>
        <w:contextualSpacing/>
        <w:jc w:val="both"/>
        <w:rPr>
          <w:rFonts w:asciiTheme="majorHAnsi" w:eastAsia="Times New Roman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Carta de presentación;</w:t>
      </w:r>
    </w:p>
    <w:p w14:paraId="4F558846" w14:textId="1E1AC988" w:rsidR="00963FA5" w:rsidRPr="003F1325" w:rsidRDefault="00963FA5" w:rsidP="007401A4">
      <w:pPr>
        <w:numPr>
          <w:ilvl w:val="0"/>
          <w:numId w:val="5"/>
        </w:numPr>
        <w:ind w:left="851" w:hanging="425"/>
        <w:contextualSpacing/>
        <w:jc w:val="both"/>
        <w:rPr>
          <w:rFonts w:asciiTheme="majorHAnsi" w:eastAsia="Times New Roman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Curr</w:t>
      </w:r>
      <w:r w:rsidR="00A24C2D">
        <w:rPr>
          <w:rFonts w:asciiTheme="majorHAnsi" w:hAnsiTheme="majorHAnsi"/>
          <w:sz w:val="20"/>
          <w:szCs w:val="20"/>
          <w:lang w:val="es-ES"/>
        </w:rPr>
        <w:t>í</w:t>
      </w:r>
      <w:r w:rsidRPr="003F1325">
        <w:rPr>
          <w:rFonts w:asciiTheme="majorHAnsi" w:hAnsiTheme="majorHAnsi"/>
          <w:sz w:val="20"/>
          <w:szCs w:val="20"/>
          <w:lang w:val="es-ES"/>
        </w:rPr>
        <w:t>culum Vitae;</w:t>
      </w:r>
    </w:p>
    <w:p w14:paraId="4F558847" w14:textId="77777777" w:rsidR="00963FA5" w:rsidRPr="003F1325" w:rsidRDefault="00963FA5" w:rsidP="007401A4">
      <w:pPr>
        <w:numPr>
          <w:ilvl w:val="0"/>
          <w:numId w:val="5"/>
        </w:numPr>
        <w:ind w:left="851" w:hanging="425"/>
        <w:contextualSpacing/>
        <w:jc w:val="both"/>
        <w:rPr>
          <w:rFonts w:asciiTheme="majorHAnsi" w:eastAsia="Times New Roman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Lista de publicaciones, si están disponibles;</w:t>
      </w:r>
    </w:p>
    <w:p w14:paraId="4F558848" w14:textId="77777777" w:rsidR="00963FA5" w:rsidRPr="003F1325" w:rsidRDefault="00963FA5" w:rsidP="007401A4">
      <w:pPr>
        <w:numPr>
          <w:ilvl w:val="0"/>
          <w:numId w:val="5"/>
        </w:numPr>
        <w:ind w:left="851" w:hanging="425"/>
        <w:contextualSpacing/>
        <w:jc w:val="both"/>
        <w:rPr>
          <w:rFonts w:asciiTheme="majorHAnsi" w:eastAsia="Times New Roman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Copias de certificados académicos y otros certificados profesionales pertinentes (facilitar la t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raducción al inglés si procede)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y</w:t>
      </w:r>
    </w:p>
    <w:p w14:paraId="4F558849" w14:textId="77777777" w:rsidR="00963FA5" w:rsidRPr="003F1325" w:rsidRDefault="00963FA5" w:rsidP="007401A4">
      <w:pPr>
        <w:numPr>
          <w:ilvl w:val="0"/>
          <w:numId w:val="5"/>
        </w:numPr>
        <w:ind w:left="851" w:hanging="425"/>
        <w:contextualSpacing/>
        <w:jc w:val="both"/>
        <w:rPr>
          <w:rFonts w:asciiTheme="majorHAnsi" w:eastAsia="Times New Roman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Tres referencias</w:t>
      </w:r>
      <w:r w:rsidR="00983F5D" w:rsidRPr="003F1325">
        <w:rPr>
          <w:rFonts w:asciiTheme="majorHAnsi" w:hAnsiTheme="majorHAnsi"/>
          <w:sz w:val="20"/>
          <w:szCs w:val="20"/>
          <w:lang w:val="es-ES"/>
        </w:rPr>
        <w:t xml:space="preserve">: </w:t>
      </w:r>
      <w:r w:rsidR="005D33A9" w:rsidRPr="003F1325">
        <w:rPr>
          <w:rFonts w:asciiTheme="majorHAnsi" w:hAnsiTheme="majorHAnsi"/>
          <w:sz w:val="20"/>
          <w:szCs w:val="20"/>
          <w:lang w:val="es-ES"/>
        </w:rPr>
        <w:t xml:space="preserve">una </w:t>
      </w:r>
      <w:r w:rsidR="00983F5D" w:rsidRPr="003F1325">
        <w:rPr>
          <w:rFonts w:asciiTheme="majorHAnsi" w:hAnsiTheme="majorHAnsi"/>
          <w:sz w:val="20"/>
          <w:szCs w:val="20"/>
          <w:lang w:val="es-ES"/>
        </w:rPr>
        <w:t>del anterior supervisor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</w:t>
      </w:r>
      <w:r w:rsidR="00983F5D" w:rsidRPr="003F1325">
        <w:rPr>
          <w:rFonts w:asciiTheme="majorHAnsi" w:hAnsiTheme="majorHAnsi"/>
          <w:sz w:val="20"/>
          <w:szCs w:val="20"/>
          <w:lang w:val="es-ES"/>
        </w:rPr>
        <w:t xml:space="preserve">(en los últimos tres años), </w:t>
      </w:r>
      <w:r w:rsidR="005D33A9" w:rsidRPr="003F1325">
        <w:rPr>
          <w:rFonts w:asciiTheme="majorHAnsi" w:hAnsiTheme="majorHAnsi"/>
          <w:sz w:val="20"/>
          <w:szCs w:val="20"/>
          <w:lang w:val="es-ES"/>
        </w:rPr>
        <w:t xml:space="preserve">una </w:t>
      </w:r>
      <w:r w:rsidR="00196FA7" w:rsidRPr="003F1325">
        <w:rPr>
          <w:rFonts w:asciiTheme="majorHAnsi" w:hAnsiTheme="majorHAnsi"/>
          <w:sz w:val="20"/>
          <w:szCs w:val="20"/>
          <w:lang w:val="es-ES"/>
        </w:rPr>
        <w:t xml:space="preserve">de un </w:t>
      </w:r>
      <w:r w:rsidR="005D33A9" w:rsidRPr="003F1325">
        <w:rPr>
          <w:rFonts w:asciiTheme="majorHAnsi" w:hAnsiTheme="majorHAnsi"/>
          <w:sz w:val="20"/>
          <w:szCs w:val="20"/>
          <w:lang w:val="es-ES"/>
        </w:rPr>
        <w:t>par</w:t>
      </w:r>
      <w:r w:rsidR="00196FA7" w:rsidRPr="003F1325">
        <w:rPr>
          <w:rFonts w:asciiTheme="majorHAnsi" w:hAnsiTheme="majorHAnsi"/>
          <w:sz w:val="20"/>
          <w:szCs w:val="20"/>
          <w:lang w:val="es-ES"/>
        </w:rPr>
        <w:t xml:space="preserve"> y una de un subordinado. Se deberá reflejar en cada referencia un buen conocimiento </w:t>
      </w:r>
      <w:r w:rsidRPr="003F1325">
        <w:rPr>
          <w:rFonts w:asciiTheme="majorHAnsi" w:hAnsiTheme="majorHAnsi"/>
          <w:sz w:val="20"/>
          <w:szCs w:val="20"/>
          <w:lang w:val="es-ES"/>
        </w:rPr>
        <w:t>del carácter</w:t>
      </w:r>
      <w:r w:rsidR="00974C01" w:rsidRPr="003F1325">
        <w:rPr>
          <w:rFonts w:asciiTheme="majorHAnsi" w:hAnsiTheme="majorHAnsi"/>
          <w:sz w:val="20"/>
          <w:szCs w:val="20"/>
          <w:lang w:val="es-ES"/>
        </w:rPr>
        <w:t>,</w:t>
      </w:r>
      <w:r w:rsidR="005D33A9" w:rsidRPr="003F1325">
        <w:rPr>
          <w:rFonts w:asciiTheme="majorHAnsi" w:hAnsiTheme="majorHAnsi"/>
          <w:sz w:val="20"/>
          <w:szCs w:val="20"/>
          <w:lang w:val="es-ES"/>
        </w:rPr>
        <w:t xml:space="preserve"> de las 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calificaciones y </w:t>
      </w:r>
      <w:r w:rsidR="005D33A9" w:rsidRPr="003F1325">
        <w:rPr>
          <w:rFonts w:asciiTheme="majorHAnsi" w:hAnsiTheme="majorHAnsi"/>
          <w:sz w:val="20"/>
          <w:szCs w:val="20"/>
          <w:lang w:val="es-ES"/>
        </w:rPr>
        <w:t>de la experiencia del candidato.</w:t>
      </w:r>
    </w:p>
    <w:p w14:paraId="4F55884A" w14:textId="77777777" w:rsidR="00196FA7" w:rsidRPr="003F1325" w:rsidRDefault="00196FA7" w:rsidP="00196FA7">
      <w:pPr>
        <w:ind w:left="720"/>
        <w:contextualSpacing/>
        <w:jc w:val="both"/>
        <w:rPr>
          <w:rFonts w:asciiTheme="majorHAnsi" w:eastAsia="Times New Roman" w:hAnsiTheme="majorHAnsi" w:cs="Times New Roman"/>
          <w:sz w:val="20"/>
          <w:szCs w:val="20"/>
          <w:lang w:val="es-ES"/>
        </w:rPr>
      </w:pPr>
    </w:p>
    <w:p w14:paraId="4F55884B" w14:textId="77777777" w:rsidR="00963FA5" w:rsidRPr="003F1325" w:rsidRDefault="00963FA5" w:rsidP="00A55514">
      <w:pPr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Los candidatos preseleccionados deberán facilitar un certificado médico. </w:t>
      </w:r>
    </w:p>
    <w:p w14:paraId="4F558851" w14:textId="77777777" w:rsidR="00963FA5" w:rsidRPr="003F1325" w:rsidRDefault="00963FA5" w:rsidP="00A55514">
      <w:pPr>
        <w:tabs>
          <w:tab w:val="left" w:pos="428"/>
          <w:tab w:val="left" w:pos="710"/>
          <w:tab w:val="left" w:pos="1142"/>
        </w:tabs>
        <w:contextualSpacing/>
        <w:jc w:val="both"/>
        <w:rPr>
          <w:rFonts w:asciiTheme="majorHAnsi" w:hAnsiTheme="majorHAnsi"/>
          <w:b/>
          <w:sz w:val="20"/>
          <w:szCs w:val="20"/>
          <w:lang w:val="es-ES"/>
        </w:rPr>
      </w:pPr>
      <w:r w:rsidRPr="003F1325">
        <w:rPr>
          <w:rFonts w:asciiTheme="majorHAnsi" w:hAnsiTheme="majorHAnsi"/>
          <w:b/>
          <w:sz w:val="20"/>
          <w:szCs w:val="20"/>
          <w:lang w:val="es-ES"/>
        </w:rPr>
        <w:lastRenderedPageBreak/>
        <w:t>Las solicitudes deberán ser remitidas a:</w:t>
      </w:r>
    </w:p>
    <w:p w14:paraId="4F558852" w14:textId="77777777" w:rsidR="00963FA5" w:rsidRDefault="00963FA5" w:rsidP="00A55514">
      <w:pPr>
        <w:tabs>
          <w:tab w:val="left" w:pos="428"/>
          <w:tab w:val="left" w:pos="710"/>
          <w:tab w:val="left" w:pos="1142"/>
        </w:tabs>
        <w:contextualSpacing/>
        <w:jc w:val="both"/>
        <w:rPr>
          <w:rFonts w:asciiTheme="majorHAnsi" w:hAnsiTheme="majorHAnsi" w:cs="Times New Roman"/>
          <w:b/>
          <w:sz w:val="20"/>
          <w:szCs w:val="20"/>
          <w:lang w:val="es-ES"/>
        </w:rPr>
      </w:pPr>
    </w:p>
    <w:p w14:paraId="10218FD9" w14:textId="3AA186F5" w:rsidR="005F1333" w:rsidRPr="00983A1C" w:rsidRDefault="005F1333" w:rsidP="00A55514">
      <w:pPr>
        <w:tabs>
          <w:tab w:val="left" w:pos="428"/>
          <w:tab w:val="left" w:pos="710"/>
          <w:tab w:val="left" w:pos="1142"/>
        </w:tabs>
        <w:contextualSpacing/>
        <w:jc w:val="both"/>
        <w:rPr>
          <w:rFonts w:asciiTheme="majorHAnsi" w:hAnsiTheme="majorHAnsi" w:cs="Times New Roman"/>
          <w:bCs/>
          <w:sz w:val="20"/>
          <w:szCs w:val="20"/>
          <w:lang w:val="es-ES"/>
        </w:rPr>
      </w:pPr>
      <w:r w:rsidRPr="00983A1C">
        <w:rPr>
          <w:rFonts w:asciiTheme="majorHAnsi" w:hAnsiTheme="majorHAnsi" w:cs="Times New Roman"/>
          <w:bCs/>
          <w:sz w:val="20"/>
          <w:szCs w:val="20"/>
          <w:lang w:val="es-ES"/>
        </w:rPr>
        <w:t>Presidenta de</w:t>
      </w:r>
      <w:r w:rsidR="00983A1C" w:rsidRPr="00983A1C">
        <w:rPr>
          <w:rFonts w:asciiTheme="majorHAnsi" w:hAnsiTheme="majorHAnsi" w:cs="Times New Roman"/>
          <w:bCs/>
          <w:sz w:val="20"/>
          <w:szCs w:val="20"/>
          <w:lang w:val="es-ES"/>
        </w:rPr>
        <w:t xml:space="preserve"> la Comisión</w:t>
      </w:r>
    </w:p>
    <w:p w14:paraId="4F558853" w14:textId="77777777" w:rsidR="00963FA5" w:rsidRPr="003F1325" w:rsidRDefault="00963FA5" w:rsidP="00A55514">
      <w:pPr>
        <w:tabs>
          <w:tab w:val="left" w:pos="428"/>
          <w:tab w:val="left" w:pos="710"/>
          <w:tab w:val="left" w:pos="1142"/>
        </w:tabs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Comisión Internacional para la Conservación del Atún Atlántico (ICCAT)</w:t>
      </w:r>
    </w:p>
    <w:p w14:paraId="4F558854" w14:textId="77777777" w:rsidR="00963FA5" w:rsidRPr="003F1325" w:rsidRDefault="00963FA5" w:rsidP="00A55514">
      <w:pPr>
        <w:tabs>
          <w:tab w:val="left" w:pos="428"/>
        </w:tabs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 xml:space="preserve">C/ Corazón de María, 8 – 6º </w:t>
      </w:r>
    </w:p>
    <w:p w14:paraId="4F558855" w14:textId="77777777" w:rsidR="00963FA5" w:rsidRPr="003F1325" w:rsidRDefault="00963FA5" w:rsidP="00A55514">
      <w:pPr>
        <w:tabs>
          <w:tab w:val="left" w:pos="428"/>
        </w:tabs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28002 Madrid, España</w:t>
      </w:r>
    </w:p>
    <w:p w14:paraId="4F558856" w14:textId="77777777" w:rsidR="00963FA5" w:rsidRPr="003F1325" w:rsidRDefault="00963FA5" w:rsidP="00A55514">
      <w:pPr>
        <w:tabs>
          <w:tab w:val="left" w:pos="0"/>
        </w:tabs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</w:p>
    <w:p w14:paraId="4F558857" w14:textId="77777777" w:rsidR="00963FA5" w:rsidRPr="003F1325" w:rsidRDefault="00963FA5" w:rsidP="00A55514">
      <w:pPr>
        <w:tabs>
          <w:tab w:val="left" w:pos="0"/>
        </w:tabs>
        <w:contextualSpacing/>
        <w:jc w:val="both"/>
        <w:rPr>
          <w:rFonts w:asciiTheme="majorHAnsi" w:hAnsiTheme="majorHAnsi" w:cs="Times New Roman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Todas las solicitudes se tratarán como información confidencial. Si desean más información o alguna aclaración, les rogamos se pongan en contacto con la anterior d</w:t>
      </w:r>
      <w:r w:rsidR="007017F5" w:rsidRPr="003F1325">
        <w:rPr>
          <w:rFonts w:asciiTheme="majorHAnsi" w:hAnsiTheme="majorHAnsi"/>
          <w:sz w:val="20"/>
          <w:szCs w:val="20"/>
          <w:lang w:val="es-ES"/>
        </w:rPr>
        <w:t>irección.</w:t>
      </w:r>
    </w:p>
    <w:p w14:paraId="4F558858" w14:textId="77777777" w:rsidR="00196FA7" w:rsidRPr="003F1325" w:rsidRDefault="00196FA7" w:rsidP="00A55514">
      <w:pPr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4F558859" w14:textId="77777777" w:rsidR="00963FA5" w:rsidRPr="003F1325" w:rsidRDefault="00963FA5" w:rsidP="00A55514">
      <w:pPr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sz w:val="20"/>
          <w:szCs w:val="20"/>
          <w:lang w:val="es-ES"/>
        </w:rPr>
        <w:t>Agradecemos a todos los candidatos; sin embargo, sol</w:t>
      </w:r>
      <w:r w:rsidR="005A209E" w:rsidRPr="003F1325">
        <w:rPr>
          <w:rFonts w:asciiTheme="majorHAnsi" w:hAnsiTheme="majorHAnsi"/>
          <w:sz w:val="20"/>
          <w:szCs w:val="20"/>
          <w:lang w:val="es-ES"/>
        </w:rPr>
        <w:t>o</w:t>
      </w:r>
      <w:r w:rsidRPr="003F1325">
        <w:rPr>
          <w:rFonts w:asciiTheme="majorHAnsi" w:hAnsiTheme="majorHAnsi"/>
          <w:sz w:val="20"/>
          <w:szCs w:val="20"/>
          <w:lang w:val="es-ES"/>
        </w:rPr>
        <w:t xml:space="preserve"> nos pondremos en contacto con los candidatos preseleccionados.</w:t>
      </w:r>
    </w:p>
    <w:p w14:paraId="4F55885A" w14:textId="77777777" w:rsidR="00196FA7" w:rsidRPr="003F1325" w:rsidRDefault="00196FA7" w:rsidP="00A55514">
      <w:pPr>
        <w:contextualSpacing/>
        <w:jc w:val="both"/>
        <w:rPr>
          <w:rFonts w:asciiTheme="majorHAnsi" w:hAnsiTheme="majorHAnsi"/>
          <w:b/>
          <w:sz w:val="20"/>
          <w:szCs w:val="20"/>
          <w:lang w:val="es-ES"/>
        </w:rPr>
      </w:pPr>
    </w:p>
    <w:p w14:paraId="4F55885D" w14:textId="661B865D" w:rsidR="00963FA5" w:rsidRPr="003F1325" w:rsidRDefault="00963FA5" w:rsidP="00A55514">
      <w:pPr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  <w:r w:rsidRPr="003F1325">
        <w:rPr>
          <w:rFonts w:asciiTheme="majorHAnsi" w:hAnsiTheme="majorHAnsi"/>
          <w:b/>
          <w:sz w:val="20"/>
          <w:szCs w:val="20"/>
          <w:lang w:val="es-ES"/>
        </w:rPr>
        <w:t>Fecha límite de envío de solicitudes:</w:t>
      </w:r>
      <w:r w:rsidRPr="003F1325">
        <w:rPr>
          <w:rFonts w:asciiTheme="majorHAnsi" w:hAnsiTheme="majorHAnsi"/>
          <w:sz w:val="20"/>
          <w:szCs w:val="20"/>
          <w:lang w:val="es-ES"/>
        </w:rPr>
        <w:t> </w:t>
      </w:r>
      <w:r w:rsidR="00C847FC" w:rsidRPr="003F1325">
        <w:rPr>
          <w:rFonts w:asciiTheme="majorHAnsi" w:hAnsiTheme="majorHAnsi"/>
          <w:sz w:val="20"/>
          <w:szCs w:val="20"/>
          <w:lang w:val="es-ES"/>
        </w:rPr>
        <w:t xml:space="preserve">1 de abril de </w:t>
      </w:r>
      <w:r w:rsidR="00212F64" w:rsidRPr="003F1325">
        <w:rPr>
          <w:rFonts w:asciiTheme="majorHAnsi" w:hAnsiTheme="majorHAnsi"/>
          <w:sz w:val="20"/>
          <w:szCs w:val="20"/>
          <w:lang w:val="es-ES"/>
        </w:rPr>
        <w:t>2027</w:t>
      </w:r>
      <w:r w:rsidR="00D360F8">
        <w:rPr>
          <w:rFonts w:asciiTheme="majorHAnsi" w:hAnsiTheme="majorHAnsi"/>
          <w:sz w:val="20"/>
          <w:szCs w:val="20"/>
          <w:lang w:val="es-ES"/>
        </w:rPr>
        <w:t>.</w:t>
      </w:r>
    </w:p>
    <w:p w14:paraId="4F55885E" w14:textId="77777777" w:rsidR="00A245EE" w:rsidRPr="003F1325" w:rsidRDefault="00A245EE" w:rsidP="00A55514">
      <w:pPr>
        <w:ind w:left="360"/>
        <w:contextualSpacing/>
        <w:jc w:val="both"/>
        <w:rPr>
          <w:rFonts w:asciiTheme="majorHAnsi" w:hAnsiTheme="majorHAnsi"/>
          <w:sz w:val="20"/>
          <w:szCs w:val="20"/>
          <w:lang w:val="es-ES"/>
        </w:rPr>
      </w:pPr>
    </w:p>
    <w:sectPr w:rsidR="00A245EE" w:rsidRPr="003F1325" w:rsidSect="00A224FC">
      <w:type w:val="continuous"/>
      <w:pgSz w:w="11907" w:h="16840" w:code="9"/>
      <w:pgMar w:top="1134" w:right="1418" w:bottom="1134" w:left="1418" w:header="851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AAF03" w14:textId="77777777" w:rsidR="00DC6F5A" w:rsidRDefault="00DC6F5A" w:rsidP="00C5568D">
      <w:r>
        <w:separator/>
      </w:r>
    </w:p>
  </w:endnote>
  <w:endnote w:type="continuationSeparator" w:id="0">
    <w:p w14:paraId="558420F2" w14:textId="77777777" w:rsidR="00DC6F5A" w:rsidRDefault="00DC6F5A" w:rsidP="00C5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58866" w14:textId="738DFC9E" w:rsidR="00963FA5" w:rsidRPr="007870B4" w:rsidRDefault="007870B4" w:rsidP="007870B4">
    <w:pPr>
      <w:pStyle w:val="Footer"/>
      <w:jc w:val="center"/>
      <w:rPr>
        <w:rFonts w:asciiTheme="majorHAnsi" w:hAnsiTheme="majorHAnsi"/>
        <w:sz w:val="20"/>
        <w:szCs w:val="20"/>
      </w:rPr>
    </w:pPr>
    <w:r w:rsidRPr="007870B4">
      <w:rPr>
        <w:rFonts w:asciiTheme="majorHAnsi" w:hAnsiTheme="majorHAnsi"/>
        <w:sz w:val="20"/>
        <w:szCs w:val="20"/>
      </w:rPr>
      <w:fldChar w:fldCharType="begin"/>
    </w:r>
    <w:r w:rsidRPr="007870B4">
      <w:rPr>
        <w:rFonts w:asciiTheme="majorHAnsi" w:hAnsiTheme="majorHAnsi"/>
        <w:sz w:val="20"/>
        <w:szCs w:val="20"/>
      </w:rPr>
      <w:instrText xml:space="preserve"> PAGE </w:instrText>
    </w:r>
    <w:r w:rsidRPr="007870B4">
      <w:rPr>
        <w:rFonts w:asciiTheme="majorHAnsi" w:hAnsiTheme="majorHAnsi"/>
        <w:sz w:val="20"/>
        <w:szCs w:val="20"/>
      </w:rPr>
      <w:fldChar w:fldCharType="separate"/>
    </w:r>
    <w:r w:rsidR="00BB09B9">
      <w:rPr>
        <w:rFonts w:asciiTheme="majorHAnsi" w:hAnsiTheme="majorHAnsi"/>
        <w:noProof/>
        <w:sz w:val="20"/>
        <w:szCs w:val="20"/>
      </w:rPr>
      <w:t>5</w:t>
    </w:r>
    <w:r w:rsidRPr="007870B4">
      <w:rPr>
        <w:rFonts w:asciiTheme="majorHAnsi" w:hAnsiTheme="majorHAnsi"/>
        <w:sz w:val="20"/>
        <w:szCs w:val="20"/>
      </w:rPr>
      <w:fldChar w:fldCharType="end"/>
    </w:r>
    <w:r w:rsidR="00786239">
      <w:rPr>
        <w:rFonts w:asciiTheme="majorHAnsi" w:hAnsiTheme="majorHAnsi"/>
        <w:sz w:val="20"/>
        <w:szCs w:val="20"/>
      </w:rPr>
      <w:t xml:space="preserve"> / </w:t>
    </w:r>
    <w:r w:rsidRPr="007870B4">
      <w:rPr>
        <w:rFonts w:asciiTheme="majorHAnsi" w:hAnsiTheme="majorHAnsi"/>
        <w:sz w:val="20"/>
        <w:szCs w:val="20"/>
      </w:rPr>
      <w:fldChar w:fldCharType="begin"/>
    </w:r>
    <w:r w:rsidRPr="007870B4">
      <w:rPr>
        <w:rFonts w:asciiTheme="majorHAnsi" w:hAnsiTheme="majorHAnsi"/>
        <w:sz w:val="20"/>
        <w:szCs w:val="20"/>
      </w:rPr>
      <w:instrText xml:space="preserve"> NUMPAGES </w:instrText>
    </w:r>
    <w:r w:rsidRPr="007870B4">
      <w:rPr>
        <w:rFonts w:asciiTheme="majorHAnsi" w:hAnsiTheme="majorHAnsi"/>
        <w:sz w:val="20"/>
        <w:szCs w:val="20"/>
      </w:rPr>
      <w:fldChar w:fldCharType="separate"/>
    </w:r>
    <w:r w:rsidR="00BB09B9">
      <w:rPr>
        <w:rFonts w:asciiTheme="majorHAnsi" w:hAnsiTheme="majorHAnsi"/>
        <w:noProof/>
        <w:sz w:val="20"/>
        <w:szCs w:val="20"/>
      </w:rPr>
      <w:t>5</w:t>
    </w:r>
    <w:r w:rsidRPr="007870B4">
      <w:rPr>
        <w:rFonts w:asciiTheme="majorHAnsi" w:hAnsiTheme="majorHAns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5F642" w14:textId="77777777" w:rsidR="00DC6F5A" w:rsidRDefault="00DC6F5A" w:rsidP="00C5568D">
      <w:r>
        <w:separator/>
      </w:r>
    </w:p>
  </w:footnote>
  <w:footnote w:type="continuationSeparator" w:id="0">
    <w:p w14:paraId="24E25B35" w14:textId="77777777" w:rsidR="00DC6F5A" w:rsidRDefault="00DC6F5A" w:rsidP="00C5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A560" w14:textId="77777777" w:rsidR="00786239" w:rsidRPr="00786239" w:rsidRDefault="00786239" w:rsidP="00786239">
    <w:pPr>
      <w:widowControl w:val="0"/>
      <w:tabs>
        <w:tab w:val="center" w:pos="4680"/>
        <w:tab w:val="left" w:pos="6520"/>
        <w:tab w:val="right" w:pos="9360"/>
        <w:tab w:val="right" w:pos="14240"/>
      </w:tabs>
      <w:autoSpaceDE w:val="0"/>
      <w:autoSpaceDN w:val="0"/>
      <w:jc w:val="right"/>
      <w:rPr>
        <w:rFonts w:ascii="Cambria" w:eastAsia="Calibri" w:hAnsi="Cambria" w:cs="Cambria"/>
        <w:b/>
        <w:bCs/>
        <w:sz w:val="20"/>
        <w:szCs w:val="20"/>
        <w:lang w:val="en-US"/>
      </w:rPr>
    </w:pPr>
    <w:r w:rsidRPr="00786239">
      <w:rPr>
        <w:rFonts w:ascii="Cambria" w:eastAsia="Calibri" w:hAnsi="Cambria" w:cs="Cambria"/>
        <w:b/>
        <w:bCs/>
        <w:sz w:val="20"/>
        <w:szCs w:val="20"/>
        <w:lang w:val="en-US"/>
      </w:rPr>
      <w:t>STF_212/2026</w:t>
    </w:r>
  </w:p>
  <w:p w14:paraId="4F558865" w14:textId="5A97BD64" w:rsidR="00A15DE6" w:rsidRPr="00786239" w:rsidRDefault="00786239" w:rsidP="00786239">
    <w:pPr>
      <w:widowControl w:val="0"/>
      <w:tabs>
        <w:tab w:val="left" w:pos="7320"/>
      </w:tabs>
      <w:autoSpaceDE w:val="0"/>
      <w:autoSpaceDN w:val="0"/>
      <w:spacing w:line="240" w:lineRule="exact"/>
      <w:jc w:val="right"/>
      <w:rPr>
        <w:rFonts w:ascii="Aptos" w:eastAsia="MS Mincho" w:hAnsi="Aptos" w:cs="Arial"/>
        <w:szCs w:val="24"/>
        <w:lang w:val="en-GB" w:eastAsia="ja-JP"/>
      </w:rPr>
    </w:pPr>
    <w:r w:rsidRPr="00786239">
      <w:rPr>
        <w:rFonts w:ascii="Cambria" w:eastAsia="Cambria" w:hAnsi="Cambria" w:cs="Cambria"/>
        <w:b/>
        <w:bCs/>
        <w:sz w:val="16"/>
        <w:szCs w:val="16"/>
        <w:lang w:val="es-ES_tradnl"/>
      </w:rPr>
      <w:fldChar w:fldCharType="begin"/>
    </w:r>
    <w:r w:rsidRPr="00786239">
      <w:rPr>
        <w:rFonts w:ascii="Cambria" w:eastAsia="Cambria" w:hAnsi="Cambria" w:cs="Cambria"/>
        <w:b/>
        <w:bCs/>
        <w:sz w:val="16"/>
        <w:szCs w:val="16"/>
        <w:lang w:val="es-ES_tradnl"/>
      </w:rPr>
      <w:instrText xml:space="preserve"> TIME \@ "dd/MM/yyyy H:mm" </w:instrText>
    </w:r>
    <w:r w:rsidRPr="00786239">
      <w:rPr>
        <w:rFonts w:ascii="Cambria" w:eastAsia="Cambria" w:hAnsi="Cambria" w:cs="Cambria"/>
        <w:b/>
        <w:bCs/>
        <w:sz w:val="16"/>
        <w:szCs w:val="16"/>
        <w:lang w:val="es-ES_tradnl"/>
      </w:rPr>
      <w:fldChar w:fldCharType="separate"/>
    </w:r>
    <w:r w:rsidR="0037429C">
      <w:rPr>
        <w:rFonts w:ascii="Cambria" w:eastAsia="Cambria" w:hAnsi="Cambria" w:cs="Cambria"/>
        <w:b/>
        <w:bCs/>
        <w:noProof/>
        <w:sz w:val="16"/>
        <w:szCs w:val="16"/>
        <w:lang w:val="es-ES_tradnl"/>
      </w:rPr>
      <w:t>29/10/2026 9:54</w:t>
    </w:r>
    <w:r w:rsidRPr="00786239">
      <w:rPr>
        <w:rFonts w:ascii="Cambria" w:eastAsia="Cambria" w:hAnsi="Cambria" w:cs="Cambria"/>
        <w:b/>
        <w:bCs/>
        <w:sz w:val="16"/>
        <w:szCs w:val="16"/>
        <w:lang w:val="es-ES_tradnl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6197"/>
    <w:multiLevelType w:val="hybridMultilevel"/>
    <w:tmpl w:val="0DCC85D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677E1"/>
    <w:multiLevelType w:val="hybridMultilevel"/>
    <w:tmpl w:val="A9549562"/>
    <w:lvl w:ilvl="0" w:tplc="E8A471C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2421B0"/>
    <w:multiLevelType w:val="multilevel"/>
    <w:tmpl w:val="40CE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B71A17"/>
    <w:multiLevelType w:val="hybridMultilevel"/>
    <w:tmpl w:val="3D3486EA"/>
    <w:lvl w:ilvl="0" w:tplc="4552DE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845FDD"/>
    <w:multiLevelType w:val="hybridMultilevel"/>
    <w:tmpl w:val="C114944E"/>
    <w:lvl w:ilvl="0" w:tplc="E8A471C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DB54C2"/>
    <w:multiLevelType w:val="multilevel"/>
    <w:tmpl w:val="AF12C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BD1F29"/>
    <w:multiLevelType w:val="hybridMultilevel"/>
    <w:tmpl w:val="6A5E1908"/>
    <w:lvl w:ilvl="0" w:tplc="E8A471C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0451BFD"/>
    <w:multiLevelType w:val="hybridMultilevel"/>
    <w:tmpl w:val="00E2383A"/>
    <w:lvl w:ilvl="0" w:tplc="96EA0DF6">
      <w:start w:val="1"/>
      <w:numFmt w:val="bullet"/>
      <w:lvlText w:val="•"/>
      <w:lvlJc w:val="left"/>
      <w:pPr>
        <w:ind w:hanging="346"/>
      </w:pPr>
      <w:rPr>
        <w:rFonts w:ascii="Times New Roman" w:eastAsia="Times New Roman" w:hAnsi="Times New Roman" w:hint="default"/>
        <w:w w:val="132"/>
        <w:sz w:val="22"/>
        <w:szCs w:val="22"/>
      </w:rPr>
    </w:lvl>
    <w:lvl w:ilvl="1" w:tplc="E882470C">
      <w:start w:val="1"/>
      <w:numFmt w:val="bullet"/>
      <w:lvlText w:val="•"/>
      <w:lvlJc w:val="left"/>
      <w:pPr>
        <w:ind w:hanging="360"/>
      </w:pPr>
      <w:rPr>
        <w:rFonts w:ascii="Times New Roman" w:eastAsia="Times New Roman" w:hAnsi="Times New Roman" w:hint="default"/>
        <w:w w:val="126"/>
        <w:sz w:val="23"/>
        <w:szCs w:val="23"/>
      </w:rPr>
    </w:lvl>
    <w:lvl w:ilvl="2" w:tplc="FEBAE604">
      <w:start w:val="1"/>
      <w:numFmt w:val="bullet"/>
      <w:lvlText w:val="•"/>
      <w:lvlJc w:val="left"/>
      <w:rPr>
        <w:rFonts w:hint="default"/>
      </w:rPr>
    </w:lvl>
    <w:lvl w:ilvl="3" w:tplc="C6FAE32C">
      <w:start w:val="1"/>
      <w:numFmt w:val="bullet"/>
      <w:lvlText w:val="•"/>
      <w:lvlJc w:val="left"/>
      <w:rPr>
        <w:rFonts w:hint="default"/>
      </w:rPr>
    </w:lvl>
    <w:lvl w:ilvl="4" w:tplc="8AAA21DE">
      <w:start w:val="1"/>
      <w:numFmt w:val="bullet"/>
      <w:lvlText w:val="•"/>
      <w:lvlJc w:val="left"/>
      <w:rPr>
        <w:rFonts w:hint="default"/>
      </w:rPr>
    </w:lvl>
    <w:lvl w:ilvl="5" w:tplc="AF500EA6">
      <w:start w:val="1"/>
      <w:numFmt w:val="bullet"/>
      <w:lvlText w:val="•"/>
      <w:lvlJc w:val="left"/>
      <w:rPr>
        <w:rFonts w:hint="default"/>
      </w:rPr>
    </w:lvl>
    <w:lvl w:ilvl="6" w:tplc="6BF870F0">
      <w:start w:val="1"/>
      <w:numFmt w:val="bullet"/>
      <w:lvlText w:val="•"/>
      <w:lvlJc w:val="left"/>
      <w:rPr>
        <w:rFonts w:hint="default"/>
      </w:rPr>
    </w:lvl>
    <w:lvl w:ilvl="7" w:tplc="10C26894">
      <w:start w:val="1"/>
      <w:numFmt w:val="bullet"/>
      <w:lvlText w:val="•"/>
      <w:lvlJc w:val="left"/>
      <w:rPr>
        <w:rFonts w:hint="default"/>
      </w:rPr>
    </w:lvl>
    <w:lvl w:ilvl="8" w:tplc="58705066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52CF2613"/>
    <w:multiLevelType w:val="multilevel"/>
    <w:tmpl w:val="9B045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83355A9"/>
    <w:multiLevelType w:val="hybridMultilevel"/>
    <w:tmpl w:val="DB52777C"/>
    <w:lvl w:ilvl="0" w:tplc="E8A471C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D0B32B3"/>
    <w:multiLevelType w:val="hybridMultilevel"/>
    <w:tmpl w:val="9B44FA76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2CA19A6"/>
    <w:multiLevelType w:val="hybridMultilevel"/>
    <w:tmpl w:val="A5704EE8"/>
    <w:lvl w:ilvl="0" w:tplc="AC4C8CC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4D918B5"/>
    <w:multiLevelType w:val="hybridMultilevel"/>
    <w:tmpl w:val="CE366B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AA2E4D"/>
    <w:multiLevelType w:val="hybridMultilevel"/>
    <w:tmpl w:val="1AC457EC"/>
    <w:lvl w:ilvl="0" w:tplc="4552DE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1D42EB6"/>
    <w:multiLevelType w:val="hybridMultilevel"/>
    <w:tmpl w:val="8FA8820E"/>
    <w:lvl w:ilvl="0" w:tplc="10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73BC3525"/>
    <w:multiLevelType w:val="hybridMultilevel"/>
    <w:tmpl w:val="B72CBB5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F52C96"/>
    <w:multiLevelType w:val="hybridMultilevel"/>
    <w:tmpl w:val="5BF0713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5509770">
    <w:abstractNumId w:val="2"/>
  </w:num>
  <w:num w:numId="2" w16cid:durableId="1684091078">
    <w:abstractNumId w:val="5"/>
  </w:num>
  <w:num w:numId="3" w16cid:durableId="2142191051">
    <w:abstractNumId w:val="8"/>
  </w:num>
  <w:num w:numId="4" w16cid:durableId="1923029165">
    <w:abstractNumId w:val="7"/>
  </w:num>
  <w:num w:numId="5" w16cid:durableId="535507092">
    <w:abstractNumId w:val="6"/>
  </w:num>
  <w:num w:numId="6" w16cid:durableId="1503281769">
    <w:abstractNumId w:val="1"/>
  </w:num>
  <w:num w:numId="7" w16cid:durableId="1991211812">
    <w:abstractNumId w:val="9"/>
  </w:num>
  <w:num w:numId="8" w16cid:durableId="1824589408">
    <w:abstractNumId w:val="4"/>
  </w:num>
  <w:num w:numId="9" w16cid:durableId="1432358345">
    <w:abstractNumId w:val="16"/>
  </w:num>
  <w:num w:numId="10" w16cid:durableId="1790275600">
    <w:abstractNumId w:val="0"/>
  </w:num>
  <w:num w:numId="11" w16cid:durableId="1258362718">
    <w:abstractNumId w:val="12"/>
  </w:num>
  <w:num w:numId="12" w16cid:durableId="1616715624">
    <w:abstractNumId w:val="14"/>
  </w:num>
  <w:num w:numId="13" w16cid:durableId="144668388">
    <w:abstractNumId w:val="10"/>
  </w:num>
  <w:num w:numId="14" w16cid:durableId="321937146">
    <w:abstractNumId w:val="11"/>
  </w:num>
  <w:num w:numId="15" w16cid:durableId="720979097">
    <w:abstractNumId w:val="13"/>
  </w:num>
  <w:num w:numId="16" w16cid:durableId="1745564507">
    <w:abstractNumId w:val="3"/>
  </w:num>
  <w:num w:numId="17" w16cid:durableId="2752167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7A6"/>
    <w:rsid w:val="000104EB"/>
    <w:rsid w:val="0002446F"/>
    <w:rsid w:val="00042B2E"/>
    <w:rsid w:val="00055971"/>
    <w:rsid w:val="000A2D41"/>
    <w:rsid w:val="000F18C5"/>
    <w:rsid w:val="00102868"/>
    <w:rsid w:val="001259E0"/>
    <w:rsid w:val="001414F7"/>
    <w:rsid w:val="00146597"/>
    <w:rsid w:val="00150BDA"/>
    <w:rsid w:val="001511E3"/>
    <w:rsid w:val="001540F2"/>
    <w:rsid w:val="00163706"/>
    <w:rsid w:val="00196486"/>
    <w:rsid w:val="00196BC6"/>
    <w:rsid w:val="00196FA7"/>
    <w:rsid w:val="001B24F6"/>
    <w:rsid w:val="001E0B4B"/>
    <w:rsid w:val="001E5AC0"/>
    <w:rsid w:val="00212F64"/>
    <w:rsid w:val="0021400F"/>
    <w:rsid w:val="00221BB7"/>
    <w:rsid w:val="00230EE8"/>
    <w:rsid w:val="00231538"/>
    <w:rsid w:val="00250640"/>
    <w:rsid w:val="00252BF2"/>
    <w:rsid w:val="00253C61"/>
    <w:rsid w:val="0026395D"/>
    <w:rsid w:val="002869DA"/>
    <w:rsid w:val="0029538B"/>
    <w:rsid w:val="002F534E"/>
    <w:rsid w:val="00305CF8"/>
    <w:rsid w:val="0036723F"/>
    <w:rsid w:val="0037429C"/>
    <w:rsid w:val="003776F2"/>
    <w:rsid w:val="003807A6"/>
    <w:rsid w:val="003828EB"/>
    <w:rsid w:val="00387700"/>
    <w:rsid w:val="003B6D14"/>
    <w:rsid w:val="003D4866"/>
    <w:rsid w:val="003F1325"/>
    <w:rsid w:val="00403277"/>
    <w:rsid w:val="00444397"/>
    <w:rsid w:val="00485D1E"/>
    <w:rsid w:val="004B78CE"/>
    <w:rsid w:val="005103B7"/>
    <w:rsid w:val="00515915"/>
    <w:rsid w:val="00515DA1"/>
    <w:rsid w:val="00522331"/>
    <w:rsid w:val="005355F7"/>
    <w:rsid w:val="00545C23"/>
    <w:rsid w:val="005541B5"/>
    <w:rsid w:val="00554698"/>
    <w:rsid w:val="00557988"/>
    <w:rsid w:val="00567F45"/>
    <w:rsid w:val="005969DB"/>
    <w:rsid w:val="0059794F"/>
    <w:rsid w:val="005A209E"/>
    <w:rsid w:val="005C49A2"/>
    <w:rsid w:val="005D33A9"/>
    <w:rsid w:val="005D3ADD"/>
    <w:rsid w:val="005D6141"/>
    <w:rsid w:val="005F1333"/>
    <w:rsid w:val="00633DB8"/>
    <w:rsid w:val="00660FDD"/>
    <w:rsid w:val="006818B6"/>
    <w:rsid w:val="00694744"/>
    <w:rsid w:val="006A08F8"/>
    <w:rsid w:val="006A5A83"/>
    <w:rsid w:val="006B72BE"/>
    <w:rsid w:val="006C37A2"/>
    <w:rsid w:val="006D001A"/>
    <w:rsid w:val="006D41C1"/>
    <w:rsid w:val="006F1860"/>
    <w:rsid w:val="006F5589"/>
    <w:rsid w:val="007017F5"/>
    <w:rsid w:val="007326A2"/>
    <w:rsid w:val="007337EE"/>
    <w:rsid w:val="00734A21"/>
    <w:rsid w:val="00735BC7"/>
    <w:rsid w:val="007401A4"/>
    <w:rsid w:val="00743103"/>
    <w:rsid w:val="00765218"/>
    <w:rsid w:val="007847A8"/>
    <w:rsid w:val="00784BE2"/>
    <w:rsid w:val="00786239"/>
    <w:rsid w:val="007870B4"/>
    <w:rsid w:val="007A7B29"/>
    <w:rsid w:val="007B3C02"/>
    <w:rsid w:val="007B5128"/>
    <w:rsid w:val="007E3FA1"/>
    <w:rsid w:val="0080022F"/>
    <w:rsid w:val="008465EF"/>
    <w:rsid w:val="00864947"/>
    <w:rsid w:val="00871DCE"/>
    <w:rsid w:val="00873217"/>
    <w:rsid w:val="00876266"/>
    <w:rsid w:val="008B63AB"/>
    <w:rsid w:val="008C6AD9"/>
    <w:rsid w:val="008D1C0B"/>
    <w:rsid w:val="008E1C0D"/>
    <w:rsid w:val="008F5B80"/>
    <w:rsid w:val="009344C7"/>
    <w:rsid w:val="009426D3"/>
    <w:rsid w:val="00944F85"/>
    <w:rsid w:val="00956D79"/>
    <w:rsid w:val="00963FA5"/>
    <w:rsid w:val="00970B7E"/>
    <w:rsid w:val="009733AA"/>
    <w:rsid w:val="00974C01"/>
    <w:rsid w:val="00976F04"/>
    <w:rsid w:val="00981B7C"/>
    <w:rsid w:val="00983A1C"/>
    <w:rsid w:val="00983F5D"/>
    <w:rsid w:val="0098410A"/>
    <w:rsid w:val="0099273C"/>
    <w:rsid w:val="0099425F"/>
    <w:rsid w:val="009A0DB5"/>
    <w:rsid w:val="009B4702"/>
    <w:rsid w:val="009C08A9"/>
    <w:rsid w:val="009D4B67"/>
    <w:rsid w:val="009E4056"/>
    <w:rsid w:val="00A000D1"/>
    <w:rsid w:val="00A071E1"/>
    <w:rsid w:val="00A07673"/>
    <w:rsid w:val="00A15DE6"/>
    <w:rsid w:val="00A210B9"/>
    <w:rsid w:val="00A224FC"/>
    <w:rsid w:val="00A245EE"/>
    <w:rsid w:val="00A24C2D"/>
    <w:rsid w:val="00A50449"/>
    <w:rsid w:val="00A53188"/>
    <w:rsid w:val="00A55514"/>
    <w:rsid w:val="00A62FCD"/>
    <w:rsid w:val="00A81E5B"/>
    <w:rsid w:val="00A849B1"/>
    <w:rsid w:val="00A946AC"/>
    <w:rsid w:val="00AB29C5"/>
    <w:rsid w:val="00AC677D"/>
    <w:rsid w:val="00B05C15"/>
    <w:rsid w:val="00B21798"/>
    <w:rsid w:val="00B344A2"/>
    <w:rsid w:val="00B41FBE"/>
    <w:rsid w:val="00B66F17"/>
    <w:rsid w:val="00B67198"/>
    <w:rsid w:val="00B77DAC"/>
    <w:rsid w:val="00B82A7A"/>
    <w:rsid w:val="00B91173"/>
    <w:rsid w:val="00BB09B9"/>
    <w:rsid w:val="00BB0C3A"/>
    <w:rsid w:val="00BC2191"/>
    <w:rsid w:val="00BC2FD3"/>
    <w:rsid w:val="00BE00D4"/>
    <w:rsid w:val="00BF3635"/>
    <w:rsid w:val="00C20890"/>
    <w:rsid w:val="00C27A86"/>
    <w:rsid w:val="00C479A0"/>
    <w:rsid w:val="00C526D8"/>
    <w:rsid w:val="00C5568D"/>
    <w:rsid w:val="00C847FC"/>
    <w:rsid w:val="00CB4B77"/>
    <w:rsid w:val="00D10C0E"/>
    <w:rsid w:val="00D360F8"/>
    <w:rsid w:val="00D3676B"/>
    <w:rsid w:val="00D60404"/>
    <w:rsid w:val="00D85C4F"/>
    <w:rsid w:val="00DB6AA8"/>
    <w:rsid w:val="00DC6F5A"/>
    <w:rsid w:val="00DD6855"/>
    <w:rsid w:val="00DE0470"/>
    <w:rsid w:val="00DE2E71"/>
    <w:rsid w:val="00DE5504"/>
    <w:rsid w:val="00E212B5"/>
    <w:rsid w:val="00E23666"/>
    <w:rsid w:val="00E352B3"/>
    <w:rsid w:val="00E37AB2"/>
    <w:rsid w:val="00E6209E"/>
    <w:rsid w:val="00E73689"/>
    <w:rsid w:val="00E75A87"/>
    <w:rsid w:val="00E822EF"/>
    <w:rsid w:val="00EA70D7"/>
    <w:rsid w:val="00EF0CB7"/>
    <w:rsid w:val="00EF3AB9"/>
    <w:rsid w:val="00F03FCF"/>
    <w:rsid w:val="00F12AAB"/>
    <w:rsid w:val="00F15112"/>
    <w:rsid w:val="00F22AA5"/>
    <w:rsid w:val="00F51739"/>
    <w:rsid w:val="00F92EC0"/>
    <w:rsid w:val="00F93D5C"/>
    <w:rsid w:val="00F948E2"/>
    <w:rsid w:val="00FB1001"/>
    <w:rsid w:val="00FB27F7"/>
    <w:rsid w:val="00FB6A4A"/>
    <w:rsid w:val="00FB75D0"/>
    <w:rsid w:val="00FC0756"/>
    <w:rsid w:val="00FD096E"/>
    <w:rsid w:val="00FD0E94"/>
    <w:rsid w:val="00FF12E7"/>
    <w:rsid w:val="00FF295C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5587BF"/>
  <w15:docId w15:val="{D4E97109-6BC7-4533-8E3A-C47E604C0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E23666"/>
    <w:pPr>
      <w:widowControl w:val="0"/>
      <w:ind w:left="122"/>
      <w:outlineLvl w:val="0"/>
    </w:pPr>
    <w:rPr>
      <w:rFonts w:eastAsia="Times New Roman"/>
      <w:b/>
      <w:bCs/>
      <w:sz w:val="23"/>
      <w:szCs w:val="23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00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245EE"/>
    <w:pPr>
      <w:spacing w:before="100" w:beforeAutospacing="1" w:after="100" w:afterAutospacing="1"/>
    </w:pPr>
    <w:rPr>
      <w:rFonts w:eastAsia="Times New Roman" w:cs="Times New Roman"/>
      <w:szCs w:val="24"/>
      <w:lang w:eastAsia="en-CA"/>
    </w:rPr>
  </w:style>
  <w:style w:type="character" w:customStyle="1" w:styleId="apple-converted-space">
    <w:name w:val="apple-converted-space"/>
    <w:basedOn w:val="DefaultParagraphFont"/>
    <w:rsid w:val="00A245EE"/>
  </w:style>
  <w:style w:type="character" w:customStyle="1" w:styleId="texton11">
    <w:name w:val="texton11"/>
    <w:basedOn w:val="DefaultParagraphFont"/>
    <w:rsid w:val="00A245EE"/>
  </w:style>
  <w:style w:type="character" w:styleId="Hyperlink">
    <w:name w:val="Hyperlink"/>
    <w:basedOn w:val="DefaultParagraphFont"/>
    <w:uiPriority w:val="99"/>
    <w:unhideWhenUsed/>
    <w:rsid w:val="00A245EE"/>
    <w:rPr>
      <w:color w:val="0000FF"/>
      <w:u w:val="single"/>
    </w:rPr>
  </w:style>
  <w:style w:type="paragraph" w:customStyle="1" w:styleId="texton">
    <w:name w:val="texton"/>
    <w:basedOn w:val="Normal"/>
    <w:rsid w:val="00A245EE"/>
    <w:pPr>
      <w:spacing w:before="100" w:beforeAutospacing="1" w:after="100" w:afterAutospacing="1"/>
    </w:pPr>
    <w:rPr>
      <w:rFonts w:eastAsia="Times New Roman" w:cs="Times New Roman"/>
      <w:szCs w:val="24"/>
      <w:lang w:eastAsia="en-CA"/>
    </w:rPr>
  </w:style>
  <w:style w:type="character" w:styleId="Strong">
    <w:name w:val="Strong"/>
    <w:basedOn w:val="DefaultParagraphFont"/>
    <w:uiPriority w:val="22"/>
    <w:qFormat/>
    <w:rsid w:val="00A245EE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A245EE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22A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2A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2A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2A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2AA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2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AA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E23666"/>
    <w:rPr>
      <w:rFonts w:eastAsia="Times New Roman"/>
      <w:b/>
      <w:bCs/>
      <w:sz w:val="23"/>
      <w:szCs w:val="23"/>
      <w:lang w:val="en-US"/>
    </w:rPr>
  </w:style>
  <w:style w:type="paragraph" w:styleId="ListParagraph">
    <w:name w:val="List Paragraph"/>
    <w:basedOn w:val="Normal"/>
    <w:uiPriority w:val="34"/>
    <w:qFormat/>
    <w:rsid w:val="00C27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556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568D"/>
  </w:style>
  <w:style w:type="paragraph" w:styleId="Footer">
    <w:name w:val="footer"/>
    <w:basedOn w:val="Normal"/>
    <w:link w:val="FooterChar"/>
    <w:unhideWhenUsed/>
    <w:rsid w:val="00C556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5568D"/>
  </w:style>
  <w:style w:type="paragraph" w:styleId="BodyText">
    <w:name w:val="Body Text"/>
    <w:basedOn w:val="Normal"/>
    <w:link w:val="BodyTextChar"/>
    <w:uiPriority w:val="1"/>
    <w:qFormat/>
    <w:rsid w:val="008B63AB"/>
    <w:pPr>
      <w:widowControl w:val="0"/>
      <w:ind w:left="906"/>
    </w:pPr>
    <w:rPr>
      <w:rFonts w:eastAsia="Times New Roman"/>
      <w:sz w:val="23"/>
      <w:szCs w:val="23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B63AB"/>
    <w:rPr>
      <w:rFonts w:eastAsia="Times New Roman"/>
      <w:sz w:val="23"/>
      <w:szCs w:val="23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00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Revision">
    <w:name w:val="Revision"/>
    <w:hidden/>
    <w:uiPriority w:val="99"/>
    <w:semiHidden/>
    <w:rsid w:val="003B6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3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533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77184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7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ccat.int/Documents/Commission/BasicTexts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cat.int/Documents/Commission/StaffRules2005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iccat.int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01BE2-D39C-417A-8AF5-B87C06927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2083</Words>
  <Characters>11875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DFO-MPO</Company>
  <LinksUpToDate>false</LinksUpToDate>
  <CharactersWithSpaces>13931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DFO-MPO</dc:creator>
  <cp:lastModifiedBy>Karen Donovan</cp:lastModifiedBy>
  <cp:revision>19</cp:revision>
  <cp:lastPrinted>2016-11-21T11:09:00Z</cp:lastPrinted>
  <dcterms:created xsi:type="dcterms:W3CDTF">2026-09-30T14:11:00Z</dcterms:created>
  <dcterms:modified xsi:type="dcterms:W3CDTF">2026-10-29T08:55:00Z</dcterms:modified>
</cp:coreProperties>
</file>