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ECA4F" w14:textId="77777777" w:rsidR="00313B20" w:rsidRPr="00581237" w:rsidRDefault="005F5F3B" w:rsidP="00313B20">
      <w:pPr>
        <w:pStyle w:val="Heading8"/>
        <w:spacing w:before="0" w:after="0"/>
        <w:jc w:val="right"/>
        <w:rPr>
          <w:rFonts w:asciiTheme="majorHAnsi" w:hAnsiTheme="majorHAnsi"/>
          <w:b/>
          <w:i w:val="0"/>
          <w:sz w:val="20"/>
          <w:szCs w:val="20"/>
        </w:rPr>
      </w:pPr>
      <w:r w:rsidRPr="00384224">
        <w:rPr>
          <w:rFonts w:asciiTheme="majorHAnsi" w:hAnsiTheme="majorHAnsi"/>
          <w:b/>
          <w:i w:val="0"/>
          <w:sz w:val="20"/>
          <w:szCs w:val="20"/>
        </w:rPr>
        <w:t xml:space="preserve"> </w:t>
      </w:r>
      <w:r w:rsidR="00DD1806" w:rsidRPr="00581237">
        <w:rPr>
          <w:rFonts w:asciiTheme="majorHAnsi" w:hAnsiTheme="majorHAnsi"/>
          <w:b/>
          <w:i w:val="0"/>
          <w:sz w:val="20"/>
          <w:szCs w:val="20"/>
        </w:rPr>
        <w:t xml:space="preserve">Original: </w:t>
      </w:r>
      <w:r w:rsidR="00D22F24" w:rsidRPr="00581237">
        <w:rPr>
          <w:rFonts w:asciiTheme="majorHAnsi" w:hAnsiTheme="majorHAnsi"/>
          <w:b/>
          <w:i w:val="0"/>
          <w:sz w:val="20"/>
          <w:szCs w:val="20"/>
        </w:rPr>
        <w:t>English</w:t>
      </w:r>
    </w:p>
    <w:p w14:paraId="40E41D07" w14:textId="77777777" w:rsidR="001C3F04" w:rsidRPr="00581237" w:rsidRDefault="001C3F04" w:rsidP="00DC3832">
      <w:pPr>
        <w:rPr>
          <w:rFonts w:asciiTheme="majorHAnsi" w:hAnsiTheme="majorHAnsi"/>
          <w:b/>
          <w:i/>
          <w:szCs w:val="20"/>
        </w:rPr>
      </w:pPr>
    </w:p>
    <w:p w14:paraId="0A3A77B4" w14:textId="1C928BEB" w:rsidR="00D22F24" w:rsidRPr="00581237" w:rsidRDefault="00142909" w:rsidP="00142909">
      <w:pPr>
        <w:jc w:val="center"/>
        <w:outlineLvl w:val="7"/>
        <w:rPr>
          <w:rFonts w:asciiTheme="majorHAnsi" w:hAnsiTheme="majorHAnsi"/>
          <w:szCs w:val="20"/>
        </w:rPr>
      </w:pPr>
      <w:r w:rsidRPr="00581237">
        <w:rPr>
          <w:rFonts w:asciiTheme="majorHAnsi" w:hAnsiTheme="majorHAnsi"/>
          <w:b/>
          <w:szCs w:val="20"/>
        </w:rPr>
        <w:t>T</w:t>
      </w:r>
      <w:r w:rsidR="00777C39" w:rsidRPr="00581237">
        <w:rPr>
          <w:rFonts w:asciiTheme="majorHAnsi" w:hAnsiTheme="majorHAnsi"/>
          <w:b/>
          <w:szCs w:val="20"/>
        </w:rPr>
        <w:t>erms of reference</w:t>
      </w:r>
      <w:r w:rsidR="00777C39" w:rsidRPr="00581237">
        <w:rPr>
          <w:rFonts w:asciiTheme="majorHAnsi" w:hAnsiTheme="majorHAnsi"/>
          <w:szCs w:val="20"/>
        </w:rPr>
        <w:t xml:space="preserve"> </w:t>
      </w:r>
    </w:p>
    <w:p w14:paraId="000EE5EC" w14:textId="300D06B6" w:rsidR="00FB39E2" w:rsidRDefault="00777C39" w:rsidP="00FB39E2">
      <w:pPr>
        <w:jc w:val="center"/>
        <w:rPr>
          <w:rFonts w:ascii="Cambria" w:hAnsi="Cambria"/>
          <w:b/>
          <w:szCs w:val="20"/>
        </w:rPr>
      </w:pPr>
      <w:r w:rsidRPr="00581237">
        <w:rPr>
          <w:rFonts w:ascii="Cambria" w:hAnsi="Cambria"/>
          <w:b/>
          <w:szCs w:val="20"/>
        </w:rPr>
        <w:tab/>
      </w:r>
      <w:r w:rsidR="00817366" w:rsidRPr="00581237">
        <w:rPr>
          <w:rFonts w:ascii="Cambria" w:hAnsi="Cambria"/>
          <w:b/>
          <w:szCs w:val="20"/>
        </w:rPr>
        <w:t>P</w:t>
      </w:r>
      <w:r w:rsidRPr="00581237">
        <w:rPr>
          <w:rFonts w:ascii="Cambria" w:hAnsi="Cambria"/>
          <w:b/>
          <w:szCs w:val="20"/>
        </w:rPr>
        <w:t>rocess for staffing of Executive Secretary of</w:t>
      </w:r>
      <w:r w:rsidR="00FB39E2" w:rsidRPr="00581237">
        <w:rPr>
          <w:rFonts w:ascii="Cambria" w:hAnsi="Cambria"/>
          <w:b/>
          <w:szCs w:val="20"/>
        </w:rPr>
        <w:t xml:space="preserve"> ICCAT</w:t>
      </w:r>
    </w:p>
    <w:p w14:paraId="2B2A141C" w14:textId="330494F1" w:rsidR="00384294" w:rsidRPr="00384294" w:rsidRDefault="00384294" w:rsidP="00FB39E2">
      <w:pPr>
        <w:jc w:val="center"/>
        <w:rPr>
          <w:rFonts w:ascii="Cambria" w:hAnsi="Cambria"/>
          <w:bCs/>
          <w:i/>
          <w:iCs/>
          <w:szCs w:val="20"/>
        </w:rPr>
      </w:pPr>
      <w:r w:rsidRPr="00384294">
        <w:rPr>
          <w:rFonts w:ascii="Cambria" w:hAnsi="Cambria"/>
          <w:bCs/>
          <w:i/>
          <w:iCs/>
          <w:szCs w:val="20"/>
        </w:rPr>
        <w:t>(submitted by the Secretariat)</w:t>
      </w:r>
    </w:p>
    <w:p w14:paraId="569744AF" w14:textId="77777777" w:rsidR="00FB39E2" w:rsidRPr="00384294" w:rsidRDefault="00FB39E2" w:rsidP="00FB39E2">
      <w:pPr>
        <w:rPr>
          <w:rFonts w:ascii="Cambria" w:hAnsi="Cambria"/>
          <w:bCs/>
          <w:i/>
          <w:iCs/>
          <w:szCs w:val="20"/>
        </w:rPr>
      </w:pPr>
    </w:p>
    <w:p w14:paraId="0432BF07" w14:textId="77777777" w:rsidR="00FB39E2" w:rsidRPr="00581237" w:rsidRDefault="00FB39E2" w:rsidP="00FB39E2">
      <w:pPr>
        <w:rPr>
          <w:rFonts w:ascii="Cambria" w:hAnsi="Cambria"/>
          <w:b/>
          <w:szCs w:val="20"/>
        </w:rPr>
      </w:pPr>
      <w:r w:rsidRPr="00581237">
        <w:rPr>
          <w:rFonts w:ascii="Cambria" w:hAnsi="Cambria"/>
          <w:b/>
          <w:szCs w:val="20"/>
        </w:rPr>
        <w:tab/>
      </w:r>
    </w:p>
    <w:p w14:paraId="29D71B4E" w14:textId="77777777" w:rsidR="00FB39E2" w:rsidRPr="00581237" w:rsidRDefault="00FB39E2" w:rsidP="00594871">
      <w:pPr>
        <w:pStyle w:val="ListParagraph"/>
        <w:numPr>
          <w:ilvl w:val="0"/>
          <w:numId w:val="34"/>
        </w:numPr>
        <w:ind w:left="426" w:hanging="426"/>
        <w:jc w:val="both"/>
        <w:rPr>
          <w:rFonts w:ascii="Cambria" w:hAnsi="Cambria"/>
          <w:sz w:val="20"/>
          <w:szCs w:val="20"/>
        </w:rPr>
      </w:pPr>
      <w:r w:rsidRPr="00581237">
        <w:rPr>
          <w:rFonts w:ascii="Cambria" w:hAnsi="Cambria"/>
          <w:sz w:val="20"/>
          <w:szCs w:val="20"/>
        </w:rPr>
        <w:t>Development of Vacancy Announcement</w:t>
      </w:r>
    </w:p>
    <w:p w14:paraId="3C3F35CF" w14:textId="77777777" w:rsidR="00FB39E2" w:rsidRPr="00581237" w:rsidRDefault="00FB39E2" w:rsidP="00FB39E2">
      <w:pPr>
        <w:pStyle w:val="ListParagraph"/>
        <w:ind w:left="360"/>
        <w:jc w:val="both"/>
        <w:rPr>
          <w:rFonts w:ascii="Cambria" w:hAnsi="Cambria"/>
          <w:sz w:val="20"/>
          <w:szCs w:val="20"/>
        </w:rPr>
      </w:pPr>
    </w:p>
    <w:p w14:paraId="6000220F" w14:textId="77777777" w:rsidR="00FB39E2" w:rsidRPr="00581237" w:rsidRDefault="00FB39E2" w:rsidP="00594871">
      <w:pPr>
        <w:pStyle w:val="ListParagraph"/>
        <w:ind w:left="426"/>
        <w:jc w:val="both"/>
        <w:rPr>
          <w:rFonts w:ascii="Cambria" w:hAnsi="Cambria"/>
          <w:sz w:val="20"/>
          <w:szCs w:val="20"/>
        </w:rPr>
      </w:pPr>
      <w:r w:rsidRPr="00581237">
        <w:rPr>
          <w:rFonts w:ascii="Cambria" w:hAnsi="Cambria"/>
          <w:sz w:val="20"/>
          <w:szCs w:val="20"/>
        </w:rPr>
        <w:t xml:space="preserve">Circulate draft Statement of Duties and Obligations and Statement of Qualifications to Heads of Delegations </w:t>
      </w:r>
      <w:r w:rsidR="007A67A9" w:rsidRPr="00581237">
        <w:rPr>
          <w:rFonts w:ascii="Cambria" w:hAnsi="Cambria"/>
          <w:sz w:val="20"/>
          <w:szCs w:val="20"/>
        </w:rPr>
        <w:t xml:space="preserve">of Contracting Parties </w:t>
      </w:r>
      <w:r w:rsidRPr="00581237">
        <w:rPr>
          <w:rFonts w:ascii="Cambria" w:hAnsi="Cambria"/>
          <w:sz w:val="20"/>
          <w:szCs w:val="20"/>
        </w:rPr>
        <w:t>for review and comment.</w:t>
      </w:r>
    </w:p>
    <w:p w14:paraId="00278DD1" w14:textId="77777777" w:rsidR="00FB39E2" w:rsidRPr="00581237" w:rsidRDefault="00FB39E2" w:rsidP="00FB39E2">
      <w:pPr>
        <w:pStyle w:val="ListParagraph"/>
        <w:ind w:left="360"/>
        <w:jc w:val="both"/>
        <w:rPr>
          <w:rFonts w:ascii="Cambria" w:hAnsi="Cambria"/>
          <w:sz w:val="20"/>
          <w:szCs w:val="20"/>
        </w:rPr>
      </w:pPr>
    </w:p>
    <w:p w14:paraId="087841C7" w14:textId="77777777" w:rsidR="00FB39E2" w:rsidRPr="00581237" w:rsidRDefault="00FB39E2" w:rsidP="00594871">
      <w:pPr>
        <w:pStyle w:val="ListParagraph"/>
        <w:numPr>
          <w:ilvl w:val="0"/>
          <w:numId w:val="34"/>
        </w:numPr>
        <w:ind w:left="426" w:hanging="426"/>
        <w:jc w:val="both"/>
        <w:rPr>
          <w:rFonts w:ascii="Cambria" w:hAnsi="Cambria"/>
          <w:sz w:val="20"/>
          <w:szCs w:val="20"/>
        </w:rPr>
      </w:pPr>
      <w:r w:rsidRPr="00581237">
        <w:rPr>
          <w:rFonts w:ascii="Cambria" w:hAnsi="Cambria"/>
          <w:sz w:val="20"/>
          <w:szCs w:val="20"/>
        </w:rPr>
        <w:t>Finalize Statement of Duties and Obligations and Statement of Qualifications.</w:t>
      </w:r>
    </w:p>
    <w:p w14:paraId="08802146" w14:textId="77777777" w:rsidR="00FB39E2" w:rsidRPr="00581237" w:rsidRDefault="00FB39E2" w:rsidP="00FB39E2">
      <w:pPr>
        <w:pStyle w:val="ListParagraph"/>
        <w:jc w:val="both"/>
        <w:rPr>
          <w:rFonts w:ascii="Cambria" w:hAnsi="Cambria"/>
          <w:sz w:val="20"/>
          <w:szCs w:val="20"/>
        </w:rPr>
      </w:pPr>
    </w:p>
    <w:p w14:paraId="36894234" w14:textId="3A41BFF6" w:rsidR="00FB39E2" w:rsidRPr="00581237" w:rsidRDefault="00FB39E2" w:rsidP="00594871">
      <w:pPr>
        <w:pStyle w:val="ListParagraph"/>
        <w:numPr>
          <w:ilvl w:val="0"/>
          <w:numId w:val="34"/>
        </w:numPr>
        <w:ind w:left="426" w:hanging="426"/>
        <w:jc w:val="both"/>
        <w:rPr>
          <w:rFonts w:ascii="Cambria" w:hAnsi="Cambria"/>
          <w:sz w:val="22"/>
          <w:szCs w:val="22"/>
        </w:rPr>
      </w:pPr>
      <w:r w:rsidRPr="00581237">
        <w:rPr>
          <w:rFonts w:ascii="Cambria" w:hAnsi="Cambria"/>
          <w:sz w:val="20"/>
          <w:szCs w:val="20"/>
        </w:rPr>
        <w:t>Advertise position</w:t>
      </w:r>
      <w:r w:rsidR="00F22DE7" w:rsidRPr="00581237">
        <w:rPr>
          <w:rFonts w:ascii="Cambria" w:hAnsi="Cambria"/>
          <w:sz w:val="20"/>
          <w:szCs w:val="20"/>
        </w:rPr>
        <w:t xml:space="preserve"> in December 20</w:t>
      </w:r>
      <w:r w:rsidR="00F0723C" w:rsidRPr="00581237">
        <w:rPr>
          <w:rFonts w:ascii="Cambria" w:hAnsi="Cambria"/>
          <w:sz w:val="20"/>
          <w:szCs w:val="20"/>
        </w:rPr>
        <w:t>2</w:t>
      </w:r>
      <w:r w:rsidR="00F22DE7" w:rsidRPr="00581237">
        <w:rPr>
          <w:rFonts w:ascii="Cambria" w:hAnsi="Cambria"/>
          <w:sz w:val="20"/>
          <w:szCs w:val="20"/>
        </w:rPr>
        <w:t>6</w:t>
      </w:r>
      <w:r w:rsidR="00071316" w:rsidRPr="00581237">
        <w:rPr>
          <w:rFonts w:ascii="Cambria" w:hAnsi="Cambria"/>
          <w:sz w:val="20"/>
          <w:szCs w:val="20"/>
        </w:rPr>
        <w:t xml:space="preserve">, </w:t>
      </w:r>
      <w:r w:rsidR="00071316" w:rsidRPr="00581237">
        <w:rPr>
          <w:rFonts w:ascii="Cambria" w:hAnsi="Cambria"/>
          <w:bCs/>
          <w:sz w:val="20"/>
          <w:szCs w:val="20"/>
        </w:rPr>
        <w:t xml:space="preserve">setting the deadline for receiving applications </w:t>
      </w:r>
      <w:r w:rsidR="007610AD" w:rsidRPr="00581237">
        <w:rPr>
          <w:rFonts w:ascii="Cambria" w:hAnsi="Cambria"/>
          <w:bCs/>
          <w:sz w:val="20"/>
          <w:szCs w:val="20"/>
        </w:rPr>
        <w:t>on 1 April 2027</w:t>
      </w:r>
      <w:r w:rsidRPr="00581237">
        <w:rPr>
          <w:rFonts w:ascii="Cambria" w:hAnsi="Cambria"/>
          <w:sz w:val="20"/>
          <w:szCs w:val="20"/>
        </w:rPr>
        <w:t>.</w:t>
      </w:r>
    </w:p>
    <w:p w14:paraId="4ABD8FEC" w14:textId="77777777" w:rsidR="00FB39E2" w:rsidRPr="00581237" w:rsidRDefault="00FB39E2" w:rsidP="00FB39E2">
      <w:pPr>
        <w:rPr>
          <w:rFonts w:ascii="Cambria" w:hAnsi="Cambria"/>
          <w:szCs w:val="20"/>
        </w:rPr>
      </w:pPr>
    </w:p>
    <w:p w14:paraId="65472B2C" w14:textId="77777777" w:rsidR="00FB39E2" w:rsidRPr="00581237" w:rsidRDefault="00FB39E2" w:rsidP="00594871">
      <w:pPr>
        <w:pStyle w:val="ListParagraph"/>
        <w:numPr>
          <w:ilvl w:val="0"/>
          <w:numId w:val="34"/>
        </w:numPr>
        <w:ind w:left="426" w:hanging="426"/>
        <w:jc w:val="both"/>
        <w:rPr>
          <w:rFonts w:ascii="Cambria" w:hAnsi="Cambria"/>
          <w:sz w:val="20"/>
          <w:szCs w:val="20"/>
        </w:rPr>
      </w:pPr>
      <w:r w:rsidRPr="00581237">
        <w:rPr>
          <w:rFonts w:ascii="Cambria" w:hAnsi="Cambria"/>
          <w:sz w:val="20"/>
          <w:szCs w:val="20"/>
        </w:rPr>
        <w:t>Screening Committee</w:t>
      </w:r>
    </w:p>
    <w:p w14:paraId="76501A09" w14:textId="77777777" w:rsidR="00FB39E2" w:rsidRPr="00581237" w:rsidRDefault="00FB39E2" w:rsidP="00FB39E2">
      <w:pPr>
        <w:pStyle w:val="ListParagraph"/>
        <w:rPr>
          <w:rFonts w:ascii="Cambria" w:hAnsi="Cambria"/>
          <w:sz w:val="20"/>
          <w:szCs w:val="20"/>
        </w:rPr>
      </w:pPr>
    </w:p>
    <w:p w14:paraId="7A03D06A" w14:textId="3D2D19BC" w:rsidR="00FB39E2" w:rsidRPr="00581237" w:rsidRDefault="00FB39E2" w:rsidP="00594871">
      <w:pPr>
        <w:pStyle w:val="ListParagraph"/>
        <w:ind w:left="426"/>
        <w:jc w:val="both"/>
        <w:rPr>
          <w:rFonts w:ascii="Cambria" w:hAnsi="Cambria"/>
          <w:sz w:val="20"/>
          <w:szCs w:val="20"/>
        </w:rPr>
      </w:pPr>
      <w:r w:rsidRPr="00581237">
        <w:rPr>
          <w:rFonts w:ascii="Cambria" w:hAnsi="Cambria"/>
          <w:sz w:val="20"/>
          <w:szCs w:val="20"/>
        </w:rPr>
        <w:t>Establish a Screening Committee to review applications</w:t>
      </w:r>
      <w:r w:rsidR="00F22DE7" w:rsidRPr="00581237">
        <w:rPr>
          <w:rFonts w:ascii="Cambria" w:hAnsi="Cambria"/>
          <w:sz w:val="20"/>
          <w:szCs w:val="20"/>
        </w:rPr>
        <w:t xml:space="preserve"> by </w:t>
      </w:r>
      <w:r w:rsidR="00100999" w:rsidRPr="00581237">
        <w:rPr>
          <w:rFonts w:ascii="Cambria" w:hAnsi="Cambria"/>
          <w:sz w:val="20"/>
          <w:szCs w:val="20"/>
        </w:rPr>
        <w:t xml:space="preserve">1 </w:t>
      </w:r>
      <w:r w:rsidR="00F22DE7" w:rsidRPr="00581237">
        <w:rPr>
          <w:rFonts w:ascii="Cambria" w:hAnsi="Cambria"/>
          <w:sz w:val="20"/>
          <w:szCs w:val="20"/>
        </w:rPr>
        <w:t>May 20</w:t>
      </w:r>
      <w:r w:rsidR="00F0723C" w:rsidRPr="00581237">
        <w:rPr>
          <w:rFonts w:ascii="Cambria" w:hAnsi="Cambria"/>
          <w:sz w:val="20"/>
          <w:szCs w:val="20"/>
        </w:rPr>
        <w:t>2</w:t>
      </w:r>
      <w:r w:rsidR="00F22DE7" w:rsidRPr="00581237">
        <w:rPr>
          <w:rFonts w:ascii="Cambria" w:hAnsi="Cambria"/>
          <w:sz w:val="20"/>
          <w:szCs w:val="20"/>
        </w:rPr>
        <w:t>7</w:t>
      </w:r>
      <w:r w:rsidRPr="00581237">
        <w:rPr>
          <w:rFonts w:ascii="Cambria" w:hAnsi="Cambria"/>
          <w:sz w:val="20"/>
          <w:szCs w:val="20"/>
        </w:rPr>
        <w:t xml:space="preserve">. The </w:t>
      </w:r>
      <w:r w:rsidR="0082287F" w:rsidRPr="00581237">
        <w:rPr>
          <w:rFonts w:ascii="Cambria" w:hAnsi="Cambria"/>
          <w:sz w:val="20"/>
          <w:szCs w:val="20"/>
        </w:rPr>
        <w:t xml:space="preserve">Screening </w:t>
      </w:r>
      <w:r w:rsidRPr="00581237">
        <w:rPr>
          <w:rFonts w:ascii="Cambria" w:hAnsi="Cambria"/>
          <w:sz w:val="20"/>
          <w:szCs w:val="20"/>
        </w:rPr>
        <w:t xml:space="preserve">Committee will be </w:t>
      </w:r>
      <w:r w:rsidR="007D3E5B" w:rsidRPr="00581237">
        <w:rPr>
          <w:rFonts w:ascii="Cambria" w:hAnsi="Cambria"/>
          <w:sz w:val="20"/>
          <w:szCs w:val="20"/>
        </w:rPr>
        <w:t xml:space="preserve">chaired by the Chair of the Commission and </w:t>
      </w:r>
      <w:r w:rsidRPr="00581237">
        <w:rPr>
          <w:rFonts w:ascii="Cambria" w:hAnsi="Cambria"/>
          <w:sz w:val="20"/>
          <w:szCs w:val="20"/>
        </w:rPr>
        <w:t>comprised of the First Vice</w:t>
      </w:r>
      <w:r w:rsidR="00041183" w:rsidRPr="00581237">
        <w:rPr>
          <w:rFonts w:ascii="Cambria" w:hAnsi="Cambria"/>
          <w:sz w:val="20"/>
          <w:szCs w:val="20"/>
        </w:rPr>
        <w:t xml:space="preserve"> </w:t>
      </w:r>
      <w:r w:rsidRPr="00581237">
        <w:rPr>
          <w:rFonts w:ascii="Cambria" w:hAnsi="Cambria"/>
          <w:sz w:val="20"/>
          <w:szCs w:val="20"/>
        </w:rPr>
        <w:t>Chair, Second Vice</w:t>
      </w:r>
      <w:r w:rsidR="00041183" w:rsidRPr="00581237">
        <w:rPr>
          <w:rFonts w:ascii="Cambria" w:hAnsi="Cambria"/>
          <w:sz w:val="20"/>
          <w:szCs w:val="20"/>
        </w:rPr>
        <w:t xml:space="preserve"> </w:t>
      </w:r>
      <w:r w:rsidRPr="00581237">
        <w:rPr>
          <w:rFonts w:ascii="Cambria" w:hAnsi="Cambria"/>
          <w:sz w:val="20"/>
          <w:szCs w:val="20"/>
        </w:rPr>
        <w:t>Chair, Chair</w:t>
      </w:r>
      <w:r w:rsidR="00F0723C" w:rsidRPr="00581237">
        <w:rPr>
          <w:rFonts w:ascii="Cambria" w:hAnsi="Cambria"/>
          <w:sz w:val="20"/>
          <w:szCs w:val="20"/>
        </w:rPr>
        <w:t xml:space="preserve"> and Vice</w:t>
      </w:r>
      <w:r w:rsidR="00041183" w:rsidRPr="00581237">
        <w:rPr>
          <w:rFonts w:ascii="Cambria" w:hAnsi="Cambria"/>
          <w:sz w:val="20"/>
          <w:szCs w:val="20"/>
        </w:rPr>
        <w:t xml:space="preserve"> </w:t>
      </w:r>
      <w:r w:rsidR="00F0723C" w:rsidRPr="00581237">
        <w:rPr>
          <w:rFonts w:ascii="Cambria" w:hAnsi="Cambria"/>
          <w:sz w:val="20"/>
          <w:szCs w:val="20"/>
        </w:rPr>
        <w:t>Chair</w:t>
      </w:r>
      <w:r w:rsidRPr="00581237">
        <w:rPr>
          <w:rFonts w:ascii="Cambria" w:hAnsi="Cambria"/>
          <w:sz w:val="20"/>
          <w:szCs w:val="20"/>
        </w:rPr>
        <w:t xml:space="preserve"> of STACFAD and </w:t>
      </w:r>
      <w:r w:rsidR="004E1144" w:rsidRPr="00581237">
        <w:rPr>
          <w:rFonts w:ascii="Cambria" w:hAnsi="Cambria"/>
          <w:sz w:val="20"/>
          <w:szCs w:val="20"/>
        </w:rPr>
        <w:t xml:space="preserve">the </w:t>
      </w:r>
      <w:r w:rsidRPr="00581237">
        <w:rPr>
          <w:rFonts w:ascii="Cambria" w:hAnsi="Cambria"/>
          <w:sz w:val="20"/>
          <w:szCs w:val="20"/>
        </w:rPr>
        <w:t xml:space="preserve">SCRS, and the current Executive Secretary. The Committee will review the applications and identify any applications that do not meet requirements as outlined in the Vacancy Announcement. All information pertaining to the application process as well as applications will be kept confidential and only available to the Committee members </w:t>
      </w:r>
      <w:r w:rsidR="0082287F" w:rsidRPr="00581237">
        <w:rPr>
          <w:rFonts w:ascii="Cambria" w:hAnsi="Cambria"/>
          <w:sz w:val="20"/>
          <w:szCs w:val="20"/>
        </w:rPr>
        <w:t>and delete</w:t>
      </w:r>
      <w:r w:rsidR="0089758C" w:rsidRPr="00581237">
        <w:rPr>
          <w:rFonts w:ascii="Cambria" w:hAnsi="Cambria"/>
          <w:sz w:val="20"/>
          <w:szCs w:val="20"/>
        </w:rPr>
        <w:t>d</w:t>
      </w:r>
      <w:r w:rsidR="0082287F" w:rsidRPr="00581237">
        <w:rPr>
          <w:rFonts w:ascii="Cambria" w:hAnsi="Cambria"/>
          <w:sz w:val="20"/>
          <w:szCs w:val="20"/>
        </w:rPr>
        <w:t xml:space="preserve"> as soon as the selection process is over.</w:t>
      </w:r>
      <w:r w:rsidRPr="00581237">
        <w:rPr>
          <w:rFonts w:ascii="Cambria" w:hAnsi="Cambria"/>
          <w:sz w:val="20"/>
          <w:szCs w:val="20"/>
        </w:rPr>
        <w:t xml:space="preserve"> </w:t>
      </w:r>
    </w:p>
    <w:p w14:paraId="7F5F6A2A" w14:textId="77777777" w:rsidR="00FB39E2" w:rsidRPr="00581237" w:rsidRDefault="00FB39E2" w:rsidP="00FB39E2">
      <w:pPr>
        <w:pStyle w:val="ListParagraph"/>
        <w:jc w:val="both"/>
        <w:rPr>
          <w:rFonts w:ascii="Cambria" w:hAnsi="Cambria"/>
          <w:sz w:val="20"/>
          <w:szCs w:val="20"/>
        </w:rPr>
      </w:pPr>
    </w:p>
    <w:p w14:paraId="0A78D09C" w14:textId="63AFAC7E" w:rsidR="00FB39E2" w:rsidRPr="00581237" w:rsidRDefault="00FB39E2" w:rsidP="00594871">
      <w:pPr>
        <w:pStyle w:val="ListParagraph"/>
        <w:numPr>
          <w:ilvl w:val="0"/>
          <w:numId w:val="34"/>
        </w:numPr>
        <w:ind w:left="426" w:hanging="426"/>
        <w:jc w:val="both"/>
        <w:rPr>
          <w:rFonts w:ascii="Cambria" w:hAnsi="Cambria"/>
          <w:sz w:val="20"/>
          <w:szCs w:val="20"/>
        </w:rPr>
      </w:pPr>
      <w:r w:rsidRPr="00581237">
        <w:rPr>
          <w:rFonts w:ascii="Cambria" w:hAnsi="Cambria"/>
          <w:sz w:val="20"/>
          <w:szCs w:val="20"/>
        </w:rPr>
        <w:t xml:space="preserve">All applications, except for those disqualified by the Screening Committee for not meeting identified requirements, will be circulated to all Heads of Delegations </w:t>
      </w:r>
      <w:r w:rsidR="007A67A9" w:rsidRPr="00581237">
        <w:rPr>
          <w:rFonts w:ascii="Cambria" w:hAnsi="Cambria"/>
          <w:sz w:val="20"/>
          <w:szCs w:val="20"/>
        </w:rPr>
        <w:t xml:space="preserve">of Contracting Parties </w:t>
      </w:r>
      <w:r w:rsidR="00071316" w:rsidRPr="00581237">
        <w:rPr>
          <w:rFonts w:ascii="Cambria" w:hAnsi="Cambria"/>
          <w:sz w:val="20"/>
          <w:szCs w:val="20"/>
        </w:rPr>
        <w:t>by 1 June</w:t>
      </w:r>
      <w:r w:rsidR="0089758C" w:rsidRPr="00581237">
        <w:rPr>
          <w:rFonts w:ascii="Cambria" w:hAnsi="Cambria"/>
          <w:sz w:val="20"/>
          <w:szCs w:val="20"/>
        </w:rPr>
        <w:t xml:space="preserve"> 2027</w:t>
      </w:r>
      <w:r w:rsidR="00071316" w:rsidRPr="00581237">
        <w:rPr>
          <w:rFonts w:ascii="Cambria" w:hAnsi="Cambria"/>
          <w:sz w:val="20"/>
          <w:szCs w:val="20"/>
        </w:rPr>
        <w:t xml:space="preserve"> </w:t>
      </w:r>
      <w:r w:rsidRPr="00581237">
        <w:rPr>
          <w:rFonts w:ascii="Cambria" w:hAnsi="Cambria"/>
          <w:sz w:val="20"/>
          <w:szCs w:val="20"/>
        </w:rPr>
        <w:t xml:space="preserve">for ranking of candidates. In addition, the Screening Committee will report to the Heads of Delegations </w:t>
      </w:r>
      <w:r w:rsidR="007A67A9" w:rsidRPr="00581237">
        <w:rPr>
          <w:rFonts w:ascii="Cambria" w:hAnsi="Cambria"/>
          <w:sz w:val="20"/>
          <w:szCs w:val="20"/>
        </w:rPr>
        <w:t xml:space="preserve">of Contracting Parties </w:t>
      </w:r>
      <w:r w:rsidRPr="00581237">
        <w:rPr>
          <w:rFonts w:ascii="Cambria" w:hAnsi="Cambria"/>
          <w:sz w:val="20"/>
          <w:szCs w:val="20"/>
        </w:rPr>
        <w:t>with the relevant rationale on all the candidates that did not pass the initial screening.</w:t>
      </w:r>
    </w:p>
    <w:p w14:paraId="57E7B42E" w14:textId="77777777" w:rsidR="00FB39E2" w:rsidRPr="00581237" w:rsidRDefault="00FB39E2" w:rsidP="00FB39E2">
      <w:pPr>
        <w:pStyle w:val="ListParagraph"/>
        <w:jc w:val="both"/>
        <w:rPr>
          <w:rFonts w:ascii="Cambria" w:hAnsi="Cambria"/>
          <w:sz w:val="20"/>
          <w:szCs w:val="20"/>
        </w:rPr>
      </w:pPr>
    </w:p>
    <w:p w14:paraId="6EF83BCC" w14:textId="7BD13ED0" w:rsidR="00FB39E2" w:rsidRPr="00581237" w:rsidRDefault="00FB39E2" w:rsidP="00594871">
      <w:pPr>
        <w:pStyle w:val="ListParagraph"/>
        <w:numPr>
          <w:ilvl w:val="0"/>
          <w:numId w:val="34"/>
        </w:numPr>
        <w:ind w:left="426" w:hanging="426"/>
        <w:jc w:val="both"/>
        <w:rPr>
          <w:rFonts w:ascii="Cambria" w:hAnsi="Cambria"/>
          <w:sz w:val="20"/>
          <w:szCs w:val="20"/>
        </w:rPr>
      </w:pPr>
      <w:r w:rsidRPr="00581237">
        <w:rPr>
          <w:rFonts w:ascii="Cambria" w:hAnsi="Cambria"/>
          <w:sz w:val="20"/>
          <w:szCs w:val="20"/>
        </w:rPr>
        <w:t xml:space="preserve">Ranking of </w:t>
      </w:r>
      <w:r w:rsidR="000F39BA" w:rsidRPr="00581237">
        <w:rPr>
          <w:rFonts w:ascii="Cambria" w:hAnsi="Cambria"/>
          <w:sz w:val="20"/>
          <w:szCs w:val="20"/>
        </w:rPr>
        <w:t>a</w:t>
      </w:r>
      <w:r w:rsidRPr="00581237">
        <w:rPr>
          <w:rFonts w:ascii="Cambria" w:hAnsi="Cambria"/>
          <w:sz w:val="20"/>
          <w:szCs w:val="20"/>
        </w:rPr>
        <w:t>pplicants</w:t>
      </w:r>
    </w:p>
    <w:p w14:paraId="441B0150" w14:textId="77777777" w:rsidR="00FB39E2" w:rsidRPr="00581237" w:rsidRDefault="00FB39E2" w:rsidP="00FB39E2">
      <w:pPr>
        <w:pStyle w:val="ListParagraph"/>
        <w:rPr>
          <w:rFonts w:ascii="Cambria" w:hAnsi="Cambria"/>
          <w:sz w:val="20"/>
          <w:szCs w:val="20"/>
        </w:rPr>
      </w:pPr>
    </w:p>
    <w:p w14:paraId="5B0E2BCF" w14:textId="22C8814B" w:rsidR="00FB39E2" w:rsidRPr="00581237" w:rsidRDefault="00FB39E2" w:rsidP="00594871">
      <w:pPr>
        <w:ind w:left="426"/>
        <w:rPr>
          <w:rFonts w:ascii="Cambria" w:hAnsi="Cambria"/>
          <w:szCs w:val="20"/>
        </w:rPr>
      </w:pPr>
      <w:r w:rsidRPr="00581237">
        <w:rPr>
          <w:rFonts w:ascii="Cambria" w:hAnsi="Cambria"/>
          <w:szCs w:val="20"/>
        </w:rPr>
        <w:t xml:space="preserve">Each Head of Delegation </w:t>
      </w:r>
      <w:r w:rsidR="007A67A9" w:rsidRPr="00581237">
        <w:rPr>
          <w:rFonts w:ascii="Cambria" w:hAnsi="Cambria"/>
          <w:szCs w:val="20"/>
        </w:rPr>
        <w:t xml:space="preserve">of Contracting Parties </w:t>
      </w:r>
      <w:r w:rsidRPr="00581237">
        <w:rPr>
          <w:rFonts w:ascii="Cambria" w:hAnsi="Cambria"/>
          <w:szCs w:val="20"/>
        </w:rPr>
        <w:t>shall notify the Screening Committee of its 5 preferred candidates in order of preference</w:t>
      </w:r>
      <w:r w:rsidR="00F22DE7" w:rsidRPr="00581237">
        <w:rPr>
          <w:rFonts w:ascii="Cambria" w:hAnsi="Cambria"/>
          <w:szCs w:val="20"/>
        </w:rPr>
        <w:t xml:space="preserve"> by </w:t>
      </w:r>
      <w:r w:rsidR="00100999" w:rsidRPr="00581237">
        <w:rPr>
          <w:rFonts w:ascii="Cambria" w:hAnsi="Cambria"/>
          <w:szCs w:val="20"/>
        </w:rPr>
        <w:t xml:space="preserve">1 </w:t>
      </w:r>
      <w:r w:rsidR="00F22DE7" w:rsidRPr="00581237">
        <w:rPr>
          <w:rFonts w:ascii="Cambria" w:hAnsi="Cambria"/>
          <w:szCs w:val="20"/>
        </w:rPr>
        <w:t>July 20</w:t>
      </w:r>
      <w:r w:rsidR="00F0723C" w:rsidRPr="00581237">
        <w:rPr>
          <w:rFonts w:ascii="Cambria" w:hAnsi="Cambria"/>
          <w:szCs w:val="20"/>
        </w:rPr>
        <w:t>2</w:t>
      </w:r>
      <w:r w:rsidR="00F22DE7" w:rsidRPr="00581237">
        <w:rPr>
          <w:rFonts w:ascii="Cambria" w:hAnsi="Cambria"/>
          <w:szCs w:val="20"/>
        </w:rPr>
        <w:t>7</w:t>
      </w:r>
      <w:r w:rsidRPr="00581237">
        <w:rPr>
          <w:rFonts w:ascii="Cambria" w:hAnsi="Cambria"/>
          <w:szCs w:val="20"/>
        </w:rPr>
        <w:t>. The Screening Committee will review the results and prepare a composite list of the candidates based on the lists provided by the Heads of Delegation</w:t>
      </w:r>
      <w:r w:rsidR="007A67A9" w:rsidRPr="00581237">
        <w:rPr>
          <w:rFonts w:ascii="Cambria" w:hAnsi="Cambria"/>
          <w:szCs w:val="20"/>
        </w:rPr>
        <w:t xml:space="preserve"> of Contracting Parties</w:t>
      </w:r>
      <w:r w:rsidRPr="00581237">
        <w:rPr>
          <w:rFonts w:ascii="Cambria" w:hAnsi="Cambria"/>
          <w:szCs w:val="20"/>
        </w:rPr>
        <w:t>. In doing so, the Screening Committee will assign a value in inverse relationship to the order on each list (i.e. 5 points for number 1; 4 points for number 2; etc.). The top 5 candidates will be invited to participate in the interviews.</w:t>
      </w:r>
      <w:r w:rsidR="00426305" w:rsidRPr="00581237">
        <w:rPr>
          <w:rFonts w:ascii="Cambria" w:hAnsi="Cambria"/>
          <w:szCs w:val="20"/>
        </w:rPr>
        <w:t xml:space="preserve"> </w:t>
      </w:r>
    </w:p>
    <w:p w14:paraId="49B3848F" w14:textId="77777777" w:rsidR="00FB39E2" w:rsidRPr="00581237" w:rsidRDefault="00FB39E2" w:rsidP="00FB39E2">
      <w:pPr>
        <w:pStyle w:val="ListParagraph"/>
        <w:ind w:left="360"/>
        <w:jc w:val="both"/>
        <w:rPr>
          <w:rFonts w:ascii="Cambria" w:hAnsi="Cambria"/>
          <w:sz w:val="20"/>
          <w:szCs w:val="20"/>
        </w:rPr>
      </w:pPr>
    </w:p>
    <w:p w14:paraId="06F12C0F" w14:textId="1821CCFE" w:rsidR="00FB39E2" w:rsidRPr="00581237" w:rsidRDefault="00FB39E2" w:rsidP="00594871">
      <w:pPr>
        <w:pStyle w:val="ListParagraph"/>
        <w:numPr>
          <w:ilvl w:val="0"/>
          <w:numId w:val="34"/>
        </w:numPr>
        <w:ind w:left="426" w:hanging="426"/>
        <w:jc w:val="both"/>
        <w:rPr>
          <w:rFonts w:ascii="Cambria" w:hAnsi="Cambria"/>
          <w:sz w:val="20"/>
          <w:szCs w:val="20"/>
        </w:rPr>
      </w:pPr>
      <w:r w:rsidRPr="00581237">
        <w:rPr>
          <w:rFonts w:ascii="Cambria" w:hAnsi="Cambria"/>
          <w:sz w:val="20"/>
          <w:szCs w:val="20"/>
        </w:rPr>
        <w:t xml:space="preserve">Interview </w:t>
      </w:r>
      <w:r w:rsidR="007F2413" w:rsidRPr="00581237">
        <w:rPr>
          <w:rFonts w:ascii="Cambria" w:hAnsi="Cambria"/>
          <w:sz w:val="20"/>
          <w:szCs w:val="20"/>
        </w:rPr>
        <w:t>p</w:t>
      </w:r>
      <w:r w:rsidRPr="00581237">
        <w:rPr>
          <w:rFonts w:ascii="Cambria" w:hAnsi="Cambria"/>
          <w:sz w:val="20"/>
          <w:szCs w:val="20"/>
        </w:rPr>
        <w:t>rocess</w:t>
      </w:r>
    </w:p>
    <w:p w14:paraId="6D33E136" w14:textId="77777777" w:rsidR="00FB39E2" w:rsidRPr="00581237" w:rsidRDefault="00FB39E2" w:rsidP="00FB39E2">
      <w:pPr>
        <w:pStyle w:val="ListParagraph"/>
        <w:ind w:left="360"/>
        <w:jc w:val="both"/>
        <w:rPr>
          <w:rFonts w:ascii="Cambria" w:hAnsi="Cambria"/>
          <w:sz w:val="20"/>
          <w:szCs w:val="20"/>
        </w:rPr>
      </w:pPr>
    </w:p>
    <w:p w14:paraId="7A53C36F" w14:textId="7CDB8DB6" w:rsidR="00FB39E2" w:rsidRPr="00581237" w:rsidRDefault="00FB39E2" w:rsidP="00594871">
      <w:pPr>
        <w:ind w:left="426"/>
        <w:rPr>
          <w:rFonts w:ascii="Cambria" w:hAnsi="Cambria"/>
          <w:szCs w:val="20"/>
        </w:rPr>
      </w:pPr>
      <w:r w:rsidRPr="00581237">
        <w:rPr>
          <w:rFonts w:ascii="Cambria" w:hAnsi="Cambria"/>
          <w:szCs w:val="20"/>
        </w:rPr>
        <w:t>The list of shortlisted candidates will be circulated to Heads of Delegation</w:t>
      </w:r>
      <w:r w:rsidR="007A67A9" w:rsidRPr="00581237">
        <w:rPr>
          <w:rFonts w:ascii="Cambria" w:hAnsi="Cambria"/>
          <w:szCs w:val="20"/>
        </w:rPr>
        <w:t xml:space="preserve"> of Contracting Parties</w:t>
      </w:r>
      <w:r w:rsidRPr="00581237">
        <w:rPr>
          <w:rFonts w:ascii="Cambria" w:hAnsi="Cambria"/>
          <w:szCs w:val="20"/>
        </w:rPr>
        <w:t xml:space="preserve"> by the Screening Committee and will be invited to the 20</w:t>
      </w:r>
      <w:r w:rsidR="00F0723C" w:rsidRPr="00581237">
        <w:rPr>
          <w:rFonts w:ascii="Cambria" w:hAnsi="Cambria"/>
          <w:szCs w:val="20"/>
        </w:rPr>
        <w:t>2</w:t>
      </w:r>
      <w:r w:rsidRPr="00581237">
        <w:rPr>
          <w:rFonts w:ascii="Cambria" w:hAnsi="Cambria"/>
          <w:szCs w:val="20"/>
        </w:rPr>
        <w:t xml:space="preserve">7 Annual Meeting for </w:t>
      </w:r>
      <w:r w:rsidR="00426305" w:rsidRPr="00581237">
        <w:rPr>
          <w:rFonts w:ascii="Cambria" w:hAnsi="Cambria"/>
          <w:szCs w:val="20"/>
        </w:rPr>
        <w:t xml:space="preserve">in-person </w:t>
      </w:r>
      <w:r w:rsidRPr="00581237">
        <w:rPr>
          <w:rFonts w:ascii="Cambria" w:hAnsi="Cambria"/>
          <w:szCs w:val="20"/>
        </w:rPr>
        <w:t xml:space="preserve">interviews. </w:t>
      </w:r>
      <w:r w:rsidR="00426305" w:rsidRPr="00581237">
        <w:rPr>
          <w:rFonts w:ascii="Cambria" w:hAnsi="Cambria"/>
          <w:szCs w:val="20"/>
        </w:rPr>
        <w:t xml:space="preserve">The interviews will be conducted in one of the official languages of the </w:t>
      </w:r>
      <w:proofErr w:type="gramStart"/>
      <w:r w:rsidR="00426305" w:rsidRPr="00581237">
        <w:rPr>
          <w:rFonts w:ascii="Cambria" w:hAnsi="Cambria"/>
          <w:szCs w:val="20"/>
        </w:rPr>
        <w:t>Commission</w:t>
      </w:r>
      <w:proofErr w:type="gramEnd"/>
      <w:r w:rsidR="00426305" w:rsidRPr="00581237">
        <w:rPr>
          <w:rFonts w:ascii="Cambria" w:hAnsi="Cambria"/>
          <w:szCs w:val="20"/>
        </w:rPr>
        <w:t xml:space="preserve"> and each interview will be approximately 1 hour.</w:t>
      </w:r>
    </w:p>
    <w:p w14:paraId="7A7D6C09" w14:textId="77777777" w:rsidR="00FB39E2" w:rsidRPr="00581237" w:rsidRDefault="00FB39E2" w:rsidP="00FB39E2">
      <w:pPr>
        <w:ind w:left="360"/>
        <w:rPr>
          <w:rFonts w:ascii="Cambria" w:hAnsi="Cambria"/>
          <w:szCs w:val="20"/>
        </w:rPr>
      </w:pPr>
    </w:p>
    <w:p w14:paraId="38A69912" w14:textId="77777777" w:rsidR="00FB39E2" w:rsidRPr="00581237" w:rsidRDefault="00FB39E2" w:rsidP="00594871">
      <w:pPr>
        <w:ind w:left="426"/>
        <w:rPr>
          <w:rFonts w:ascii="Cambria" w:hAnsi="Cambria"/>
          <w:szCs w:val="20"/>
        </w:rPr>
      </w:pPr>
      <w:r w:rsidRPr="00581237">
        <w:rPr>
          <w:rFonts w:ascii="Cambria" w:hAnsi="Cambria"/>
          <w:szCs w:val="20"/>
        </w:rPr>
        <w:t>Some degree of standardization should be built into the interview process to ensure fairness. The Screening Committee will draft a list of questions and circulate them to Heads of Delegation</w:t>
      </w:r>
      <w:r w:rsidR="007A67A9" w:rsidRPr="00581237">
        <w:rPr>
          <w:rFonts w:ascii="Cambria" w:hAnsi="Cambria"/>
          <w:szCs w:val="20"/>
        </w:rPr>
        <w:t xml:space="preserve"> of Contracting Parties</w:t>
      </w:r>
      <w:r w:rsidRPr="00581237">
        <w:rPr>
          <w:rFonts w:ascii="Cambria" w:hAnsi="Cambria"/>
          <w:szCs w:val="20"/>
        </w:rPr>
        <w:t xml:space="preserve"> for comment so that the questions are agreed to in advance of the interviews. </w:t>
      </w:r>
    </w:p>
    <w:p w14:paraId="6A4B0E7E" w14:textId="77777777" w:rsidR="00FB39E2" w:rsidRPr="00581237" w:rsidRDefault="00FB39E2" w:rsidP="00FB39E2">
      <w:pPr>
        <w:ind w:left="360"/>
        <w:rPr>
          <w:rFonts w:ascii="Cambria" w:hAnsi="Cambria"/>
          <w:szCs w:val="20"/>
        </w:rPr>
      </w:pPr>
    </w:p>
    <w:p w14:paraId="5C77F880" w14:textId="77777777" w:rsidR="00FB39E2" w:rsidRPr="00581237" w:rsidRDefault="00FB39E2" w:rsidP="00594871">
      <w:pPr>
        <w:ind w:left="360" w:firstLine="66"/>
        <w:rPr>
          <w:rFonts w:ascii="Cambria" w:hAnsi="Cambria"/>
          <w:b/>
          <w:szCs w:val="20"/>
        </w:rPr>
      </w:pPr>
      <w:r w:rsidRPr="00581237">
        <w:rPr>
          <w:rFonts w:ascii="Cambria" w:hAnsi="Cambria"/>
          <w:b/>
          <w:szCs w:val="20"/>
        </w:rPr>
        <w:t>Options to consider:</w:t>
      </w:r>
    </w:p>
    <w:p w14:paraId="6B8CB765" w14:textId="77777777" w:rsidR="00FB39E2" w:rsidRPr="00581237" w:rsidRDefault="00FB39E2" w:rsidP="00FB39E2">
      <w:pPr>
        <w:ind w:left="360"/>
        <w:rPr>
          <w:rFonts w:ascii="Cambria" w:hAnsi="Cambria"/>
          <w:b/>
          <w:szCs w:val="20"/>
        </w:rPr>
      </w:pPr>
    </w:p>
    <w:p w14:paraId="106494E8" w14:textId="77777777" w:rsidR="00FB39E2" w:rsidRPr="00581237" w:rsidRDefault="00FB39E2" w:rsidP="00594871">
      <w:pPr>
        <w:ind w:left="426"/>
        <w:rPr>
          <w:rFonts w:asciiTheme="majorHAnsi" w:hAnsiTheme="majorHAnsi"/>
          <w:b/>
        </w:rPr>
      </w:pPr>
      <w:r w:rsidRPr="00581237">
        <w:rPr>
          <w:rFonts w:asciiTheme="majorHAnsi" w:hAnsiTheme="majorHAnsi"/>
        </w:rPr>
        <w:t xml:space="preserve">The Chair will draft 10 questions and </w:t>
      </w:r>
      <w:r w:rsidR="005B3EB8" w:rsidRPr="00581237">
        <w:rPr>
          <w:rFonts w:asciiTheme="majorHAnsi" w:hAnsiTheme="majorHAnsi"/>
        </w:rPr>
        <w:t xml:space="preserve">two days prior to the </w:t>
      </w:r>
      <w:proofErr w:type="gramStart"/>
      <w:r w:rsidR="005B3EB8" w:rsidRPr="00581237">
        <w:rPr>
          <w:rFonts w:asciiTheme="majorHAnsi" w:hAnsiTheme="majorHAnsi"/>
        </w:rPr>
        <w:t>interview,</w:t>
      </w:r>
      <w:proofErr w:type="gramEnd"/>
      <w:r w:rsidR="005B3EB8" w:rsidRPr="00581237">
        <w:rPr>
          <w:rFonts w:asciiTheme="majorHAnsi" w:hAnsiTheme="majorHAnsi"/>
        </w:rPr>
        <w:t xml:space="preserve"> </w:t>
      </w:r>
      <w:r w:rsidRPr="00581237">
        <w:rPr>
          <w:rFonts w:asciiTheme="majorHAnsi" w:hAnsiTheme="majorHAnsi"/>
        </w:rPr>
        <w:t xml:space="preserve">the Heads of Delegation </w:t>
      </w:r>
      <w:r w:rsidR="007D3E5B" w:rsidRPr="00581237">
        <w:rPr>
          <w:rFonts w:asciiTheme="majorHAnsi" w:hAnsiTheme="majorHAnsi"/>
        </w:rPr>
        <w:t xml:space="preserve">of </w:t>
      </w:r>
      <w:r w:rsidR="007D3E5B" w:rsidRPr="00581237">
        <w:rPr>
          <w:rFonts w:ascii="Cambria" w:hAnsi="Cambria"/>
          <w:szCs w:val="20"/>
        </w:rPr>
        <w:t>Contracting</w:t>
      </w:r>
      <w:r w:rsidR="007D3E5B" w:rsidRPr="00581237">
        <w:rPr>
          <w:rFonts w:asciiTheme="majorHAnsi" w:hAnsiTheme="majorHAnsi"/>
        </w:rPr>
        <w:t xml:space="preserve"> Parties </w:t>
      </w:r>
      <w:r w:rsidRPr="00581237">
        <w:rPr>
          <w:rFonts w:asciiTheme="majorHAnsi" w:hAnsiTheme="majorHAnsi"/>
        </w:rPr>
        <w:t>will select 5 of these questions</w:t>
      </w:r>
      <w:r w:rsidR="005B3EB8" w:rsidRPr="00581237">
        <w:rPr>
          <w:rFonts w:asciiTheme="majorHAnsi" w:hAnsiTheme="majorHAnsi"/>
        </w:rPr>
        <w:t xml:space="preserve">. These questions will be circulated </w:t>
      </w:r>
      <w:r w:rsidR="007D3E5B" w:rsidRPr="00581237">
        <w:rPr>
          <w:rFonts w:asciiTheme="majorHAnsi" w:hAnsiTheme="majorHAnsi"/>
        </w:rPr>
        <w:t xml:space="preserve">1 day </w:t>
      </w:r>
      <w:r w:rsidRPr="00581237">
        <w:rPr>
          <w:rFonts w:asciiTheme="majorHAnsi" w:hAnsiTheme="majorHAnsi"/>
        </w:rPr>
        <w:t>prior to the interviews</w:t>
      </w:r>
      <w:r w:rsidR="007D3E5B" w:rsidRPr="00581237">
        <w:rPr>
          <w:rFonts w:asciiTheme="majorHAnsi" w:hAnsiTheme="majorHAnsi"/>
        </w:rPr>
        <w:t>, with the intent to give each candidate an equal amount of time and opportunity to prepare</w:t>
      </w:r>
      <w:r w:rsidRPr="00581237">
        <w:rPr>
          <w:rFonts w:asciiTheme="majorHAnsi" w:hAnsiTheme="majorHAnsi"/>
        </w:rPr>
        <w:t>.</w:t>
      </w:r>
    </w:p>
    <w:p w14:paraId="7DB146FE" w14:textId="77777777" w:rsidR="00FB39E2" w:rsidRPr="00581237" w:rsidRDefault="00FB39E2" w:rsidP="00FB39E2">
      <w:pPr>
        <w:pStyle w:val="ListParagraph"/>
        <w:jc w:val="both"/>
        <w:rPr>
          <w:rFonts w:ascii="Cambria" w:hAnsi="Cambria"/>
          <w:b/>
          <w:sz w:val="20"/>
          <w:szCs w:val="20"/>
        </w:rPr>
      </w:pPr>
    </w:p>
    <w:p w14:paraId="14FD7FC1" w14:textId="7BD965CF" w:rsidR="00FB39E2" w:rsidRPr="00581237" w:rsidRDefault="00FB39E2" w:rsidP="00594871">
      <w:pPr>
        <w:ind w:left="426"/>
        <w:rPr>
          <w:rFonts w:ascii="Cambria" w:hAnsi="Cambria"/>
          <w:szCs w:val="20"/>
        </w:rPr>
      </w:pPr>
      <w:r w:rsidRPr="00581237">
        <w:rPr>
          <w:rFonts w:ascii="Cambria" w:hAnsi="Cambria"/>
          <w:szCs w:val="20"/>
        </w:rPr>
        <w:lastRenderedPageBreak/>
        <w:t xml:space="preserve">Only members of the Screening Committee, </w:t>
      </w:r>
      <w:r w:rsidR="00426305" w:rsidRPr="00581237">
        <w:rPr>
          <w:rFonts w:ascii="Cambria" w:hAnsi="Cambria"/>
          <w:szCs w:val="20"/>
        </w:rPr>
        <w:t xml:space="preserve">interpreters </w:t>
      </w:r>
      <w:r w:rsidRPr="00581237">
        <w:rPr>
          <w:rFonts w:ascii="Cambria" w:hAnsi="Cambria"/>
          <w:szCs w:val="20"/>
        </w:rPr>
        <w:t>as well as Heads of Delegation</w:t>
      </w:r>
      <w:r w:rsidR="007D3E5B" w:rsidRPr="00581237">
        <w:rPr>
          <w:rFonts w:ascii="Cambria" w:hAnsi="Cambria"/>
          <w:szCs w:val="20"/>
        </w:rPr>
        <w:t xml:space="preserve"> of Contracting Parties</w:t>
      </w:r>
      <w:r w:rsidRPr="00581237">
        <w:rPr>
          <w:rFonts w:ascii="Cambria" w:hAnsi="Cambria"/>
          <w:szCs w:val="20"/>
        </w:rPr>
        <w:t xml:space="preserve">, may attend the interview. The Chair of the Screening Committee will ask the questions. </w:t>
      </w:r>
    </w:p>
    <w:p w14:paraId="76B9A81E" w14:textId="77777777" w:rsidR="008A035C" w:rsidRPr="00581237" w:rsidRDefault="008A035C" w:rsidP="00594871">
      <w:pPr>
        <w:ind w:left="426"/>
        <w:rPr>
          <w:rFonts w:ascii="Cambria" w:hAnsi="Cambria"/>
          <w:b/>
          <w:szCs w:val="20"/>
        </w:rPr>
      </w:pPr>
    </w:p>
    <w:p w14:paraId="5C1ABDCB" w14:textId="0DD88012" w:rsidR="00FB39E2" w:rsidRPr="00581237" w:rsidRDefault="00FB39E2" w:rsidP="00594871">
      <w:pPr>
        <w:ind w:left="426"/>
        <w:rPr>
          <w:rFonts w:ascii="Cambria" w:hAnsi="Cambria"/>
          <w:szCs w:val="20"/>
        </w:rPr>
      </w:pPr>
      <w:r w:rsidRPr="00581237">
        <w:rPr>
          <w:rFonts w:ascii="Cambria" w:hAnsi="Cambria"/>
          <w:szCs w:val="20"/>
        </w:rPr>
        <w:t xml:space="preserve">Travel (economy class), hotel accommodation and </w:t>
      </w:r>
      <w:r w:rsidRPr="00581237">
        <w:rPr>
          <w:rFonts w:ascii="Cambria" w:hAnsi="Cambria"/>
          <w:i/>
          <w:szCs w:val="20"/>
        </w:rPr>
        <w:t>per diem</w:t>
      </w:r>
      <w:r w:rsidRPr="00581237">
        <w:rPr>
          <w:rFonts w:ascii="Cambria" w:hAnsi="Cambria"/>
          <w:szCs w:val="20"/>
        </w:rPr>
        <w:t xml:space="preserve"> expenses of candidates invited for the interviews shall be reimbursed by ICCAT</w:t>
      </w:r>
      <w:r w:rsidR="00947AA3" w:rsidRPr="00581237">
        <w:rPr>
          <w:rFonts w:ascii="Cambria" w:hAnsi="Cambria"/>
          <w:szCs w:val="20"/>
        </w:rPr>
        <w:t>. Candidates should not be part of a Contracting Party delegation at the 20</w:t>
      </w:r>
      <w:r w:rsidR="00F0723C" w:rsidRPr="00581237">
        <w:rPr>
          <w:rFonts w:ascii="Cambria" w:hAnsi="Cambria"/>
          <w:szCs w:val="20"/>
        </w:rPr>
        <w:t>2</w:t>
      </w:r>
      <w:r w:rsidR="00947AA3" w:rsidRPr="00581237">
        <w:rPr>
          <w:rFonts w:ascii="Cambria" w:hAnsi="Cambria"/>
          <w:szCs w:val="20"/>
        </w:rPr>
        <w:t>7 ICCAT Annual Meeting.</w:t>
      </w:r>
      <w:r w:rsidRPr="00581237">
        <w:rPr>
          <w:rFonts w:ascii="Cambria" w:hAnsi="Cambria"/>
          <w:szCs w:val="20"/>
        </w:rPr>
        <w:t xml:space="preserve"> </w:t>
      </w:r>
    </w:p>
    <w:p w14:paraId="08EFF4CF" w14:textId="77777777" w:rsidR="00FB39E2" w:rsidRPr="00581237" w:rsidRDefault="00FB39E2" w:rsidP="00FB39E2">
      <w:pPr>
        <w:pStyle w:val="ListParagraph"/>
        <w:ind w:left="360"/>
        <w:jc w:val="both"/>
        <w:rPr>
          <w:rFonts w:ascii="Cambria" w:hAnsi="Cambria"/>
          <w:sz w:val="20"/>
          <w:szCs w:val="20"/>
        </w:rPr>
      </w:pPr>
    </w:p>
    <w:p w14:paraId="788F576D" w14:textId="3C5486C3" w:rsidR="00FB39E2" w:rsidRPr="00581237" w:rsidRDefault="00FB39E2" w:rsidP="00594871">
      <w:pPr>
        <w:pStyle w:val="ListParagraph"/>
        <w:numPr>
          <w:ilvl w:val="0"/>
          <w:numId w:val="34"/>
        </w:numPr>
        <w:ind w:left="426" w:hanging="426"/>
        <w:jc w:val="both"/>
        <w:rPr>
          <w:rFonts w:ascii="Cambria" w:hAnsi="Cambria"/>
          <w:sz w:val="20"/>
          <w:szCs w:val="20"/>
        </w:rPr>
      </w:pPr>
      <w:r w:rsidRPr="00581237">
        <w:rPr>
          <w:rFonts w:ascii="Cambria" w:hAnsi="Cambria"/>
          <w:sz w:val="20"/>
          <w:szCs w:val="20"/>
        </w:rPr>
        <w:t xml:space="preserve">Voting </w:t>
      </w:r>
      <w:r w:rsidR="00D0364B" w:rsidRPr="00581237">
        <w:rPr>
          <w:rFonts w:ascii="Cambria" w:hAnsi="Cambria"/>
          <w:sz w:val="20"/>
          <w:szCs w:val="20"/>
        </w:rPr>
        <w:t>p</w:t>
      </w:r>
      <w:r w:rsidRPr="00581237">
        <w:rPr>
          <w:rFonts w:ascii="Cambria" w:hAnsi="Cambria"/>
          <w:sz w:val="20"/>
          <w:szCs w:val="20"/>
        </w:rPr>
        <w:t>rocedure</w:t>
      </w:r>
    </w:p>
    <w:p w14:paraId="2E19F393" w14:textId="77777777" w:rsidR="00FB39E2" w:rsidRPr="00581237" w:rsidRDefault="00FB39E2" w:rsidP="00FB39E2">
      <w:pPr>
        <w:pStyle w:val="ListParagraph"/>
        <w:ind w:left="360"/>
        <w:jc w:val="both"/>
        <w:rPr>
          <w:rFonts w:ascii="Cambria" w:hAnsi="Cambria"/>
          <w:sz w:val="20"/>
          <w:szCs w:val="20"/>
        </w:rPr>
      </w:pPr>
    </w:p>
    <w:p w14:paraId="34A2155C" w14:textId="3ACCF66B" w:rsidR="00FB39E2" w:rsidRPr="00581237" w:rsidRDefault="00FB39E2" w:rsidP="00594871">
      <w:pPr>
        <w:ind w:left="426"/>
        <w:rPr>
          <w:rFonts w:ascii="Cambria" w:hAnsi="Cambria"/>
          <w:szCs w:val="20"/>
        </w:rPr>
      </w:pPr>
      <w:r w:rsidRPr="00581237">
        <w:rPr>
          <w:rFonts w:ascii="Cambria" w:hAnsi="Cambria"/>
          <w:szCs w:val="20"/>
        </w:rPr>
        <w:t xml:space="preserve">Voting will be done by secret ballot with tabulation done by the Chair of the Screening Committee under the supervision of the STACFAD Chair. The candidate receiving the majority (&gt;50%) of the affirmative votes of all Contracting Parties present shall be declared elected. If any candidate does not receive </w:t>
      </w:r>
      <w:proofErr w:type="gramStart"/>
      <w:r w:rsidRPr="00581237">
        <w:rPr>
          <w:rFonts w:ascii="Cambria" w:hAnsi="Cambria"/>
          <w:szCs w:val="20"/>
        </w:rPr>
        <w:t>the majority of</w:t>
      </w:r>
      <w:proofErr w:type="gramEnd"/>
      <w:r w:rsidRPr="00581237">
        <w:rPr>
          <w:rFonts w:ascii="Cambria" w:hAnsi="Cambria"/>
          <w:szCs w:val="20"/>
        </w:rPr>
        <w:t xml:space="preserve"> the affirmative votes in the 1st </w:t>
      </w:r>
      <w:r w:rsidR="00042C0B" w:rsidRPr="00581237">
        <w:rPr>
          <w:rFonts w:ascii="Cambria" w:hAnsi="Cambria"/>
          <w:szCs w:val="20"/>
        </w:rPr>
        <w:t>b</w:t>
      </w:r>
      <w:r w:rsidRPr="00581237">
        <w:rPr>
          <w:rFonts w:ascii="Cambria" w:hAnsi="Cambria"/>
          <w:szCs w:val="20"/>
        </w:rPr>
        <w:t xml:space="preserve">allot, the candidate receiving the least number of affirmative votes shall be eliminated and the </w:t>
      </w:r>
      <w:r w:rsidR="005A28B6" w:rsidRPr="00581237">
        <w:rPr>
          <w:rFonts w:ascii="Cambria" w:hAnsi="Cambria"/>
          <w:szCs w:val="20"/>
        </w:rPr>
        <w:t xml:space="preserve">voting </w:t>
      </w:r>
      <w:r w:rsidRPr="00581237">
        <w:rPr>
          <w:rFonts w:ascii="Cambria" w:hAnsi="Cambria"/>
          <w:szCs w:val="20"/>
        </w:rPr>
        <w:t>will be repeated until one candidate receives majority support.</w:t>
      </w:r>
    </w:p>
    <w:p w14:paraId="491A44C9" w14:textId="77777777" w:rsidR="00FB39E2" w:rsidRPr="00581237" w:rsidRDefault="00FB39E2" w:rsidP="00FB39E2">
      <w:pPr>
        <w:rPr>
          <w:rFonts w:ascii="Cambria" w:hAnsi="Cambria"/>
          <w:b/>
          <w:szCs w:val="20"/>
        </w:rPr>
      </w:pPr>
    </w:p>
    <w:p w14:paraId="0FCDAF1C" w14:textId="77777777" w:rsidR="00FB39E2" w:rsidRPr="00581237" w:rsidRDefault="00FB39E2" w:rsidP="00FB39E2">
      <w:pPr>
        <w:jc w:val="center"/>
        <w:rPr>
          <w:rFonts w:ascii="Cambria" w:hAnsi="Cambria"/>
          <w:b/>
          <w:szCs w:val="20"/>
        </w:rPr>
      </w:pPr>
      <w:r w:rsidRPr="00581237">
        <w:rPr>
          <w:rFonts w:ascii="Cambria" w:hAnsi="Cambria"/>
          <w:b/>
          <w:szCs w:val="20"/>
        </w:rPr>
        <w:t>Vacancy Announcement</w:t>
      </w:r>
    </w:p>
    <w:p w14:paraId="60C381B6" w14:textId="77777777" w:rsidR="00FB39E2" w:rsidRPr="00581237" w:rsidRDefault="00FB39E2" w:rsidP="00FB39E2">
      <w:pPr>
        <w:rPr>
          <w:rFonts w:ascii="Cambria" w:hAnsi="Cambria"/>
          <w:b/>
          <w:szCs w:val="20"/>
        </w:rPr>
      </w:pPr>
    </w:p>
    <w:p w14:paraId="47541A54" w14:textId="77777777" w:rsidR="00FB39E2" w:rsidRPr="00581237" w:rsidRDefault="00FB39E2" w:rsidP="00FB39E2">
      <w:pPr>
        <w:jc w:val="center"/>
        <w:rPr>
          <w:rFonts w:ascii="Cambria" w:hAnsi="Cambria"/>
          <w:b/>
          <w:szCs w:val="20"/>
        </w:rPr>
      </w:pPr>
      <w:r w:rsidRPr="00581237">
        <w:rPr>
          <w:rFonts w:ascii="Cambria" w:hAnsi="Cambria"/>
          <w:b/>
          <w:szCs w:val="20"/>
        </w:rPr>
        <w:t xml:space="preserve">For the Position of Executive Secretary of the International </w:t>
      </w:r>
    </w:p>
    <w:p w14:paraId="0082E1FC" w14:textId="77777777" w:rsidR="00FB39E2" w:rsidRPr="00581237" w:rsidRDefault="00FB39E2" w:rsidP="00FB39E2">
      <w:pPr>
        <w:jc w:val="center"/>
        <w:rPr>
          <w:rFonts w:ascii="Cambria" w:hAnsi="Cambria"/>
          <w:b/>
          <w:szCs w:val="20"/>
        </w:rPr>
      </w:pPr>
      <w:r w:rsidRPr="00581237">
        <w:rPr>
          <w:rFonts w:ascii="Cambria" w:hAnsi="Cambria"/>
          <w:b/>
          <w:szCs w:val="20"/>
        </w:rPr>
        <w:t>Commission for the Conservation of Atlantic Tunas (ICCAT)</w:t>
      </w:r>
    </w:p>
    <w:p w14:paraId="38242F61" w14:textId="77777777" w:rsidR="00FB39E2" w:rsidRPr="00581237" w:rsidRDefault="00FB39E2" w:rsidP="00FB39E2">
      <w:pPr>
        <w:rPr>
          <w:rFonts w:ascii="Cambria" w:hAnsi="Cambria"/>
          <w:b/>
          <w:szCs w:val="20"/>
        </w:rPr>
      </w:pPr>
    </w:p>
    <w:p w14:paraId="5F3A63DF" w14:textId="77777777" w:rsidR="00FB39E2" w:rsidRPr="00581237" w:rsidRDefault="00FB39E2" w:rsidP="00FB39E2">
      <w:pPr>
        <w:rPr>
          <w:rFonts w:ascii="Cambria" w:hAnsi="Cambria"/>
          <w:szCs w:val="20"/>
        </w:rPr>
      </w:pPr>
      <w:r w:rsidRPr="00581237">
        <w:rPr>
          <w:rFonts w:ascii="Cambria" w:hAnsi="Cambria"/>
          <w:szCs w:val="20"/>
        </w:rPr>
        <w:t>The International Commission for the Conservation of Atlantic Tunas (ICCAT) invites applications for the position of Executive Secretary. The appointment will be for a term of five years with the possibility of an additional five-year appointment.</w:t>
      </w:r>
    </w:p>
    <w:p w14:paraId="5E1639D3" w14:textId="77777777" w:rsidR="00FB39E2" w:rsidRPr="00581237" w:rsidRDefault="00FB39E2" w:rsidP="00FB39E2">
      <w:pPr>
        <w:rPr>
          <w:rFonts w:ascii="Cambria" w:hAnsi="Cambria"/>
          <w:szCs w:val="20"/>
        </w:rPr>
      </w:pPr>
    </w:p>
    <w:p w14:paraId="15B54F5D" w14:textId="77777777" w:rsidR="00FB39E2" w:rsidRPr="00581237" w:rsidRDefault="00FB39E2" w:rsidP="00FB39E2">
      <w:pPr>
        <w:rPr>
          <w:rFonts w:ascii="Cambria" w:hAnsi="Cambria"/>
          <w:szCs w:val="20"/>
        </w:rPr>
      </w:pPr>
      <w:r w:rsidRPr="00581237">
        <w:rPr>
          <w:rFonts w:ascii="Cambria" w:hAnsi="Cambria"/>
          <w:szCs w:val="20"/>
        </w:rPr>
        <w:t>ICCAT is a Regional Fisheries Management Organization (RFMO) headquartered in Madrid, Spain.</w:t>
      </w:r>
    </w:p>
    <w:p w14:paraId="67B251FD" w14:textId="77777777" w:rsidR="00FB39E2" w:rsidRPr="00581237" w:rsidRDefault="00FB39E2" w:rsidP="00FB39E2">
      <w:pPr>
        <w:rPr>
          <w:rFonts w:ascii="Cambria" w:hAnsi="Cambria"/>
          <w:szCs w:val="20"/>
        </w:rPr>
      </w:pPr>
    </w:p>
    <w:p w14:paraId="3F004162" w14:textId="71C11108" w:rsidR="00FB39E2" w:rsidRPr="00581237" w:rsidRDefault="00FB39E2" w:rsidP="00FB39E2">
      <w:pPr>
        <w:rPr>
          <w:rFonts w:ascii="Cambria" w:hAnsi="Cambria"/>
          <w:szCs w:val="20"/>
        </w:rPr>
      </w:pPr>
      <w:r w:rsidRPr="00581237">
        <w:rPr>
          <w:rFonts w:ascii="Cambria" w:hAnsi="Cambria"/>
          <w:szCs w:val="20"/>
        </w:rPr>
        <w:t xml:space="preserve">It is responsible for the conservation of tunas and tuna-like species in the Atlantic Ocean and adjacent seas, through implementation of the objectives and principles of the </w:t>
      </w:r>
      <w:r w:rsidRPr="00581237">
        <w:rPr>
          <w:rFonts w:ascii="Cambria" w:hAnsi="Cambria"/>
          <w:i/>
          <w:szCs w:val="20"/>
        </w:rPr>
        <w:t xml:space="preserve">International Convention for the Conservation of Atlantic Tunas </w:t>
      </w:r>
      <w:r w:rsidRPr="00581237">
        <w:rPr>
          <w:rFonts w:ascii="Cambria" w:hAnsi="Cambria"/>
          <w:szCs w:val="20"/>
        </w:rPr>
        <w:t xml:space="preserve">(ICCAT Convention). The official languages of ICCAT are English, French and Spanish. Currently, there are </w:t>
      </w:r>
      <w:r w:rsidR="00852604" w:rsidRPr="00581237">
        <w:rPr>
          <w:rFonts w:ascii="Cambria" w:hAnsi="Cambria"/>
          <w:b/>
          <w:bCs/>
          <w:szCs w:val="20"/>
        </w:rPr>
        <w:t>5</w:t>
      </w:r>
      <w:r w:rsidR="00F0723C" w:rsidRPr="00581237">
        <w:rPr>
          <w:rFonts w:ascii="Cambria" w:hAnsi="Cambria"/>
          <w:b/>
          <w:bCs/>
          <w:szCs w:val="20"/>
        </w:rPr>
        <w:t>6</w:t>
      </w:r>
      <w:r w:rsidR="00852604" w:rsidRPr="00581237">
        <w:rPr>
          <w:rFonts w:ascii="Cambria" w:hAnsi="Cambria"/>
          <w:b/>
          <w:bCs/>
          <w:szCs w:val="20"/>
        </w:rPr>
        <w:t xml:space="preserve"> </w:t>
      </w:r>
      <w:r w:rsidRPr="00581237">
        <w:rPr>
          <w:rFonts w:ascii="Cambria" w:hAnsi="Cambria"/>
          <w:szCs w:val="20"/>
        </w:rPr>
        <w:t>Contracting Parties.</w:t>
      </w:r>
    </w:p>
    <w:p w14:paraId="07D92AB7" w14:textId="77777777" w:rsidR="00FB39E2" w:rsidRPr="00581237" w:rsidRDefault="00FB39E2" w:rsidP="00FB39E2">
      <w:pPr>
        <w:rPr>
          <w:rFonts w:ascii="Cambria" w:hAnsi="Cambria"/>
          <w:szCs w:val="20"/>
          <w:lang w:eastAsia="en-CA"/>
        </w:rPr>
      </w:pPr>
    </w:p>
    <w:p w14:paraId="3148675A" w14:textId="77777777" w:rsidR="00FB39E2" w:rsidRPr="00581237" w:rsidRDefault="00FB39E2" w:rsidP="00FB39E2">
      <w:pPr>
        <w:tabs>
          <w:tab w:val="left" w:pos="428"/>
          <w:tab w:val="left" w:pos="710"/>
          <w:tab w:val="left" w:pos="1142"/>
        </w:tabs>
        <w:spacing w:line="240" w:lineRule="atLeast"/>
        <w:rPr>
          <w:rStyle w:val="Hyperlink"/>
          <w:rFonts w:ascii="Cambria" w:hAnsi="Cambria"/>
          <w:szCs w:val="20"/>
          <w:u w:val="none"/>
          <w:lang w:eastAsia="en-CA"/>
        </w:rPr>
      </w:pPr>
      <w:r w:rsidRPr="00581237">
        <w:rPr>
          <w:rFonts w:ascii="Cambria" w:hAnsi="Cambria"/>
          <w:szCs w:val="20"/>
          <w:lang w:eastAsia="en-CA"/>
        </w:rPr>
        <w:t xml:space="preserve">For further information on the Commission, please refer to: </w:t>
      </w:r>
      <w:hyperlink r:id="rId11" w:history="1">
        <w:r w:rsidRPr="00581237">
          <w:rPr>
            <w:rStyle w:val="Hyperlink"/>
            <w:rFonts w:ascii="Cambria" w:hAnsi="Cambria"/>
            <w:szCs w:val="20"/>
            <w:u w:val="none"/>
            <w:lang w:eastAsia="en-CA"/>
          </w:rPr>
          <w:t>http://www.iccat.int/</w:t>
        </w:r>
      </w:hyperlink>
    </w:p>
    <w:p w14:paraId="5A941F5D" w14:textId="0944EDE0" w:rsidR="00FB39E2" w:rsidRPr="00581237" w:rsidRDefault="00FB39E2" w:rsidP="00FB39E2">
      <w:pPr>
        <w:tabs>
          <w:tab w:val="left" w:pos="428"/>
          <w:tab w:val="left" w:pos="710"/>
          <w:tab w:val="left" w:pos="1142"/>
        </w:tabs>
        <w:spacing w:line="240" w:lineRule="atLeast"/>
        <w:rPr>
          <w:rFonts w:ascii="Cambria" w:hAnsi="Cambria"/>
          <w:b/>
          <w:bCs/>
          <w:szCs w:val="20"/>
          <w:lang w:eastAsia="en-CA"/>
        </w:rPr>
      </w:pPr>
      <w:r w:rsidRPr="00581237">
        <w:rPr>
          <w:rFonts w:ascii="Cambria" w:hAnsi="Cambria"/>
          <w:szCs w:val="20"/>
          <w:lang w:eastAsia="en-CA"/>
        </w:rPr>
        <w:br/>
      </w:r>
      <w:r w:rsidRPr="00581237">
        <w:rPr>
          <w:rFonts w:ascii="Cambria" w:hAnsi="Cambria"/>
          <w:b/>
          <w:bCs/>
          <w:szCs w:val="20"/>
          <w:lang w:eastAsia="en-CA"/>
        </w:rPr>
        <w:t xml:space="preserve">Summary </w:t>
      </w:r>
      <w:r w:rsidR="00F70766" w:rsidRPr="00581237">
        <w:rPr>
          <w:rFonts w:ascii="Cambria" w:hAnsi="Cambria"/>
          <w:b/>
          <w:bCs/>
          <w:szCs w:val="20"/>
          <w:lang w:eastAsia="en-CA"/>
        </w:rPr>
        <w:t>description of the po</w:t>
      </w:r>
      <w:r w:rsidRPr="00581237">
        <w:rPr>
          <w:rFonts w:ascii="Cambria" w:hAnsi="Cambria"/>
          <w:b/>
          <w:bCs/>
          <w:szCs w:val="20"/>
          <w:lang w:eastAsia="en-CA"/>
        </w:rPr>
        <w:t>sition</w:t>
      </w:r>
    </w:p>
    <w:p w14:paraId="7F841BFB" w14:textId="77777777" w:rsidR="00FB39E2" w:rsidRPr="00581237" w:rsidRDefault="00FB39E2" w:rsidP="00FB39E2">
      <w:pPr>
        <w:tabs>
          <w:tab w:val="left" w:pos="428"/>
          <w:tab w:val="left" w:pos="710"/>
          <w:tab w:val="left" w:pos="1142"/>
        </w:tabs>
        <w:spacing w:line="240" w:lineRule="atLeast"/>
        <w:rPr>
          <w:rFonts w:ascii="Cambria" w:hAnsi="Cambria"/>
          <w:b/>
          <w:bCs/>
          <w:szCs w:val="20"/>
          <w:lang w:eastAsia="en-CA"/>
        </w:rPr>
      </w:pPr>
    </w:p>
    <w:p w14:paraId="0A326D4A" w14:textId="1222F89D" w:rsidR="00FB39E2" w:rsidRPr="00581237" w:rsidRDefault="00FB39E2" w:rsidP="00FB39E2">
      <w:pPr>
        <w:tabs>
          <w:tab w:val="left" w:pos="428"/>
          <w:tab w:val="left" w:pos="710"/>
          <w:tab w:val="left" w:pos="1142"/>
        </w:tabs>
        <w:spacing w:line="240" w:lineRule="atLeast"/>
        <w:rPr>
          <w:rFonts w:ascii="Cambria" w:hAnsi="Cambria"/>
          <w:szCs w:val="20"/>
          <w:lang w:eastAsia="en-CA"/>
        </w:rPr>
      </w:pPr>
      <w:r w:rsidRPr="00581237">
        <w:rPr>
          <w:rFonts w:ascii="Cambria" w:hAnsi="Cambria"/>
          <w:szCs w:val="20"/>
        </w:rPr>
        <w:t>The</w:t>
      </w:r>
      <w:r w:rsidRPr="00581237">
        <w:rPr>
          <w:rStyle w:val="apple-converted-space"/>
          <w:rFonts w:ascii="Cambria" w:hAnsi="Cambria"/>
          <w:szCs w:val="20"/>
        </w:rPr>
        <w:t> </w:t>
      </w:r>
      <w:r w:rsidRPr="00581237">
        <w:rPr>
          <w:rStyle w:val="Strong"/>
          <w:rFonts w:ascii="Cambria" w:hAnsi="Cambria"/>
          <w:szCs w:val="20"/>
        </w:rPr>
        <w:t>Executive Secretary</w:t>
      </w:r>
      <w:r w:rsidRPr="00581237">
        <w:rPr>
          <w:rStyle w:val="apple-converted-space"/>
          <w:rFonts w:ascii="Cambria" w:hAnsi="Cambria"/>
          <w:szCs w:val="20"/>
        </w:rPr>
        <w:t xml:space="preserve"> is ICCAT’s chief administrative office and must be impartial in promoting and coordinating the interests of all Contracting Parties. </w:t>
      </w:r>
      <w:r w:rsidRPr="00581237">
        <w:rPr>
          <w:rFonts w:ascii="Cambria" w:hAnsi="Cambria"/>
          <w:szCs w:val="20"/>
        </w:rPr>
        <w:t>The Executive Secretary is responsible</w:t>
      </w:r>
      <w:r w:rsidRPr="00581237">
        <w:rPr>
          <w:rFonts w:ascii="Cambria" w:hAnsi="Cambria"/>
          <w:spacing w:val="20"/>
          <w:szCs w:val="20"/>
        </w:rPr>
        <w:t xml:space="preserve"> </w:t>
      </w:r>
      <w:r w:rsidRPr="00581237">
        <w:rPr>
          <w:rFonts w:ascii="Cambria" w:hAnsi="Cambria"/>
          <w:szCs w:val="20"/>
        </w:rPr>
        <w:t>for</w:t>
      </w:r>
      <w:r w:rsidRPr="00581237">
        <w:rPr>
          <w:rFonts w:ascii="Cambria" w:hAnsi="Cambria"/>
          <w:spacing w:val="3"/>
          <w:szCs w:val="20"/>
        </w:rPr>
        <w:t xml:space="preserve"> </w:t>
      </w:r>
      <w:r w:rsidRPr="00581237">
        <w:rPr>
          <w:rFonts w:ascii="Cambria" w:hAnsi="Cambria"/>
          <w:szCs w:val="20"/>
        </w:rPr>
        <w:t>the</w:t>
      </w:r>
      <w:r w:rsidRPr="00581237">
        <w:rPr>
          <w:rFonts w:ascii="Cambria" w:hAnsi="Cambria"/>
          <w:spacing w:val="8"/>
          <w:szCs w:val="20"/>
        </w:rPr>
        <w:t xml:space="preserve"> </w:t>
      </w:r>
      <w:r w:rsidRPr="00581237">
        <w:rPr>
          <w:rFonts w:ascii="Cambria" w:hAnsi="Cambria"/>
          <w:szCs w:val="20"/>
        </w:rPr>
        <w:t>effective</w:t>
      </w:r>
      <w:r w:rsidRPr="00581237">
        <w:rPr>
          <w:rFonts w:ascii="Cambria" w:hAnsi="Cambria"/>
          <w:spacing w:val="14"/>
          <w:szCs w:val="20"/>
        </w:rPr>
        <w:t xml:space="preserve"> </w:t>
      </w:r>
      <w:r w:rsidRPr="00581237">
        <w:rPr>
          <w:rFonts w:ascii="Cambria" w:hAnsi="Cambria"/>
          <w:szCs w:val="20"/>
        </w:rPr>
        <w:t>running</w:t>
      </w:r>
      <w:r w:rsidRPr="00581237">
        <w:rPr>
          <w:rFonts w:ascii="Cambria" w:hAnsi="Cambria"/>
          <w:spacing w:val="18"/>
          <w:szCs w:val="20"/>
        </w:rPr>
        <w:t xml:space="preserve"> </w:t>
      </w:r>
      <w:r w:rsidRPr="00581237">
        <w:rPr>
          <w:rFonts w:ascii="Cambria" w:hAnsi="Cambria"/>
          <w:szCs w:val="20"/>
        </w:rPr>
        <w:t>of</w:t>
      </w:r>
      <w:r w:rsidRPr="00581237">
        <w:rPr>
          <w:rFonts w:ascii="Cambria" w:eastAsiaTheme="minorEastAsia" w:hAnsi="Cambria"/>
          <w:szCs w:val="20"/>
          <w:lang w:eastAsia="ja-JP"/>
        </w:rPr>
        <w:t xml:space="preserve"> </w:t>
      </w:r>
      <w:r w:rsidRPr="00581237">
        <w:rPr>
          <w:rFonts w:ascii="Cambria" w:hAnsi="Cambria"/>
          <w:szCs w:val="20"/>
        </w:rPr>
        <w:t>ICCAT’s</w:t>
      </w:r>
      <w:r w:rsidRPr="00581237">
        <w:rPr>
          <w:rFonts w:ascii="Cambria" w:hAnsi="Cambria"/>
          <w:w w:val="107"/>
          <w:szCs w:val="20"/>
        </w:rPr>
        <w:t xml:space="preserve"> </w:t>
      </w:r>
      <w:r w:rsidRPr="00581237">
        <w:rPr>
          <w:rFonts w:ascii="Cambria" w:hAnsi="Cambria"/>
          <w:szCs w:val="20"/>
        </w:rPr>
        <w:t>Secretariat</w:t>
      </w:r>
      <w:r w:rsidRPr="00581237">
        <w:rPr>
          <w:rFonts w:ascii="Cambria" w:hAnsi="Cambria"/>
          <w:spacing w:val="15"/>
          <w:szCs w:val="20"/>
        </w:rPr>
        <w:t xml:space="preserve"> </w:t>
      </w:r>
      <w:r w:rsidRPr="00581237">
        <w:rPr>
          <w:rFonts w:ascii="Cambria" w:hAnsi="Cambria"/>
          <w:szCs w:val="20"/>
        </w:rPr>
        <w:t>and</w:t>
      </w:r>
      <w:r w:rsidRPr="00581237">
        <w:rPr>
          <w:rFonts w:ascii="Cambria" w:hAnsi="Cambria"/>
          <w:spacing w:val="17"/>
          <w:szCs w:val="20"/>
        </w:rPr>
        <w:t xml:space="preserve"> </w:t>
      </w:r>
      <w:r w:rsidRPr="00581237">
        <w:rPr>
          <w:rFonts w:ascii="Cambria" w:hAnsi="Cambria"/>
          <w:szCs w:val="20"/>
        </w:rPr>
        <w:t>administration</w:t>
      </w:r>
      <w:r w:rsidRPr="00581237">
        <w:rPr>
          <w:rFonts w:ascii="Cambria" w:hAnsi="Cambria"/>
          <w:spacing w:val="17"/>
          <w:szCs w:val="20"/>
        </w:rPr>
        <w:t xml:space="preserve"> </w:t>
      </w:r>
      <w:r w:rsidRPr="00581237">
        <w:rPr>
          <w:rFonts w:ascii="Cambria" w:hAnsi="Cambria"/>
          <w:szCs w:val="20"/>
        </w:rPr>
        <w:t>of</w:t>
      </w:r>
      <w:r w:rsidRPr="00581237">
        <w:rPr>
          <w:rFonts w:ascii="Cambria" w:eastAsiaTheme="minorEastAsia" w:hAnsi="Cambria"/>
          <w:szCs w:val="20"/>
          <w:lang w:eastAsia="ja-JP"/>
        </w:rPr>
        <w:t xml:space="preserve"> </w:t>
      </w:r>
      <w:r w:rsidRPr="00581237">
        <w:rPr>
          <w:rFonts w:ascii="Cambria" w:hAnsi="Cambria"/>
          <w:szCs w:val="20"/>
        </w:rPr>
        <w:t xml:space="preserve">ICCAT’s appropriations, budget </w:t>
      </w:r>
      <w:r w:rsidRPr="00581237">
        <w:rPr>
          <w:rFonts w:ascii="Cambria" w:hAnsi="Cambria"/>
          <w:szCs w:val="20"/>
          <w:lang w:eastAsia="en-CA"/>
        </w:rPr>
        <w:t>(currently at the level of €</w:t>
      </w:r>
      <w:r w:rsidR="007148AA" w:rsidRPr="00581237">
        <w:rPr>
          <w:rFonts w:ascii="Cambria" w:hAnsi="Cambria"/>
          <w:szCs w:val="20"/>
          <w:lang w:eastAsia="en-CA"/>
        </w:rPr>
        <w:t>6</w:t>
      </w:r>
      <w:r w:rsidRPr="00581237">
        <w:rPr>
          <w:rFonts w:ascii="Cambria" w:hAnsi="Cambria"/>
          <w:szCs w:val="20"/>
          <w:lang w:eastAsia="en-CA"/>
        </w:rPr>
        <w:t xml:space="preserve">.4 million) </w:t>
      </w:r>
      <w:r w:rsidRPr="00581237">
        <w:rPr>
          <w:rFonts w:ascii="Cambria" w:hAnsi="Cambria"/>
          <w:szCs w:val="20"/>
        </w:rPr>
        <w:t>and other extra-budgetary funds, approximately €</w:t>
      </w:r>
      <w:r w:rsidR="007148AA" w:rsidRPr="00581237">
        <w:rPr>
          <w:rFonts w:ascii="Cambria" w:hAnsi="Cambria"/>
          <w:szCs w:val="20"/>
        </w:rPr>
        <w:t>7</w:t>
      </w:r>
      <w:r w:rsidRPr="00581237">
        <w:rPr>
          <w:rFonts w:ascii="Cambria" w:hAnsi="Cambria"/>
          <w:szCs w:val="20"/>
        </w:rPr>
        <w:t xml:space="preserve"> million. </w:t>
      </w:r>
    </w:p>
    <w:p w14:paraId="4B976229" w14:textId="77777777" w:rsidR="00FB39E2" w:rsidRPr="00581237" w:rsidRDefault="00FB39E2" w:rsidP="00FB39E2">
      <w:pPr>
        <w:rPr>
          <w:rFonts w:ascii="Cambria" w:hAnsi="Cambria"/>
          <w:szCs w:val="20"/>
        </w:rPr>
      </w:pPr>
    </w:p>
    <w:p w14:paraId="099D942B" w14:textId="77777777" w:rsidR="00FB39E2" w:rsidRPr="00581237" w:rsidRDefault="00FB39E2" w:rsidP="00FB39E2">
      <w:pPr>
        <w:rPr>
          <w:rFonts w:ascii="Cambria" w:hAnsi="Cambria"/>
          <w:szCs w:val="20"/>
        </w:rPr>
      </w:pPr>
      <w:r w:rsidRPr="00581237">
        <w:rPr>
          <w:rFonts w:ascii="Cambria" w:hAnsi="Cambria"/>
          <w:szCs w:val="20"/>
        </w:rPr>
        <w:t>The Executive Secretary’s responsibilities include</w:t>
      </w:r>
      <w:proofErr w:type="gramStart"/>
      <w:r w:rsidRPr="00581237">
        <w:rPr>
          <w:rFonts w:ascii="Cambria" w:hAnsi="Cambria"/>
          <w:szCs w:val="20"/>
        </w:rPr>
        <w:t>, in particular, the</w:t>
      </w:r>
      <w:proofErr w:type="gramEnd"/>
      <w:r w:rsidRPr="00581237">
        <w:rPr>
          <w:rFonts w:ascii="Cambria" w:hAnsi="Cambria"/>
          <w:szCs w:val="20"/>
        </w:rPr>
        <w:t xml:space="preserve"> following: </w:t>
      </w:r>
    </w:p>
    <w:p w14:paraId="7D49DDDB" w14:textId="77777777" w:rsidR="00FB39E2" w:rsidRPr="00581237" w:rsidRDefault="00FB39E2" w:rsidP="00594871">
      <w:pPr>
        <w:numPr>
          <w:ilvl w:val="0"/>
          <w:numId w:val="30"/>
        </w:numPr>
        <w:spacing w:before="100" w:beforeAutospacing="1" w:after="100" w:afterAutospacing="1"/>
        <w:ind w:left="426" w:hanging="426"/>
        <w:rPr>
          <w:rFonts w:ascii="Cambria" w:hAnsi="Cambria"/>
          <w:szCs w:val="20"/>
          <w:lang w:eastAsia="en-CA"/>
        </w:rPr>
      </w:pPr>
      <w:r w:rsidRPr="00581237">
        <w:rPr>
          <w:rFonts w:ascii="Cambria" w:hAnsi="Cambria"/>
          <w:szCs w:val="20"/>
          <w:lang w:eastAsia="en-CA"/>
        </w:rPr>
        <w:t>Supervising and coordinating all the Secretariat’s activities, including appointing and supervising the staff of the Secretariat;</w:t>
      </w:r>
    </w:p>
    <w:p w14:paraId="0F58FAE8" w14:textId="168BA1E6" w:rsidR="00FB39E2" w:rsidRPr="00581237" w:rsidRDefault="00FB39E2" w:rsidP="00594871">
      <w:pPr>
        <w:numPr>
          <w:ilvl w:val="0"/>
          <w:numId w:val="30"/>
        </w:numPr>
        <w:ind w:left="426" w:hanging="426"/>
        <w:rPr>
          <w:rFonts w:ascii="Cambria" w:hAnsi="Cambria"/>
          <w:szCs w:val="20"/>
        </w:rPr>
      </w:pPr>
      <w:r w:rsidRPr="00581237">
        <w:rPr>
          <w:rFonts w:ascii="Cambria" w:hAnsi="Cambria"/>
          <w:szCs w:val="20"/>
          <w:lang w:eastAsia="en-CA"/>
        </w:rPr>
        <w:t>Managing and administering the annual budget of the Secretariat, including:</w:t>
      </w:r>
    </w:p>
    <w:p w14:paraId="7DC57793" w14:textId="77777777" w:rsidR="00D1710F" w:rsidRPr="00581237" w:rsidRDefault="00D1710F" w:rsidP="00594871">
      <w:pPr>
        <w:pStyle w:val="ListParagraph"/>
        <w:ind w:left="360"/>
        <w:jc w:val="both"/>
        <w:rPr>
          <w:rFonts w:ascii="Cambria" w:hAnsi="Cambria"/>
          <w:sz w:val="20"/>
          <w:szCs w:val="20"/>
        </w:rPr>
      </w:pPr>
    </w:p>
    <w:p w14:paraId="639E52AC" w14:textId="77777777" w:rsidR="00FB39E2" w:rsidRPr="00581237" w:rsidRDefault="00FB39E2" w:rsidP="00594871">
      <w:pPr>
        <w:pStyle w:val="ListParagraph"/>
        <w:numPr>
          <w:ilvl w:val="1"/>
          <w:numId w:val="30"/>
        </w:numPr>
        <w:ind w:left="851" w:hanging="425"/>
        <w:jc w:val="both"/>
        <w:rPr>
          <w:rFonts w:ascii="Cambria" w:hAnsi="Cambria"/>
          <w:sz w:val="20"/>
          <w:szCs w:val="20"/>
        </w:rPr>
      </w:pPr>
      <w:r w:rsidRPr="00581237">
        <w:rPr>
          <w:rFonts w:ascii="Cambria" w:hAnsi="Cambria"/>
          <w:sz w:val="20"/>
          <w:szCs w:val="20"/>
        </w:rPr>
        <w:t xml:space="preserve">Preparing the budget estimates for review and approval by the Commission; </w:t>
      </w:r>
    </w:p>
    <w:p w14:paraId="4BD679C2" w14:textId="77777777" w:rsidR="00FB39E2" w:rsidRPr="00581237" w:rsidRDefault="00FB39E2" w:rsidP="00594871">
      <w:pPr>
        <w:pStyle w:val="ListParagraph"/>
        <w:numPr>
          <w:ilvl w:val="1"/>
          <w:numId w:val="30"/>
        </w:numPr>
        <w:ind w:left="851" w:hanging="425"/>
        <w:jc w:val="both"/>
        <w:rPr>
          <w:rFonts w:ascii="Cambria" w:hAnsi="Cambria"/>
          <w:sz w:val="20"/>
          <w:szCs w:val="20"/>
        </w:rPr>
      </w:pPr>
      <w:r w:rsidRPr="00581237">
        <w:rPr>
          <w:rFonts w:ascii="Cambria" w:hAnsi="Cambria"/>
          <w:sz w:val="20"/>
          <w:szCs w:val="20"/>
        </w:rPr>
        <w:t>Authorizing the disbursements of funds in accordance with the budget approved by the Commission;</w:t>
      </w:r>
    </w:p>
    <w:p w14:paraId="7E09E92E" w14:textId="77777777" w:rsidR="00FB39E2" w:rsidRPr="00581237" w:rsidRDefault="00FB39E2" w:rsidP="00594871">
      <w:pPr>
        <w:pStyle w:val="ListParagraph"/>
        <w:numPr>
          <w:ilvl w:val="1"/>
          <w:numId w:val="30"/>
        </w:numPr>
        <w:ind w:left="851" w:hanging="425"/>
        <w:jc w:val="both"/>
        <w:rPr>
          <w:rFonts w:ascii="Cambria" w:hAnsi="Cambria"/>
          <w:sz w:val="20"/>
          <w:szCs w:val="20"/>
        </w:rPr>
      </w:pPr>
      <w:r w:rsidRPr="00581237">
        <w:rPr>
          <w:rFonts w:ascii="Cambria" w:hAnsi="Cambria"/>
          <w:sz w:val="20"/>
          <w:szCs w:val="20"/>
        </w:rPr>
        <w:t>Maintaining the bookkeeping of the Commission's funds;</w:t>
      </w:r>
    </w:p>
    <w:p w14:paraId="5D438484" w14:textId="77777777" w:rsidR="00FB39E2" w:rsidRPr="00581237" w:rsidRDefault="00FB39E2" w:rsidP="00594871">
      <w:pPr>
        <w:pStyle w:val="ListParagraph"/>
        <w:numPr>
          <w:ilvl w:val="1"/>
          <w:numId w:val="30"/>
        </w:numPr>
        <w:ind w:left="851" w:hanging="425"/>
        <w:jc w:val="both"/>
        <w:rPr>
          <w:rFonts w:ascii="Cambria" w:hAnsi="Cambria"/>
          <w:sz w:val="20"/>
          <w:szCs w:val="20"/>
        </w:rPr>
      </w:pPr>
      <w:r w:rsidRPr="00581237">
        <w:rPr>
          <w:rFonts w:ascii="Cambria" w:hAnsi="Cambria"/>
          <w:sz w:val="20"/>
          <w:szCs w:val="20"/>
        </w:rPr>
        <w:t>Preparing annual and/or periodical financial reports for review and approval by the Commission;</w:t>
      </w:r>
    </w:p>
    <w:p w14:paraId="023FB112" w14:textId="77777777" w:rsidR="00FB39E2" w:rsidRPr="00581237" w:rsidRDefault="00FB39E2" w:rsidP="00594871">
      <w:pPr>
        <w:pStyle w:val="ListParagraph"/>
        <w:numPr>
          <w:ilvl w:val="1"/>
          <w:numId w:val="30"/>
        </w:numPr>
        <w:ind w:left="851" w:hanging="425"/>
        <w:jc w:val="both"/>
        <w:rPr>
          <w:rFonts w:ascii="Cambria" w:hAnsi="Cambria"/>
          <w:sz w:val="20"/>
          <w:szCs w:val="20"/>
        </w:rPr>
      </w:pPr>
      <w:r w:rsidRPr="00581237">
        <w:rPr>
          <w:rFonts w:ascii="Cambria" w:hAnsi="Cambria"/>
          <w:sz w:val="20"/>
          <w:szCs w:val="20"/>
        </w:rPr>
        <w:t>Aiding and facilitating the work of the external auditor in the preparation of the annual fiscal audit of the Commission's accounts;</w:t>
      </w:r>
    </w:p>
    <w:p w14:paraId="6078AF57" w14:textId="77777777" w:rsidR="00FB39E2" w:rsidRPr="00581237" w:rsidRDefault="00FB39E2" w:rsidP="00594871">
      <w:pPr>
        <w:pStyle w:val="ListParagraph"/>
        <w:ind w:left="1080"/>
        <w:jc w:val="both"/>
        <w:rPr>
          <w:rFonts w:ascii="Cambria" w:hAnsi="Cambria"/>
          <w:sz w:val="20"/>
          <w:szCs w:val="20"/>
        </w:rPr>
      </w:pPr>
    </w:p>
    <w:p w14:paraId="48280D11" w14:textId="601A41D8" w:rsidR="005A28B6" w:rsidRPr="00581237" w:rsidRDefault="005A28B6" w:rsidP="00594871">
      <w:pPr>
        <w:numPr>
          <w:ilvl w:val="0"/>
          <w:numId w:val="30"/>
        </w:numPr>
        <w:ind w:left="426" w:hanging="426"/>
        <w:rPr>
          <w:rFonts w:ascii="Cambria" w:hAnsi="Cambria"/>
          <w:szCs w:val="20"/>
        </w:rPr>
      </w:pPr>
      <w:r w:rsidRPr="00581237">
        <w:rPr>
          <w:rFonts w:ascii="Cambria" w:hAnsi="Cambria"/>
          <w:szCs w:val="20"/>
          <w:lang w:val="en-NZ"/>
        </w:rPr>
        <w:t>Communicating</w:t>
      </w:r>
      <w:r w:rsidRPr="00581237">
        <w:rPr>
          <w:rFonts w:ascii="Cambria" w:hAnsi="Cambria"/>
          <w:szCs w:val="20"/>
        </w:rPr>
        <w:t xml:space="preserve"> with CPCs regarding all official correspondence, notifications and decision-making;</w:t>
      </w:r>
    </w:p>
    <w:p w14:paraId="10EB9878" w14:textId="1E568BE6" w:rsidR="00FB39E2" w:rsidRPr="00581237" w:rsidRDefault="00FB39E2" w:rsidP="00594871">
      <w:pPr>
        <w:numPr>
          <w:ilvl w:val="0"/>
          <w:numId w:val="30"/>
        </w:numPr>
        <w:spacing w:before="100" w:beforeAutospacing="1" w:after="100" w:afterAutospacing="1"/>
        <w:ind w:left="426" w:hanging="426"/>
        <w:rPr>
          <w:rFonts w:ascii="Cambria" w:hAnsi="Cambria"/>
          <w:szCs w:val="20"/>
        </w:rPr>
      </w:pPr>
      <w:r w:rsidRPr="00581237">
        <w:rPr>
          <w:rFonts w:ascii="Cambria" w:hAnsi="Cambria"/>
          <w:szCs w:val="20"/>
        </w:rPr>
        <w:t>Coordinating and promoting the research program</w:t>
      </w:r>
      <w:r w:rsidR="003B325F" w:rsidRPr="00581237">
        <w:rPr>
          <w:rFonts w:ascii="Cambria" w:hAnsi="Cambria"/>
          <w:szCs w:val="20"/>
        </w:rPr>
        <w:t>me</w:t>
      </w:r>
      <w:r w:rsidRPr="00581237">
        <w:rPr>
          <w:rFonts w:ascii="Cambria" w:hAnsi="Cambria"/>
          <w:szCs w:val="20"/>
        </w:rPr>
        <w:t>s of the Contracting Parties;</w:t>
      </w:r>
    </w:p>
    <w:p w14:paraId="3B1B74D4" w14:textId="77777777" w:rsidR="005A28B6" w:rsidRPr="00581237" w:rsidRDefault="00FB39E2" w:rsidP="00594871">
      <w:pPr>
        <w:numPr>
          <w:ilvl w:val="0"/>
          <w:numId w:val="30"/>
        </w:numPr>
        <w:spacing w:before="100" w:beforeAutospacing="1" w:after="100" w:afterAutospacing="1"/>
        <w:ind w:left="426" w:hanging="426"/>
        <w:rPr>
          <w:rFonts w:ascii="Cambria" w:hAnsi="Cambria"/>
          <w:szCs w:val="20"/>
        </w:rPr>
      </w:pPr>
      <w:r w:rsidRPr="00581237">
        <w:rPr>
          <w:rFonts w:ascii="Cambria" w:hAnsi="Cambria"/>
          <w:szCs w:val="20"/>
        </w:rPr>
        <w:t>Promoting and maintaining collaboration with other international organizations;</w:t>
      </w:r>
    </w:p>
    <w:p w14:paraId="002E1958" w14:textId="4FB3DB56" w:rsidR="005A28B6" w:rsidRPr="00581237" w:rsidRDefault="00FB39E2" w:rsidP="00594871">
      <w:pPr>
        <w:numPr>
          <w:ilvl w:val="0"/>
          <w:numId w:val="30"/>
        </w:numPr>
        <w:spacing w:before="100" w:beforeAutospacing="1" w:after="100" w:afterAutospacing="1"/>
        <w:ind w:left="426" w:hanging="426"/>
        <w:rPr>
          <w:rFonts w:ascii="Cambria" w:hAnsi="Cambria"/>
          <w:szCs w:val="20"/>
        </w:rPr>
      </w:pPr>
      <w:r w:rsidRPr="00581237">
        <w:rPr>
          <w:rFonts w:ascii="Cambria" w:hAnsi="Cambria"/>
          <w:szCs w:val="20"/>
        </w:rPr>
        <w:lastRenderedPageBreak/>
        <w:t>Maintaining close working relationships with the Contracting and non-</w:t>
      </w:r>
      <w:r w:rsidR="001819B0" w:rsidRPr="00581237">
        <w:rPr>
          <w:rFonts w:ascii="Cambria" w:hAnsi="Cambria"/>
          <w:szCs w:val="20"/>
        </w:rPr>
        <w:t>C</w:t>
      </w:r>
      <w:r w:rsidRPr="00581237">
        <w:rPr>
          <w:rFonts w:ascii="Cambria" w:hAnsi="Cambria"/>
          <w:szCs w:val="20"/>
        </w:rPr>
        <w:t>ontracting Party governments;</w:t>
      </w:r>
    </w:p>
    <w:p w14:paraId="2F0CD451" w14:textId="77777777" w:rsidR="00FB39E2" w:rsidRPr="00581237" w:rsidRDefault="00FB39E2" w:rsidP="00594871">
      <w:pPr>
        <w:numPr>
          <w:ilvl w:val="0"/>
          <w:numId w:val="30"/>
        </w:numPr>
        <w:spacing w:before="100" w:beforeAutospacing="1" w:after="100" w:afterAutospacing="1"/>
        <w:ind w:left="426" w:hanging="426"/>
        <w:rPr>
          <w:rFonts w:ascii="Cambria" w:hAnsi="Cambria"/>
          <w:szCs w:val="20"/>
        </w:rPr>
      </w:pPr>
      <w:r w:rsidRPr="00581237">
        <w:rPr>
          <w:rFonts w:ascii="Cambria" w:hAnsi="Cambria"/>
          <w:szCs w:val="20"/>
        </w:rPr>
        <w:t>Maintaining close working relations with the government and authorities of the host country and the embassies of the Contracting Parties;</w:t>
      </w:r>
    </w:p>
    <w:p w14:paraId="1A39FF8B" w14:textId="1A0FDD71" w:rsidR="00FB39E2" w:rsidRPr="00581237" w:rsidRDefault="00FB39E2" w:rsidP="00594871">
      <w:pPr>
        <w:numPr>
          <w:ilvl w:val="0"/>
          <w:numId w:val="30"/>
        </w:numPr>
        <w:spacing w:before="100" w:beforeAutospacing="1" w:after="100" w:afterAutospacing="1"/>
        <w:ind w:left="426" w:hanging="426"/>
        <w:rPr>
          <w:rFonts w:ascii="Cambria" w:hAnsi="Cambria"/>
          <w:szCs w:val="20"/>
        </w:rPr>
      </w:pPr>
      <w:r w:rsidRPr="00581237">
        <w:rPr>
          <w:rFonts w:ascii="Cambria" w:hAnsi="Cambria"/>
          <w:szCs w:val="20"/>
        </w:rPr>
        <w:t>Preparing for approval by the Commission</w:t>
      </w:r>
      <w:r w:rsidR="00D1710F" w:rsidRPr="00581237">
        <w:rPr>
          <w:rFonts w:ascii="Cambria" w:hAnsi="Cambria"/>
          <w:szCs w:val="20"/>
        </w:rPr>
        <w:t xml:space="preserve"> of</w:t>
      </w:r>
      <w:r w:rsidRPr="00581237">
        <w:rPr>
          <w:rFonts w:ascii="Cambria" w:hAnsi="Cambria"/>
          <w:szCs w:val="20"/>
        </w:rPr>
        <w:t xml:space="preserve"> the scientific, administrative and other reports of the Commission and its auxiliary bodies;</w:t>
      </w:r>
    </w:p>
    <w:p w14:paraId="4B50EF7A" w14:textId="57D06D2E" w:rsidR="006517CE" w:rsidRPr="00581237" w:rsidRDefault="006517CE" w:rsidP="00594871">
      <w:pPr>
        <w:numPr>
          <w:ilvl w:val="0"/>
          <w:numId w:val="30"/>
        </w:numPr>
        <w:spacing w:before="100" w:beforeAutospacing="1" w:after="100" w:afterAutospacing="1"/>
        <w:ind w:left="426" w:hanging="426"/>
        <w:rPr>
          <w:rFonts w:ascii="Cambria" w:hAnsi="Cambria"/>
          <w:szCs w:val="20"/>
          <w:lang w:val="en-NZ"/>
        </w:rPr>
      </w:pPr>
      <w:r w:rsidRPr="00581237">
        <w:rPr>
          <w:rFonts w:ascii="Cambria" w:hAnsi="Cambria"/>
          <w:szCs w:val="20"/>
          <w:lang w:val="en-NZ"/>
        </w:rPr>
        <w:t xml:space="preserve">Making all necessary arrangements for each meeting of the Commission and any </w:t>
      </w:r>
      <w:r w:rsidRPr="00581237">
        <w:rPr>
          <w:rFonts w:ascii="Cambria" w:hAnsi="Cambria"/>
          <w:szCs w:val="20"/>
        </w:rPr>
        <w:t>auxiliary bodies</w:t>
      </w:r>
      <w:r w:rsidRPr="00581237">
        <w:rPr>
          <w:rFonts w:ascii="Cambria" w:hAnsi="Cambria"/>
          <w:szCs w:val="20"/>
          <w:lang w:val="en-NZ"/>
        </w:rPr>
        <w:t xml:space="preserve"> where required, including preparing </w:t>
      </w:r>
      <w:r w:rsidRPr="00581237">
        <w:rPr>
          <w:rFonts w:ascii="Cambria" w:hAnsi="Cambria"/>
          <w:szCs w:val="20"/>
        </w:rPr>
        <w:t>agendas</w:t>
      </w:r>
      <w:r w:rsidRPr="00581237">
        <w:rPr>
          <w:rFonts w:ascii="Cambria" w:hAnsi="Cambria"/>
          <w:szCs w:val="20"/>
          <w:lang w:val="en-NZ"/>
        </w:rPr>
        <w:t xml:space="preserve"> and relevant working papers and documents, registering participants, acting as Secretary of the meeting, providing organisational support and arrangements, and reviewing, correcting and disseminating ICCAT documents and reports;</w:t>
      </w:r>
    </w:p>
    <w:p w14:paraId="723E59B9" w14:textId="77777777" w:rsidR="00FB39E2" w:rsidRPr="00581237" w:rsidRDefault="00FB39E2" w:rsidP="00594871">
      <w:pPr>
        <w:numPr>
          <w:ilvl w:val="0"/>
          <w:numId w:val="30"/>
        </w:numPr>
        <w:ind w:left="426" w:hanging="426"/>
        <w:rPr>
          <w:rFonts w:ascii="Cambria" w:hAnsi="Cambria"/>
          <w:szCs w:val="20"/>
        </w:rPr>
      </w:pPr>
      <w:r w:rsidRPr="00581237">
        <w:rPr>
          <w:rFonts w:ascii="Cambria" w:hAnsi="Cambria"/>
          <w:szCs w:val="20"/>
        </w:rPr>
        <w:t xml:space="preserve">Compiling and </w:t>
      </w:r>
      <w:proofErr w:type="spellStart"/>
      <w:r w:rsidRPr="00581237">
        <w:rPr>
          <w:rFonts w:ascii="Cambria" w:hAnsi="Cambria"/>
          <w:szCs w:val="20"/>
        </w:rPr>
        <w:t>analyzing</w:t>
      </w:r>
      <w:proofErr w:type="spellEnd"/>
      <w:r w:rsidRPr="00581237">
        <w:rPr>
          <w:rFonts w:ascii="Cambria" w:hAnsi="Cambria"/>
          <w:szCs w:val="20"/>
        </w:rPr>
        <w:t xml:space="preserve"> data necessary to fulfil the objectives of the Commission, especially those relative to current catches.</w:t>
      </w:r>
    </w:p>
    <w:p w14:paraId="5D050E1C" w14:textId="77777777" w:rsidR="00FB39E2" w:rsidRPr="00581237" w:rsidRDefault="00FB39E2" w:rsidP="00594871">
      <w:pPr>
        <w:rPr>
          <w:rFonts w:ascii="Cambria" w:hAnsi="Cambria"/>
          <w:szCs w:val="20"/>
        </w:rPr>
      </w:pPr>
    </w:p>
    <w:p w14:paraId="25FB2469" w14:textId="77777777" w:rsidR="00FB39E2" w:rsidRPr="00581237" w:rsidRDefault="00FB39E2" w:rsidP="00594871">
      <w:pPr>
        <w:rPr>
          <w:rFonts w:ascii="Cambria" w:hAnsi="Cambria"/>
          <w:szCs w:val="20"/>
        </w:rPr>
      </w:pPr>
      <w:r w:rsidRPr="00581237">
        <w:rPr>
          <w:rFonts w:ascii="Cambria" w:hAnsi="Cambria"/>
          <w:szCs w:val="20"/>
        </w:rPr>
        <w:t>In addition, the Executive Secretary carries out any other activity as specified in the Convention, Rules of Procedure, Financial Rules and the Staff Rules, and/or as entrusted to him/her by the Commission. Applicants should understand that this posting will require extensive travel.</w:t>
      </w:r>
    </w:p>
    <w:p w14:paraId="2EB09AA0" w14:textId="77777777" w:rsidR="00FB39E2" w:rsidRPr="00581237" w:rsidRDefault="00FB39E2" w:rsidP="00FB39E2">
      <w:pPr>
        <w:rPr>
          <w:rFonts w:ascii="Cambria" w:hAnsi="Cambria"/>
          <w:szCs w:val="20"/>
          <w:lang w:eastAsia="en-CA"/>
        </w:rPr>
      </w:pPr>
    </w:p>
    <w:p w14:paraId="4828B4BB" w14:textId="0A7D8E44" w:rsidR="00FB39E2" w:rsidRPr="00581237" w:rsidRDefault="00FB39E2" w:rsidP="00FB39E2">
      <w:pPr>
        <w:tabs>
          <w:tab w:val="left" w:pos="428"/>
          <w:tab w:val="left" w:pos="700"/>
          <w:tab w:val="left" w:pos="1142"/>
        </w:tabs>
        <w:spacing w:line="240" w:lineRule="atLeast"/>
        <w:rPr>
          <w:rFonts w:ascii="Cambria" w:hAnsi="Cambria"/>
          <w:b/>
          <w:szCs w:val="20"/>
        </w:rPr>
      </w:pPr>
      <w:r w:rsidRPr="00581237">
        <w:rPr>
          <w:rFonts w:ascii="Cambria" w:hAnsi="Cambria"/>
          <w:b/>
          <w:szCs w:val="20"/>
        </w:rPr>
        <w:t xml:space="preserve">Statement of </w:t>
      </w:r>
      <w:r w:rsidR="00836DFD" w:rsidRPr="00581237">
        <w:rPr>
          <w:rFonts w:ascii="Cambria" w:hAnsi="Cambria"/>
          <w:b/>
          <w:szCs w:val="20"/>
        </w:rPr>
        <w:t>q</w:t>
      </w:r>
      <w:r w:rsidRPr="00581237">
        <w:rPr>
          <w:rFonts w:ascii="Cambria" w:hAnsi="Cambria"/>
          <w:b/>
          <w:szCs w:val="20"/>
        </w:rPr>
        <w:t>ualifications</w:t>
      </w:r>
    </w:p>
    <w:p w14:paraId="5CAA4425" w14:textId="77777777" w:rsidR="00FB39E2" w:rsidRPr="00581237" w:rsidRDefault="00FB39E2" w:rsidP="00FB39E2">
      <w:pPr>
        <w:tabs>
          <w:tab w:val="left" w:pos="400"/>
          <w:tab w:val="left" w:pos="700"/>
        </w:tabs>
        <w:spacing w:line="240" w:lineRule="atLeast"/>
        <w:rPr>
          <w:rFonts w:ascii="Cambria" w:hAnsi="Cambria"/>
          <w:szCs w:val="20"/>
        </w:rPr>
      </w:pPr>
    </w:p>
    <w:p w14:paraId="0B0533F5" w14:textId="77777777" w:rsidR="00FB39E2" w:rsidRPr="00581237" w:rsidRDefault="00FB39E2" w:rsidP="00FB39E2">
      <w:pPr>
        <w:tabs>
          <w:tab w:val="left" w:pos="428"/>
          <w:tab w:val="left" w:pos="700"/>
          <w:tab w:val="left" w:pos="1142"/>
        </w:tabs>
        <w:spacing w:line="240" w:lineRule="atLeast"/>
        <w:rPr>
          <w:rFonts w:ascii="Cambria" w:hAnsi="Cambria"/>
          <w:szCs w:val="20"/>
        </w:rPr>
      </w:pPr>
      <w:r w:rsidRPr="00581237">
        <w:rPr>
          <w:rFonts w:ascii="Cambria" w:hAnsi="Cambria"/>
          <w:szCs w:val="20"/>
        </w:rPr>
        <w:t xml:space="preserve">Candidates will be assessed against the following qualifications: </w:t>
      </w:r>
    </w:p>
    <w:p w14:paraId="61A702C9" w14:textId="77777777" w:rsidR="00FB39E2" w:rsidRPr="00581237" w:rsidRDefault="00FB39E2" w:rsidP="00FB39E2">
      <w:pPr>
        <w:tabs>
          <w:tab w:val="left" w:pos="428"/>
          <w:tab w:val="left" w:pos="700"/>
          <w:tab w:val="left" w:pos="1142"/>
        </w:tabs>
        <w:spacing w:line="240" w:lineRule="atLeast"/>
        <w:rPr>
          <w:rFonts w:ascii="Cambria" w:hAnsi="Cambria"/>
          <w:szCs w:val="20"/>
        </w:rPr>
      </w:pPr>
    </w:p>
    <w:p w14:paraId="5F22CF7B" w14:textId="159D954D" w:rsidR="00FB39E2" w:rsidRPr="00581237" w:rsidRDefault="00FB39E2" w:rsidP="00FB39E2">
      <w:pPr>
        <w:tabs>
          <w:tab w:val="left" w:pos="428"/>
          <w:tab w:val="left" w:pos="710"/>
          <w:tab w:val="left" w:pos="1142"/>
        </w:tabs>
        <w:spacing w:line="240" w:lineRule="atLeast"/>
        <w:rPr>
          <w:rFonts w:ascii="Cambria" w:hAnsi="Cambria"/>
          <w:b/>
          <w:i/>
          <w:szCs w:val="20"/>
        </w:rPr>
      </w:pPr>
      <w:r w:rsidRPr="00581237">
        <w:rPr>
          <w:rFonts w:ascii="Cambria" w:hAnsi="Cambria"/>
          <w:b/>
          <w:i/>
          <w:szCs w:val="20"/>
        </w:rPr>
        <w:t xml:space="preserve">Education </w:t>
      </w:r>
      <w:r w:rsidR="00836DFD" w:rsidRPr="00581237">
        <w:rPr>
          <w:rFonts w:ascii="Cambria" w:hAnsi="Cambria"/>
          <w:b/>
          <w:i/>
          <w:szCs w:val="20"/>
        </w:rPr>
        <w:t>r</w:t>
      </w:r>
      <w:r w:rsidRPr="00581237">
        <w:rPr>
          <w:rFonts w:ascii="Cambria" w:hAnsi="Cambria"/>
          <w:b/>
          <w:i/>
          <w:szCs w:val="20"/>
        </w:rPr>
        <w:t>equirement</w:t>
      </w:r>
      <w:r w:rsidR="00CE15C0">
        <w:rPr>
          <w:rFonts w:ascii="Cambria" w:hAnsi="Cambria"/>
          <w:b/>
          <w:i/>
          <w:szCs w:val="20"/>
        </w:rPr>
        <w:t>:</w:t>
      </w:r>
    </w:p>
    <w:p w14:paraId="557E8231" w14:textId="77777777" w:rsidR="00FB39E2" w:rsidRPr="00581237" w:rsidRDefault="00FB39E2" w:rsidP="00FB39E2">
      <w:pPr>
        <w:tabs>
          <w:tab w:val="left" w:pos="428"/>
          <w:tab w:val="left" w:pos="710"/>
          <w:tab w:val="left" w:pos="1142"/>
        </w:tabs>
        <w:spacing w:line="240" w:lineRule="atLeast"/>
        <w:rPr>
          <w:rFonts w:ascii="Cambria" w:hAnsi="Cambria"/>
          <w:b/>
          <w:szCs w:val="20"/>
        </w:rPr>
      </w:pPr>
    </w:p>
    <w:p w14:paraId="715569D7" w14:textId="00BA076E" w:rsidR="00FB39E2" w:rsidRPr="00581237" w:rsidRDefault="00FB39E2" w:rsidP="00836DFD">
      <w:pPr>
        <w:numPr>
          <w:ilvl w:val="0"/>
          <w:numId w:val="30"/>
        </w:numPr>
        <w:ind w:left="426" w:hanging="426"/>
        <w:rPr>
          <w:rFonts w:ascii="Cambria" w:hAnsi="Cambria"/>
          <w:b/>
          <w:szCs w:val="20"/>
        </w:rPr>
      </w:pPr>
      <w:r w:rsidRPr="00581237">
        <w:rPr>
          <w:rFonts w:ascii="Cambria" w:hAnsi="Cambria"/>
          <w:szCs w:val="20"/>
        </w:rPr>
        <w:t>The Executive Secretary must have, at a minimum, a</w:t>
      </w:r>
      <w:r w:rsidR="00C712CB" w:rsidRPr="00581237">
        <w:rPr>
          <w:rFonts w:ascii="Cambria" w:hAnsi="Cambria"/>
          <w:szCs w:val="20"/>
        </w:rPr>
        <w:t>n advanced</w:t>
      </w:r>
      <w:r w:rsidRPr="00581237">
        <w:rPr>
          <w:rFonts w:ascii="Cambria" w:hAnsi="Cambria"/>
          <w:szCs w:val="20"/>
        </w:rPr>
        <w:t xml:space="preserve"> university degree</w:t>
      </w:r>
      <w:r w:rsidR="00C712CB" w:rsidRPr="00581237">
        <w:rPr>
          <w:rFonts w:ascii="Cambria" w:hAnsi="Cambria"/>
          <w:szCs w:val="20"/>
        </w:rPr>
        <w:t xml:space="preserve"> (Master or PhD)</w:t>
      </w:r>
      <w:r w:rsidRPr="00581237">
        <w:rPr>
          <w:rFonts w:ascii="Cambria" w:hAnsi="Cambria"/>
          <w:szCs w:val="20"/>
        </w:rPr>
        <w:t>. Preference may be given to candidates who have an advanced university degree or an equivalent in fisheries-related disciplines or other relevant fields.</w:t>
      </w:r>
    </w:p>
    <w:p w14:paraId="74CA475A" w14:textId="77777777" w:rsidR="00FB39E2" w:rsidRPr="00581237" w:rsidRDefault="00FB39E2" w:rsidP="00FB39E2">
      <w:pPr>
        <w:tabs>
          <w:tab w:val="left" w:pos="428"/>
          <w:tab w:val="left" w:pos="710"/>
          <w:tab w:val="left" w:pos="1142"/>
        </w:tabs>
        <w:spacing w:line="240" w:lineRule="atLeast"/>
        <w:rPr>
          <w:rFonts w:ascii="Cambria" w:hAnsi="Cambria"/>
          <w:b/>
          <w:i/>
          <w:szCs w:val="20"/>
        </w:rPr>
      </w:pPr>
    </w:p>
    <w:p w14:paraId="0F20376B" w14:textId="77777777" w:rsidR="00FB39E2" w:rsidRPr="00581237" w:rsidRDefault="00FB39E2" w:rsidP="00FB39E2">
      <w:pPr>
        <w:tabs>
          <w:tab w:val="left" w:pos="428"/>
          <w:tab w:val="left" w:pos="710"/>
          <w:tab w:val="left" w:pos="1142"/>
        </w:tabs>
        <w:spacing w:line="240" w:lineRule="atLeast"/>
        <w:rPr>
          <w:rFonts w:ascii="Cambria" w:hAnsi="Cambria"/>
          <w:b/>
          <w:i/>
          <w:szCs w:val="20"/>
        </w:rPr>
      </w:pPr>
      <w:r w:rsidRPr="00581237">
        <w:rPr>
          <w:rFonts w:ascii="Cambria" w:hAnsi="Cambria"/>
          <w:b/>
          <w:i/>
          <w:szCs w:val="20"/>
        </w:rPr>
        <w:t>Knowledge of:</w:t>
      </w:r>
    </w:p>
    <w:p w14:paraId="61FAB0C0" w14:textId="77777777" w:rsidR="00FB39E2" w:rsidRPr="00581237" w:rsidRDefault="00FB39E2" w:rsidP="00FB39E2">
      <w:pPr>
        <w:tabs>
          <w:tab w:val="left" w:pos="428"/>
          <w:tab w:val="left" w:pos="710"/>
          <w:tab w:val="left" w:pos="1142"/>
        </w:tabs>
        <w:spacing w:line="240" w:lineRule="atLeast"/>
        <w:rPr>
          <w:rFonts w:ascii="Cambria" w:hAnsi="Cambria"/>
          <w:b/>
          <w:szCs w:val="20"/>
        </w:rPr>
      </w:pPr>
    </w:p>
    <w:p w14:paraId="695BAE62" w14:textId="77777777" w:rsidR="00FB39E2" w:rsidRPr="00581237" w:rsidRDefault="00FB39E2" w:rsidP="007E6AA1">
      <w:pPr>
        <w:numPr>
          <w:ilvl w:val="0"/>
          <w:numId w:val="30"/>
        </w:numPr>
        <w:ind w:left="426" w:hanging="426"/>
        <w:rPr>
          <w:rFonts w:ascii="Cambria" w:hAnsi="Cambria"/>
          <w:szCs w:val="20"/>
        </w:rPr>
      </w:pPr>
      <w:r w:rsidRPr="00581237">
        <w:rPr>
          <w:rFonts w:ascii="Cambria" w:hAnsi="Cambria"/>
          <w:szCs w:val="20"/>
        </w:rPr>
        <w:t xml:space="preserve">International organizations in the field of fisheries and marine </w:t>
      </w:r>
      <w:proofErr w:type="gramStart"/>
      <w:r w:rsidRPr="00581237">
        <w:rPr>
          <w:rFonts w:ascii="Cambria" w:hAnsi="Cambria"/>
          <w:szCs w:val="20"/>
        </w:rPr>
        <w:t>resource based</w:t>
      </w:r>
      <w:proofErr w:type="gramEnd"/>
      <w:r w:rsidRPr="00581237">
        <w:rPr>
          <w:rFonts w:ascii="Cambria" w:hAnsi="Cambria"/>
          <w:szCs w:val="20"/>
        </w:rPr>
        <w:t xml:space="preserve"> management, including a broad understanding of the operations of RFMOs;</w:t>
      </w:r>
    </w:p>
    <w:p w14:paraId="7D3DD05F" w14:textId="77777777" w:rsidR="00FB39E2" w:rsidRPr="00581237" w:rsidRDefault="00FB39E2" w:rsidP="007E6AA1">
      <w:pPr>
        <w:numPr>
          <w:ilvl w:val="0"/>
          <w:numId w:val="30"/>
        </w:numPr>
        <w:ind w:left="426" w:hanging="426"/>
        <w:rPr>
          <w:rFonts w:ascii="Cambria" w:hAnsi="Cambria"/>
          <w:szCs w:val="20"/>
        </w:rPr>
      </w:pPr>
      <w:r w:rsidRPr="00581237">
        <w:rPr>
          <w:rFonts w:ascii="Cambria" w:hAnsi="Cambria"/>
          <w:szCs w:val="20"/>
        </w:rPr>
        <w:t>Fisheries management, preferably relating to tuna, tuna-like, and elasmobranch species and/or to the management of fisheries in the Atlantic and Mediterranean;</w:t>
      </w:r>
    </w:p>
    <w:p w14:paraId="476FC67F" w14:textId="7020499A" w:rsidR="00FB39E2" w:rsidRPr="00581237" w:rsidRDefault="00FB39E2" w:rsidP="007E6AA1">
      <w:pPr>
        <w:numPr>
          <w:ilvl w:val="0"/>
          <w:numId w:val="30"/>
        </w:numPr>
        <w:ind w:left="426" w:hanging="426"/>
        <w:rPr>
          <w:rFonts w:ascii="Cambria" w:hAnsi="Cambria"/>
          <w:szCs w:val="20"/>
        </w:rPr>
      </w:pPr>
      <w:r w:rsidRPr="00581237">
        <w:rPr>
          <w:rFonts w:ascii="Cambria" w:hAnsi="Cambria"/>
          <w:szCs w:val="20"/>
        </w:rPr>
        <w:t>The basics of fisheries related research and science program</w:t>
      </w:r>
      <w:r w:rsidR="007E6AA1" w:rsidRPr="00581237">
        <w:rPr>
          <w:rFonts w:ascii="Cambria" w:hAnsi="Cambria"/>
          <w:szCs w:val="20"/>
        </w:rPr>
        <w:t>me</w:t>
      </w:r>
      <w:r w:rsidRPr="00581237">
        <w:rPr>
          <w:rFonts w:ascii="Cambria" w:hAnsi="Cambria"/>
          <w:szCs w:val="20"/>
        </w:rPr>
        <w:t xml:space="preserve">s; </w:t>
      </w:r>
    </w:p>
    <w:p w14:paraId="261EC4E3" w14:textId="77777777" w:rsidR="00FB39E2" w:rsidRPr="00581237" w:rsidRDefault="00FB39E2" w:rsidP="007E6AA1">
      <w:pPr>
        <w:numPr>
          <w:ilvl w:val="0"/>
          <w:numId w:val="30"/>
        </w:numPr>
        <w:ind w:left="426" w:hanging="426"/>
        <w:rPr>
          <w:rFonts w:ascii="Cambria" w:hAnsi="Cambria"/>
          <w:szCs w:val="20"/>
        </w:rPr>
      </w:pPr>
      <w:r w:rsidRPr="00581237">
        <w:rPr>
          <w:rFonts w:ascii="Cambria" w:hAnsi="Cambria"/>
          <w:szCs w:val="20"/>
        </w:rPr>
        <w:t>Modern principles of management, budgeting and administration; and,</w:t>
      </w:r>
    </w:p>
    <w:p w14:paraId="05740EA3" w14:textId="77777777" w:rsidR="00FB39E2" w:rsidRPr="00581237" w:rsidRDefault="00FB39E2" w:rsidP="007E6AA1">
      <w:pPr>
        <w:numPr>
          <w:ilvl w:val="0"/>
          <w:numId w:val="30"/>
        </w:numPr>
        <w:ind w:left="426" w:hanging="426"/>
        <w:rPr>
          <w:rFonts w:ascii="Cambria" w:hAnsi="Cambria"/>
          <w:szCs w:val="20"/>
        </w:rPr>
      </w:pPr>
      <w:r w:rsidRPr="00581237">
        <w:rPr>
          <w:rFonts w:ascii="Cambria" w:hAnsi="Cambria"/>
          <w:szCs w:val="20"/>
        </w:rPr>
        <w:t xml:space="preserve">Computer and information technology services and their management. </w:t>
      </w:r>
    </w:p>
    <w:p w14:paraId="50623258" w14:textId="77777777" w:rsidR="00FB39E2" w:rsidRPr="00581237" w:rsidRDefault="00FB39E2" w:rsidP="00FB39E2">
      <w:pPr>
        <w:tabs>
          <w:tab w:val="left" w:pos="428"/>
          <w:tab w:val="left" w:pos="700"/>
          <w:tab w:val="left" w:pos="1142"/>
        </w:tabs>
        <w:spacing w:line="240" w:lineRule="atLeast"/>
        <w:rPr>
          <w:rFonts w:ascii="Cambria" w:hAnsi="Cambria"/>
          <w:szCs w:val="20"/>
        </w:rPr>
      </w:pPr>
    </w:p>
    <w:p w14:paraId="62323D79" w14:textId="77777777" w:rsidR="00FB39E2" w:rsidRPr="00581237" w:rsidRDefault="00FB39E2" w:rsidP="00FB39E2">
      <w:pPr>
        <w:tabs>
          <w:tab w:val="left" w:pos="428"/>
          <w:tab w:val="left" w:pos="700"/>
          <w:tab w:val="left" w:pos="1142"/>
        </w:tabs>
        <w:spacing w:line="240" w:lineRule="atLeast"/>
        <w:rPr>
          <w:rFonts w:ascii="Cambria" w:hAnsi="Cambria"/>
          <w:b/>
          <w:i/>
          <w:szCs w:val="20"/>
        </w:rPr>
      </w:pPr>
      <w:r w:rsidRPr="00581237">
        <w:rPr>
          <w:rFonts w:ascii="Cambria" w:hAnsi="Cambria"/>
          <w:b/>
          <w:i/>
          <w:szCs w:val="20"/>
        </w:rPr>
        <w:t>Experience:</w:t>
      </w:r>
    </w:p>
    <w:p w14:paraId="3C6D2D30" w14:textId="77777777" w:rsidR="00FB39E2" w:rsidRPr="00581237" w:rsidRDefault="00FB39E2" w:rsidP="00FB39E2">
      <w:pPr>
        <w:tabs>
          <w:tab w:val="left" w:pos="428"/>
          <w:tab w:val="left" w:pos="700"/>
          <w:tab w:val="left" w:pos="1142"/>
        </w:tabs>
        <w:spacing w:line="240" w:lineRule="atLeast"/>
        <w:rPr>
          <w:rFonts w:ascii="Cambria" w:hAnsi="Cambria"/>
          <w:b/>
          <w:szCs w:val="20"/>
        </w:rPr>
      </w:pPr>
    </w:p>
    <w:p w14:paraId="436B694C" w14:textId="77777777" w:rsidR="00FB39E2" w:rsidRPr="00581237" w:rsidRDefault="00FB39E2" w:rsidP="00F32356">
      <w:pPr>
        <w:numPr>
          <w:ilvl w:val="0"/>
          <w:numId w:val="30"/>
        </w:numPr>
        <w:ind w:left="426" w:hanging="426"/>
        <w:rPr>
          <w:rFonts w:ascii="Cambria" w:hAnsi="Cambria"/>
          <w:szCs w:val="20"/>
        </w:rPr>
      </w:pPr>
      <w:r w:rsidRPr="00581237">
        <w:rPr>
          <w:rFonts w:ascii="Cambria" w:hAnsi="Cambria"/>
          <w:szCs w:val="20"/>
        </w:rPr>
        <w:t>Minimum of 10 years in fisheries management, with at least 5 years at a senior management/administration level, preferably including bilateral and international relations;</w:t>
      </w:r>
    </w:p>
    <w:p w14:paraId="0AB360CE" w14:textId="77777777" w:rsidR="00FB39E2" w:rsidRPr="00581237" w:rsidRDefault="00FB39E2" w:rsidP="00F32356">
      <w:pPr>
        <w:numPr>
          <w:ilvl w:val="0"/>
          <w:numId w:val="30"/>
        </w:numPr>
        <w:ind w:left="426" w:hanging="426"/>
        <w:rPr>
          <w:rFonts w:ascii="Cambria" w:hAnsi="Cambria"/>
          <w:szCs w:val="20"/>
        </w:rPr>
      </w:pPr>
      <w:r w:rsidRPr="00581237">
        <w:rPr>
          <w:rFonts w:ascii="Cambria" w:hAnsi="Cambria"/>
          <w:szCs w:val="20"/>
        </w:rPr>
        <w:t>Managing a large and diverse staff, including technical and administrative positions; and,</w:t>
      </w:r>
    </w:p>
    <w:p w14:paraId="1E956A4C" w14:textId="77777777" w:rsidR="00FB39E2" w:rsidRPr="00581237" w:rsidRDefault="00FB39E2" w:rsidP="00F32356">
      <w:pPr>
        <w:numPr>
          <w:ilvl w:val="0"/>
          <w:numId w:val="30"/>
        </w:numPr>
        <w:ind w:left="426" w:hanging="426"/>
        <w:rPr>
          <w:rFonts w:ascii="Cambria" w:hAnsi="Cambria"/>
          <w:szCs w:val="20"/>
        </w:rPr>
      </w:pPr>
      <w:r w:rsidRPr="00581237">
        <w:rPr>
          <w:rFonts w:ascii="Cambria" w:hAnsi="Cambria"/>
          <w:szCs w:val="20"/>
        </w:rPr>
        <w:t>Significant experience in preparing and organizing international meetings.</w:t>
      </w:r>
    </w:p>
    <w:p w14:paraId="651BA692" w14:textId="77777777" w:rsidR="005449A3" w:rsidRPr="00581237" w:rsidRDefault="005449A3" w:rsidP="00FB39E2">
      <w:pPr>
        <w:tabs>
          <w:tab w:val="left" w:pos="428"/>
          <w:tab w:val="left" w:pos="700"/>
          <w:tab w:val="left" w:pos="1142"/>
        </w:tabs>
        <w:spacing w:line="240" w:lineRule="atLeast"/>
        <w:rPr>
          <w:rFonts w:ascii="Cambria" w:hAnsi="Cambria"/>
          <w:b/>
          <w:szCs w:val="20"/>
        </w:rPr>
      </w:pPr>
    </w:p>
    <w:p w14:paraId="70D21B62" w14:textId="77777777" w:rsidR="00FB39E2" w:rsidRPr="00581237" w:rsidRDefault="00FB39E2" w:rsidP="00FB39E2">
      <w:pPr>
        <w:tabs>
          <w:tab w:val="left" w:pos="428"/>
          <w:tab w:val="left" w:pos="700"/>
          <w:tab w:val="left" w:pos="1142"/>
        </w:tabs>
        <w:spacing w:line="240" w:lineRule="atLeast"/>
        <w:rPr>
          <w:rFonts w:ascii="Cambria" w:hAnsi="Cambria"/>
          <w:b/>
          <w:i/>
          <w:szCs w:val="20"/>
        </w:rPr>
      </w:pPr>
      <w:r w:rsidRPr="00581237">
        <w:rPr>
          <w:rFonts w:ascii="Cambria" w:hAnsi="Cambria"/>
          <w:b/>
          <w:i/>
          <w:szCs w:val="20"/>
        </w:rPr>
        <w:t>Abilities:</w:t>
      </w:r>
    </w:p>
    <w:p w14:paraId="47717177" w14:textId="77777777" w:rsidR="00FB39E2" w:rsidRPr="00581237" w:rsidRDefault="00FB39E2" w:rsidP="00FB39E2">
      <w:pPr>
        <w:tabs>
          <w:tab w:val="left" w:pos="428"/>
          <w:tab w:val="left" w:pos="700"/>
          <w:tab w:val="left" w:pos="1142"/>
        </w:tabs>
        <w:spacing w:line="240" w:lineRule="atLeast"/>
        <w:rPr>
          <w:rFonts w:ascii="Cambria" w:hAnsi="Cambria"/>
          <w:b/>
          <w:szCs w:val="20"/>
        </w:rPr>
      </w:pPr>
    </w:p>
    <w:p w14:paraId="661ACD9A" w14:textId="69B13FAB" w:rsidR="00FB39E2" w:rsidRPr="00581237" w:rsidRDefault="00FB39E2" w:rsidP="00F32356">
      <w:pPr>
        <w:numPr>
          <w:ilvl w:val="0"/>
          <w:numId w:val="30"/>
        </w:numPr>
        <w:ind w:left="426" w:hanging="426"/>
        <w:rPr>
          <w:rFonts w:ascii="Cambria" w:hAnsi="Cambria"/>
          <w:szCs w:val="20"/>
        </w:rPr>
      </w:pPr>
      <w:r w:rsidRPr="00581237">
        <w:rPr>
          <w:rFonts w:ascii="Cambria" w:hAnsi="Cambria"/>
          <w:szCs w:val="20"/>
        </w:rPr>
        <w:t>Excellent spoken and written command of at least one of the three official languages (English, French and Spanish)</w:t>
      </w:r>
      <w:r w:rsidRPr="00581237">
        <w:rPr>
          <w:rFonts w:ascii="Cambria" w:hAnsi="Cambria"/>
          <w:b/>
          <w:bCs/>
          <w:szCs w:val="20"/>
        </w:rPr>
        <w:t xml:space="preserve"> </w:t>
      </w:r>
      <w:r w:rsidR="007A4396" w:rsidRPr="00581237">
        <w:rPr>
          <w:rFonts w:ascii="Cambria" w:hAnsi="Cambria"/>
          <w:b/>
          <w:bCs/>
          <w:szCs w:val="20"/>
        </w:rPr>
        <w:t>a strong preference for</w:t>
      </w:r>
      <w:r w:rsidRPr="00581237">
        <w:rPr>
          <w:rFonts w:ascii="Cambria" w:hAnsi="Cambria"/>
          <w:b/>
          <w:bCs/>
          <w:szCs w:val="20"/>
        </w:rPr>
        <w:t xml:space="preserve"> </w:t>
      </w:r>
      <w:r w:rsidRPr="00581237">
        <w:rPr>
          <w:rFonts w:ascii="Cambria" w:hAnsi="Cambria"/>
          <w:szCs w:val="20"/>
        </w:rPr>
        <w:t xml:space="preserve">good working knowledge </w:t>
      </w:r>
      <w:r w:rsidR="00947AA3" w:rsidRPr="00581237">
        <w:rPr>
          <w:rFonts w:ascii="Cambria" w:hAnsi="Cambria"/>
          <w:szCs w:val="20"/>
        </w:rPr>
        <w:t>of one of the other two languages of the Commission</w:t>
      </w:r>
      <w:r w:rsidR="007A4396" w:rsidRPr="00581237">
        <w:rPr>
          <w:rFonts w:ascii="Cambria" w:hAnsi="Cambria"/>
          <w:szCs w:val="20"/>
        </w:rPr>
        <w:t xml:space="preserve"> </w:t>
      </w:r>
      <w:r w:rsidR="007A4396" w:rsidRPr="00581237">
        <w:rPr>
          <w:rFonts w:ascii="Cambria" w:hAnsi="Cambria"/>
          <w:b/>
          <w:bCs/>
          <w:szCs w:val="20"/>
        </w:rPr>
        <w:t>and preferably a good working knowledge of the third language</w:t>
      </w:r>
      <w:r w:rsidRPr="00581237">
        <w:rPr>
          <w:rFonts w:ascii="Cambria" w:hAnsi="Cambria"/>
          <w:szCs w:val="20"/>
        </w:rPr>
        <w:t>;</w:t>
      </w:r>
    </w:p>
    <w:p w14:paraId="2D4E71F3" w14:textId="77777777" w:rsidR="00FB39E2" w:rsidRPr="00581237" w:rsidRDefault="00FB39E2" w:rsidP="001565C0">
      <w:pPr>
        <w:numPr>
          <w:ilvl w:val="0"/>
          <w:numId w:val="30"/>
        </w:numPr>
        <w:ind w:left="425" w:hanging="425"/>
        <w:rPr>
          <w:rFonts w:ascii="Cambria" w:hAnsi="Cambria"/>
          <w:szCs w:val="20"/>
        </w:rPr>
      </w:pPr>
      <w:r w:rsidRPr="00581237">
        <w:rPr>
          <w:rFonts w:ascii="Cambria" w:hAnsi="Cambria"/>
          <w:w w:val="105"/>
          <w:szCs w:val="20"/>
        </w:rPr>
        <w:t>Excellent</w:t>
      </w:r>
      <w:r w:rsidRPr="00581237">
        <w:rPr>
          <w:rFonts w:ascii="Cambria" w:hAnsi="Cambria"/>
          <w:spacing w:val="18"/>
          <w:w w:val="105"/>
          <w:szCs w:val="20"/>
        </w:rPr>
        <w:t xml:space="preserve"> </w:t>
      </w:r>
      <w:r w:rsidRPr="00581237">
        <w:rPr>
          <w:rFonts w:ascii="Cambria" w:hAnsi="Cambria"/>
          <w:w w:val="105"/>
          <w:szCs w:val="20"/>
        </w:rPr>
        <w:t>interpersonal</w:t>
      </w:r>
      <w:r w:rsidRPr="00581237">
        <w:rPr>
          <w:rFonts w:ascii="Cambria" w:hAnsi="Cambria"/>
          <w:spacing w:val="19"/>
          <w:w w:val="105"/>
          <w:szCs w:val="20"/>
        </w:rPr>
        <w:t xml:space="preserve"> </w:t>
      </w:r>
      <w:r w:rsidRPr="00581237">
        <w:rPr>
          <w:rFonts w:ascii="Cambria" w:hAnsi="Cambria"/>
          <w:w w:val="105"/>
          <w:szCs w:val="20"/>
        </w:rPr>
        <w:t>skills,</w:t>
      </w:r>
      <w:r w:rsidRPr="00581237">
        <w:rPr>
          <w:rFonts w:ascii="Cambria" w:hAnsi="Cambria"/>
          <w:spacing w:val="-6"/>
          <w:w w:val="105"/>
          <w:szCs w:val="20"/>
        </w:rPr>
        <w:t xml:space="preserve"> </w:t>
      </w:r>
      <w:r w:rsidRPr="00581237">
        <w:rPr>
          <w:rFonts w:ascii="Cambria" w:hAnsi="Cambria"/>
          <w:w w:val="105"/>
          <w:szCs w:val="20"/>
        </w:rPr>
        <w:t>including</w:t>
      </w:r>
      <w:r w:rsidRPr="00581237">
        <w:rPr>
          <w:rFonts w:ascii="Cambria" w:hAnsi="Cambria"/>
          <w:spacing w:val="4"/>
          <w:w w:val="105"/>
          <w:szCs w:val="20"/>
        </w:rPr>
        <w:t xml:space="preserve"> </w:t>
      </w:r>
      <w:r w:rsidRPr="00581237">
        <w:rPr>
          <w:rFonts w:ascii="Cambria" w:hAnsi="Cambria"/>
          <w:w w:val="105"/>
          <w:szCs w:val="20"/>
        </w:rPr>
        <w:t>a</w:t>
      </w:r>
      <w:r w:rsidRPr="00581237">
        <w:rPr>
          <w:rFonts w:ascii="Cambria" w:hAnsi="Cambria"/>
          <w:spacing w:val="-14"/>
          <w:w w:val="105"/>
          <w:szCs w:val="20"/>
        </w:rPr>
        <w:t xml:space="preserve"> </w:t>
      </w:r>
      <w:r w:rsidRPr="00581237">
        <w:rPr>
          <w:rFonts w:ascii="Cambria" w:hAnsi="Cambria"/>
          <w:w w:val="105"/>
          <w:szCs w:val="20"/>
        </w:rPr>
        <w:t>demonstrated</w:t>
      </w:r>
      <w:r w:rsidRPr="00581237">
        <w:rPr>
          <w:rFonts w:ascii="Cambria" w:hAnsi="Cambria"/>
          <w:spacing w:val="17"/>
          <w:w w:val="105"/>
          <w:szCs w:val="20"/>
        </w:rPr>
        <w:t xml:space="preserve"> </w:t>
      </w:r>
      <w:r w:rsidRPr="00581237">
        <w:rPr>
          <w:rFonts w:ascii="Cambria" w:hAnsi="Cambria"/>
          <w:w w:val="105"/>
          <w:szCs w:val="20"/>
        </w:rPr>
        <w:t>ability</w:t>
      </w:r>
      <w:r w:rsidRPr="00581237">
        <w:rPr>
          <w:rFonts w:ascii="Cambria" w:hAnsi="Cambria"/>
          <w:spacing w:val="-1"/>
          <w:w w:val="105"/>
          <w:szCs w:val="20"/>
        </w:rPr>
        <w:t xml:space="preserve"> </w:t>
      </w:r>
      <w:r w:rsidRPr="00581237">
        <w:rPr>
          <w:rFonts w:ascii="Cambria" w:hAnsi="Cambria"/>
          <w:w w:val="105"/>
          <w:szCs w:val="20"/>
        </w:rPr>
        <w:t>to</w:t>
      </w:r>
      <w:r w:rsidRPr="00581237">
        <w:rPr>
          <w:rFonts w:ascii="Cambria" w:hAnsi="Cambria"/>
          <w:spacing w:val="-1"/>
          <w:w w:val="105"/>
          <w:szCs w:val="20"/>
        </w:rPr>
        <w:t xml:space="preserve"> </w:t>
      </w:r>
      <w:r w:rsidRPr="00581237">
        <w:rPr>
          <w:rFonts w:ascii="Cambria" w:hAnsi="Cambria"/>
          <w:w w:val="105"/>
          <w:szCs w:val="20"/>
        </w:rPr>
        <w:t>work with</w:t>
      </w:r>
      <w:r w:rsidRPr="00581237">
        <w:rPr>
          <w:rFonts w:ascii="Cambria" w:hAnsi="Cambria"/>
          <w:spacing w:val="2"/>
          <w:w w:val="105"/>
          <w:szCs w:val="20"/>
        </w:rPr>
        <w:t xml:space="preserve"> </w:t>
      </w:r>
      <w:r w:rsidRPr="00581237">
        <w:rPr>
          <w:rFonts w:ascii="Cambria" w:hAnsi="Cambria"/>
          <w:w w:val="105"/>
          <w:szCs w:val="20"/>
        </w:rPr>
        <w:t>different</w:t>
      </w:r>
      <w:r w:rsidRPr="00581237">
        <w:rPr>
          <w:rFonts w:ascii="Cambria" w:hAnsi="Cambria"/>
          <w:szCs w:val="20"/>
          <w:lang w:eastAsia="ja-JP"/>
        </w:rPr>
        <w:t xml:space="preserve"> </w:t>
      </w:r>
      <w:r w:rsidRPr="00581237">
        <w:rPr>
          <w:rFonts w:ascii="Cambria" w:hAnsi="Cambria"/>
          <w:w w:val="105"/>
          <w:szCs w:val="20"/>
        </w:rPr>
        <w:t>organizations,</w:t>
      </w:r>
      <w:r w:rsidRPr="00581237">
        <w:rPr>
          <w:rFonts w:ascii="Cambria" w:hAnsi="Cambria"/>
          <w:spacing w:val="3"/>
          <w:w w:val="105"/>
          <w:szCs w:val="20"/>
        </w:rPr>
        <w:t xml:space="preserve"> </w:t>
      </w:r>
      <w:r w:rsidRPr="00581237">
        <w:rPr>
          <w:rFonts w:ascii="Cambria" w:hAnsi="Cambria"/>
          <w:w w:val="105"/>
          <w:szCs w:val="20"/>
        </w:rPr>
        <w:t>cultures</w:t>
      </w:r>
      <w:r w:rsidRPr="00581237">
        <w:rPr>
          <w:rFonts w:ascii="Cambria" w:hAnsi="Cambria"/>
          <w:spacing w:val="4"/>
          <w:w w:val="105"/>
          <w:szCs w:val="20"/>
        </w:rPr>
        <w:t xml:space="preserve"> </w:t>
      </w:r>
      <w:r w:rsidRPr="00581237">
        <w:rPr>
          <w:rFonts w:ascii="Cambria" w:hAnsi="Cambria"/>
          <w:w w:val="105"/>
          <w:szCs w:val="20"/>
        </w:rPr>
        <w:t>and</w:t>
      </w:r>
      <w:r w:rsidRPr="00581237">
        <w:rPr>
          <w:rFonts w:ascii="Cambria" w:hAnsi="Cambria"/>
          <w:spacing w:val="13"/>
          <w:w w:val="105"/>
          <w:szCs w:val="20"/>
        </w:rPr>
        <w:t xml:space="preserve"> </w:t>
      </w:r>
      <w:r w:rsidRPr="00581237">
        <w:rPr>
          <w:rFonts w:ascii="Cambria" w:hAnsi="Cambria"/>
          <w:w w:val="105"/>
          <w:szCs w:val="20"/>
        </w:rPr>
        <w:t>stakeholders, and competence in public relations;</w:t>
      </w:r>
    </w:p>
    <w:p w14:paraId="35764B6C" w14:textId="77777777" w:rsidR="00FB39E2" w:rsidRPr="00581237" w:rsidRDefault="00FB39E2" w:rsidP="001565C0">
      <w:pPr>
        <w:numPr>
          <w:ilvl w:val="0"/>
          <w:numId w:val="30"/>
        </w:numPr>
        <w:ind w:left="425" w:hanging="425"/>
        <w:rPr>
          <w:rFonts w:ascii="Cambria" w:hAnsi="Cambria"/>
          <w:szCs w:val="20"/>
        </w:rPr>
      </w:pPr>
      <w:r w:rsidRPr="00581237">
        <w:rPr>
          <w:rFonts w:ascii="Cambria" w:hAnsi="Cambria"/>
          <w:w w:val="105"/>
          <w:szCs w:val="20"/>
        </w:rPr>
        <w:t>Ability to work with all Parties equally and diplomatically, and to deal appropriately and effectively with a range of international issues;</w:t>
      </w:r>
    </w:p>
    <w:p w14:paraId="16384767" w14:textId="77777777" w:rsidR="00FB39E2" w:rsidRPr="00581237" w:rsidRDefault="00FB39E2" w:rsidP="001565C0">
      <w:pPr>
        <w:numPr>
          <w:ilvl w:val="0"/>
          <w:numId w:val="30"/>
        </w:numPr>
        <w:ind w:left="425" w:hanging="425"/>
        <w:rPr>
          <w:rFonts w:ascii="Cambria" w:hAnsi="Cambria"/>
          <w:szCs w:val="20"/>
        </w:rPr>
      </w:pPr>
      <w:r w:rsidRPr="00581237">
        <w:rPr>
          <w:rFonts w:ascii="Cambria" w:hAnsi="Cambria"/>
          <w:w w:val="105"/>
          <w:szCs w:val="20"/>
        </w:rPr>
        <w:t xml:space="preserve">Leadership that fosters a strong team through building trust, committing to common objectives, and recognizing team successes; </w:t>
      </w:r>
    </w:p>
    <w:p w14:paraId="0817F3BE" w14:textId="77777777" w:rsidR="00FB39E2" w:rsidRPr="00581237" w:rsidRDefault="00FB39E2" w:rsidP="001565C0">
      <w:pPr>
        <w:numPr>
          <w:ilvl w:val="0"/>
          <w:numId w:val="30"/>
        </w:numPr>
        <w:ind w:left="425" w:hanging="425"/>
        <w:rPr>
          <w:rFonts w:ascii="Cambria" w:hAnsi="Cambria"/>
          <w:szCs w:val="20"/>
        </w:rPr>
      </w:pPr>
      <w:r w:rsidRPr="00581237">
        <w:rPr>
          <w:rFonts w:ascii="Cambria" w:hAnsi="Cambria"/>
          <w:szCs w:val="20"/>
        </w:rPr>
        <w:t xml:space="preserve">Willingness and ability to travel internationally; </w:t>
      </w:r>
      <w:r w:rsidRPr="00581237">
        <w:rPr>
          <w:rFonts w:ascii="Cambria" w:hAnsi="Cambria"/>
          <w:w w:val="105"/>
          <w:szCs w:val="20"/>
        </w:rPr>
        <w:t>and,</w:t>
      </w:r>
    </w:p>
    <w:p w14:paraId="19EE71C7" w14:textId="77777777" w:rsidR="00FB39E2" w:rsidRPr="00581237" w:rsidRDefault="00FB39E2" w:rsidP="001565C0">
      <w:pPr>
        <w:numPr>
          <w:ilvl w:val="0"/>
          <w:numId w:val="30"/>
        </w:numPr>
        <w:ind w:left="425" w:hanging="425"/>
        <w:rPr>
          <w:rFonts w:ascii="Cambria" w:hAnsi="Cambria"/>
          <w:szCs w:val="20"/>
        </w:rPr>
      </w:pPr>
      <w:r w:rsidRPr="00581237">
        <w:rPr>
          <w:rFonts w:ascii="Cambria" w:hAnsi="Cambria"/>
          <w:szCs w:val="20"/>
        </w:rPr>
        <w:t>High degree of adaptability.</w:t>
      </w:r>
    </w:p>
    <w:p w14:paraId="6B8FAA25" w14:textId="77777777" w:rsidR="00FB39E2" w:rsidRPr="00581237" w:rsidRDefault="00FB39E2" w:rsidP="00FB39E2"/>
    <w:p w14:paraId="6EB61F84" w14:textId="77777777" w:rsidR="001565C0" w:rsidRPr="00581237" w:rsidRDefault="001565C0" w:rsidP="00FB39E2"/>
    <w:p w14:paraId="08B64897" w14:textId="006667D8" w:rsidR="00FB39E2" w:rsidRPr="00581237" w:rsidRDefault="00FB39E2" w:rsidP="00367221">
      <w:pPr>
        <w:pStyle w:val="Heading1"/>
        <w:keepNext w:val="0"/>
        <w:widowControl w:val="0"/>
        <w:spacing w:before="70"/>
        <w:rPr>
          <w:rFonts w:ascii="Cambria" w:hAnsi="Cambria"/>
          <w:b w:val="0"/>
          <w:bCs w:val="0"/>
          <w:szCs w:val="20"/>
        </w:rPr>
      </w:pPr>
      <w:r w:rsidRPr="00581237">
        <w:rPr>
          <w:rFonts w:ascii="Cambria" w:hAnsi="Cambria"/>
          <w:szCs w:val="20"/>
        </w:rPr>
        <w:lastRenderedPageBreak/>
        <w:t>Salary</w:t>
      </w:r>
      <w:r w:rsidRPr="00581237">
        <w:rPr>
          <w:rFonts w:ascii="Cambria" w:hAnsi="Cambria"/>
          <w:spacing w:val="4"/>
          <w:szCs w:val="20"/>
        </w:rPr>
        <w:t xml:space="preserve"> </w:t>
      </w:r>
      <w:r w:rsidRPr="00581237">
        <w:rPr>
          <w:rFonts w:ascii="Cambria" w:hAnsi="Cambria"/>
          <w:szCs w:val="20"/>
        </w:rPr>
        <w:t>and</w:t>
      </w:r>
      <w:r w:rsidRPr="00581237">
        <w:rPr>
          <w:rFonts w:ascii="Cambria" w:hAnsi="Cambria"/>
          <w:spacing w:val="9"/>
          <w:szCs w:val="20"/>
        </w:rPr>
        <w:t xml:space="preserve"> </w:t>
      </w:r>
      <w:r w:rsidR="001565C0" w:rsidRPr="00581237">
        <w:rPr>
          <w:rFonts w:ascii="Cambria" w:hAnsi="Cambria"/>
          <w:szCs w:val="20"/>
        </w:rPr>
        <w:t>b</w:t>
      </w:r>
      <w:r w:rsidRPr="00581237">
        <w:rPr>
          <w:rFonts w:ascii="Cambria" w:hAnsi="Cambria"/>
          <w:szCs w:val="20"/>
        </w:rPr>
        <w:t>enefits</w:t>
      </w:r>
    </w:p>
    <w:p w14:paraId="540B8074" w14:textId="77777777" w:rsidR="00FB39E2" w:rsidRPr="00581237" w:rsidRDefault="00FB39E2" w:rsidP="00FB39E2">
      <w:pPr>
        <w:tabs>
          <w:tab w:val="left" w:pos="428"/>
          <w:tab w:val="left" w:pos="710"/>
          <w:tab w:val="left" w:pos="1142"/>
        </w:tabs>
        <w:spacing w:line="240" w:lineRule="atLeast"/>
        <w:rPr>
          <w:rFonts w:ascii="Cambria" w:hAnsi="Cambria"/>
          <w:szCs w:val="20"/>
          <w:lang w:eastAsia="en-CA"/>
        </w:rPr>
      </w:pPr>
    </w:p>
    <w:p w14:paraId="584BBEF0" w14:textId="0D416CD8" w:rsidR="00FB39E2" w:rsidRPr="00581237" w:rsidRDefault="00FB39E2" w:rsidP="00FB39E2">
      <w:pPr>
        <w:tabs>
          <w:tab w:val="left" w:pos="428"/>
          <w:tab w:val="left" w:pos="710"/>
          <w:tab w:val="left" w:pos="1142"/>
        </w:tabs>
        <w:spacing w:line="240" w:lineRule="atLeast"/>
        <w:rPr>
          <w:rFonts w:ascii="Cambria" w:hAnsi="Cambria"/>
          <w:szCs w:val="20"/>
        </w:rPr>
      </w:pPr>
      <w:r w:rsidRPr="00581237">
        <w:rPr>
          <w:rFonts w:ascii="Cambria" w:hAnsi="Cambria"/>
          <w:szCs w:val="20"/>
          <w:lang w:eastAsia="en-CA"/>
        </w:rPr>
        <w:t xml:space="preserve">The salary classification for this position is equivalent to the </w:t>
      </w:r>
      <w:r w:rsidRPr="00581237">
        <w:rPr>
          <w:rFonts w:ascii="Cambria" w:hAnsi="Cambria"/>
          <w:szCs w:val="20"/>
        </w:rPr>
        <w:t>Director 1 Level (D-1), based on the current United Nations Salary Scheme for Professional and Higher Categories, at a step depending on qualifications and experience. In addition to the basic salary, the Commission has a benefits package</w:t>
      </w:r>
      <w:r w:rsidR="00073401" w:rsidRPr="00581237">
        <w:rPr>
          <w:rFonts w:ascii="Cambria" w:hAnsi="Cambria"/>
          <w:szCs w:val="20"/>
        </w:rPr>
        <w:t xml:space="preserve"> that</w:t>
      </w:r>
      <w:r w:rsidRPr="00581237">
        <w:rPr>
          <w:rFonts w:ascii="Cambria" w:hAnsi="Cambria"/>
          <w:szCs w:val="20"/>
        </w:rPr>
        <w:t xml:space="preserve"> includes pension, in</w:t>
      </w:r>
      <w:r w:rsidRPr="00581237">
        <w:rPr>
          <w:rFonts w:ascii="Cambria" w:hAnsi="Cambria"/>
          <w:szCs w:val="20"/>
        </w:rPr>
        <w:softHyphen/>
        <w:t xml:space="preserve">surance, leave, etc. Further information can be found in the ICCAT </w:t>
      </w:r>
      <w:r w:rsidRPr="00581237">
        <w:rPr>
          <w:rFonts w:ascii="Cambria" w:hAnsi="Cambria"/>
          <w:szCs w:val="20"/>
          <w:lang w:eastAsia="en-CA"/>
        </w:rPr>
        <w:t xml:space="preserve">Staff Regulations and Rules – </w:t>
      </w:r>
      <w:hyperlink r:id="rId12" w:history="1">
        <w:r w:rsidRPr="00581237">
          <w:rPr>
            <w:rStyle w:val="Hyperlink"/>
            <w:rFonts w:ascii="Cambria" w:hAnsi="Cambria"/>
            <w:szCs w:val="20"/>
            <w:u w:val="none"/>
            <w:lang w:eastAsia="en-CA"/>
          </w:rPr>
          <w:t>http://www.iccat.int/Documents/Commission/StaffRules2005.pdf</w:t>
        </w:r>
      </w:hyperlink>
      <w:r w:rsidRPr="00581237">
        <w:rPr>
          <w:rFonts w:ascii="Cambria" w:hAnsi="Cambria"/>
          <w:szCs w:val="20"/>
          <w:lang w:eastAsia="en-CA"/>
        </w:rPr>
        <w:t xml:space="preserve"> – which set the conditions and principles of employment and the responsibilities of the ICCAT Secretariat Staff. </w:t>
      </w:r>
    </w:p>
    <w:p w14:paraId="6CE8E8C8" w14:textId="77777777" w:rsidR="00FB39E2" w:rsidRPr="00581237" w:rsidRDefault="00FB39E2" w:rsidP="00FB39E2">
      <w:pPr>
        <w:pStyle w:val="BodyText"/>
        <w:spacing w:line="245" w:lineRule="auto"/>
        <w:ind w:right="72"/>
        <w:rPr>
          <w:rFonts w:ascii="Cambria" w:hAnsi="Cambria"/>
          <w:szCs w:val="20"/>
        </w:rPr>
      </w:pPr>
    </w:p>
    <w:p w14:paraId="3E373A91" w14:textId="77777777" w:rsidR="00FB39E2" w:rsidRPr="00581237" w:rsidRDefault="00FB39E2" w:rsidP="005601F4">
      <w:pPr>
        <w:pStyle w:val="BodyText"/>
        <w:spacing w:line="245" w:lineRule="auto"/>
        <w:ind w:left="567" w:right="565"/>
        <w:rPr>
          <w:rFonts w:ascii="Cambria" w:hAnsi="Cambria"/>
          <w:b/>
          <w:szCs w:val="20"/>
        </w:rPr>
      </w:pPr>
      <w:r w:rsidRPr="00581237">
        <w:rPr>
          <w:rFonts w:ascii="Cambria" w:hAnsi="Cambria"/>
          <w:szCs w:val="20"/>
        </w:rPr>
        <w:t>Payment</w:t>
      </w:r>
      <w:r w:rsidRPr="00581237">
        <w:rPr>
          <w:rFonts w:ascii="Cambria" w:hAnsi="Cambria"/>
          <w:spacing w:val="15"/>
          <w:szCs w:val="20"/>
        </w:rPr>
        <w:t xml:space="preserve"> </w:t>
      </w:r>
      <w:r w:rsidRPr="00581237">
        <w:rPr>
          <w:rFonts w:ascii="Cambria" w:hAnsi="Cambria"/>
          <w:szCs w:val="20"/>
        </w:rPr>
        <w:t>will</w:t>
      </w:r>
      <w:r w:rsidRPr="00581237">
        <w:rPr>
          <w:rFonts w:ascii="Cambria" w:hAnsi="Cambria"/>
          <w:spacing w:val="16"/>
          <w:szCs w:val="20"/>
        </w:rPr>
        <w:t xml:space="preserve"> </w:t>
      </w:r>
      <w:r w:rsidRPr="00581237">
        <w:rPr>
          <w:rFonts w:ascii="Cambria" w:hAnsi="Cambria"/>
          <w:szCs w:val="20"/>
        </w:rPr>
        <w:t>be</w:t>
      </w:r>
      <w:r w:rsidRPr="00581237">
        <w:rPr>
          <w:rFonts w:ascii="Cambria" w:hAnsi="Cambria"/>
          <w:spacing w:val="5"/>
          <w:szCs w:val="20"/>
        </w:rPr>
        <w:t xml:space="preserve"> </w:t>
      </w:r>
      <w:r w:rsidRPr="00581237">
        <w:rPr>
          <w:rFonts w:ascii="Cambria" w:hAnsi="Cambria"/>
          <w:szCs w:val="20"/>
        </w:rPr>
        <w:t>made</w:t>
      </w:r>
      <w:r w:rsidRPr="00581237">
        <w:rPr>
          <w:rFonts w:ascii="Cambria" w:hAnsi="Cambria"/>
          <w:spacing w:val="7"/>
          <w:szCs w:val="20"/>
        </w:rPr>
        <w:t xml:space="preserve"> </w:t>
      </w:r>
      <w:r w:rsidRPr="00581237">
        <w:rPr>
          <w:rFonts w:ascii="Cambria" w:hAnsi="Cambria"/>
          <w:szCs w:val="20"/>
        </w:rPr>
        <w:t>for</w:t>
      </w:r>
      <w:r w:rsidRPr="00581237">
        <w:rPr>
          <w:rFonts w:ascii="Cambria" w:hAnsi="Cambria"/>
          <w:spacing w:val="-3"/>
          <w:szCs w:val="20"/>
        </w:rPr>
        <w:t xml:space="preserve"> </w:t>
      </w:r>
      <w:r w:rsidRPr="00581237">
        <w:rPr>
          <w:rFonts w:ascii="Cambria" w:hAnsi="Cambria"/>
          <w:szCs w:val="20"/>
        </w:rPr>
        <w:t>moving</w:t>
      </w:r>
      <w:r w:rsidRPr="00581237">
        <w:rPr>
          <w:rFonts w:ascii="Cambria" w:hAnsi="Cambria"/>
          <w:spacing w:val="9"/>
          <w:szCs w:val="20"/>
        </w:rPr>
        <w:t xml:space="preserve"> </w:t>
      </w:r>
      <w:r w:rsidRPr="00581237">
        <w:rPr>
          <w:rFonts w:ascii="Cambria" w:hAnsi="Cambria"/>
          <w:szCs w:val="20"/>
        </w:rPr>
        <w:t>expenses</w:t>
      </w:r>
      <w:r w:rsidRPr="00581237">
        <w:rPr>
          <w:rFonts w:ascii="Cambria" w:hAnsi="Cambria"/>
          <w:spacing w:val="9"/>
          <w:szCs w:val="20"/>
        </w:rPr>
        <w:t xml:space="preserve"> </w:t>
      </w:r>
      <w:r w:rsidRPr="00581237">
        <w:rPr>
          <w:rFonts w:ascii="Cambria" w:hAnsi="Cambria"/>
          <w:szCs w:val="20"/>
        </w:rPr>
        <w:t>incurred</w:t>
      </w:r>
      <w:r w:rsidRPr="00581237">
        <w:rPr>
          <w:rFonts w:ascii="Cambria" w:hAnsi="Cambria"/>
          <w:spacing w:val="18"/>
          <w:szCs w:val="20"/>
        </w:rPr>
        <w:t xml:space="preserve"> </w:t>
      </w:r>
      <w:r w:rsidRPr="00581237">
        <w:rPr>
          <w:rFonts w:ascii="Cambria" w:hAnsi="Cambria"/>
          <w:szCs w:val="20"/>
        </w:rPr>
        <w:t>at</w:t>
      </w:r>
      <w:r w:rsidRPr="00581237">
        <w:rPr>
          <w:rFonts w:ascii="Cambria" w:hAnsi="Cambria"/>
          <w:spacing w:val="-13"/>
          <w:szCs w:val="20"/>
        </w:rPr>
        <w:t xml:space="preserve"> </w:t>
      </w:r>
      <w:r w:rsidRPr="00581237">
        <w:rPr>
          <w:rFonts w:ascii="Cambria" w:hAnsi="Cambria"/>
          <w:szCs w:val="20"/>
        </w:rPr>
        <w:t>the</w:t>
      </w:r>
      <w:r w:rsidRPr="00581237">
        <w:rPr>
          <w:rFonts w:ascii="Cambria" w:hAnsi="Cambria"/>
          <w:spacing w:val="-4"/>
          <w:szCs w:val="20"/>
        </w:rPr>
        <w:t xml:space="preserve"> </w:t>
      </w:r>
      <w:r w:rsidRPr="00581237">
        <w:rPr>
          <w:rFonts w:ascii="Cambria" w:hAnsi="Cambria"/>
          <w:szCs w:val="20"/>
        </w:rPr>
        <w:t>time</w:t>
      </w:r>
      <w:r w:rsidRPr="00581237">
        <w:rPr>
          <w:rFonts w:ascii="Cambria" w:hAnsi="Cambria"/>
          <w:spacing w:val="3"/>
          <w:szCs w:val="20"/>
        </w:rPr>
        <w:t xml:space="preserve"> </w:t>
      </w:r>
      <w:r w:rsidRPr="00581237">
        <w:rPr>
          <w:rFonts w:ascii="Cambria" w:hAnsi="Cambria"/>
          <w:szCs w:val="20"/>
        </w:rPr>
        <w:t>of</w:t>
      </w:r>
      <w:r w:rsidRPr="00581237">
        <w:rPr>
          <w:rFonts w:ascii="Cambria" w:hAnsi="Cambria"/>
          <w:spacing w:val="24"/>
          <w:szCs w:val="20"/>
        </w:rPr>
        <w:t xml:space="preserve"> </w:t>
      </w:r>
      <w:r w:rsidRPr="00581237">
        <w:rPr>
          <w:rFonts w:ascii="Cambria" w:hAnsi="Cambria"/>
          <w:szCs w:val="20"/>
        </w:rPr>
        <w:t>appointment</w:t>
      </w:r>
      <w:r w:rsidRPr="00581237">
        <w:rPr>
          <w:rFonts w:ascii="Cambria" w:hAnsi="Cambria"/>
          <w:spacing w:val="12"/>
          <w:szCs w:val="20"/>
        </w:rPr>
        <w:t xml:space="preserve"> </w:t>
      </w:r>
      <w:r w:rsidRPr="00581237">
        <w:rPr>
          <w:rFonts w:ascii="Cambria" w:hAnsi="Cambria"/>
          <w:szCs w:val="20"/>
        </w:rPr>
        <w:t>and</w:t>
      </w:r>
      <w:r w:rsidRPr="00581237">
        <w:rPr>
          <w:rFonts w:ascii="Cambria" w:hAnsi="Cambria"/>
          <w:spacing w:val="5"/>
          <w:szCs w:val="20"/>
        </w:rPr>
        <w:t xml:space="preserve"> </w:t>
      </w:r>
      <w:r w:rsidRPr="00581237">
        <w:rPr>
          <w:rFonts w:ascii="Cambria" w:hAnsi="Cambria"/>
          <w:szCs w:val="20"/>
        </w:rPr>
        <w:t>at</w:t>
      </w:r>
      <w:r w:rsidRPr="00581237">
        <w:rPr>
          <w:rFonts w:ascii="Cambria" w:hAnsi="Cambria"/>
          <w:spacing w:val="-5"/>
          <w:szCs w:val="20"/>
        </w:rPr>
        <w:t xml:space="preserve"> </w:t>
      </w:r>
      <w:r w:rsidRPr="00581237">
        <w:rPr>
          <w:rFonts w:ascii="Cambria" w:hAnsi="Cambria"/>
          <w:szCs w:val="20"/>
        </w:rPr>
        <w:t>the</w:t>
      </w:r>
      <w:r w:rsidRPr="00581237">
        <w:rPr>
          <w:rFonts w:ascii="Cambria" w:hAnsi="Cambria"/>
          <w:spacing w:val="2"/>
          <w:szCs w:val="20"/>
        </w:rPr>
        <w:t xml:space="preserve"> </w:t>
      </w:r>
      <w:r w:rsidRPr="00581237">
        <w:rPr>
          <w:rFonts w:ascii="Cambria" w:hAnsi="Cambria"/>
          <w:szCs w:val="20"/>
        </w:rPr>
        <w:t>end</w:t>
      </w:r>
      <w:r w:rsidRPr="00581237">
        <w:rPr>
          <w:rFonts w:ascii="Cambria" w:hAnsi="Cambria"/>
          <w:spacing w:val="5"/>
          <w:szCs w:val="20"/>
        </w:rPr>
        <w:t xml:space="preserve"> </w:t>
      </w:r>
      <w:r w:rsidRPr="00581237">
        <w:rPr>
          <w:rFonts w:ascii="Cambria" w:hAnsi="Cambria"/>
          <w:szCs w:val="20"/>
        </w:rPr>
        <w:t>of</w:t>
      </w:r>
      <w:r w:rsidRPr="00581237">
        <w:rPr>
          <w:rFonts w:ascii="Cambria" w:hAnsi="Cambria"/>
          <w:w w:val="95"/>
          <w:szCs w:val="20"/>
        </w:rPr>
        <w:t xml:space="preserve"> </w:t>
      </w:r>
      <w:r w:rsidRPr="00581237">
        <w:rPr>
          <w:rFonts w:ascii="Cambria" w:hAnsi="Cambria"/>
          <w:szCs w:val="20"/>
        </w:rPr>
        <w:t>the</w:t>
      </w:r>
      <w:r w:rsidRPr="00581237">
        <w:rPr>
          <w:rFonts w:ascii="Cambria" w:hAnsi="Cambria"/>
          <w:spacing w:val="3"/>
          <w:szCs w:val="20"/>
        </w:rPr>
        <w:t xml:space="preserve"> </w:t>
      </w:r>
      <w:r w:rsidRPr="00581237">
        <w:rPr>
          <w:rFonts w:ascii="Cambria" w:hAnsi="Cambria"/>
          <w:szCs w:val="20"/>
        </w:rPr>
        <w:t>appointment</w:t>
      </w:r>
      <w:r w:rsidRPr="00581237">
        <w:rPr>
          <w:rFonts w:ascii="Cambria" w:hAnsi="Cambria"/>
          <w:spacing w:val="20"/>
          <w:szCs w:val="20"/>
        </w:rPr>
        <w:t xml:space="preserve"> </w:t>
      </w:r>
      <w:r w:rsidRPr="00581237">
        <w:rPr>
          <w:rFonts w:ascii="Cambria" w:hAnsi="Cambria"/>
          <w:szCs w:val="20"/>
        </w:rPr>
        <w:t>by</w:t>
      </w:r>
      <w:r w:rsidRPr="00581237">
        <w:rPr>
          <w:rFonts w:ascii="Cambria" w:hAnsi="Cambria"/>
          <w:spacing w:val="2"/>
          <w:szCs w:val="20"/>
        </w:rPr>
        <w:t xml:space="preserve"> </w:t>
      </w:r>
      <w:r w:rsidRPr="00581237">
        <w:rPr>
          <w:rFonts w:ascii="Cambria" w:hAnsi="Cambria"/>
          <w:szCs w:val="20"/>
        </w:rPr>
        <w:t>transporting</w:t>
      </w:r>
      <w:r w:rsidRPr="00581237">
        <w:rPr>
          <w:rFonts w:ascii="Cambria" w:hAnsi="Cambria"/>
          <w:spacing w:val="15"/>
          <w:szCs w:val="20"/>
        </w:rPr>
        <w:t xml:space="preserve"> </w:t>
      </w:r>
      <w:r w:rsidRPr="00581237">
        <w:rPr>
          <w:rFonts w:ascii="Cambria" w:hAnsi="Cambria"/>
          <w:szCs w:val="20"/>
        </w:rPr>
        <w:t>the</w:t>
      </w:r>
      <w:r w:rsidRPr="00581237">
        <w:rPr>
          <w:rFonts w:ascii="Cambria" w:hAnsi="Cambria"/>
          <w:spacing w:val="10"/>
          <w:szCs w:val="20"/>
        </w:rPr>
        <w:t xml:space="preserve"> </w:t>
      </w:r>
      <w:r w:rsidRPr="00581237">
        <w:rPr>
          <w:rFonts w:ascii="Cambria" w:hAnsi="Cambria"/>
          <w:szCs w:val="20"/>
        </w:rPr>
        <w:t>successful</w:t>
      </w:r>
      <w:r w:rsidRPr="00581237">
        <w:rPr>
          <w:rFonts w:ascii="Cambria" w:hAnsi="Cambria"/>
          <w:spacing w:val="13"/>
          <w:szCs w:val="20"/>
        </w:rPr>
        <w:t xml:space="preserve"> </w:t>
      </w:r>
      <w:r w:rsidRPr="00581237">
        <w:rPr>
          <w:rFonts w:ascii="Cambria" w:hAnsi="Cambria"/>
          <w:szCs w:val="20"/>
        </w:rPr>
        <w:t>applicant</w:t>
      </w:r>
      <w:r w:rsidRPr="00581237">
        <w:rPr>
          <w:rFonts w:ascii="Cambria" w:hAnsi="Cambria"/>
          <w:spacing w:val="4"/>
          <w:szCs w:val="20"/>
        </w:rPr>
        <w:t xml:space="preserve"> </w:t>
      </w:r>
      <w:r w:rsidRPr="00581237">
        <w:rPr>
          <w:rFonts w:ascii="Cambria" w:hAnsi="Cambria"/>
          <w:szCs w:val="20"/>
        </w:rPr>
        <w:t>to/from</w:t>
      </w:r>
      <w:r w:rsidRPr="00581237">
        <w:rPr>
          <w:rFonts w:ascii="Cambria" w:hAnsi="Cambria"/>
          <w:spacing w:val="9"/>
          <w:szCs w:val="20"/>
        </w:rPr>
        <w:t xml:space="preserve"> </w:t>
      </w:r>
      <w:r w:rsidRPr="00581237">
        <w:rPr>
          <w:rFonts w:ascii="Cambria" w:hAnsi="Cambria"/>
          <w:szCs w:val="20"/>
        </w:rPr>
        <w:t>the</w:t>
      </w:r>
      <w:r w:rsidRPr="00581237">
        <w:rPr>
          <w:rFonts w:ascii="Cambria" w:hAnsi="Cambria"/>
          <w:spacing w:val="4"/>
          <w:szCs w:val="20"/>
        </w:rPr>
        <w:t xml:space="preserve"> </w:t>
      </w:r>
      <w:r w:rsidRPr="00581237">
        <w:rPr>
          <w:rFonts w:ascii="Cambria" w:hAnsi="Cambria"/>
          <w:szCs w:val="20"/>
        </w:rPr>
        <w:t>Headquarters</w:t>
      </w:r>
      <w:r w:rsidRPr="00581237">
        <w:rPr>
          <w:rFonts w:ascii="Cambria" w:hAnsi="Cambria"/>
          <w:spacing w:val="22"/>
          <w:szCs w:val="20"/>
        </w:rPr>
        <w:t xml:space="preserve"> </w:t>
      </w:r>
      <w:r w:rsidRPr="00581237">
        <w:rPr>
          <w:rFonts w:ascii="Cambria" w:hAnsi="Cambria"/>
          <w:szCs w:val="20"/>
        </w:rPr>
        <w:t>of</w:t>
      </w:r>
      <w:r w:rsidRPr="00581237">
        <w:rPr>
          <w:rFonts w:ascii="Cambria" w:hAnsi="Cambria"/>
          <w:spacing w:val="11"/>
          <w:szCs w:val="20"/>
        </w:rPr>
        <w:t xml:space="preserve"> </w:t>
      </w:r>
      <w:r w:rsidRPr="00581237">
        <w:rPr>
          <w:rFonts w:ascii="Cambria" w:hAnsi="Cambria"/>
          <w:szCs w:val="20"/>
        </w:rPr>
        <w:t>the</w:t>
      </w:r>
      <w:r w:rsidRPr="00581237">
        <w:rPr>
          <w:rFonts w:ascii="Cambria" w:hAnsi="Cambria"/>
          <w:w w:val="103"/>
          <w:szCs w:val="20"/>
        </w:rPr>
        <w:t xml:space="preserve"> </w:t>
      </w:r>
      <w:r w:rsidRPr="00581237">
        <w:rPr>
          <w:rFonts w:ascii="Cambria" w:hAnsi="Cambria"/>
          <w:szCs w:val="20"/>
        </w:rPr>
        <w:t>Commission.</w:t>
      </w:r>
      <w:r w:rsidRPr="00581237">
        <w:rPr>
          <w:rFonts w:ascii="Cambria" w:hAnsi="Cambria"/>
          <w:spacing w:val="11"/>
          <w:szCs w:val="20"/>
        </w:rPr>
        <w:t xml:space="preserve"> </w:t>
      </w:r>
      <w:r w:rsidRPr="00581237">
        <w:rPr>
          <w:rFonts w:ascii="Cambria" w:hAnsi="Cambria"/>
          <w:szCs w:val="20"/>
        </w:rPr>
        <w:t>Moving</w:t>
      </w:r>
      <w:r w:rsidRPr="00581237">
        <w:rPr>
          <w:rFonts w:ascii="Cambria" w:hAnsi="Cambria"/>
          <w:spacing w:val="11"/>
          <w:szCs w:val="20"/>
        </w:rPr>
        <w:t xml:space="preserve"> </w:t>
      </w:r>
      <w:r w:rsidRPr="00581237">
        <w:rPr>
          <w:rFonts w:ascii="Cambria" w:hAnsi="Cambria"/>
          <w:szCs w:val="20"/>
        </w:rPr>
        <w:t>expenses</w:t>
      </w:r>
      <w:r w:rsidRPr="00581237">
        <w:rPr>
          <w:rFonts w:ascii="Cambria" w:hAnsi="Cambria"/>
          <w:spacing w:val="1"/>
          <w:szCs w:val="20"/>
        </w:rPr>
        <w:t xml:space="preserve"> </w:t>
      </w:r>
      <w:r w:rsidRPr="00581237">
        <w:rPr>
          <w:rFonts w:ascii="Cambria" w:hAnsi="Cambria"/>
          <w:szCs w:val="20"/>
        </w:rPr>
        <w:t>will</w:t>
      </w:r>
      <w:r w:rsidRPr="00581237">
        <w:rPr>
          <w:rFonts w:ascii="Cambria" w:hAnsi="Cambria"/>
          <w:spacing w:val="15"/>
          <w:szCs w:val="20"/>
        </w:rPr>
        <w:t xml:space="preserve"> </w:t>
      </w:r>
      <w:r w:rsidRPr="00581237">
        <w:rPr>
          <w:rFonts w:ascii="Cambria" w:hAnsi="Cambria"/>
          <w:szCs w:val="20"/>
        </w:rPr>
        <w:t>be</w:t>
      </w:r>
      <w:r w:rsidRPr="00581237">
        <w:rPr>
          <w:rFonts w:ascii="Cambria" w:hAnsi="Cambria"/>
          <w:spacing w:val="4"/>
          <w:szCs w:val="20"/>
        </w:rPr>
        <w:t xml:space="preserve"> </w:t>
      </w:r>
      <w:r w:rsidRPr="00581237">
        <w:rPr>
          <w:rFonts w:ascii="Cambria" w:hAnsi="Cambria"/>
          <w:szCs w:val="20"/>
        </w:rPr>
        <w:t>in</w:t>
      </w:r>
      <w:r w:rsidRPr="00581237">
        <w:rPr>
          <w:rFonts w:ascii="Cambria" w:hAnsi="Cambria"/>
          <w:spacing w:val="8"/>
          <w:szCs w:val="20"/>
        </w:rPr>
        <w:t xml:space="preserve"> </w:t>
      </w:r>
      <w:r w:rsidRPr="00581237">
        <w:rPr>
          <w:rFonts w:ascii="Cambria" w:hAnsi="Cambria"/>
          <w:szCs w:val="20"/>
        </w:rPr>
        <w:t>accordance</w:t>
      </w:r>
      <w:r w:rsidRPr="00581237">
        <w:rPr>
          <w:rFonts w:ascii="Cambria" w:hAnsi="Cambria"/>
          <w:spacing w:val="6"/>
          <w:szCs w:val="20"/>
        </w:rPr>
        <w:t xml:space="preserve"> </w:t>
      </w:r>
      <w:r w:rsidRPr="00581237">
        <w:rPr>
          <w:rFonts w:ascii="Cambria" w:hAnsi="Cambria"/>
          <w:szCs w:val="20"/>
        </w:rPr>
        <w:t>with</w:t>
      </w:r>
      <w:r w:rsidRPr="00581237">
        <w:rPr>
          <w:rFonts w:ascii="Cambria" w:hAnsi="Cambria"/>
          <w:spacing w:val="3"/>
          <w:szCs w:val="20"/>
        </w:rPr>
        <w:t xml:space="preserve"> </w:t>
      </w:r>
      <w:r w:rsidRPr="00581237">
        <w:rPr>
          <w:rFonts w:ascii="Cambria" w:hAnsi="Cambria"/>
          <w:szCs w:val="20"/>
        </w:rPr>
        <w:t>United</w:t>
      </w:r>
      <w:r w:rsidRPr="00581237">
        <w:rPr>
          <w:rFonts w:ascii="Cambria" w:hAnsi="Cambria"/>
          <w:spacing w:val="12"/>
          <w:szCs w:val="20"/>
        </w:rPr>
        <w:t xml:space="preserve"> </w:t>
      </w:r>
      <w:r w:rsidRPr="00581237">
        <w:rPr>
          <w:rFonts w:ascii="Cambria" w:hAnsi="Cambria"/>
          <w:szCs w:val="20"/>
        </w:rPr>
        <w:t>Nations</w:t>
      </w:r>
      <w:r w:rsidRPr="00581237">
        <w:rPr>
          <w:rFonts w:ascii="Cambria" w:hAnsi="Cambria"/>
          <w:spacing w:val="17"/>
          <w:szCs w:val="20"/>
        </w:rPr>
        <w:t xml:space="preserve"> </w:t>
      </w:r>
      <w:r w:rsidRPr="00581237">
        <w:rPr>
          <w:rFonts w:ascii="Cambria" w:hAnsi="Cambria"/>
          <w:szCs w:val="20"/>
        </w:rPr>
        <w:t>policies.</w:t>
      </w:r>
    </w:p>
    <w:p w14:paraId="67CE9488" w14:textId="77777777" w:rsidR="00FB39E2" w:rsidRPr="00581237" w:rsidRDefault="00FB39E2" w:rsidP="00FB39E2">
      <w:pPr>
        <w:spacing w:before="100" w:beforeAutospacing="1" w:after="100" w:afterAutospacing="1"/>
        <w:rPr>
          <w:rFonts w:ascii="Cambria" w:hAnsi="Cambria"/>
          <w:i/>
          <w:szCs w:val="20"/>
          <w:lang w:eastAsia="en-CA"/>
        </w:rPr>
      </w:pPr>
      <w:r w:rsidRPr="00581237">
        <w:rPr>
          <w:rFonts w:ascii="Cambria" w:hAnsi="Cambria"/>
          <w:szCs w:val="20"/>
          <w:lang w:eastAsia="en-CA"/>
        </w:rPr>
        <w:t xml:space="preserve">Members of the Secretariat enjoy the privileges and immunities to which they are deemed to be entitled pursuant to relevant provisions in the </w:t>
      </w:r>
      <w:r w:rsidRPr="00581237">
        <w:rPr>
          <w:rFonts w:ascii="Cambria" w:hAnsi="Cambria"/>
          <w:i/>
          <w:szCs w:val="20"/>
          <w:lang w:eastAsia="en-CA"/>
        </w:rPr>
        <w:t xml:space="preserve">Agreement on Seat Between the Spanish State and The International Commission for the Conservation of Atlantic Tunas. </w:t>
      </w:r>
    </w:p>
    <w:p w14:paraId="7B2506A9" w14:textId="77777777" w:rsidR="00FB39E2" w:rsidRPr="00581237" w:rsidRDefault="00FB39E2" w:rsidP="00FB39E2">
      <w:pPr>
        <w:spacing w:before="100" w:beforeAutospacing="1" w:after="100" w:afterAutospacing="1"/>
        <w:rPr>
          <w:rFonts w:ascii="Cambria" w:hAnsi="Cambria"/>
          <w:szCs w:val="20"/>
          <w:lang w:eastAsia="en-CA"/>
        </w:rPr>
      </w:pPr>
      <w:r w:rsidRPr="00581237">
        <w:rPr>
          <w:rFonts w:ascii="Cambria" w:hAnsi="Cambria"/>
          <w:szCs w:val="20"/>
          <w:lang w:eastAsia="en-CA"/>
        </w:rPr>
        <w:t xml:space="preserve">Please refer to </w:t>
      </w:r>
      <w:hyperlink r:id="rId13" w:history="1">
        <w:r w:rsidRPr="00581237">
          <w:rPr>
            <w:rStyle w:val="Hyperlink"/>
            <w:rFonts w:ascii="Cambria" w:hAnsi="Cambria"/>
            <w:szCs w:val="20"/>
            <w:u w:val="none"/>
            <w:lang w:eastAsia="en-CA"/>
          </w:rPr>
          <w:t>http://www.iccat.int/Documents/Commission/BasicTexts.pdf</w:t>
        </w:r>
      </w:hyperlink>
      <w:r w:rsidRPr="00581237">
        <w:rPr>
          <w:rFonts w:ascii="Cambria" w:hAnsi="Cambria"/>
          <w:szCs w:val="20"/>
          <w:lang w:eastAsia="en-CA"/>
        </w:rPr>
        <w:t xml:space="preserve"> for further information on privileges and immunities.</w:t>
      </w:r>
    </w:p>
    <w:p w14:paraId="567D78C1" w14:textId="44DA117B" w:rsidR="00FB39E2" w:rsidRPr="00581237" w:rsidRDefault="00FB39E2" w:rsidP="00FB39E2">
      <w:pPr>
        <w:tabs>
          <w:tab w:val="left" w:pos="428"/>
          <w:tab w:val="left" w:pos="710"/>
          <w:tab w:val="left" w:pos="1142"/>
        </w:tabs>
        <w:spacing w:line="240" w:lineRule="atLeast"/>
        <w:rPr>
          <w:rFonts w:ascii="Cambria" w:hAnsi="Cambria"/>
          <w:b/>
          <w:bCs/>
          <w:szCs w:val="20"/>
          <w:lang w:eastAsia="en-CA"/>
        </w:rPr>
      </w:pPr>
      <w:r w:rsidRPr="00581237">
        <w:rPr>
          <w:rFonts w:ascii="Cambria" w:hAnsi="Cambria"/>
          <w:b/>
          <w:bCs/>
          <w:szCs w:val="20"/>
          <w:lang w:eastAsia="en-CA"/>
        </w:rPr>
        <w:t xml:space="preserve">Appointment </w:t>
      </w:r>
      <w:r w:rsidR="00C876C1" w:rsidRPr="00581237">
        <w:rPr>
          <w:rFonts w:ascii="Cambria" w:hAnsi="Cambria"/>
          <w:b/>
          <w:bCs/>
          <w:szCs w:val="20"/>
          <w:lang w:eastAsia="en-CA"/>
        </w:rPr>
        <w:t>p</w:t>
      </w:r>
      <w:r w:rsidRPr="00581237">
        <w:rPr>
          <w:rFonts w:ascii="Cambria" w:hAnsi="Cambria"/>
          <w:b/>
          <w:bCs/>
          <w:szCs w:val="20"/>
          <w:lang w:eastAsia="en-CA"/>
        </w:rPr>
        <w:t>rocedures</w:t>
      </w:r>
    </w:p>
    <w:p w14:paraId="268E6B97" w14:textId="2CD510B0" w:rsidR="00FB39E2" w:rsidRPr="00581237" w:rsidRDefault="00FB39E2" w:rsidP="00FB39E2">
      <w:pPr>
        <w:tabs>
          <w:tab w:val="left" w:pos="428"/>
          <w:tab w:val="left" w:pos="710"/>
          <w:tab w:val="left" w:pos="1142"/>
        </w:tabs>
        <w:spacing w:line="240" w:lineRule="atLeast"/>
        <w:rPr>
          <w:rFonts w:ascii="Cambria" w:hAnsi="Cambria"/>
          <w:szCs w:val="20"/>
        </w:rPr>
      </w:pPr>
      <w:r w:rsidRPr="00581237">
        <w:rPr>
          <w:rFonts w:ascii="Cambria" w:hAnsi="Cambria"/>
          <w:szCs w:val="20"/>
          <w:lang w:eastAsia="en-CA"/>
        </w:rPr>
        <w:br/>
      </w:r>
      <w:r w:rsidRPr="00581237">
        <w:rPr>
          <w:rFonts w:ascii="Cambria" w:hAnsi="Cambria"/>
          <w:szCs w:val="20"/>
        </w:rPr>
        <w:t>A short list of five applicants will be invited for interviews at the 20</w:t>
      </w:r>
      <w:r w:rsidR="00F0723C" w:rsidRPr="00581237">
        <w:rPr>
          <w:rFonts w:ascii="Cambria" w:hAnsi="Cambria"/>
          <w:szCs w:val="20"/>
        </w:rPr>
        <w:t>2</w:t>
      </w:r>
      <w:r w:rsidRPr="00581237">
        <w:rPr>
          <w:rFonts w:ascii="Cambria" w:hAnsi="Cambria"/>
          <w:szCs w:val="20"/>
        </w:rPr>
        <w:t xml:space="preserve">7 ICCAT Annual </w:t>
      </w:r>
      <w:r w:rsidR="00360E45" w:rsidRPr="00581237">
        <w:rPr>
          <w:rFonts w:ascii="Cambria" w:hAnsi="Cambria"/>
          <w:szCs w:val="20"/>
        </w:rPr>
        <w:t>M</w:t>
      </w:r>
      <w:r w:rsidRPr="00581237">
        <w:rPr>
          <w:rFonts w:ascii="Cambria" w:hAnsi="Cambria"/>
          <w:szCs w:val="20"/>
        </w:rPr>
        <w:t xml:space="preserve">eeting (further information on date and location TBC). ICCAT will compensate the reasonable travel and subsistence costs associated with travel to the interview location. The successful candidate will be announced at the </w:t>
      </w:r>
      <w:proofErr w:type="gramStart"/>
      <w:r w:rsidRPr="00581237">
        <w:rPr>
          <w:rFonts w:ascii="Cambria" w:hAnsi="Cambria"/>
          <w:szCs w:val="20"/>
        </w:rPr>
        <w:t>meeting, and</w:t>
      </w:r>
      <w:proofErr w:type="gramEnd"/>
      <w:r w:rsidRPr="00581237">
        <w:rPr>
          <w:rFonts w:ascii="Cambria" w:hAnsi="Cambria"/>
          <w:szCs w:val="20"/>
        </w:rPr>
        <w:t xml:space="preserve"> will assume the position of Executive Secretary on XXXX (date TBD). </w:t>
      </w:r>
    </w:p>
    <w:p w14:paraId="40C253C7" w14:textId="77777777" w:rsidR="00FB39E2" w:rsidRPr="00581237" w:rsidRDefault="00FB39E2" w:rsidP="00FB39E2">
      <w:pPr>
        <w:tabs>
          <w:tab w:val="left" w:pos="428"/>
          <w:tab w:val="left" w:pos="710"/>
          <w:tab w:val="left" w:pos="1142"/>
        </w:tabs>
        <w:spacing w:line="240" w:lineRule="atLeast"/>
        <w:rPr>
          <w:rFonts w:ascii="Cambria" w:hAnsi="Cambria"/>
          <w:szCs w:val="20"/>
        </w:rPr>
      </w:pPr>
    </w:p>
    <w:p w14:paraId="7A14BD8D" w14:textId="77777777" w:rsidR="00FB39E2" w:rsidRPr="00581237" w:rsidRDefault="00FB39E2" w:rsidP="00FB39E2">
      <w:pPr>
        <w:tabs>
          <w:tab w:val="left" w:pos="428"/>
          <w:tab w:val="left" w:pos="710"/>
          <w:tab w:val="left" w:pos="1142"/>
        </w:tabs>
        <w:spacing w:line="220" w:lineRule="exact"/>
        <w:rPr>
          <w:rFonts w:ascii="Cambria" w:hAnsi="Cambria"/>
          <w:szCs w:val="20"/>
        </w:rPr>
      </w:pPr>
      <w:r w:rsidRPr="00581237">
        <w:rPr>
          <w:rFonts w:ascii="Cambria" w:hAnsi="Cambria"/>
          <w:szCs w:val="20"/>
        </w:rPr>
        <w:t>As stated in the “ICCAT Staff Regulations and Rules”, the Executive Secretary will serve a one-year probationary period. Upon satisfactory completion of the probationary period, the Commission will confirm his/her appointment for a five-year term (probationary period plus four years), renewable for a second (five-year) term at the discretion of the Commission.</w:t>
      </w:r>
    </w:p>
    <w:p w14:paraId="08B8B646" w14:textId="77777777" w:rsidR="00FB39E2" w:rsidRPr="00581237" w:rsidRDefault="00FB39E2" w:rsidP="00FB39E2">
      <w:pPr>
        <w:spacing w:line="220" w:lineRule="exact"/>
        <w:rPr>
          <w:rFonts w:ascii="Cambria" w:hAnsi="Cambria"/>
          <w:b/>
          <w:bCs/>
          <w:szCs w:val="20"/>
          <w:lang w:eastAsia="en-CA"/>
        </w:rPr>
      </w:pPr>
    </w:p>
    <w:p w14:paraId="31354C36" w14:textId="77777777" w:rsidR="00FB39E2" w:rsidRPr="00581237" w:rsidRDefault="00FB39E2" w:rsidP="00FB39E2">
      <w:pPr>
        <w:rPr>
          <w:rFonts w:ascii="Cambria" w:hAnsi="Cambria"/>
          <w:szCs w:val="20"/>
          <w:lang w:eastAsia="en-CA"/>
        </w:rPr>
      </w:pPr>
      <w:r w:rsidRPr="00581237">
        <w:rPr>
          <w:rFonts w:ascii="Cambria" w:hAnsi="Cambria"/>
          <w:b/>
          <w:bCs/>
          <w:szCs w:val="20"/>
          <w:lang w:eastAsia="en-CA"/>
        </w:rPr>
        <w:t>Applications</w:t>
      </w:r>
      <w:r w:rsidRPr="00581237">
        <w:rPr>
          <w:rFonts w:ascii="Cambria" w:hAnsi="Cambria"/>
          <w:szCs w:val="20"/>
          <w:lang w:eastAsia="en-CA"/>
        </w:rPr>
        <w:t> should include the following:</w:t>
      </w:r>
    </w:p>
    <w:p w14:paraId="3A75AEEA" w14:textId="77777777" w:rsidR="00360E45" w:rsidRPr="00581237" w:rsidRDefault="00360E45" w:rsidP="00FB39E2">
      <w:pPr>
        <w:rPr>
          <w:rFonts w:ascii="Cambria" w:hAnsi="Cambria"/>
          <w:szCs w:val="20"/>
          <w:lang w:eastAsia="en-CA"/>
        </w:rPr>
      </w:pPr>
    </w:p>
    <w:p w14:paraId="64B9709B" w14:textId="77777777" w:rsidR="00FB39E2" w:rsidRPr="00581237" w:rsidRDefault="00FB39E2" w:rsidP="00183FB9">
      <w:pPr>
        <w:numPr>
          <w:ilvl w:val="0"/>
          <w:numId w:val="29"/>
        </w:numPr>
        <w:tabs>
          <w:tab w:val="clear" w:pos="720"/>
          <w:tab w:val="num" w:pos="851"/>
        </w:tabs>
        <w:ind w:left="851" w:hanging="425"/>
        <w:rPr>
          <w:rFonts w:ascii="Cambria" w:hAnsi="Cambria"/>
          <w:szCs w:val="20"/>
          <w:lang w:eastAsia="en-CA"/>
        </w:rPr>
      </w:pPr>
      <w:r w:rsidRPr="00581237">
        <w:rPr>
          <w:rFonts w:ascii="Cambria" w:hAnsi="Cambria"/>
          <w:szCs w:val="20"/>
          <w:lang w:eastAsia="en-CA"/>
        </w:rPr>
        <w:t>Cover Letter;</w:t>
      </w:r>
    </w:p>
    <w:p w14:paraId="3921E4F8" w14:textId="77777777" w:rsidR="00FB39E2" w:rsidRPr="00581237" w:rsidRDefault="00FB39E2" w:rsidP="00183FB9">
      <w:pPr>
        <w:numPr>
          <w:ilvl w:val="0"/>
          <w:numId w:val="29"/>
        </w:numPr>
        <w:tabs>
          <w:tab w:val="clear" w:pos="720"/>
          <w:tab w:val="num" w:pos="851"/>
        </w:tabs>
        <w:ind w:left="851" w:hanging="425"/>
        <w:rPr>
          <w:rFonts w:ascii="Cambria" w:hAnsi="Cambria"/>
          <w:szCs w:val="20"/>
          <w:lang w:eastAsia="en-CA"/>
        </w:rPr>
      </w:pPr>
      <w:r w:rsidRPr="00581237">
        <w:rPr>
          <w:rFonts w:ascii="Cambria" w:hAnsi="Cambria"/>
          <w:szCs w:val="20"/>
          <w:lang w:eastAsia="en-CA"/>
        </w:rPr>
        <w:t>Curriculum Vitae;</w:t>
      </w:r>
    </w:p>
    <w:p w14:paraId="6459BED4" w14:textId="77777777" w:rsidR="00FB39E2" w:rsidRPr="00581237" w:rsidRDefault="00FB39E2" w:rsidP="00183FB9">
      <w:pPr>
        <w:numPr>
          <w:ilvl w:val="0"/>
          <w:numId w:val="29"/>
        </w:numPr>
        <w:tabs>
          <w:tab w:val="clear" w:pos="720"/>
          <w:tab w:val="num" w:pos="851"/>
        </w:tabs>
        <w:ind w:left="851" w:hanging="425"/>
        <w:rPr>
          <w:rFonts w:ascii="Cambria" w:hAnsi="Cambria"/>
          <w:szCs w:val="20"/>
          <w:lang w:eastAsia="en-CA"/>
        </w:rPr>
      </w:pPr>
      <w:r w:rsidRPr="00581237">
        <w:rPr>
          <w:rFonts w:ascii="Cambria" w:hAnsi="Cambria"/>
          <w:szCs w:val="20"/>
          <w:lang w:eastAsia="en-CA"/>
        </w:rPr>
        <w:t>List of publications, if available;</w:t>
      </w:r>
    </w:p>
    <w:p w14:paraId="61FAC8D2" w14:textId="77777777" w:rsidR="00FB39E2" w:rsidRPr="00581237" w:rsidRDefault="00FB39E2" w:rsidP="00183FB9">
      <w:pPr>
        <w:numPr>
          <w:ilvl w:val="0"/>
          <w:numId w:val="29"/>
        </w:numPr>
        <w:tabs>
          <w:tab w:val="clear" w:pos="720"/>
          <w:tab w:val="num" w:pos="851"/>
        </w:tabs>
        <w:ind w:left="851" w:hanging="425"/>
        <w:rPr>
          <w:rFonts w:ascii="Cambria" w:hAnsi="Cambria"/>
          <w:szCs w:val="20"/>
          <w:lang w:eastAsia="en-CA"/>
        </w:rPr>
      </w:pPr>
      <w:r w:rsidRPr="00581237">
        <w:rPr>
          <w:rFonts w:ascii="Cambria" w:hAnsi="Cambria"/>
          <w:szCs w:val="20"/>
          <w:lang w:eastAsia="en-CA"/>
        </w:rPr>
        <w:t>Copies of academic and other relevant professional certificates (please provide English translation if applicable); and</w:t>
      </w:r>
    </w:p>
    <w:p w14:paraId="6CF6F927" w14:textId="77777777" w:rsidR="00FB39E2" w:rsidRPr="00581237" w:rsidRDefault="00FB39E2" w:rsidP="000F38C0">
      <w:pPr>
        <w:numPr>
          <w:ilvl w:val="0"/>
          <w:numId w:val="29"/>
        </w:numPr>
        <w:tabs>
          <w:tab w:val="clear" w:pos="720"/>
          <w:tab w:val="num" w:pos="851"/>
        </w:tabs>
        <w:ind w:left="851" w:hanging="425"/>
        <w:rPr>
          <w:rFonts w:ascii="Cambria" w:hAnsi="Cambria"/>
          <w:szCs w:val="20"/>
          <w:lang w:eastAsia="en-CA"/>
        </w:rPr>
      </w:pPr>
      <w:r w:rsidRPr="00581237">
        <w:rPr>
          <w:rFonts w:ascii="Cambria" w:hAnsi="Cambria"/>
          <w:szCs w:val="20"/>
          <w:lang w:eastAsia="en-CA"/>
        </w:rPr>
        <w:t>Three references – one from a recent supervisor (within last 3 years), one from a peer, and one from a subordinate. Each reference should have a strong understanding of the applicant’s character, qualifications and experience.</w:t>
      </w:r>
    </w:p>
    <w:p w14:paraId="61E3E99B" w14:textId="77777777" w:rsidR="000F38C0" w:rsidRPr="00581237" w:rsidRDefault="000F38C0" w:rsidP="000F38C0">
      <w:pPr>
        <w:rPr>
          <w:rFonts w:ascii="Cambria" w:hAnsi="Cambria"/>
          <w:szCs w:val="20"/>
          <w:lang w:eastAsia="en-CA"/>
        </w:rPr>
      </w:pPr>
    </w:p>
    <w:p w14:paraId="59C13757" w14:textId="0134CE88" w:rsidR="00FB39E2" w:rsidRPr="00581237" w:rsidRDefault="00FB39E2" w:rsidP="000F38C0">
      <w:pPr>
        <w:rPr>
          <w:rFonts w:ascii="Cambria" w:hAnsi="Cambria"/>
          <w:szCs w:val="20"/>
          <w:lang w:eastAsia="en-CA"/>
        </w:rPr>
      </w:pPr>
      <w:r w:rsidRPr="00581237">
        <w:rPr>
          <w:rFonts w:ascii="Cambria" w:hAnsi="Cambria"/>
          <w:szCs w:val="20"/>
          <w:lang w:eastAsia="en-CA"/>
        </w:rPr>
        <w:t>The short-listed candidates will be required to submit a certificate of health. </w:t>
      </w:r>
    </w:p>
    <w:p w14:paraId="669DF4F2" w14:textId="77777777" w:rsidR="00131D43" w:rsidRPr="00581237" w:rsidRDefault="00131D43" w:rsidP="000F38C0">
      <w:pPr>
        <w:tabs>
          <w:tab w:val="left" w:pos="428"/>
          <w:tab w:val="left" w:pos="710"/>
          <w:tab w:val="left" w:pos="1142"/>
        </w:tabs>
        <w:rPr>
          <w:rFonts w:ascii="Cambria" w:hAnsi="Cambria"/>
          <w:b/>
          <w:szCs w:val="20"/>
        </w:rPr>
      </w:pPr>
    </w:p>
    <w:p w14:paraId="6474ED47" w14:textId="24081F1A" w:rsidR="00FB39E2" w:rsidRPr="00581237" w:rsidRDefault="00FB39E2" w:rsidP="000F38C0">
      <w:pPr>
        <w:tabs>
          <w:tab w:val="left" w:pos="428"/>
          <w:tab w:val="left" w:pos="710"/>
          <w:tab w:val="left" w:pos="1142"/>
        </w:tabs>
        <w:rPr>
          <w:rFonts w:ascii="Cambria" w:hAnsi="Cambria"/>
          <w:b/>
          <w:szCs w:val="20"/>
        </w:rPr>
      </w:pPr>
      <w:r w:rsidRPr="00581237">
        <w:rPr>
          <w:rFonts w:ascii="Cambria" w:hAnsi="Cambria"/>
          <w:b/>
          <w:szCs w:val="20"/>
        </w:rPr>
        <w:t>Applications should be sent to:</w:t>
      </w:r>
    </w:p>
    <w:p w14:paraId="74BFB37A" w14:textId="77777777" w:rsidR="00FB39E2" w:rsidRPr="00581237" w:rsidRDefault="00FB39E2" w:rsidP="000F38C0">
      <w:pPr>
        <w:tabs>
          <w:tab w:val="left" w:pos="428"/>
          <w:tab w:val="left" w:pos="710"/>
          <w:tab w:val="left" w:pos="1142"/>
        </w:tabs>
        <w:rPr>
          <w:rFonts w:ascii="Cambria" w:hAnsi="Cambria"/>
          <w:b/>
          <w:szCs w:val="20"/>
        </w:rPr>
      </w:pPr>
    </w:p>
    <w:p w14:paraId="795544BB" w14:textId="4C278AEF" w:rsidR="00FB39E2" w:rsidRPr="00581237" w:rsidRDefault="00FB39E2" w:rsidP="000F38C0">
      <w:pPr>
        <w:tabs>
          <w:tab w:val="left" w:pos="428"/>
          <w:tab w:val="left" w:pos="710"/>
          <w:tab w:val="left" w:pos="1142"/>
        </w:tabs>
        <w:rPr>
          <w:rFonts w:ascii="Cambria" w:hAnsi="Cambria"/>
          <w:szCs w:val="20"/>
        </w:rPr>
      </w:pPr>
      <w:r w:rsidRPr="00581237">
        <w:rPr>
          <w:rFonts w:ascii="Cambria" w:hAnsi="Cambria"/>
          <w:szCs w:val="20"/>
        </w:rPr>
        <w:t>The Commission Chair</w:t>
      </w:r>
    </w:p>
    <w:p w14:paraId="573AAC0C" w14:textId="77777777" w:rsidR="00FB39E2" w:rsidRPr="00581237" w:rsidRDefault="00FB39E2" w:rsidP="000F38C0">
      <w:pPr>
        <w:tabs>
          <w:tab w:val="left" w:pos="428"/>
          <w:tab w:val="left" w:pos="710"/>
          <w:tab w:val="left" w:pos="1142"/>
        </w:tabs>
        <w:rPr>
          <w:rFonts w:ascii="Cambria" w:hAnsi="Cambria"/>
          <w:szCs w:val="20"/>
        </w:rPr>
      </w:pPr>
      <w:r w:rsidRPr="00581237">
        <w:rPr>
          <w:rFonts w:ascii="Cambria" w:hAnsi="Cambria"/>
          <w:szCs w:val="20"/>
        </w:rPr>
        <w:t>International Commission for the Conservation of Atlantic Tunas (ICCAT)</w:t>
      </w:r>
    </w:p>
    <w:p w14:paraId="00E73AC7" w14:textId="77777777" w:rsidR="00FB39E2" w:rsidRPr="00581237" w:rsidRDefault="00FB39E2" w:rsidP="000F38C0">
      <w:pPr>
        <w:tabs>
          <w:tab w:val="left" w:pos="428"/>
        </w:tabs>
        <w:rPr>
          <w:rFonts w:ascii="Cambria" w:hAnsi="Cambria"/>
          <w:szCs w:val="20"/>
          <w:lang w:val="es-ES"/>
        </w:rPr>
      </w:pPr>
      <w:r w:rsidRPr="00581237">
        <w:rPr>
          <w:rFonts w:ascii="Cambria" w:hAnsi="Cambria"/>
          <w:szCs w:val="20"/>
          <w:lang w:val="es-ES"/>
        </w:rPr>
        <w:t>C/Corazón de María, 8 (6</w:t>
      </w:r>
      <w:r w:rsidRPr="00581237">
        <w:rPr>
          <w:rFonts w:ascii="Cambria" w:hAnsi="Cambria"/>
          <w:szCs w:val="20"/>
          <w:vertAlign w:val="superscript"/>
          <w:lang w:val="es-ES"/>
        </w:rPr>
        <w:t>th</w:t>
      </w:r>
      <w:r w:rsidRPr="00581237">
        <w:rPr>
          <w:rFonts w:ascii="Cambria" w:hAnsi="Cambria"/>
          <w:szCs w:val="20"/>
          <w:lang w:val="es-ES"/>
        </w:rPr>
        <w:t xml:space="preserve"> </w:t>
      </w:r>
      <w:proofErr w:type="spellStart"/>
      <w:r w:rsidRPr="00581237">
        <w:rPr>
          <w:rFonts w:ascii="Cambria" w:hAnsi="Cambria"/>
          <w:szCs w:val="20"/>
          <w:lang w:val="es-ES"/>
        </w:rPr>
        <w:t>fl</w:t>
      </w:r>
      <w:proofErr w:type="spellEnd"/>
      <w:r w:rsidRPr="00581237">
        <w:rPr>
          <w:rFonts w:ascii="Cambria" w:hAnsi="Cambria"/>
          <w:szCs w:val="20"/>
          <w:lang w:val="es-ES"/>
        </w:rPr>
        <w:t xml:space="preserve">.) </w:t>
      </w:r>
    </w:p>
    <w:p w14:paraId="41C6A5C8" w14:textId="77777777" w:rsidR="00FB39E2" w:rsidRPr="00581237" w:rsidRDefault="00FB39E2" w:rsidP="000F38C0">
      <w:pPr>
        <w:tabs>
          <w:tab w:val="left" w:pos="428"/>
        </w:tabs>
        <w:rPr>
          <w:rFonts w:ascii="Cambria" w:hAnsi="Cambria"/>
          <w:szCs w:val="20"/>
        </w:rPr>
      </w:pPr>
      <w:r w:rsidRPr="00581237">
        <w:rPr>
          <w:rFonts w:ascii="Cambria" w:hAnsi="Cambria"/>
          <w:szCs w:val="20"/>
        </w:rPr>
        <w:t>28002 Madrid, Spain</w:t>
      </w:r>
    </w:p>
    <w:p w14:paraId="7CD2BA0D" w14:textId="77777777" w:rsidR="00FB39E2" w:rsidRPr="00581237" w:rsidRDefault="00FB39E2" w:rsidP="000F38C0">
      <w:pPr>
        <w:tabs>
          <w:tab w:val="left" w:pos="0"/>
        </w:tabs>
        <w:rPr>
          <w:rFonts w:ascii="Cambria" w:hAnsi="Cambria"/>
          <w:szCs w:val="20"/>
        </w:rPr>
      </w:pPr>
    </w:p>
    <w:p w14:paraId="3B388C91" w14:textId="77777777" w:rsidR="00FB39E2" w:rsidRPr="00581237" w:rsidRDefault="00FB39E2" w:rsidP="000F38C0">
      <w:pPr>
        <w:tabs>
          <w:tab w:val="left" w:pos="0"/>
        </w:tabs>
        <w:rPr>
          <w:rFonts w:ascii="Cambria" w:hAnsi="Cambria"/>
          <w:szCs w:val="20"/>
        </w:rPr>
      </w:pPr>
      <w:r w:rsidRPr="00581237">
        <w:rPr>
          <w:rFonts w:ascii="Cambria" w:hAnsi="Cambria"/>
          <w:szCs w:val="20"/>
        </w:rPr>
        <w:t>All applications will be treated as confidential. For additional information or clarification, please address any inquiries to the above address.</w:t>
      </w:r>
    </w:p>
    <w:p w14:paraId="4C21D5A4" w14:textId="77777777" w:rsidR="000F38C0" w:rsidRPr="00581237" w:rsidRDefault="000F38C0" w:rsidP="000F38C0">
      <w:pPr>
        <w:rPr>
          <w:rFonts w:ascii="Cambria" w:hAnsi="Cambria"/>
          <w:szCs w:val="20"/>
          <w:lang w:eastAsia="en-CA"/>
        </w:rPr>
      </w:pPr>
    </w:p>
    <w:p w14:paraId="03757CA8" w14:textId="7F85D3F8" w:rsidR="00FB39E2" w:rsidRPr="00581237" w:rsidRDefault="00FB39E2" w:rsidP="000F38C0">
      <w:pPr>
        <w:rPr>
          <w:rFonts w:ascii="Cambria" w:hAnsi="Cambria"/>
          <w:szCs w:val="20"/>
          <w:lang w:eastAsia="en-CA"/>
        </w:rPr>
      </w:pPr>
      <w:r w:rsidRPr="00581237">
        <w:rPr>
          <w:rFonts w:ascii="Cambria" w:hAnsi="Cambria"/>
          <w:szCs w:val="20"/>
          <w:lang w:eastAsia="en-CA"/>
        </w:rPr>
        <w:t>We thank all respondents; however, only candidates under consideration will be contacted.</w:t>
      </w:r>
    </w:p>
    <w:p w14:paraId="3391DB13" w14:textId="77777777" w:rsidR="000F38C0" w:rsidRPr="00581237" w:rsidRDefault="000F38C0" w:rsidP="000F38C0">
      <w:pPr>
        <w:rPr>
          <w:rFonts w:ascii="Cambria" w:hAnsi="Cambria"/>
          <w:b/>
          <w:bCs/>
          <w:szCs w:val="20"/>
          <w:lang w:eastAsia="en-CA"/>
        </w:rPr>
      </w:pPr>
    </w:p>
    <w:p w14:paraId="4D3BF4AC" w14:textId="55885E03" w:rsidR="00881D4C" w:rsidRPr="00384224" w:rsidRDefault="00FB39E2" w:rsidP="000F38C0">
      <w:pPr>
        <w:rPr>
          <w:rFonts w:asciiTheme="majorHAnsi" w:hAnsiTheme="majorHAnsi"/>
          <w:szCs w:val="20"/>
        </w:rPr>
      </w:pPr>
      <w:r w:rsidRPr="00581237">
        <w:rPr>
          <w:rFonts w:ascii="Cambria" w:hAnsi="Cambria"/>
          <w:b/>
          <w:bCs/>
          <w:szCs w:val="20"/>
          <w:lang w:eastAsia="en-CA"/>
        </w:rPr>
        <w:t xml:space="preserve">Deadline for </w:t>
      </w:r>
      <w:r w:rsidR="00131D43" w:rsidRPr="00581237">
        <w:rPr>
          <w:rFonts w:ascii="Cambria" w:hAnsi="Cambria"/>
          <w:b/>
          <w:bCs/>
          <w:szCs w:val="20"/>
          <w:lang w:eastAsia="en-CA"/>
        </w:rPr>
        <w:t>a</w:t>
      </w:r>
      <w:r w:rsidRPr="00581237">
        <w:rPr>
          <w:rFonts w:ascii="Cambria" w:hAnsi="Cambria"/>
          <w:b/>
          <w:bCs/>
          <w:szCs w:val="20"/>
          <w:lang w:eastAsia="en-CA"/>
        </w:rPr>
        <w:t>pplication:</w:t>
      </w:r>
      <w:r w:rsidRPr="00581237">
        <w:rPr>
          <w:rFonts w:ascii="Cambria" w:hAnsi="Cambria"/>
          <w:szCs w:val="20"/>
          <w:lang w:eastAsia="en-CA"/>
        </w:rPr>
        <w:t> </w:t>
      </w:r>
      <w:r w:rsidR="002F4CE3" w:rsidRPr="00581237">
        <w:rPr>
          <w:rFonts w:ascii="Cambria" w:hAnsi="Cambria"/>
          <w:szCs w:val="20"/>
          <w:lang w:eastAsia="en-CA"/>
        </w:rPr>
        <w:t xml:space="preserve">1 </w:t>
      </w:r>
      <w:r w:rsidR="00F22DE7" w:rsidRPr="00581237">
        <w:rPr>
          <w:rFonts w:ascii="Cambria" w:hAnsi="Cambria"/>
          <w:szCs w:val="20"/>
          <w:lang w:eastAsia="en-CA"/>
        </w:rPr>
        <w:t>April 20</w:t>
      </w:r>
      <w:r w:rsidR="00F0723C" w:rsidRPr="00581237">
        <w:rPr>
          <w:rFonts w:ascii="Cambria" w:hAnsi="Cambria"/>
          <w:szCs w:val="20"/>
          <w:lang w:eastAsia="en-CA"/>
        </w:rPr>
        <w:t>2</w:t>
      </w:r>
      <w:r w:rsidR="00F22DE7" w:rsidRPr="00581237">
        <w:rPr>
          <w:rFonts w:ascii="Cambria" w:hAnsi="Cambria"/>
          <w:szCs w:val="20"/>
          <w:lang w:eastAsia="en-CA"/>
        </w:rPr>
        <w:t>7</w:t>
      </w:r>
      <w:r w:rsidR="00D6745A">
        <w:rPr>
          <w:rFonts w:ascii="Cambria" w:hAnsi="Cambria"/>
          <w:szCs w:val="20"/>
          <w:lang w:eastAsia="en-CA"/>
        </w:rPr>
        <w:t>.</w:t>
      </w:r>
    </w:p>
    <w:sectPr w:rsidR="00881D4C" w:rsidRPr="00384224" w:rsidSect="00725D6D">
      <w:headerReference w:type="default" r:id="rId14"/>
      <w:footerReference w:type="even" r:id="rId15"/>
      <w:footerReference w:type="default" r:id="rId16"/>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C9480" w14:textId="77777777" w:rsidR="00313B87" w:rsidRDefault="00313B87">
      <w:r>
        <w:separator/>
      </w:r>
    </w:p>
  </w:endnote>
  <w:endnote w:type="continuationSeparator" w:id="0">
    <w:p w14:paraId="51570E0A" w14:textId="77777777" w:rsidR="00313B87" w:rsidRDefault="00313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ourier 10cpi">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D6BFE" w14:textId="77777777" w:rsidR="00CB0C67" w:rsidRDefault="00CB0C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BA4C9B6" w14:textId="77777777" w:rsidR="00CB0C67" w:rsidRDefault="00CB0C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72CC4" w14:textId="5099BEC3" w:rsidR="00CB0C67" w:rsidRPr="00D22F24" w:rsidRDefault="00CB0C67" w:rsidP="00CF72E4">
    <w:pPr>
      <w:pStyle w:val="Footer"/>
      <w:jc w:val="center"/>
      <w:rPr>
        <w:rFonts w:ascii="Cambria" w:hAnsi="Cambria"/>
      </w:rPr>
    </w:pPr>
    <w:r w:rsidRPr="00D22F24">
      <w:rPr>
        <w:rFonts w:ascii="Cambria" w:hAnsi="Cambria"/>
      </w:rPr>
      <w:fldChar w:fldCharType="begin"/>
    </w:r>
    <w:r w:rsidRPr="00D22F24">
      <w:rPr>
        <w:rFonts w:ascii="Cambria" w:hAnsi="Cambria"/>
      </w:rPr>
      <w:instrText xml:space="preserve"> PAGE </w:instrText>
    </w:r>
    <w:r w:rsidRPr="00D22F24">
      <w:rPr>
        <w:rFonts w:ascii="Cambria" w:hAnsi="Cambria"/>
      </w:rPr>
      <w:fldChar w:fldCharType="separate"/>
    </w:r>
    <w:r w:rsidR="006C7467">
      <w:rPr>
        <w:rFonts w:ascii="Cambria" w:hAnsi="Cambria"/>
        <w:noProof/>
      </w:rPr>
      <w:t>4</w:t>
    </w:r>
    <w:r w:rsidRPr="00D22F24">
      <w:rPr>
        <w:rFonts w:ascii="Cambria" w:hAnsi="Cambria"/>
        <w:noProof/>
      </w:rPr>
      <w:fldChar w:fldCharType="end"/>
    </w:r>
    <w:r w:rsidRPr="00D22F24">
      <w:rPr>
        <w:rFonts w:ascii="Cambria" w:hAnsi="Cambria"/>
      </w:rPr>
      <w:t xml:space="preserve"> </w:t>
    </w:r>
    <w:r w:rsidR="00116B6E">
      <w:rPr>
        <w:rFonts w:ascii="Cambria" w:hAnsi="Cambria"/>
      </w:rPr>
      <w:t>/</w:t>
    </w:r>
    <w:r w:rsidRPr="00D22F24">
      <w:rPr>
        <w:rFonts w:ascii="Cambria" w:hAnsi="Cambria"/>
      </w:rPr>
      <w:t xml:space="preserve"> </w:t>
    </w:r>
    <w:r w:rsidR="00C60680" w:rsidRPr="00D22F24">
      <w:rPr>
        <w:rFonts w:ascii="Cambria" w:hAnsi="Cambria"/>
      </w:rPr>
      <w:fldChar w:fldCharType="begin"/>
    </w:r>
    <w:r w:rsidR="00C60680" w:rsidRPr="00D22F24">
      <w:rPr>
        <w:rFonts w:ascii="Cambria" w:hAnsi="Cambria"/>
      </w:rPr>
      <w:instrText xml:space="preserve"> NUMPAGES </w:instrText>
    </w:r>
    <w:r w:rsidR="00C60680" w:rsidRPr="00D22F24">
      <w:rPr>
        <w:rFonts w:ascii="Cambria" w:hAnsi="Cambria"/>
      </w:rPr>
      <w:fldChar w:fldCharType="separate"/>
    </w:r>
    <w:r w:rsidR="006C7467">
      <w:rPr>
        <w:rFonts w:ascii="Cambria" w:hAnsi="Cambria"/>
        <w:noProof/>
      </w:rPr>
      <w:t>4</w:t>
    </w:r>
    <w:r w:rsidR="00C60680" w:rsidRPr="00D22F24">
      <w:rPr>
        <w:rFonts w:ascii="Cambria" w:hAnsi="Cambria"/>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73BDC" w14:textId="77777777" w:rsidR="00313B87" w:rsidRDefault="00313B87">
      <w:r>
        <w:separator/>
      </w:r>
    </w:p>
  </w:footnote>
  <w:footnote w:type="continuationSeparator" w:id="0">
    <w:p w14:paraId="03124DAD" w14:textId="77777777" w:rsidR="00313B87" w:rsidRDefault="00313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C712D" w14:textId="4522F238" w:rsidR="004A0A65" w:rsidRPr="004A0A65" w:rsidRDefault="004A0A65" w:rsidP="004A0A65">
    <w:pPr>
      <w:widowControl w:val="0"/>
      <w:tabs>
        <w:tab w:val="center" w:pos="4680"/>
        <w:tab w:val="left" w:pos="6520"/>
        <w:tab w:val="right" w:pos="9360"/>
        <w:tab w:val="right" w:pos="14240"/>
      </w:tabs>
      <w:autoSpaceDE w:val="0"/>
      <w:autoSpaceDN w:val="0"/>
      <w:jc w:val="right"/>
      <w:rPr>
        <w:rFonts w:ascii="Cambria" w:eastAsia="Calibri" w:hAnsi="Cambria" w:cs="Cambria"/>
        <w:b/>
        <w:bCs/>
        <w:szCs w:val="20"/>
        <w:lang w:val="en-US" w:eastAsia="en-US" w:bidi="ar-SA"/>
      </w:rPr>
    </w:pPr>
    <w:r>
      <w:rPr>
        <w:rFonts w:ascii="Cambria" w:eastAsia="Calibri" w:hAnsi="Cambria" w:cs="Cambria"/>
        <w:b/>
        <w:bCs/>
        <w:szCs w:val="20"/>
        <w:lang w:val="en-US" w:eastAsia="en-US" w:bidi="ar-SA"/>
      </w:rPr>
      <w:t>STF</w:t>
    </w:r>
    <w:r w:rsidRPr="004A0A65">
      <w:rPr>
        <w:rFonts w:ascii="Cambria" w:eastAsia="Calibri" w:hAnsi="Cambria" w:cs="Cambria"/>
        <w:b/>
        <w:bCs/>
        <w:szCs w:val="20"/>
        <w:lang w:val="en-US" w:eastAsia="en-US" w:bidi="ar-SA"/>
      </w:rPr>
      <w:t>_</w:t>
    </w:r>
    <w:r>
      <w:rPr>
        <w:rFonts w:ascii="Cambria" w:eastAsia="Calibri" w:hAnsi="Cambria" w:cs="Cambria"/>
        <w:b/>
        <w:bCs/>
        <w:szCs w:val="20"/>
        <w:lang w:val="en-US" w:eastAsia="en-US" w:bidi="ar-SA"/>
      </w:rPr>
      <w:t>212</w:t>
    </w:r>
    <w:r w:rsidRPr="004A0A65">
      <w:rPr>
        <w:rFonts w:ascii="Cambria" w:eastAsia="Calibri" w:hAnsi="Cambria" w:cs="Cambria"/>
        <w:b/>
        <w:bCs/>
        <w:szCs w:val="20"/>
        <w:lang w:val="en-US" w:eastAsia="en-US" w:bidi="ar-SA"/>
      </w:rPr>
      <w:t>/202</w:t>
    </w:r>
    <w:r>
      <w:rPr>
        <w:rFonts w:ascii="Cambria" w:eastAsia="Calibri" w:hAnsi="Cambria" w:cs="Cambria"/>
        <w:b/>
        <w:bCs/>
        <w:szCs w:val="20"/>
        <w:lang w:val="en-US" w:eastAsia="en-US" w:bidi="ar-SA"/>
      </w:rPr>
      <w:t>6</w:t>
    </w:r>
  </w:p>
  <w:p w14:paraId="5BBEBFDC" w14:textId="034303C6" w:rsidR="004A0A65" w:rsidRPr="004A0A65" w:rsidRDefault="004A0A65" w:rsidP="004A0A65">
    <w:pPr>
      <w:widowControl w:val="0"/>
      <w:tabs>
        <w:tab w:val="left" w:pos="7320"/>
      </w:tabs>
      <w:autoSpaceDE w:val="0"/>
      <w:autoSpaceDN w:val="0"/>
      <w:spacing w:line="240" w:lineRule="exact"/>
      <w:jc w:val="right"/>
      <w:rPr>
        <w:rFonts w:ascii="Aptos" w:eastAsia="MS Mincho" w:hAnsi="Aptos" w:cs="Arial"/>
        <w:sz w:val="24"/>
        <w:lang w:eastAsia="ja-JP" w:bidi="ar-SA"/>
      </w:rPr>
    </w:pPr>
    <w:r w:rsidRPr="004A0A65">
      <w:rPr>
        <w:rFonts w:ascii="Cambria" w:eastAsia="Cambria" w:hAnsi="Cambria" w:cs="Cambria"/>
        <w:b/>
        <w:bCs/>
        <w:sz w:val="16"/>
        <w:szCs w:val="16"/>
        <w:lang w:val="es-ES_tradnl" w:eastAsia="en-US" w:bidi="ar-SA"/>
      </w:rPr>
      <w:fldChar w:fldCharType="begin"/>
    </w:r>
    <w:r w:rsidRPr="004A0A65">
      <w:rPr>
        <w:rFonts w:ascii="Cambria" w:eastAsia="Cambria" w:hAnsi="Cambria" w:cs="Cambria"/>
        <w:b/>
        <w:bCs/>
        <w:sz w:val="16"/>
        <w:szCs w:val="16"/>
        <w:lang w:val="es-ES_tradnl" w:eastAsia="en-US" w:bidi="ar-SA"/>
      </w:rPr>
      <w:instrText xml:space="preserve"> TIME \@ "dd/MM/yyyy H:mm" </w:instrText>
    </w:r>
    <w:r w:rsidRPr="004A0A65">
      <w:rPr>
        <w:rFonts w:ascii="Cambria" w:eastAsia="Cambria" w:hAnsi="Cambria" w:cs="Cambria"/>
        <w:b/>
        <w:bCs/>
        <w:sz w:val="16"/>
        <w:szCs w:val="16"/>
        <w:lang w:val="es-ES_tradnl" w:eastAsia="en-US" w:bidi="ar-SA"/>
      </w:rPr>
      <w:fldChar w:fldCharType="separate"/>
    </w:r>
    <w:r w:rsidR="007D152A">
      <w:rPr>
        <w:rFonts w:ascii="Cambria" w:eastAsia="Cambria" w:hAnsi="Cambria" w:cs="Cambria"/>
        <w:b/>
        <w:bCs/>
        <w:noProof/>
        <w:sz w:val="16"/>
        <w:szCs w:val="16"/>
        <w:lang w:val="es-ES_tradnl" w:eastAsia="en-US" w:bidi="ar-SA"/>
      </w:rPr>
      <w:t>29/10/2026 9:56</w:t>
    </w:r>
    <w:r w:rsidRPr="004A0A65">
      <w:rPr>
        <w:rFonts w:ascii="Cambria" w:eastAsia="Cambria" w:hAnsi="Cambria" w:cs="Cambria"/>
        <w:b/>
        <w:bCs/>
        <w:sz w:val="16"/>
        <w:szCs w:val="16"/>
        <w:lang w:val="es-ES_tradnl" w:eastAsia="en-US" w:bidi="ar-S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none"/>
      <w:suff w:val="nothing"/>
      <w:lvlText w:val=""/>
      <w:lvlJc w:val="left"/>
      <w:pPr>
        <w:tabs>
          <w:tab w:val="num" w:pos="2334"/>
        </w:tabs>
        <w:ind w:left="2766" w:hanging="432"/>
      </w:pPr>
    </w:lvl>
    <w:lvl w:ilvl="1">
      <w:start w:val="1"/>
      <w:numFmt w:val="none"/>
      <w:suff w:val="nothing"/>
      <w:lvlText w:val=""/>
      <w:lvlJc w:val="left"/>
      <w:pPr>
        <w:tabs>
          <w:tab w:val="num" w:pos="2334"/>
        </w:tabs>
        <w:ind w:left="2910" w:hanging="576"/>
      </w:pPr>
    </w:lvl>
    <w:lvl w:ilvl="2">
      <w:start w:val="1"/>
      <w:numFmt w:val="none"/>
      <w:suff w:val="nothing"/>
      <w:lvlText w:val=""/>
      <w:lvlJc w:val="left"/>
      <w:pPr>
        <w:tabs>
          <w:tab w:val="num" w:pos="2334"/>
        </w:tabs>
        <w:ind w:left="3054" w:hanging="720"/>
      </w:pPr>
    </w:lvl>
    <w:lvl w:ilvl="3">
      <w:start w:val="1"/>
      <w:numFmt w:val="none"/>
      <w:suff w:val="nothing"/>
      <w:lvlText w:val=""/>
      <w:lvlJc w:val="left"/>
      <w:pPr>
        <w:tabs>
          <w:tab w:val="num" w:pos="2334"/>
        </w:tabs>
        <w:ind w:left="3198" w:hanging="864"/>
      </w:pPr>
    </w:lvl>
    <w:lvl w:ilvl="4">
      <w:start w:val="1"/>
      <w:numFmt w:val="none"/>
      <w:suff w:val="nothing"/>
      <w:lvlText w:val=""/>
      <w:lvlJc w:val="left"/>
      <w:pPr>
        <w:tabs>
          <w:tab w:val="num" w:pos="2334"/>
        </w:tabs>
        <w:ind w:left="3342" w:hanging="1008"/>
      </w:pPr>
    </w:lvl>
    <w:lvl w:ilvl="5">
      <w:start w:val="1"/>
      <w:numFmt w:val="none"/>
      <w:suff w:val="nothing"/>
      <w:lvlText w:val=""/>
      <w:lvlJc w:val="left"/>
      <w:pPr>
        <w:tabs>
          <w:tab w:val="num" w:pos="2334"/>
        </w:tabs>
        <w:ind w:left="3486" w:hanging="1152"/>
      </w:pPr>
    </w:lvl>
    <w:lvl w:ilvl="6">
      <w:start w:val="1"/>
      <w:numFmt w:val="none"/>
      <w:suff w:val="nothing"/>
      <w:lvlText w:val=""/>
      <w:lvlJc w:val="left"/>
      <w:pPr>
        <w:tabs>
          <w:tab w:val="num" w:pos="2334"/>
        </w:tabs>
        <w:ind w:left="3630" w:hanging="1296"/>
      </w:pPr>
    </w:lvl>
    <w:lvl w:ilvl="7">
      <w:start w:val="1"/>
      <w:numFmt w:val="none"/>
      <w:suff w:val="nothing"/>
      <w:lvlText w:val=""/>
      <w:lvlJc w:val="left"/>
      <w:pPr>
        <w:tabs>
          <w:tab w:val="num" w:pos="2334"/>
        </w:tabs>
        <w:ind w:left="3774" w:hanging="1440"/>
      </w:pPr>
    </w:lvl>
    <w:lvl w:ilvl="8">
      <w:start w:val="1"/>
      <w:numFmt w:val="none"/>
      <w:suff w:val="nothing"/>
      <w:lvlText w:val=""/>
      <w:lvlJc w:val="left"/>
      <w:pPr>
        <w:tabs>
          <w:tab w:val="num" w:pos="2334"/>
        </w:tabs>
        <w:ind w:left="3918" w:hanging="1584"/>
      </w:pPr>
    </w:lvl>
  </w:abstractNum>
  <w:abstractNum w:abstractNumId="1" w15:restartNumberingAfterBreak="0">
    <w:nsid w:val="0003337A"/>
    <w:multiLevelType w:val="hybridMultilevel"/>
    <w:tmpl w:val="29200742"/>
    <w:lvl w:ilvl="0" w:tplc="125CBC44">
      <w:start w:val="2015"/>
      <w:numFmt w:val="decimal"/>
      <w:lvlText w:val="%1"/>
      <w:lvlJc w:val="left"/>
      <w:pPr>
        <w:ind w:left="3458" w:hanging="480"/>
      </w:pPr>
      <w:rPr>
        <w:rFonts w:hint="default"/>
      </w:rPr>
    </w:lvl>
    <w:lvl w:ilvl="1" w:tplc="08090019" w:tentative="1">
      <w:start w:val="1"/>
      <w:numFmt w:val="lowerLetter"/>
      <w:lvlText w:val="%2."/>
      <w:lvlJc w:val="left"/>
      <w:pPr>
        <w:ind w:left="4058" w:hanging="360"/>
      </w:pPr>
    </w:lvl>
    <w:lvl w:ilvl="2" w:tplc="0809001B" w:tentative="1">
      <w:start w:val="1"/>
      <w:numFmt w:val="lowerRoman"/>
      <w:lvlText w:val="%3."/>
      <w:lvlJc w:val="right"/>
      <w:pPr>
        <w:ind w:left="4778" w:hanging="180"/>
      </w:pPr>
    </w:lvl>
    <w:lvl w:ilvl="3" w:tplc="0809000F" w:tentative="1">
      <w:start w:val="1"/>
      <w:numFmt w:val="decimal"/>
      <w:lvlText w:val="%4."/>
      <w:lvlJc w:val="left"/>
      <w:pPr>
        <w:ind w:left="5498" w:hanging="360"/>
      </w:pPr>
    </w:lvl>
    <w:lvl w:ilvl="4" w:tplc="08090019" w:tentative="1">
      <w:start w:val="1"/>
      <w:numFmt w:val="lowerLetter"/>
      <w:lvlText w:val="%5."/>
      <w:lvlJc w:val="left"/>
      <w:pPr>
        <w:ind w:left="6218" w:hanging="360"/>
      </w:pPr>
    </w:lvl>
    <w:lvl w:ilvl="5" w:tplc="0809001B" w:tentative="1">
      <w:start w:val="1"/>
      <w:numFmt w:val="lowerRoman"/>
      <w:lvlText w:val="%6."/>
      <w:lvlJc w:val="right"/>
      <w:pPr>
        <w:ind w:left="6938" w:hanging="180"/>
      </w:pPr>
    </w:lvl>
    <w:lvl w:ilvl="6" w:tplc="0809000F" w:tentative="1">
      <w:start w:val="1"/>
      <w:numFmt w:val="decimal"/>
      <w:lvlText w:val="%7."/>
      <w:lvlJc w:val="left"/>
      <w:pPr>
        <w:ind w:left="7658" w:hanging="360"/>
      </w:pPr>
    </w:lvl>
    <w:lvl w:ilvl="7" w:tplc="08090019" w:tentative="1">
      <w:start w:val="1"/>
      <w:numFmt w:val="lowerLetter"/>
      <w:lvlText w:val="%8."/>
      <w:lvlJc w:val="left"/>
      <w:pPr>
        <w:ind w:left="8378" w:hanging="360"/>
      </w:pPr>
    </w:lvl>
    <w:lvl w:ilvl="8" w:tplc="0809001B" w:tentative="1">
      <w:start w:val="1"/>
      <w:numFmt w:val="lowerRoman"/>
      <w:lvlText w:val="%9."/>
      <w:lvlJc w:val="right"/>
      <w:pPr>
        <w:ind w:left="9098" w:hanging="180"/>
      </w:pPr>
    </w:lvl>
  </w:abstractNum>
  <w:abstractNum w:abstractNumId="2" w15:restartNumberingAfterBreak="0">
    <w:nsid w:val="0100060D"/>
    <w:multiLevelType w:val="hybridMultilevel"/>
    <w:tmpl w:val="AF18D680"/>
    <w:lvl w:ilvl="0" w:tplc="A718F500">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3435A14"/>
    <w:multiLevelType w:val="hybridMultilevel"/>
    <w:tmpl w:val="084E145A"/>
    <w:lvl w:ilvl="0" w:tplc="0D749C38">
      <w:start w:val="5"/>
      <w:numFmt w:val="bullet"/>
      <w:lvlText w:val="-"/>
      <w:lvlJc w:val="left"/>
      <w:pPr>
        <w:ind w:left="360" w:hanging="360"/>
      </w:pPr>
      <w:rPr>
        <w:rFonts w:ascii="Calibri" w:eastAsiaTheme="minorHAnsi" w:hAnsi="Calibri" w:cstheme="minorBidi"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05F66086"/>
    <w:multiLevelType w:val="hybridMultilevel"/>
    <w:tmpl w:val="5D74BB1C"/>
    <w:lvl w:ilvl="0" w:tplc="A718F500">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0878139F"/>
    <w:multiLevelType w:val="hybridMultilevel"/>
    <w:tmpl w:val="87845DE8"/>
    <w:lvl w:ilvl="0" w:tplc="4844CB22">
      <w:start w:val="2016"/>
      <w:numFmt w:val="decimal"/>
      <w:lvlText w:val="%1"/>
      <w:lvlJc w:val="left"/>
      <w:pPr>
        <w:ind w:left="3458" w:hanging="480"/>
      </w:pPr>
      <w:rPr>
        <w:rFonts w:hint="default"/>
      </w:rPr>
    </w:lvl>
    <w:lvl w:ilvl="1" w:tplc="040C0019" w:tentative="1">
      <w:start w:val="1"/>
      <w:numFmt w:val="lowerLetter"/>
      <w:lvlText w:val="%2."/>
      <w:lvlJc w:val="left"/>
      <w:pPr>
        <w:ind w:left="4058" w:hanging="360"/>
      </w:pPr>
    </w:lvl>
    <w:lvl w:ilvl="2" w:tplc="040C001B" w:tentative="1">
      <w:start w:val="1"/>
      <w:numFmt w:val="lowerRoman"/>
      <w:lvlText w:val="%3."/>
      <w:lvlJc w:val="right"/>
      <w:pPr>
        <w:ind w:left="4778" w:hanging="180"/>
      </w:pPr>
    </w:lvl>
    <w:lvl w:ilvl="3" w:tplc="040C000F" w:tentative="1">
      <w:start w:val="1"/>
      <w:numFmt w:val="decimal"/>
      <w:lvlText w:val="%4."/>
      <w:lvlJc w:val="left"/>
      <w:pPr>
        <w:ind w:left="5498" w:hanging="360"/>
      </w:pPr>
    </w:lvl>
    <w:lvl w:ilvl="4" w:tplc="040C0019" w:tentative="1">
      <w:start w:val="1"/>
      <w:numFmt w:val="lowerLetter"/>
      <w:lvlText w:val="%5."/>
      <w:lvlJc w:val="left"/>
      <w:pPr>
        <w:ind w:left="6218" w:hanging="360"/>
      </w:pPr>
    </w:lvl>
    <w:lvl w:ilvl="5" w:tplc="040C001B" w:tentative="1">
      <w:start w:val="1"/>
      <w:numFmt w:val="lowerRoman"/>
      <w:lvlText w:val="%6."/>
      <w:lvlJc w:val="right"/>
      <w:pPr>
        <w:ind w:left="6938" w:hanging="180"/>
      </w:pPr>
    </w:lvl>
    <w:lvl w:ilvl="6" w:tplc="040C000F" w:tentative="1">
      <w:start w:val="1"/>
      <w:numFmt w:val="decimal"/>
      <w:lvlText w:val="%7."/>
      <w:lvlJc w:val="left"/>
      <w:pPr>
        <w:ind w:left="7658" w:hanging="360"/>
      </w:pPr>
    </w:lvl>
    <w:lvl w:ilvl="7" w:tplc="040C0019" w:tentative="1">
      <w:start w:val="1"/>
      <w:numFmt w:val="lowerLetter"/>
      <w:lvlText w:val="%8."/>
      <w:lvlJc w:val="left"/>
      <w:pPr>
        <w:ind w:left="8378" w:hanging="360"/>
      </w:pPr>
    </w:lvl>
    <w:lvl w:ilvl="8" w:tplc="040C001B" w:tentative="1">
      <w:start w:val="1"/>
      <w:numFmt w:val="lowerRoman"/>
      <w:lvlText w:val="%9."/>
      <w:lvlJc w:val="right"/>
      <w:pPr>
        <w:ind w:left="9098" w:hanging="180"/>
      </w:pPr>
    </w:lvl>
  </w:abstractNum>
  <w:abstractNum w:abstractNumId="6" w15:restartNumberingAfterBreak="0">
    <w:nsid w:val="0EC66A21"/>
    <w:multiLevelType w:val="multilevel"/>
    <w:tmpl w:val="871A5A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5D677E1"/>
    <w:multiLevelType w:val="hybridMultilevel"/>
    <w:tmpl w:val="A9549562"/>
    <w:lvl w:ilvl="0" w:tplc="E8A471C2">
      <w:numFmt w:val="bullet"/>
      <w:lvlText w:val="-"/>
      <w:lvlJc w:val="left"/>
      <w:pPr>
        <w:ind w:left="360" w:hanging="360"/>
      </w:pPr>
      <w:rPr>
        <w:rFonts w:ascii="Arial" w:eastAsia="Times New Roman" w:hAnsi="Arial" w:cs="Aria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18925844"/>
    <w:multiLevelType w:val="hybridMultilevel"/>
    <w:tmpl w:val="D00E2ED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9CA19EC"/>
    <w:multiLevelType w:val="hybridMultilevel"/>
    <w:tmpl w:val="6164BCC4"/>
    <w:lvl w:ilvl="0" w:tplc="68D08138">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15:restartNumberingAfterBreak="0">
    <w:nsid w:val="20DF4A59"/>
    <w:multiLevelType w:val="hybridMultilevel"/>
    <w:tmpl w:val="22BC09CE"/>
    <w:lvl w:ilvl="0" w:tplc="A718F5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8FB668E"/>
    <w:multiLevelType w:val="hybridMultilevel"/>
    <w:tmpl w:val="64625CEC"/>
    <w:lvl w:ilvl="0" w:tplc="68D08138">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2B1910AC"/>
    <w:multiLevelType w:val="hybridMultilevel"/>
    <w:tmpl w:val="93BAC3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1375518"/>
    <w:multiLevelType w:val="multilevel"/>
    <w:tmpl w:val="96F0FB32"/>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2C031D8"/>
    <w:multiLevelType w:val="hybridMultilevel"/>
    <w:tmpl w:val="77A8DBD0"/>
    <w:lvl w:ilvl="0" w:tplc="F09C50A0">
      <w:start w:val="2"/>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CC7A3F"/>
    <w:multiLevelType w:val="hybridMultilevel"/>
    <w:tmpl w:val="9E7C7062"/>
    <w:lvl w:ilvl="0" w:tplc="A718F5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4294B58"/>
    <w:multiLevelType w:val="hybridMultilevel"/>
    <w:tmpl w:val="278CAB94"/>
    <w:lvl w:ilvl="0" w:tplc="7FBA8BA2">
      <w:start w:val="1"/>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8C1017D"/>
    <w:multiLevelType w:val="hybridMultilevel"/>
    <w:tmpl w:val="786A1BE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C845FDD"/>
    <w:multiLevelType w:val="hybridMultilevel"/>
    <w:tmpl w:val="C114944E"/>
    <w:lvl w:ilvl="0" w:tplc="E8A471C2">
      <w:numFmt w:val="bullet"/>
      <w:lvlText w:val="-"/>
      <w:lvlJc w:val="left"/>
      <w:pPr>
        <w:ind w:left="360" w:hanging="360"/>
      </w:pPr>
      <w:rPr>
        <w:rFonts w:ascii="Arial" w:eastAsia="Times New Roman" w:hAnsi="Arial" w:cs="Aria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15:restartNumberingAfterBreak="0">
    <w:nsid w:val="45465AA0"/>
    <w:multiLevelType w:val="hybridMultilevel"/>
    <w:tmpl w:val="4D18EFDE"/>
    <w:lvl w:ilvl="0" w:tplc="0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49BD1F29"/>
    <w:multiLevelType w:val="hybridMultilevel"/>
    <w:tmpl w:val="E8860DDE"/>
    <w:lvl w:ilvl="0" w:tplc="E8A471C2">
      <w:numFmt w:val="bullet"/>
      <w:lvlText w:val="-"/>
      <w:lvlJc w:val="left"/>
      <w:pPr>
        <w:ind w:left="360" w:hanging="360"/>
      </w:pPr>
      <w:rPr>
        <w:rFonts w:ascii="Arial" w:eastAsia="Times New Roman" w:hAnsi="Arial" w:cs="Arial" w:hint="default"/>
      </w:rPr>
    </w:lvl>
    <w:lvl w:ilvl="1" w:tplc="04090001">
      <w:start w:val="1"/>
      <w:numFmt w:val="bullet"/>
      <w:lvlText w:val=""/>
      <w:lvlJc w:val="left"/>
      <w:pPr>
        <w:ind w:left="1080" w:hanging="360"/>
      </w:pPr>
      <w:rPr>
        <w:rFonts w:ascii="Symbol" w:hAnsi="Symbol"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15:restartNumberingAfterBreak="0">
    <w:nsid w:val="4C1A33B5"/>
    <w:multiLevelType w:val="hybridMultilevel"/>
    <w:tmpl w:val="C90C8020"/>
    <w:lvl w:ilvl="0" w:tplc="A718F500">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15:restartNumberingAfterBreak="0">
    <w:nsid w:val="52CD57A8"/>
    <w:multiLevelType w:val="hybridMultilevel"/>
    <w:tmpl w:val="2810735A"/>
    <w:lvl w:ilvl="0" w:tplc="68D08138">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2CF2613"/>
    <w:multiLevelType w:val="multilevel"/>
    <w:tmpl w:val="B51CA056"/>
    <w:lvl w:ilvl="0">
      <w:start w:val="1"/>
      <w:numFmt w:val="bullet"/>
      <w:lvlText w:val="‑"/>
      <w:lvlJc w:val="left"/>
      <w:pPr>
        <w:tabs>
          <w:tab w:val="num" w:pos="720"/>
        </w:tabs>
        <w:ind w:left="720" w:hanging="360"/>
      </w:pPr>
      <w:rPr>
        <w:rFonts w:ascii="Cambria" w:hAnsi="Cambria"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4D77B48"/>
    <w:multiLevelType w:val="hybridMultilevel"/>
    <w:tmpl w:val="B78ADBD0"/>
    <w:lvl w:ilvl="0" w:tplc="68D08138">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15:restartNumberingAfterBreak="0">
    <w:nsid w:val="55D23222"/>
    <w:multiLevelType w:val="multilevel"/>
    <w:tmpl w:val="E1DE81B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83355A9"/>
    <w:multiLevelType w:val="hybridMultilevel"/>
    <w:tmpl w:val="DB52777C"/>
    <w:lvl w:ilvl="0" w:tplc="E8A471C2">
      <w:numFmt w:val="bullet"/>
      <w:lvlText w:val="-"/>
      <w:lvlJc w:val="left"/>
      <w:pPr>
        <w:ind w:left="360" w:hanging="360"/>
      </w:pPr>
      <w:rPr>
        <w:rFonts w:ascii="Arial" w:eastAsia="Times New Roman" w:hAnsi="Arial" w:cs="Aria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7" w15:restartNumberingAfterBreak="0">
    <w:nsid w:val="5ED554A0"/>
    <w:multiLevelType w:val="hybridMultilevel"/>
    <w:tmpl w:val="C7721BE4"/>
    <w:lvl w:ilvl="0" w:tplc="A718F5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F325D9D"/>
    <w:multiLevelType w:val="multilevel"/>
    <w:tmpl w:val="3DC074F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9" w15:restartNumberingAfterBreak="0">
    <w:nsid w:val="62CA19A6"/>
    <w:multiLevelType w:val="hybridMultilevel"/>
    <w:tmpl w:val="8F868C40"/>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0" w15:restartNumberingAfterBreak="0">
    <w:nsid w:val="648D3C4B"/>
    <w:multiLevelType w:val="hybridMultilevel"/>
    <w:tmpl w:val="83D624F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732362B"/>
    <w:multiLevelType w:val="hybridMultilevel"/>
    <w:tmpl w:val="33768EFE"/>
    <w:lvl w:ilvl="0" w:tplc="68D08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6F420C1C"/>
    <w:multiLevelType w:val="hybridMultilevel"/>
    <w:tmpl w:val="F934C1F2"/>
    <w:lvl w:ilvl="0" w:tplc="24706708">
      <w:start w:val="1"/>
      <w:numFmt w:val="bullet"/>
      <w:pStyle w:val="ListDash"/>
      <w:lvlText w:val="–"/>
      <w:lvlJc w:val="left"/>
      <w:pPr>
        <w:tabs>
          <w:tab w:val="num" w:pos="640"/>
        </w:tabs>
        <w:ind w:left="827" w:hanging="22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977FB2"/>
    <w:multiLevelType w:val="hybridMultilevel"/>
    <w:tmpl w:val="F3DE2974"/>
    <w:lvl w:ilvl="0" w:tplc="A718F500">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4" w15:restartNumberingAfterBreak="0">
    <w:nsid w:val="78C732EA"/>
    <w:multiLevelType w:val="hybridMultilevel"/>
    <w:tmpl w:val="768446E6"/>
    <w:lvl w:ilvl="0" w:tplc="770ED29E">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A555556"/>
    <w:multiLevelType w:val="multilevel"/>
    <w:tmpl w:val="057256C0"/>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CD84D1E"/>
    <w:multiLevelType w:val="hybridMultilevel"/>
    <w:tmpl w:val="01CAFCB4"/>
    <w:lvl w:ilvl="0" w:tplc="A718F5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748770063">
    <w:abstractNumId w:val="32"/>
  </w:num>
  <w:num w:numId="2" w16cid:durableId="847670044">
    <w:abstractNumId w:val="36"/>
  </w:num>
  <w:num w:numId="3" w16cid:durableId="1677924997">
    <w:abstractNumId w:val="13"/>
  </w:num>
  <w:num w:numId="4" w16cid:durableId="209342236">
    <w:abstractNumId w:val="25"/>
  </w:num>
  <w:num w:numId="5" w16cid:durableId="1571379330">
    <w:abstractNumId w:val="10"/>
  </w:num>
  <w:num w:numId="6" w16cid:durableId="1934775333">
    <w:abstractNumId w:val="8"/>
  </w:num>
  <w:num w:numId="7" w16cid:durableId="406149731">
    <w:abstractNumId w:val="2"/>
  </w:num>
  <w:num w:numId="8" w16cid:durableId="517936089">
    <w:abstractNumId w:val="30"/>
  </w:num>
  <w:num w:numId="9" w16cid:durableId="904218161">
    <w:abstractNumId w:val="28"/>
  </w:num>
  <w:num w:numId="10" w16cid:durableId="458424882">
    <w:abstractNumId w:val="27"/>
  </w:num>
  <w:num w:numId="11" w16cid:durableId="503788113">
    <w:abstractNumId w:val="4"/>
  </w:num>
  <w:num w:numId="12" w16cid:durableId="888304693">
    <w:abstractNumId w:val="9"/>
  </w:num>
  <w:num w:numId="13" w16cid:durableId="1253468796">
    <w:abstractNumId w:val="24"/>
  </w:num>
  <w:num w:numId="14" w16cid:durableId="371926587">
    <w:abstractNumId w:val="6"/>
  </w:num>
  <w:num w:numId="15" w16cid:durableId="318462048">
    <w:abstractNumId w:val="17"/>
  </w:num>
  <w:num w:numId="16" w16cid:durableId="365253334">
    <w:abstractNumId w:val="0"/>
  </w:num>
  <w:num w:numId="17" w16cid:durableId="1690401400">
    <w:abstractNumId w:val="22"/>
  </w:num>
  <w:num w:numId="18" w16cid:durableId="2030712857">
    <w:abstractNumId w:val="11"/>
  </w:num>
  <w:num w:numId="19" w16cid:durableId="1194148161">
    <w:abstractNumId w:val="31"/>
  </w:num>
  <w:num w:numId="20" w16cid:durableId="1231575325">
    <w:abstractNumId w:val="34"/>
  </w:num>
  <w:num w:numId="21" w16cid:durableId="2129202262">
    <w:abstractNumId w:val="1"/>
  </w:num>
  <w:num w:numId="22" w16cid:durableId="1759709719">
    <w:abstractNumId w:val="5"/>
  </w:num>
  <w:num w:numId="23" w16cid:durableId="1421830731">
    <w:abstractNumId w:val="14"/>
  </w:num>
  <w:num w:numId="24" w16cid:durableId="1448617348">
    <w:abstractNumId w:val="12"/>
  </w:num>
  <w:num w:numId="25" w16cid:durableId="1077902249">
    <w:abstractNumId w:val="35"/>
  </w:num>
  <w:num w:numId="26" w16cid:durableId="1941329451">
    <w:abstractNumId w:val="21"/>
  </w:num>
  <w:num w:numId="27" w16cid:durableId="659775299">
    <w:abstractNumId w:val="33"/>
  </w:num>
  <w:num w:numId="28" w16cid:durableId="1660307840">
    <w:abstractNumId w:val="15"/>
  </w:num>
  <w:num w:numId="29" w16cid:durableId="444691523">
    <w:abstractNumId w:val="23"/>
  </w:num>
  <w:num w:numId="30" w16cid:durableId="1364600408">
    <w:abstractNumId w:val="20"/>
  </w:num>
  <w:num w:numId="31" w16cid:durableId="878127698">
    <w:abstractNumId w:val="7"/>
  </w:num>
  <w:num w:numId="32" w16cid:durableId="1673987272">
    <w:abstractNumId w:val="26"/>
  </w:num>
  <w:num w:numId="33" w16cid:durableId="1059670231">
    <w:abstractNumId w:val="18"/>
  </w:num>
  <w:num w:numId="34" w16cid:durableId="1483304137">
    <w:abstractNumId w:val="29"/>
  </w:num>
  <w:num w:numId="35" w16cid:durableId="874392439">
    <w:abstractNumId w:val="16"/>
  </w:num>
  <w:num w:numId="36" w16cid:durableId="1368606851">
    <w:abstractNumId w:val="3"/>
  </w:num>
  <w:num w:numId="37" w16cid:durableId="2121024825">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s-ES_tradnl" w:vendorID="64" w:dllVersion="0" w:nlCheck="1" w:checkStyle="0"/>
  <w:activeWritingStyle w:appName="MSWord" w:lang="en-US" w:vendorID="64" w:dllVersion="0" w:nlCheck="1" w:checkStyle="1"/>
  <w:activeWritingStyle w:appName="MSWord" w:lang="es-ES" w:vendorID="64" w:dllVersion="0" w:nlCheck="1" w:checkStyle="1"/>
  <w:activeWritingStyle w:appName="MSWord" w:lang="en-GB" w:vendorID="64" w:dllVersion="0" w:nlCheck="1" w:checkStyle="0"/>
  <w:activeWritingStyle w:appName="MSWord" w:lang="fr-FR" w:vendorID="64" w:dllVersion="0" w:nlCheck="1" w:checkStyle="1"/>
  <w:activeWritingStyle w:appName="MSWord" w:lang="es-AR" w:vendorID="64" w:dllVersion="0" w:nlCheck="1" w:checkStyle="1"/>
  <w:activeWritingStyle w:appName="MSWord" w:lang="es-SV" w:vendorID="64" w:dllVersion="0" w:nlCheck="1" w:checkStyle="1"/>
  <w:activeWritingStyle w:appName="MSWord" w:lang="es-GT" w:vendorID="64" w:dllVersion="0" w:nlCheck="1" w:checkStyle="1"/>
  <w:activeWritingStyle w:appName="MSWord" w:lang="es-DO" w:vendorID="64" w:dllVersion="0" w:nlCheck="1" w:checkStyle="1"/>
  <w:activeWritingStyle w:appName="MSWord" w:lang="es-MX" w:vendorID="64" w:dllVersion="0" w:nlCheck="1" w:checkStyle="1"/>
  <w:activeWritingStyle w:appName="MSWord" w:lang="es-CR" w:vendorID="64" w:dllVersion="0" w:nlCheck="1" w:checkStyle="1"/>
  <w:activeWritingStyle w:appName="MSWord" w:lang="es-NI" w:vendorID="64" w:dllVersion="0" w:nlCheck="1" w:checkStyle="1"/>
  <w:activeWritingStyle w:appName="MSWord" w:lang="es-PE" w:vendorID="64" w:dllVersion="0" w:nlCheck="1" w:checkStyle="1"/>
  <w:activeWritingStyle w:appName="MSWord" w:lang="fr-CA" w:vendorID="64" w:dllVersion="0" w:nlCheck="1" w:checkStyle="1"/>
  <w:activeWritingStyle w:appName="MSWord" w:lang="en-GB" w:vendorID="64" w:dllVersion="6" w:nlCheck="1" w:checkStyle="1"/>
  <w:activeWritingStyle w:appName="MSWord" w:lang="es-ES" w:vendorID="64" w:dllVersion="6" w:nlCheck="1" w:checkStyle="1"/>
  <w:activeWritingStyle w:appName="MSWord" w:lang="fr-CA" w:vendorID="64" w:dllVersion="6" w:nlCheck="1" w:checkStyle="1"/>
  <w:activeWritingStyle w:appName="MSWord" w:lang="en-NZ"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340"/>
  <w:hyphenationZone w:val="357"/>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738BF"/>
    <w:rsid w:val="00001CF3"/>
    <w:rsid w:val="000041E8"/>
    <w:rsid w:val="000042E3"/>
    <w:rsid w:val="000056DF"/>
    <w:rsid w:val="0000585D"/>
    <w:rsid w:val="00010D26"/>
    <w:rsid w:val="00011400"/>
    <w:rsid w:val="00013B32"/>
    <w:rsid w:val="00016542"/>
    <w:rsid w:val="00016BE7"/>
    <w:rsid w:val="00017BFE"/>
    <w:rsid w:val="00022632"/>
    <w:rsid w:val="00022F02"/>
    <w:rsid w:val="00023724"/>
    <w:rsid w:val="00023788"/>
    <w:rsid w:val="00024133"/>
    <w:rsid w:val="000244BC"/>
    <w:rsid w:val="00024F2D"/>
    <w:rsid w:val="00025F32"/>
    <w:rsid w:val="00027081"/>
    <w:rsid w:val="000319CC"/>
    <w:rsid w:val="000324B1"/>
    <w:rsid w:val="00033C1C"/>
    <w:rsid w:val="00034A43"/>
    <w:rsid w:val="00040847"/>
    <w:rsid w:val="00040FA2"/>
    <w:rsid w:val="00041183"/>
    <w:rsid w:val="00042066"/>
    <w:rsid w:val="00042918"/>
    <w:rsid w:val="00042C0B"/>
    <w:rsid w:val="00043E0D"/>
    <w:rsid w:val="000468CA"/>
    <w:rsid w:val="00047875"/>
    <w:rsid w:val="00047D8D"/>
    <w:rsid w:val="0005058F"/>
    <w:rsid w:val="00051E8C"/>
    <w:rsid w:val="00054A05"/>
    <w:rsid w:val="000553EC"/>
    <w:rsid w:val="00056639"/>
    <w:rsid w:val="00057FBC"/>
    <w:rsid w:val="00060DF1"/>
    <w:rsid w:val="0006113C"/>
    <w:rsid w:val="00061730"/>
    <w:rsid w:val="00062269"/>
    <w:rsid w:val="00062D3D"/>
    <w:rsid w:val="000646A5"/>
    <w:rsid w:val="00064B6E"/>
    <w:rsid w:val="000666E2"/>
    <w:rsid w:val="00066B36"/>
    <w:rsid w:val="000703A1"/>
    <w:rsid w:val="000708D8"/>
    <w:rsid w:val="00071316"/>
    <w:rsid w:val="000714A1"/>
    <w:rsid w:val="00072077"/>
    <w:rsid w:val="000721C4"/>
    <w:rsid w:val="00072703"/>
    <w:rsid w:val="00073401"/>
    <w:rsid w:val="00073AB2"/>
    <w:rsid w:val="00074202"/>
    <w:rsid w:val="00076863"/>
    <w:rsid w:val="00076F15"/>
    <w:rsid w:val="00080BF5"/>
    <w:rsid w:val="000816F2"/>
    <w:rsid w:val="00081A2B"/>
    <w:rsid w:val="0008678F"/>
    <w:rsid w:val="00086AEF"/>
    <w:rsid w:val="00087449"/>
    <w:rsid w:val="0009011B"/>
    <w:rsid w:val="00091070"/>
    <w:rsid w:val="000A1473"/>
    <w:rsid w:val="000A2025"/>
    <w:rsid w:val="000A43CE"/>
    <w:rsid w:val="000B3133"/>
    <w:rsid w:val="000B5D59"/>
    <w:rsid w:val="000B5E26"/>
    <w:rsid w:val="000B6446"/>
    <w:rsid w:val="000B7BEC"/>
    <w:rsid w:val="000C0E52"/>
    <w:rsid w:val="000C27A1"/>
    <w:rsid w:val="000C2D97"/>
    <w:rsid w:val="000C5227"/>
    <w:rsid w:val="000C5871"/>
    <w:rsid w:val="000C69EE"/>
    <w:rsid w:val="000C735F"/>
    <w:rsid w:val="000C7AA9"/>
    <w:rsid w:val="000D04CB"/>
    <w:rsid w:val="000D149A"/>
    <w:rsid w:val="000D253D"/>
    <w:rsid w:val="000D2727"/>
    <w:rsid w:val="000D2FC8"/>
    <w:rsid w:val="000D457F"/>
    <w:rsid w:val="000D60F9"/>
    <w:rsid w:val="000D7925"/>
    <w:rsid w:val="000D7CE4"/>
    <w:rsid w:val="000E0AC6"/>
    <w:rsid w:val="000E5D67"/>
    <w:rsid w:val="000E6BBC"/>
    <w:rsid w:val="000F04D3"/>
    <w:rsid w:val="000F2882"/>
    <w:rsid w:val="000F38C0"/>
    <w:rsid w:val="000F39BA"/>
    <w:rsid w:val="000F60BA"/>
    <w:rsid w:val="000F6576"/>
    <w:rsid w:val="000F6CB0"/>
    <w:rsid w:val="001000F6"/>
    <w:rsid w:val="001008F7"/>
    <w:rsid w:val="00100999"/>
    <w:rsid w:val="001010A3"/>
    <w:rsid w:val="00101837"/>
    <w:rsid w:val="00105D56"/>
    <w:rsid w:val="00105D8B"/>
    <w:rsid w:val="00106EE6"/>
    <w:rsid w:val="00110D7D"/>
    <w:rsid w:val="00111056"/>
    <w:rsid w:val="00111715"/>
    <w:rsid w:val="00116B6E"/>
    <w:rsid w:val="00120CB7"/>
    <w:rsid w:val="00123D6D"/>
    <w:rsid w:val="00124823"/>
    <w:rsid w:val="001268CE"/>
    <w:rsid w:val="00126F00"/>
    <w:rsid w:val="001279D6"/>
    <w:rsid w:val="00127C1B"/>
    <w:rsid w:val="00131D43"/>
    <w:rsid w:val="001321EB"/>
    <w:rsid w:val="00133DDC"/>
    <w:rsid w:val="0013455D"/>
    <w:rsid w:val="00140BB8"/>
    <w:rsid w:val="001413CF"/>
    <w:rsid w:val="001418C5"/>
    <w:rsid w:val="00141B8C"/>
    <w:rsid w:val="00142399"/>
    <w:rsid w:val="001424D1"/>
    <w:rsid w:val="001426B6"/>
    <w:rsid w:val="00142909"/>
    <w:rsid w:val="001442D6"/>
    <w:rsid w:val="00144A59"/>
    <w:rsid w:val="00147DAD"/>
    <w:rsid w:val="00152666"/>
    <w:rsid w:val="00152C98"/>
    <w:rsid w:val="0015344A"/>
    <w:rsid w:val="001565C0"/>
    <w:rsid w:val="00156B6B"/>
    <w:rsid w:val="001572F4"/>
    <w:rsid w:val="001575AF"/>
    <w:rsid w:val="00160A2E"/>
    <w:rsid w:val="00160EEA"/>
    <w:rsid w:val="00161B97"/>
    <w:rsid w:val="001623F5"/>
    <w:rsid w:val="00162C6C"/>
    <w:rsid w:val="00165207"/>
    <w:rsid w:val="00165636"/>
    <w:rsid w:val="00167264"/>
    <w:rsid w:val="001713E5"/>
    <w:rsid w:val="00171F3E"/>
    <w:rsid w:val="00176E1D"/>
    <w:rsid w:val="001774FC"/>
    <w:rsid w:val="00177BB8"/>
    <w:rsid w:val="001819B0"/>
    <w:rsid w:val="00183FB9"/>
    <w:rsid w:val="0018435A"/>
    <w:rsid w:val="001869B6"/>
    <w:rsid w:val="00186D51"/>
    <w:rsid w:val="001919F3"/>
    <w:rsid w:val="00193D90"/>
    <w:rsid w:val="001A0E03"/>
    <w:rsid w:val="001A1600"/>
    <w:rsid w:val="001A1812"/>
    <w:rsid w:val="001A2B49"/>
    <w:rsid w:val="001A5855"/>
    <w:rsid w:val="001A6AC2"/>
    <w:rsid w:val="001A6F0B"/>
    <w:rsid w:val="001A77B9"/>
    <w:rsid w:val="001B22CD"/>
    <w:rsid w:val="001B24F1"/>
    <w:rsid w:val="001B37DF"/>
    <w:rsid w:val="001B3BA1"/>
    <w:rsid w:val="001B3DED"/>
    <w:rsid w:val="001B486A"/>
    <w:rsid w:val="001B6F09"/>
    <w:rsid w:val="001C0534"/>
    <w:rsid w:val="001C1EF8"/>
    <w:rsid w:val="001C2298"/>
    <w:rsid w:val="001C38A7"/>
    <w:rsid w:val="001C3F04"/>
    <w:rsid w:val="001C609B"/>
    <w:rsid w:val="001C61A1"/>
    <w:rsid w:val="001C6C12"/>
    <w:rsid w:val="001D220E"/>
    <w:rsid w:val="001D23EA"/>
    <w:rsid w:val="001D4261"/>
    <w:rsid w:val="001D76A3"/>
    <w:rsid w:val="001E0536"/>
    <w:rsid w:val="001E216E"/>
    <w:rsid w:val="001E2C25"/>
    <w:rsid w:val="001E2F82"/>
    <w:rsid w:val="001E4996"/>
    <w:rsid w:val="001F1286"/>
    <w:rsid w:val="001F1A75"/>
    <w:rsid w:val="001F1C7B"/>
    <w:rsid w:val="001F253C"/>
    <w:rsid w:val="001F390C"/>
    <w:rsid w:val="001F3F01"/>
    <w:rsid w:val="001F42CD"/>
    <w:rsid w:val="001F6F16"/>
    <w:rsid w:val="002018DC"/>
    <w:rsid w:val="00202872"/>
    <w:rsid w:val="00205A02"/>
    <w:rsid w:val="00205ADC"/>
    <w:rsid w:val="00206249"/>
    <w:rsid w:val="00206DF6"/>
    <w:rsid w:val="002073F9"/>
    <w:rsid w:val="00207D94"/>
    <w:rsid w:val="002119E9"/>
    <w:rsid w:val="00213298"/>
    <w:rsid w:val="00216CF9"/>
    <w:rsid w:val="00221216"/>
    <w:rsid w:val="0022226F"/>
    <w:rsid w:val="00222A1F"/>
    <w:rsid w:val="0022372A"/>
    <w:rsid w:val="00225395"/>
    <w:rsid w:val="002262F9"/>
    <w:rsid w:val="002275FC"/>
    <w:rsid w:val="0023339A"/>
    <w:rsid w:val="00234BB4"/>
    <w:rsid w:val="0023518F"/>
    <w:rsid w:val="002418CB"/>
    <w:rsid w:val="002434C9"/>
    <w:rsid w:val="0024591B"/>
    <w:rsid w:val="00245EA0"/>
    <w:rsid w:val="00247285"/>
    <w:rsid w:val="002553FF"/>
    <w:rsid w:val="002559FB"/>
    <w:rsid w:val="00256481"/>
    <w:rsid w:val="002567C3"/>
    <w:rsid w:val="00257027"/>
    <w:rsid w:val="002578B1"/>
    <w:rsid w:val="00257981"/>
    <w:rsid w:val="002579A7"/>
    <w:rsid w:val="00262DE3"/>
    <w:rsid w:val="00263BA6"/>
    <w:rsid w:val="00264023"/>
    <w:rsid w:val="002646F0"/>
    <w:rsid w:val="00264C77"/>
    <w:rsid w:val="002650CC"/>
    <w:rsid w:val="00266E8B"/>
    <w:rsid w:val="002677A5"/>
    <w:rsid w:val="00267E03"/>
    <w:rsid w:val="00270806"/>
    <w:rsid w:val="00272141"/>
    <w:rsid w:val="0027602C"/>
    <w:rsid w:val="00280BE9"/>
    <w:rsid w:val="00283C05"/>
    <w:rsid w:val="0028485A"/>
    <w:rsid w:val="002854E1"/>
    <w:rsid w:val="00286D9F"/>
    <w:rsid w:val="002877E5"/>
    <w:rsid w:val="0029544E"/>
    <w:rsid w:val="002A4300"/>
    <w:rsid w:val="002A6EA8"/>
    <w:rsid w:val="002B1578"/>
    <w:rsid w:val="002B1AE2"/>
    <w:rsid w:val="002B3428"/>
    <w:rsid w:val="002B4C45"/>
    <w:rsid w:val="002B52DB"/>
    <w:rsid w:val="002B54C3"/>
    <w:rsid w:val="002B7041"/>
    <w:rsid w:val="002B782F"/>
    <w:rsid w:val="002C2112"/>
    <w:rsid w:val="002C2230"/>
    <w:rsid w:val="002C476A"/>
    <w:rsid w:val="002C6226"/>
    <w:rsid w:val="002C668B"/>
    <w:rsid w:val="002C6A2C"/>
    <w:rsid w:val="002C6D50"/>
    <w:rsid w:val="002C7572"/>
    <w:rsid w:val="002C7F6D"/>
    <w:rsid w:val="002D307D"/>
    <w:rsid w:val="002D4F84"/>
    <w:rsid w:val="002D66AB"/>
    <w:rsid w:val="002E03B4"/>
    <w:rsid w:val="002E0798"/>
    <w:rsid w:val="002E328E"/>
    <w:rsid w:val="002E5083"/>
    <w:rsid w:val="002E55A4"/>
    <w:rsid w:val="002E7BA0"/>
    <w:rsid w:val="002F12DF"/>
    <w:rsid w:val="002F16BC"/>
    <w:rsid w:val="002F1B42"/>
    <w:rsid w:val="002F441B"/>
    <w:rsid w:val="002F4CE3"/>
    <w:rsid w:val="002F5685"/>
    <w:rsid w:val="002F5BA0"/>
    <w:rsid w:val="002F64C9"/>
    <w:rsid w:val="002F707B"/>
    <w:rsid w:val="0030134B"/>
    <w:rsid w:val="00304FF7"/>
    <w:rsid w:val="00305E47"/>
    <w:rsid w:val="00306061"/>
    <w:rsid w:val="003070B9"/>
    <w:rsid w:val="00313030"/>
    <w:rsid w:val="00313B20"/>
    <w:rsid w:val="00313B87"/>
    <w:rsid w:val="00321499"/>
    <w:rsid w:val="00323A79"/>
    <w:rsid w:val="0032444F"/>
    <w:rsid w:val="0032458F"/>
    <w:rsid w:val="00326848"/>
    <w:rsid w:val="003268C1"/>
    <w:rsid w:val="0032696B"/>
    <w:rsid w:val="00330238"/>
    <w:rsid w:val="00330291"/>
    <w:rsid w:val="0033115B"/>
    <w:rsid w:val="00331CA9"/>
    <w:rsid w:val="00333719"/>
    <w:rsid w:val="00335337"/>
    <w:rsid w:val="00336786"/>
    <w:rsid w:val="00337858"/>
    <w:rsid w:val="00340F29"/>
    <w:rsid w:val="00342386"/>
    <w:rsid w:val="003425C0"/>
    <w:rsid w:val="003426D3"/>
    <w:rsid w:val="00344822"/>
    <w:rsid w:val="00345767"/>
    <w:rsid w:val="00347807"/>
    <w:rsid w:val="003479EA"/>
    <w:rsid w:val="00352470"/>
    <w:rsid w:val="00352AD2"/>
    <w:rsid w:val="00353411"/>
    <w:rsid w:val="00353ABE"/>
    <w:rsid w:val="003547F7"/>
    <w:rsid w:val="00355255"/>
    <w:rsid w:val="00360AFC"/>
    <w:rsid w:val="00360E44"/>
    <w:rsid w:val="00360E45"/>
    <w:rsid w:val="003618EF"/>
    <w:rsid w:val="00361AA6"/>
    <w:rsid w:val="00361F8F"/>
    <w:rsid w:val="00363174"/>
    <w:rsid w:val="00363B8C"/>
    <w:rsid w:val="00363D4C"/>
    <w:rsid w:val="00365ABF"/>
    <w:rsid w:val="00367221"/>
    <w:rsid w:val="00367CE9"/>
    <w:rsid w:val="0037016D"/>
    <w:rsid w:val="003701CE"/>
    <w:rsid w:val="00370C47"/>
    <w:rsid w:val="0037293F"/>
    <w:rsid w:val="003737A6"/>
    <w:rsid w:val="0037382B"/>
    <w:rsid w:val="00373DBE"/>
    <w:rsid w:val="00375D38"/>
    <w:rsid w:val="003768E2"/>
    <w:rsid w:val="00376DD5"/>
    <w:rsid w:val="00376F6E"/>
    <w:rsid w:val="00377325"/>
    <w:rsid w:val="003816E9"/>
    <w:rsid w:val="00381C6B"/>
    <w:rsid w:val="00381F30"/>
    <w:rsid w:val="00382A84"/>
    <w:rsid w:val="00383D77"/>
    <w:rsid w:val="00384224"/>
    <w:rsid w:val="00384294"/>
    <w:rsid w:val="003870AC"/>
    <w:rsid w:val="003879D1"/>
    <w:rsid w:val="00387E34"/>
    <w:rsid w:val="0039249D"/>
    <w:rsid w:val="00393574"/>
    <w:rsid w:val="0039455B"/>
    <w:rsid w:val="00395B2D"/>
    <w:rsid w:val="0039600E"/>
    <w:rsid w:val="003961FD"/>
    <w:rsid w:val="003968E7"/>
    <w:rsid w:val="00396AF2"/>
    <w:rsid w:val="00396C37"/>
    <w:rsid w:val="003A197C"/>
    <w:rsid w:val="003A26C9"/>
    <w:rsid w:val="003A2BB4"/>
    <w:rsid w:val="003A44E7"/>
    <w:rsid w:val="003A462D"/>
    <w:rsid w:val="003A4844"/>
    <w:rsid w:val="003A52D6"/>
    <w:rsid w:val="003A643D"/>
    <w:rsid w:val="003A759F"/>
    <w:rsid w:val="003B2060"/>
    <w:rsid w:val="003B2910"/>
    <w:rsid w:val="003B325F"/>
    <w:rsid w:val="003B35FA"/>
    <w:rsid w:val="003B4046"/>
    <w:rsid w:val="003B6AB7"/>
    <w:rsid w:val="003B7543"/>
    <w:rsid w:val="003B7ADB"/>
    <w:rsid w:val="003C0CB4"/>
    <w:rsid w:val="003C0F69"/>
    <w:rsid w:val="003C1B2E"/>
    <w:rsid w:val="003C1DFA"/>
    <w:rsid w:val="003C3491"/>
    <w:rsid w:val="003C3685"/>
    <w:rsid w:val="003C4597"/>
    <w:rsid w:val="003C493E"/>
    <w:rsid w:val="003C5880"/>
    <w:rsid w:val="003C7E1C"/>
    <w:rsid w:val="003D08D9"/>
    <w:rsid w:val="003D1EA0"/>
    <w:rsid w:val="003D1FCC"/>
    <w:rsid w:val="003D400B"/>
    <w:rsid w:val="003E2562"/>
    <w:rsid w:val="003E3F34"/>
    <w:rsid w:val="003E43F7"/>
    <w:rsid w:val="003E53A0"/>
    <w:rsid w:val="003F1841"/>
    <w:rsid w:val="003F1C11"/>
    <w:rsid w:val="003F2919"/>
    <w:rsid w:val="003F2CA2"/>
    <w:rsid w:val="003F2EBD"/>
    <w:rsid w:val="003F4461"/>
    <w:rsid w:val="003F51C8"/>
    <w:rsid w:val="003F5B20"/>
    <w:rsid w:val="003F60F8"/>
    <w:rsid w:val="003F62F5"/>
    <w:rsid w:val="003F6CF2"/>
    <w:rsid w:val="003F6F7E"/>
    <w:rsid w:val="003F78F9"/>
    <w:rsid w:val="00400F67"/>
    <w:rsid w:val="00402E15"/>
    <w:rsid w:val="004048B8"/>
    <w:rsid w:val="00404EC9"/>
    <w:rsid w:val="004061D4"/>
    <w:rsid w:val="00410DA6"/>
    <w:rsid w:val="0041184E"/>
    <w:rsid w:val="00412B3E"/>
    <w:rsid w:val="0041339F"/>
    <w:rsid w:val="00413CF4"/>
    <w:rsid w:val="0041686F"/>
    <w:rsid w:val="00416DD9"/>
    <w:rsid w:val="00417DCF"/>
    <w:rsid w:val="00421314"/>
    <w:rsid w:val="00421F71"/>
    <w:rsid w:val="00422629"/>
    <w:rsid w:val="004247E7"/>
    <w:rsid w:val="00424F7A"/>
    <w:rsid w:val="00425FD9"/>
    <w:rsid w:val="00426305"/>
    <w:rsid w:val="00426D6D"/>
    <w:rsid w:val="0043200D"/>
    <w:rsid w:val="00432C16"/>
    <w:rsid w:val="00433373"/>
    <w:rsid w:val="004377A9"/>
    <w:rsid w:val="004407F1"/>
    <w:rsid w:val="00442DD0"/>
    <w:rsid w:val="00445396"/>
    <w:rsid w:val="00445BD1"/>
    <w:rsid w:val="00446638"/>
    <w:rsid w:val="00450FC5"/>
    <w:rsid w:val="004539BD"/>
    <w:rsid w:val="00453B14"/>
    <w:rsid w:val="00453D8D"/>
    <w:rsid w:val="0045455C"/>
    <w:rsid w:val="00454A02"/>
    <w:rsid w:val="004559B9"/>
    <w:rsid w:val="00457BF7"/>
    <w:rsid w:val="00461427"/>
    <w:rsid w:val="00461E98"/>
    <w:rsid w:val="00462815"/>
    <w:rsid w:val="00463643"/>
    <w:rsid w:val="004645F3"/>
    <w:rsid w:val="00464824"/>
    <w:rsid w:val="004649DA"/>
    <w:rsid w:val="004653B2"/>
    <w:rsid w:val="004670C5"/>
    <w:rsid w:val="00470A23"/>
    <w:rsid w:val="00472280"/>
    <w:rsid w:val="00472CDF"/>
    <w:rsid w:val="00472E5B"/>
    <w:rsid w:val="00474ECB"/>
    <w:rsid w:val="00476070"/>
    <w:rsid w:val="00480A8C"/>
    <w:rsid w:val="00482D4C"/>
    <w:rsid w:val="0048313F"/>
    <w:rsid w:val="004832FC"/>
    <w:rsid w:val="004853CE"/>
    <w:rsid w:val="00487846"/>
    <w:rsid w:val="004902CB"/>
    <w:rsid w:val="00491472"/>
    <w:rsid w:val="00491B01"/>
    <w:rsid w:val="0049320E"/>
    <w:rsid w:val="00493814"/>
    <w:rsid w:val="004964B2"/>
    <w:rsid w:val="004966D5"/>
    <w:rsid w:val="00496877"/>
    <w:rsid w:val="004A0A65"/>
    <w:rsid w:val="004A0E51"/>
    <w:rsid w:val="004A24B0"/>
    <w:rsid w:val="004A2930"/>
    <w:rsid w:val="004A373A"/>
    <w:rsid w:val="004A4F9D"/>
    <w:rsid w:val="004A53E1"/>
    <w:rsid w:val="004A6EC0"/>
    <w:rsid w:val="004A7196"/>
    <w:rsid w:val="004A7BC4"/>
    <w:rsid w:val="004B4A86"/>
    <w:rsid w:val="004B5698"/>
    <w:rsid w:val="004B6638"/>
    <w:rsid w:val="004C0452"/>
    <w:rsid w:val="004C0DF8"/>
    <w:rsid w:val="004C14CC"/>
    <w:rsid w:val="004C4116"/>
    <w:rsid w:val="004C411E"/>
    <w:rsid w:val="004C4898"/>
    <w:rsid w:val="004C6EC3"/>
    <w:rsid w:val="004C72A1"/>
    <w:rsid w:val="004D09FB"/>
    <w:rsid w:val="004D16EA"/>
    <w:rsid w:val="004E1144"/>
    <w:rsid w:val="004E3DA7"/>
    <w:rsid w:val="004E3DE1"/>
    <w:rsid w:val="004E4F25"/>
    <w:rsid w:val="004E7799"/>
    <w:rsid w:val="004E7C9E"/>
    <w:rsid w:val="004F0AD5"/>
    <w:rsid w:val="004F1A77"/>
    <w:rsid w:val="004F2172"/>
    <w:rsid w:val="004F21E8"/>
    <w:rsid w:val="004F2624"/>
    <w:rsid w:val="004F292B"/>
    <w:rsid w:val="004F4402"/>
    <w:rsid w:val="004F5047"/>
    <w:rsid w:val="004F5090"/>
    <w:rsid w:val="004F5AE1"/>
    <w:rsid w:val="004F64CA"/>
    <w:rsid w:val="00500A67"/>
    <w:rsid w:val="005028CF"/>
    <w:rsid w:val="00510BB6"/>
    <w:rsid w:val="00512265"/>
    <w:rsid w:val="0051230E"/>
    <w:rsid w:val="00512CFC"/>
    <w:rsid w:val="00513A96"/>
    <w:rsid w:val="00515206"/>
    <w:rsid w:val="00516BBB"/>
    <w:rsid w:val="00520D6F"/>
    <w:rsid w:val="00523851"/>
    <w:rsid w:val="00526DBB"/>
    <w:rsid w:val="0052731C"/>
    <w:rsid w:val="00530993"/>
    <w:rsid w:val="00531250"/>
    <w:rsid w:val="005344F3"/>
    <w:rsid w:val="00534635"/>
    <w:rsid w:val="00534B1B"/>
    <w:rsid w:val="0053574C"/>
    <w:rsid w:val="00535B26"/>
    <w:rsid w:val="00537367"/>
    <w:rsid w:val="0054251B"/>
    <w:rsid w:val="00543D71"/>
    <w:rsid w:val="005449A3"/>
    <w:rsid w:val="00544B19"/>
    <w:rsid w:val="00544DE9"/>
    <w:rsid w:val="00545AED"/>
    <w:rsid w:val="005461FE"/>
    <w:rsid w:val="0055005F"/>
    <w:rsid w:val="0055179A"/>
    <w:rsid w:val="0055244E"/>
    <w:rsid w:val="00552C17"/>
    <w:rsid w:val="005544D0"/>
    <w:rsid w:val="0055576A"/>
    <w:rsid w:val="00555E04"/>
    <w:rsid w:val="00556893"/>
    <w:rsid w:val="005576F6"/>
    <w:rsid w:val="005601F4"/>
    <w:rsid w:val="00560B65"/>
    <w:rsid w:val="00560DEA"/>
    <w:rsid w:val="0056106C"/>
    <w:rsid w:val="0056168D"/>
    <w:rsid w:val="0056445A"/>
    <w:rsid w:val="00564B45"/>
    <w:rsid w:val="00564C87"/>
    <w:rsid w:val="00565338"/>
    <w:rsid w:val="00565AD0"/>
    <w:rsid w:val="0056611E"/>
    <w:rsid w:val="00567013"/>
    <w:rsid w:val="005722FD"/>
    <w:rsid w:val="0057245E"/>
    <w:rsid w:val="00572A48"/>
    <w:rsid w:val="00573206"/>
    <w:rsid w:val="00575BFD"/>
    <w:rsid w:val="00576625"/>
    <w:rsid w:val="00576EA3"/>
    <w:rsid w:val="00577427"/>
    <w:rsid w:val="00577473"/>
    <w:rsid w:val="00580B93"/>
    <w:rsid w:val="00581237"/>
    <w:rsid w:val="00582C9F"/>
    <w:rsid w:val="005830D0"/>
    <w:rsid w:val="00584DCD"/>
    <w:rsid w:val="005903C9"/>
    <w:rsid w:val="00591020"/>
    <w:rsid w:val="00592EA2"/>
    <w:rsid w:val="00594871"/>
    <w:rsid w:val="00595510"/>
    <w:rsid w:val="00595FF5"/>
    <w:rsid w:val="0059703D"/>
    <w:rsid w:val="005973EA"/>
    <w:rsid w:val="005977DD"/>
    <w:rsid w:val="005979B6"/>
    <w:rsid w:val="005979F5"/>
    <w:rsid w:val="005A0225"/>
    <w:rsid w:val="005A1813"/>
    <w:rsid w:val="005A2480"/>
    <w:rsid w:val="005A28B6"/>
    <w:rsid w:val="005A57CB"/>
    <w:rsid w:val="005A5F9F"/>
    <w:rsid w:val="005A6102"/>
    <w:rsid w:val="005A7791"/>
    <w:rsid w:val="005A77E1"/>
    <w:rsid w:val="005B0466"/>
    <w:rsid w:val="005B1353"/>
    <w:rsid w:val="005B2057"/>
    <w:rsid w:val="005B303C"/>
    <w:rsid w:val="005B3BB3"/>
    <w:rsid w:val="005B3EB8"/>
    <w:rsid w:val="005B4F3C"/>
    <w:rsid w:val="005B50C0"/>
    <w:rsid w:val="005B56A5"/>
    <w:rsid w:val="005C0975"/>
    <w:rsid w:val="005C0BBF"/>
    <w:rsid w:val="005C17D7"/>
    <w:rsid w:val="005C1F8E"/>
    <w:rsid w:val="005C3AC1"/>
    <w:rsid w:val="005C541F"/>
    <w:rsid w:val="005C6227"/>
    <w:rsid w:val="005D1851"/>
    <w:rsid w:val="005D1CBA"/>
    <w:rsid w:val="005D1FED"/>
    <w:rsid w:val="005D3EE1"/>
    <w:rsid w:val="005D443D"/>
    <w:rsid w:val="005E0C16"/>
    <w:rsid w:val="005E2011"/>
    <w:rsid w:val="005E43E8"/>
    <w:rsid w:val="005E6E16"/>
    <w:rsid w:val="005E75DA"/>
    <w:rsid w:val="005F2AC0"/>
    <w:rsid w:val="005F46EF"/>
    <w:rsid w:val="005F5F3B"/>
    <w:rsid w:val="005F6BF8"/>
    <w:rsid w:val="005F6FA0"/>
    <w:rsid w:val="005F7301"/>
    <w:rsid w:val="005F7481"/>
    <w:rsid w:val="005F7F67"/>
    <w:rsid w:val="00604807"/>
    <w:rsid w:val="00604A6B"/>
    <w:rsid w:val="00604CF8"/>
    <w:rsid w:val="00604F52"/>
    <w:rsid w:val="00606C31"/>
    <w:rsid w:val="006070B0"/>
    <w:rsid w:val="0060785B"/>
    <w:rsid w:val="00607D6F"/>
    <w:rsid w:val="00610767"/>
    <w:rsid w:val="00613294"/>
    <w:rsid w:val="006136A6"/>
    <w:rsid w:val="006138FB"/>
    <w:rsid w:val="00613EED"/>
    <w:rsid w:val="006145BF"/>
    <w:rsid w:val="006149B2"/>
    <w:rsid w:val="00614A0C"/>
    <w:rsid w:val="0061504B"/>
    <w:rsid w:val="00616920"/>
    <w:rsid w:val="00616DE4"/>
    <w:rsid w:val="00622CB2"/>
    <w:rsid w:val="006230D8"/>
    <w:rsid w:val="00630D63"/>
    <w:rsid w:val="00633218"/>
    <w:rsid w:val="006347CB"/>
    <w:rsid w:val="00635B0C"/>
    <w:rsid w:val="00637256"/>
    <w:rsid w:val="0064074D"/>
    <w:rsid w:val="00640885"/>
    <w:rsid w:val="00642121"/>
    <w:rsid w:val="00642936"/>
    <w:rsid w:val="0064413C"/>
    <w:rsid w:val="0064472A"/>
    <w:rsid w:val="00645E4C"/>
    <w:rsid w:val="00646A0D"/>
    <w:rsid w:val="006503BE"/>
    <w:rsid w:val="00650A1B"/>
    <w:rsid w:val="006517CE"/>
    <w:rsid w:val="0065495C"/>
    <w:rsid w:val="00654E8E"/>
    <w:rsid w:val="006554B7"/>
    <w:rsid w:val="00662856"/>
    <w:rsid w:val="006649ED"/>
    <w:rsid w:val="0066714E"/>
    <w:rsid w:val="00671175"/>
    <w:rsid w:val="00671258"/>
    <w:rsid w:val="00672D51"/>
    <w:rsid w:val="006735D7"/>
    <w:rsid w:val="00677697"/>
    <w:rsid w:val="00677B3C"/>
    <w:rsid w:val="006801B9"/>
    <w:rsid w:val="00680DB4"/>
    <w:rsid w:val="006818B9"/>
    <w:rsid w:val="00682986"/>
    <w:rsid w:val="00682D81"/>
    <w:rsid w:val="00684E71"/>
    <w:rsid w:val="006935CF"/>
    <w:rsid w:val="006971C3"/>
    <w:rsid w:val="006A0213"/>
    <w:rsid w:val="006A0960"/>
    <w:rsid w:val="006A228B"/>
    <w:rsid w:val="006A2A90"/>
    <w:rsid w:val="006A4A7F"/>
    <w:rsid w:val="006A4F47"/>
    <w:rsid w:val="006A7C00"/>
    <w:rsid w:val="006B1A84"/>
    <w:rsid w:val="006B1B56"/>
    <w:rsid w:val="006B2662"/>
    <w:rsid w:val="006B3177"/>
    <w:rsid w:val="006B3469"/>
    <w:rsid w:val="006B35B6"/>
    <w:rsid w:val="006B3842"/>
    <w:rsid w:val="006B73F5"/>
    <w:rsid w:val="006C0813"/>
    <w:rsid w:val="006C11E5"/>
    <w:rsid w:val="006C465A"/>
    <w:rsid w:val="006C4E13"/>
    <w:rsid w:val="006C5B60"/>
    <w:rsid w:val="006C7467"/>
    <w:rsid w:val="006D1061"/>
    <w:rsid w:val="006D189E"/>
    <w:rsid w:val="006D192A"/>
    <w:rsid w:val="006D1F5F"/>
    <w:rsid w:val="006D4563"/>
    <w:rsid w:val="006D46B5"/>
    <w:rsid w:val="006D6C1C"/>
    <w:rsid w:val="006D73FF"/>
    <w:rsid w:val="006E31FB"/>
    <w:rsid w:val="006E3991"/>
    <w:rsid w:val="006E635D"/>
    <w:rsid w:val="006E6B5C"/>
    <w:rsid w:val="006F1FCF"/>
    <w:rsid w:val="006F2B78"/>
    <w:rsid w:val="006F3941"/>
    <w:rsid w:val="006F6D31"/>
    <w:rsid w:val="006F70C5"/>
    <w:rsid w:val="006F7B0A"/>
    <w:rsid w:val="0070032F"/>
    <w:rsid w:val="00701A2C"/>
    <w:rsid w:val="007030DC"/>
    <w:rsid w:val="007036AD"/>
    <w:rsid w:val="007103F2"/>
    <w:rsid w:val="00711CD8"/>
    <w:rsid w:val="007126A0"/>
    <w:rsid w:val="00712AB9"/>
    <w:rsid w:val="0071356D"/>
    <w:rsid w:val="00713A38"/>
    <w:rsid w:val="00714151"/>
    <w:rsid w:val="007148AA"/>
    <w:rsid w:val="00714BEB"/>
    <w:rsid w:val="00717555"/>
    <w:rsid w:val="00721324"/>
    <w:rsid w:val="00721638"/>
    <w:rsid w:val="00721DBC"/>
    <w:rsid w:val="00723113"/>
    <w:rsid w:val="00723DEE"/>
    <w:rsid w:val="0072428E"/>
    <w:rsid w:val="00724628"/>
    <w:rsid w:val="00725D6D"/>
    <w:rsid w:val="00726F6D"/>
    <w:rsid w:val="0073008B"/>
    <w:rsid w:val="00732111"/>
    <w:rsid w:val="007364DA"/>
    <w:rsid w:val="00736EDB"/>
    <w:rsid w:val="0073774C"/>
    <w:rsid w:val="0074376F"/>
    <w:rsid w:val="00744486"/>
    <w:rsid w:val="007445B1"/>
    <w:rsid w:val="00746953"/>
    <w:rsid w:val="007473C2"/>
    <w:rsid w:val="007477F4"/>
    <w:rsid w:val="0075015D"/>
    <w:rsid w:val="00750685"/>
    <w:rsid w:val="0076011E"/>
    <w:rsid w:val="007610AD"/>
    <w:rsid w:val="0076438A"/>
    <w:rsid w:val="0076642A"/>
    <w:rsid w:val="00766524"/>
    <w:rsid w:val="00767AC9"/>
    <w:rsid w:val="00767F63"/>
    <w:rsid w:val="00770D09"/>
    <w:rsid w:val="00771228"/>
    <w:rsid w:val="007721CD"/>
    <w:rsid w:val="00772D92"/>
    <w:rsid w:val="00773118"/>
    <w:rsid w:val="00774412"/>
    <w:rsid w:val="00775F34"/>
    <w:rsid w:val="00777217"/>
    <w:rsid w:val="00777447"/>
    <w:rsid w:val="0077767B"/>
    <w:rsid w:val="00777C39"/>
    <w:rsid w:val="00777F0B"/>
    <w:rsid w:val="00780DF7"/>
    <w:rsid w:val="00781EA0"/>
    <w:rsid w:val="0078386B"/>
    <w:rsid w:val="007843C3"/>
    <w:rsid w:val="007844C3"/>
    <w:rsid w:val="007857F5"/>
    <w:rsid w:val="00785ABE"/>
    <w:rsid w:val="00786AB6"/>
    <w:rsid w:val="00790941"/>
    <w:rsid w:val="00792CD6"/>
    <w:rsid w:val="00793EFC"/>
    <w:rsid w:val="007964DB"/>
    <w:rsid w:val="00796548"/>
    <w:rsid w:val="00797D5B"/>
    <w:rsid w:val="007A1149"/>
    <w:rsid w:val="007A267A"/>
    <w:rsid w:val="007A2731"/>
    <w:rsid w:val="007A2EBA"/>
    <w:rsid w:val="007A3374"/>
    <w:rsid w:val="007A4086"/>
    <w:rsid w:val="007A430E"/>
    <w:rsid w:val="007A4396"/>
    <w:rsid w:val="007A5E2B"/>
    <w:rsid w:val="007A5FD9"/>
    <w:rsid w:val="007A61E1"/>
    <w:rsid w:val="007A67A9"/>
    <w:rsid w:val="007B0621"/>
    <w:rsid w:val="007B0BFA"/>
    <w:rsid w:val="007B1518"/>
    <w:rsid w:val="007B1CDE"/>
    <w:rsid w:val="007B49CB"/>
    <w:rsid w:val="007B5625"/>
    <w:rsid w:val="007B5FC8"/>
    <w:rsid w:val="007B6CD6"/>
    <w:rsid w:val="007C0DEB"/>
    <w:rsid w:val="007C3A90"/>
    <w:rsid w:val="007C404F"/>
    <w:rsid w:val="007C68DE"/>
    <w:rsid w:val="007C77F0"/>
    <w:rsid w:val="007D152A"/>
    <w:rsid w:val="007D18D1"/>
    <w:rsid w:val="007D1AB8"/>
    <w:rsid w:val="007D3C57"/>
    <w:rsid w:val="007D3E5B"/>
    <w:rsid w:val="007D5D78"/>
    <w:rsid w:val="007D6749"/>
    <w:rsid w:val="007D6E71"/>
    <w:rsid w:val="007E2555"/>
    <w:rsid w:val="007E6AA1"/>
    <w:rsid w:val="007E717B"/>
    <w:rsid w:val="007F1A4B"/>
    <w:rsid w:val="007F2413"/>
    <w:rsid w:val="007F246A"/>
    <w:rsid w:val="007F264E"/>
    <w:rsid w:val="007F31D0"/>
    <w:rsid w:val="007F55C1"/>
    <w:rsid w:val="00800919"/>
    <w:rsid w:val="00803168"/>
    <w:rsid w:val="008041DD"/>
    <w:rsid w:val="008074C4"/>
    <w:rsid w:val="008079D7"/>
    <w:rsid w:val="008104AC"/>
    <w:rsid w:val="008108E0"/>
    <w:rsid w:val="008110BA"/>
    <w:rsid w:val="008114A2"/>
    <w:rsid w:val="008124E9"/>
    <w:rsid w:val="0081367C"/>
    <w:rsid w:val="00815755"/>
    <w:rsid w:val="008165EC"/>
    <w:rsid w:val="00817130"/>
    <w:rsid w:val="00817366"/>
    <w:rsid w:val="0081769F"/>
    <w:rsid w:val="008203EB"/>
    <w:rsid w:val="00822419"/>
    <w:rsid w:val="0082287F"/>
    <w:rsid w:val="00826329"/>
    <w:rsid w:val="008307BA"/>
    <w:rsid w:val="008314A2"/>
    <w:rsid w:val="00832252"/>
    <w:rsid w:val="008343C5"/>
    <w:rsid w:val="00835633"/>
    <w:rsid w:val="00835B3A"/>
    <w:rsid w:val="00836DFD"/>
    <w:rsid w:val="00842B46"/>
    <w:rsid w:val="00843BE3"/>
    <w:rsid w:val="008460AC"/>
    <w:rsid w:val="00847134"/>
    <w:rsid w:val="00847BC6"/>
    <w:rsid w:val="00850373"/>
    <w:rsid w:val="00852604"/>
    <w:rsid w:val="008528EA"/>
    <w:rsid w:val="00853055"/>
    <w:rsid w:val="008541D9"/>
    <w:rsid w:val="00854B50"/>
    <w:rsid w:val="00857455"/>
    <w:rsid w:val="00862F35"/>
    <w:rsid w:val="00863409"/>
    <w:rsid w:val="00863D27"/>
    <w:rsid w:val="00863F4C"/>
    <w:rsid w:val="00865B8E"/>
    <w:rsid w:val="00865B92"/>
    <w:rsid w:val="00866BBB"/>
    <w:rsid w:val="00866F74"/>
    <w:rsid w:val="008672A7"/>
    <w:rsid w:val="00870510"/>
    <w:rsid w:val="008724F2"/>
    <w:rsid w:val="008729D4"/>
    <w:rsid w:val="00872C87"/>
    <w:rsid w:val="008738BF"/>
    <w:rsid w:val="008747FF"/>
    <w:rsid w:val="0087745B"/>
    <w:rsid w:val="00877651"/>
    <w:rsid w:val="00881A02"/>
    <w:rsid w:val="00881B44"/>
    <w:rsid w:val="00881D4C"/>
    <w:rsid w:val="00882C33"/>
    <w:rsid w:val="0088308C"/>
    <w:rsid w:val="00883C79"/>
    <w:rsid w:val="00884F51"/>
    <w:rsid w:val="00885454"/>
    <w:rsid w:val="008856D5"/>
    <w:rsid w:val="00885991"/>
    <w:rsid w:val="00887276"/>
    <w:rsid w:val="00887549"/>
    <w:rsid w:val="00890402"/>
    <w:rsid w:val="008910E0"/>
    <w:rsid w:val="008919D0"/>
    <w:rsid w:val="00891E08"/>
    <w:rsid w:val="00897401"/>
    <w:rsid w:val="0089758C"/>
    <w:rsid w:val="008A035C"/>
    <w:rsid w:val="008A12B7"/>
    <w:rsid w:val="008A18CB"/>
    <w:rsid w:val="008A1F91"/>
    <w:rsid w:val="008A2C82"/>
    <w:rsid w:val="008A4FDD"/>
    <w:rsid w:val="008A5B58"/>
    <w:rsid w:val="008B02CE"/>
    <w:rsid w:val="008B1909"/>
    <w:rsid w:val="008B2F1A"/>
    <w:rsid w:val="008B5B7F"/>
    <w:rsid w:val="008B69A4"/>
    <w:rsid w:val="008B7E12"/>
    <w:rsid w:val="008C040E"/>
    <w:rsid w:val="008C2929"/>
    <w:rsid w:val="008C325B"/>
    <w:rsid w:val="008C58BD"/>
    <w:rsid w:val="008C7026"/>
    <w:rsid w:val="008D1115"/>
    <w:rsid w:val="008D1ED5"/>
    <w:rsid w:val="008D3107"/>
    <w:rsid w:val="008D5A52"/>
    <w:rsid w:val="008D5F66"/>
    <w:rsid w:val="008D6BBA"/>
    <w:rsid w:val="008D6D9A"/>
    <w:rsid w:val="008D76D5"/>
    <w:rsid w:val="008E04D0"/>
    <w:rsid w:val="008E2963"/>
    <w:rsid w:val="008E2A7D"/>
    <w:rsid w:val="008E2AD5"/>
    <w:rsid w:val="008E4909"/>
    <w:rsid w:val="008E7B51"/>
    <w:rsid w:val="008F120A"/>
    <w:rsid w:val="00900D41"/>
    <w:rsid w:val="00901842"/>
    <w:rsid w:val="009045F3"/>
    <w:rsid w:val="00904770"/>
    <w:rsid w:val="00910280"/>
    <w:rsid w:val="00911E32"/>
    <w:rsid w:val="00912706"/>
    <w:rsid w:val="009158EC"/>
    <w:rsid w:val="009169FE"/>
    <w:rsid w:val="0092189E"/>
    <w:rsid w:val="009220AF"/>
    <w:rsid w:val="0092260A"/>
    <w:rsid w:val="009226F8"/>
    <w:rsid w:val="009229F9"/>
    <w:rsid w:val="009243F0"/>
    <w:rsid w:val="00925C1F"/>
    <w:rsid w:val="00925C60"/>
    <w:rsid w:val="00927C66"/>
    <w:rsid w:val="00930C0D"/>
    <w:rsid w:val="009315F3"/>
    <w:rsid w:val="00933868"/>
    <w:rsid w:val="00934FF4"/>
    <w:rsid w:val="00940597"/>
    <w:rsid w:val="00941C17"/>
    <w:rsid w:val="00941E7C"/>
    <w:rsid w:val="00942232"/>
    <w:rsid w:val="00942B95"/>
    <w:rsid w:val="00943B80"/>
    <w:rsid w:val="00943E46"/>
    <w:rsid w:val="009449DA"/>
    <w:rsid w:val="00945A85"/>
    <w:rsid w:val="009464E0"/>
    <w:rsid w:val="00947939"/>
    <w:rsid w:val="00947AA3"/>
    <w:rsid w:val="00950A22"/>
    <w:rsid w:val="0095130B"/>
    <w:rsid w:val="00954F63"/>
    <w:rsid w:val="009550FD"/>
    <w:rsid w:val="00957648"/>
    <w:rsid w:val="00957EF2"/>
    <w:rsid w:val="00960E2B"/>
    <w:rsid w:val="00961613"/>
    <w:rsid w:val="00963DB9"/>
    <w:rsid w:val="00970E54"/>
    <w:rsid w:val="0097121D"/>
    <w:rsid w:val="00972C88"/>
    <w:rsid w:val="0097301C"/>
    <w:rsid w:val="009735B6"/>
    <w:rsid w:val="00974AEA"/>
    <w:rsid w:val="00976DBE"/>
    <w:rsid w:val="009808BD"/>
    <w:rsid w:val="00981477"/>
    <w:rsid w:val="009837C6"/>
    <w:rsid w:val="00983BFF"/>
    <w:rsid w:val="009841CF"/>
    <w:rsid w:val="00985788"/>
    <w:rsid w:val="00987465"/>
    <w:rsid w:val="00987B95"/>
    <w:rsid w:val="00990216"/>
    <w:rsid w:val="009905C3"/>
    <w:rsid w:val="00992303"/>
    <w:rsid w:val="009932B3"/>
    <w:rsid w:val="00994269"/>
    <w:rsid w:val="00994362"/>
    <w:rsid w:val="00995E95"/>
    <w:rsid w:val="00996B4E"/>
    <w:rsid w:val="009976C7"/>
    <w:rsid w:val="009A1090"/>
    <w:rsid w:val="009A1956"/>
    <w:rsid w:val="009A2D1F"/>
    <w:rsid w:val="009A5924"/>
    <w:rsid w:val="009A6638"/>
    <w:rsid w:val="009A6ED5"/>
    <w:rsid w:val="009A7DB6"/>
    <w:rsid w:val="009B03A8"/>
    <w:rsid w:val="009B0A19"/>
    <w:rsid w:val="009B1DC6"/>
    <w:rsid w:val="009B6381"/>
    <w:rsid w:val="009C1478"/>
    <w:rsid w:val="009C2052"/>
    <w:rsid w:val="009C25D6"/>
    <w:rsid w:val="009C2905"/>
    <w:rsid w:val="009C2946"/>
    <w:rsid w:val="009C35F5"/>
    <w:rsid w:val="009C4755"/>
    <w:rsid w:val="009C53EC"/>
    <w:rsid w:val="009C58D5"/>
    <w:rsid w:val="009C591E"/>
    <w:rsid w:val="009C5B4F"/>
    <w:rsid w:val="009C5BDF"/>
    <w:rsid w:val="009C7160"/>
    <w:rsid w:val="009C7AA0"/>
    <w:rsid w:val="009D1346"/>
    <w:rsid w:val="009D3436"/>
    <w:rsid w:val="009E36F9"/>
    <w:rsid w:val="009E7B45"/>
    <w:rsid w:val="009F0FFF"/>
    <w:rsid w:val="009F1DA1"/>
    <w:rsid w:val="009F2000"/>
    <w:rsid w:val="009F2C98"/>
    <w:rsid w:val="009F5321"/>
    <w:rsid w:val="009F5A72"/>
    <w:rsid w:val="009F6DBA"/>
    <w:rsid w:val="00A0010F"/>
    <w:rsid w:val="00A02019"/>
    <w:rsid w:val="00A0378C"/>
    <w:rsid w:val="00A0487A"/>
    <w:rsid w:val="00A05137"/>
    <w:rsid w:val="00A05E98"/>
    <w:rsid w:val="00A068EE"/>
    <w:rsid w:val="00A12768"/>
    <w:rsid w:val="00A12C15"/>
    <w:rsid w:val="00A13223"/>
    <w:rsid w:val="00A15393"/>
    <w:rsid w:val="00A21648"/>
    <w:rsid w:val="00A21DCF"/>
    <w:rsid w:val="00A222CB"/>
    <w:rsid w:val="00A26C74"/>
    <w:rsid w:val="00A300C2"/>
    <w:rsid w:val="00A32820"/>
    <w:rsid w:val="00A3374D"/>
    <w:rsid w:val="00A33CE0"/>
    <w:rsid w:val="00A34068"/>
    <w:rsid w:val="00A37ADA"/>
    <w:rsid w:val="00A41360"/>
    <w:rsid w:val="00A42F8E"/>
    <w:rsid w:val="00A4300B"/>
    <w:rsid w:val="00A4312F"/>
    <w:rsid w:val="00A435CF"/>
    <w:rsid w:val="00A43972"/>
    <w:rsid w:val="00A44631"/>
    <w:rsid w:val="00A4584F"/>
    <w:rsid w:val="00A46536"/>
    <w:rsid w:val="00A479C5"/>
    <w:rsid w:val="00A50BE7"/>
    <w:rsid w:val="00A50DF9"/>
    <w:rsid w:val="00A55C02"/>
    <w:rsid w:val="00A56755"/>
    <w:rsid w:val="00A56E2F"/>
    <w:rsid w:val="00A60B8B"/>
    <w:rsid w:val="00A6338E"/>
    <w:rsid w:val="00A63DAE"/>
    <w:rsid w:val="00A64E9D"/>
    <w:rsid w:val="00A65126"/>
    <w:rsid w:val="00A668C4"/>
    <w:rsid w:val="00A70D71"/>
    <w:rsid w:val="00A71175"/>
    <w:rsid w:val="00A72919"/>
    <w:rsid w:val="00A7483C"/>
    <w:rsid w:val="00A76F04"/>
    <w:rsid w:val="00A80687"/>
    <w:rsid w:val="00A81079"/>
    <w:rsid w:val="00A82538"/>
    <w:rsid w:val="00A84B60"/>
    <w:rsid w:val="00A85360"/>
    <w:rsid w:val="00A86934"/>
    <w:rsid w:val="00A9046F"/>
    <w:rsid w:val="00A95EE4"/>
    <w:rsid w:val="00A9619C"/>
    <w:rsid w:val="00A9779A"/>
    <w:rsid w:val="00A97876"/>
    <w:rsid w:val="00A97D11"/>
    <w:rsid w:val="00AA17F1"/>
    <w:rsid w:val="00AA25B3"/>
    <w:rsid w:val="00AA3B2D"/>
    <w:rsid w:val="00AA40BC"/>
    <w:rsid w:val="00AA5183"/>
    <w:rsid w:val="00AA573C"/>
    <w:rsid w:val="00AA61B7"/>
    <w:rsid w:val="00AA7582"/>
    <w:rsid w:val="00AA78E9"/>
    <w:rsid w:val="00AB01AA"/>
    <w:rsid w:val="00AB1910"/>
    <w:rsid w:val="00AB25FD"/>
    <w:rsid w:val="00AB2B90"/>
    <w:rsid w:val="00AB2E46"/>
    <w:rsid w:val="00AB2EB7"/>
    <w:rsid w:val="00AB39D5"/>
    <w:rsid w:val="00AB42FC"/>
    <w:rsid w:val="00AB6703"/>
    <w:rsid w:val="00AB676A"/>
    <w:rsid w:val="00AC06DE"/>
    <w:rsid w:val="00AC185C"/>
    <w:rsid w:val="00AC26D2"/>
    <w:rsid w:val="00AC3076"/>
    <w:rsid w:val="00AC3146"/>
    <w:rsid w:val="00AC344A"/>
    <w:rsid w:val="00AC5C6D"/>
    <w:rsid w:val="00AC79A2"/>
    <w:rsid w:val="00AD03AB"/>
    <w:rsid w:val="00AD22CC"/>
    <w:rsid w:val="00AD2C7E"/>
    <w:rsid w:val="00AD5064"/>
    <w:rsid w:val="00AD53F0"/>
    <w:rsid w:val="00AD58D7"/>
    <w:rsid w:val="00AD7858"/>
    <w:rsid w:val="00AE19F2"/>
    <w:rsid w:val="00AE2C04"/>
    <w:rsid w:val="00AE5045"/>
    <w:rsid w:val="00AF1626"/>
    <w:rsid w:val="00AF2E7D"/>
    <w:rsid w:val="00AF42CF"/>
    <w:rsid w:val="00AF4638"/>
    <w:rsid w:val="00B0025F"/>
    <w:rsid w:val="00B00F67"/>
    <w:rsid w:val="00B036DC"/>
    <w:rsid w:val="00B04709"/>
    <w:rsid w:val="00B0519A"/>
    <w:rsid w:val="00B0599E"/>
    <w:rsid w:val="00B05E2F"/>
    <w:rsid w:val="00B06968"/>
    <w:rsid w:val="00B076E7"/>
    <w:rsid w:val="00B1109D"/>
    <w:rsid w:val="00B1255D"/>
    <w:rsid w:val="00B12994"/>
    <w:rsid w:val="00B140F7"/>
    <w:rsid w:val="00B14F52"/>
    <w:rsid w:val="00B15863"/>
    <w:rsid w:val="00B22392"/>
    <w:rsid w:val="00B23437"/>
    <w:rsid w:val="00B2444D"/>
    <w:rsid w:val="00B25B01"/>
    <w:rsid w:val="00B268E3"/>
    <w:rsid w:val="00B2740A"/>
    <w:rsid w:val="00B27467"/>
    <w:rsid w:val="00B316F5"/>
    <w:rsid w:val="00B31BEC"/>
    <w:rsid w:val="00B33253"/>
    <w:rsid w:val="00B35431"/>
    <w:rsid w:val="00B371D4"/>
    <w:rsid w:val="00B40E67"/>
    <w:rsid w:val="00B40F4D"/>
    <w:rsid w:val="00B4275E"/>
    <w:rsid w:val="00B42820"/>
    <w:rsid w:val="00B4499B"/>
    <w:rsid w:val="00B453D2"/>
    <w:rsid w:val="00B46001"/>
    <w:rsid w:val="00B533D5"/>
    <w:rsid w:val="00B54AA5"/>
    <w:rsid w:val="00B55416"/>
    <w:rsid w:val="00B600E1"/>
    <w:rsid w:val="00B640E4"/>
    <w:rsid w:val="00B66517"/>
    <w:rsid w:val="00B70984"/>
    <w:rsid w:val="00B7116A"/>
    <w:rsid w:val="00B74197"/>
    <w:rsid w:val="00B80949"/>
    <w:rsid w:val="00B855E1"/>
    <w:rsid w:val="00B85A7B"/>
    <w:rsid w:val="00B863DD"/>
    <w:rsid w:val="00B87139"/>
    <w:rsid w:val="00B91783"/>
    <w:rsid w:val="00B97CCE"/>
    <w:rsid w:val="00BA057D"/>
    <w:rsid w:val="00BA10CD"/>
    <w:rsid w:val="00BA3D55"/>
    <w:rsid w:val="00BA48CB"/>
    <w:rsid w:val="00BA4CCC"/>
    <w:rsid w:val="00BA4F85"/>
    <w:rsid w:val="00BA62C5"/>
    <w:rsid w:val="00BA760C"/>
    <w:rsid w:val="00BB4D19"/>
    <w:rsid w:val="00BB54B5"/>
    <w:rsid w:val="00BB6D03"/>
    <w:rsid w:val="00BB6D1B"/>
    <w:rsid w:val="00BB79A3"/>
    <w:rsid w:val="00BC0392"/>
    <w:rsid w:val="00BC136B"/>
    <w:rsid w:val="00BC4CDB"/>
    <w:rsid w:val="00BC5A53"/>
    <w:rsid w:val="00BC7D37"/>
    <w:rsid w:val="00BD5738"/>
    <w:rsid w:val="00BD6BB1"/>
    <w:rsid w:val="00BD7FCC"/>
    <w:rsid w:val="00BE1AAB"/>
    <w:rsid w:val="00BE28ED"/>
    <w:rsid w:val="00BE2FA7"/>
    <w:rsid w:val="00BE3128"/>
    <w:rsid w:val="00BE3470"/>
    <w:rsid w:val="00BE4791"/>
    <w:rsid w:val="00BE63EE"/>
    <w:rsid w:val="00BE6F1E"/>
    <w:rsid w:val="00BE7804"/>
    <w:rsid w:val="00BF01A8"/>
    <w:rsid w:val="00BF04D1"/>
    <w:rsid w:val="00BF175C"/>
    <w:rsid w:val="00BF361E"/>
    <w:rsid w:val="00BF39B2"/>
    <w:rsid w:val="00BF5945"/>
    <w:rsid w:val="00C0058B"/>
    <w:rsid w:val="00C00B57"/>
    <w:rsid w:val="00C00F2B"/>
    <w:rsid w:val="00C072F8"/>
    <w:rsid w:val="00C076E9"/>
    <w:rsid w:val="00C14CAB"/>
    <w:rsid w:val="00C166BA"/>
    <w:rsid w:val="00C201BD"/>
    <w:rsid w:val="00C224E7"/>
    <w:rsid w:val="00C23890"/>
    <w:rsid w:val="00C23F25"/>
    <w:rsid w:val="00C24424"/>
    <w:rsid w:val="00C260BA"/>
    <w:rsid w:val="00C26CF7"/>
    <w:rsid w:val="00C27B09"/>
    <w:rsid w:val="00C3031E"/>
    <w:rsid w:val="00C30419"/>
    <w:rsid w:val="00C315D5"/>
    <w:rsid w:val="00C32D69"/>
    <w:rsid w:val="00C34814"/>
    <w:rsid w:val="00C34C05"/>
    <w:rsid w:val="00C35F96"/>
    <w:rsid w:val="00C369EC"/>
    <w:rsid w:val="00C40249"/>
    <w:rsid w:val="00C40884"/>
    <w:rsid w:val="00C41EDF"/>
    <w:rsid w:val="00C4218A"/>
    <w:rsid w:val="00C43DD3"/>
    <w:rsid w:val="00C43EF3"/>
    <w:rsid w:val="00C45670"/>
    <w:rsid w:val="00C468BE"/>
    <w:rsid w:val="00C54929"/>
    <w:rsid w:val="00C55769"/>
    <w:rsid w:val="00C55EF6"/>
    <w:rsid w:val="00C60680"/>
    <w:rsid w:val="00C60E5B"/>
    <w:rsid w:val="00C62821"/>
    <w:rsid w:val="00C63C14"/>
    <w:rsid w:val="00C66554"/>
    <w:rsid w:val="00C712CB"/>
    <w:rsid w:val="00C71543"/>
    <w:rsid w:val="00C71DB3"/>
    <w:rsid w:val="00C7347C"/>
    <w:rsid w:val="00C739B2"/>
    <w:rsid w:val="00C74C13"/>
    <w:rsid w:val="00C755FD"/>
    <w:rsid w:val="00C775A3"/>
    <w:rsid w:val="00C7795F"/>
    <w:rsid w:val="00C803FA"/>
    <w:rsid w:val="00C80BB6"/>
    <w:rsid w:val="00C81277"/>
    <w:rsid w:val="00C81DB7"/>
    <w:rsid w:val="00C81FCD"/>
    <w:rsid w:val="00C839A5"/>
    <w:rsid w:val="00C867DF"/>
    <w:rsid w:val="00C876B7"/>
    <w:rsid w:val="00C876C1"/>
    <w:rsid w:val="00C905E0"/>
    <w:rsid w:val="00C9149D"/>
    <w:rsid w:val="00C91798"/>
    <w:rsid w:val="00C91E57"/>
    <w:rsid w:val="00C92BC1"/>
    <w:rsid w:val="00C94083"/>
    <w:rsid w:val="00C94624"/>
    <w:rsid w:val="00C95466"/>
    <w:rsid w:val="00C95526"/>
    <w:rsid w:val="00C96189"/>
    <w:rsid w:val="00CA0B4A"/>
    <w:rsid w:val="00CA0BEF"/>
    <w:rsid w:val="00CA17DE"/>
    <w:rsid w:val="00CA1F83"/>
    <w:rsid w:val="00CA44B6"/>
    <w:rsid w:val="00CA478F"/>
    <w:rsid w:val="00CA61BA"/>
    <w:rsid w:val="00CB0886"/>
    <w:rsid w:val="00CB0C67"/>
    <w:rsid w:val="00CB4ABB"/>
    <w:rsid w:val="00CB4CAB"/>
    <w:rsid w:val="00CB6212"/>
    <w:rsid w:val="00CB676C"/>
    <w:rsid w:val="00CB6ED1"/>
    <w:rsid w:val="00CB7103"/>
    <w:rsid w:val="00CC1586"/>
    <w:rsid w:val="00CC170F"/>
    <w:rsid w:val="00CC28C8"/>
    <w:rsid w:val="00CC3056"/>
    <w:rsid w:val="00CC5872"/>
    <w:rsid w:val="00CC5972"/>
    <w:rsid w:val="00CC6A8F"/>
    <w:rsid w:val="00CD029D"/>
    <w:rsid w:val="00CD0B07"/>
    <w:rsid w:val="00CD0EA4"/>
    <w:rsid w:val="00CD196A"/>
    <w:rsid w:val="00CD1E4F"/>
    <w:rsid w:val="00CD2967"/>
    <w:rsid w:val="00CD3DF0"/>
    <w:rsid w:val="00CD5591"/>
    <w:rsid w:val="00CD56C6"/>
    <w:rsid w:val="00CD5AB8"/>
    <w:rsid w:val="00CE15C0"/>
    <w:rsid w:val="00CE182F"/>
    <w:rsid w:val="00CE18B9"/>
    <w:rsid w:val="00CE6551"/>
    <w:rsid w:val="00CE66A6"/>
    <w:rsid w:val="00CE6BB3"/>
    <w:rsid w:val="00CE6F16"/>
    <w:rsid w:val="00CF031E"/>
    <w:rsid w:val="00CF0D4D"/>
    <w:rsid w:val="00CF3DBE"/>
    <w:rsid w:val="00CF6913"/>
    <w:rsid w:val="00CF72E4"/>
    <w:rsid w:val="00D02E48"/>
    <w:rsid w:val="00D0364B"/>
    <w:rsid w:val="00D0551D"/>
    <w:rsid w:val="00D06ADD"/>
    <w:rsid w:val="00D06F1F"/>
    <w:rsid w:val="00D06F85"/>
    <w:rsid w:val="00D073D0"/>
    <w:rsid w:val="00D078B8"/>
    <w:rsid w:val="00D109C9"/>
    <w:rsid w:val="00D11933"/>
    <w:rsid w:val="00D13BB2"/>
    <w:rsid w:val="00D13C3E"/>
    <w:rsid w:val="00D13D2F"/>
    <w:rsid w:val="00D13E95"/>
    <w:rsid w:val="00D153E2"/>
    <w:rsid w:val="00D15B2B"/>
    <w:rsid w:val="00D160C2"/>
    <w:rsid w:val="00D1628B"/>
    <w:rsid w:val="00D1710F"/>
    <w:rsid w:val="00D17A6B"/>
    <w:rsid w:val="00D2082B"/>
    <w:rsid w:val="00D20999"/>
    <w:rsid w:val="00D222C0"/>
    <w:rsid w:val="00D22F24"/>
    <w:rsid w:val="00D23FE5"/>
    <w:rsid w:val="00D24740"/>
    <w:rsid w:val="00D25AC4"/>
    <w:rsid w:val="00D25BAE"/>
    <w:rsid w:val="00D25CEB"/>
    <w:rsid w:val="00D25D6F"/>
    <w:rsid w:val="00D26EFB"/>
    <w:rsid w:val="00D27489"/>
    <w:rsid w:val="00D3027B"/>
    <w:rsid w:val="00D30DF6"/>
    <w:rsid w:val="00D31C3E"/>
    <w:rsid w:val="00D3309C"/>
    <w:rsid w:val="00D3327D"/>
    <w:rsid w:val="00D3363E"/>
    <w:rsid w:val="00D347F0"/>
    <w:rsid w:val="00D3655C"/>
    <w:rsid w:val="00D368E4"/>
    <w:rsid w:val="00D37A50"/>
    <w:rsid w:val="00D37C6F"/>
    <w:rsid w:val="00D37F85"/>
    <w:rsid w:val="00D426E6"/>
    <w:rsid w:val="00D4286D"/>
    <w:rsid w:val="00D43B13"/>
    <w:rsid w:val="00D456C6"/>
    <w:rsid w:val="00D467FF"/>
    <w:rsid w:val="00D479D6"/>
    <w:rsid w:val="00D516C9"/>
    <w:rsid w:val="00D51C52"/>
    <w:rsid w:val="00D56B3A"/>
    <w:rsid w:val="00D57698"/>
    <w:rsid w:val="00D63668"/>
    <w:rsid w:val="00D645B1"/>
    <w:rsid w:val="00D6557B"/>
    <w:rsid w:val="00D6745A"/>
    <w:rsid w:val="00D7468B"/>
    <w:rsid w:val="00D75E3B"/>
    <w:rsid w:val="00D76DAA"/>
    <w:rsid w:val="00D80DE7"/>
    <w:rsid w:val="00D82CB2"/>
    <w:rsid w:val="00D84CAE"/>
    <w:rsid w:val="00D946EF"/>
    <w:rsid w:val="00D948DD"/>
    <w:rsid w:val="00D9583B"/>
    <w:rsid w:val="00DA1D10"/>
    <w:rsid w:val="00DA3270"/>
    <w:rsid w:val="00DA4214"/>
    <w:rsid w:val="00DA6F51"/>
    <w:rsid w:val="00DB0C96"/>
    <w:rsid w:val="00DB1797"/>
    <w:rsid w:val="00DB40BA"/>
    <w:rsid w:val="00DB5B92"/>
    <w:rsid w:val="00DC279D"/>
    <w:rsid w:val="00DC2886"/>
    <w:rsid w:val="00DC33AE"/>
    <w:rsid w:val="00DC3832"/>
    <w:rsid w:val="00DC3D7F"/>
    <w:rsid w:val="00DC530C"/>
    <w:rsid w:val="00DC6344"/>
    <w:rsid w:val="00DC6567"/>
    <w:rsid w:val="00DD1806"/>
    <w:rsid w:val="00DD2232"/>
    <w:rsid w:val="00DD33D7"/>
    <w:rsid w:val="00DD508F"/>
    <w:rsid w:val="00DD52C7"/>
    <w:rsid w:val="00DD725B"/>
    <w:rsid w:val="00DD761B"/>
    <w:rsid w:val="00DD7E3D"/>
    <w:rsid w:val="00DE0064"/>
    <w:rsid w:val="00DE2167"/>
    <w:rsid w:val="00DE46E7"/>
    <w:rsid w:val="00DE47D0"/>
    <w:rsid w:val="00DE4F9E"/>
    <w:rsid w:val="00DE57F4"/>
    <w:rsid w:val="00DE58BD"/>
    <w:rsid w:val="00DE71D6"/>
    <w:rsid w:val="00DF063F"/>
    <w:rsid w:val="00DF1459"/>
    <w:rsid w:val="00DF29DA"/>
    <w:rsid w:val="00DF2AF8"/>
    <w:rsid w:val="00DF2F08"/>
    <w:rsid w:val="00DF3508"/>
    <w:rsid w:val="00DF3919"/>
    <w:rsid w:val="00DF3B40"/>
    <w:rsid w:val="00DF409E"/>
    <w:rsid w:val="00DF4304"/>
    <w:rsid w:val="00DF448D"/>
    <w:rsid w:val="00DF5566"/>
    <w:rsid w:val="00DF5758"/>
    <w:rsid w:val="00DF5836"/>
    <w:rsid w:val="00DF61A8"/>
    <w:rsid w:val="00DF7F8A"/>
    <w:rsid w:val="00E033CE"/>
    <w:rsid w:val="00E03DF4"/>
    <w:rsid w:val="00E04358"/>
    <w:rsid w:val="00E06AA6"/>
    <w:rsid w:val="00E07DE5"/>
    <w:rsid w:val="00E100A8"/>
    <w:rsid w:val="00E10B10"/>
    <w:rsid w:val="00E11123"/>
    <w:rsid w:val="00E11226"/>
    <w:rsid w:val="00E13084"/>
    <w:rsid w:val="00E155C1"/>
    <w:rsid w:val="00E1765E"/>
    <w:rsid w:val="00E217F1"/>
    <w:rsid w:val="00E21971"/>
    <w:rsid w:val="00E266F0"/>
    <w:rsid w:val="00E2696A"/>
    <w:rsid w:val="00E26C7E"/>
    <w:rsid w:val="00E27DE5"/>
    <w:rsid w:val="00E3065B"/>
    <w:rsid w:val="00E32564"/>
    <w:rsid w:val="00E332BC"/>
    <w:rsid w:val="00E333EB"/>
    <w:rsid w:val="00E400F5"/>
    <w:rsid w:val="00E40829"/>
    <w:rsid w:val="00E413D3"/>
    <w:rsid w:val="00E42166"/>
    <w:rsid w:val="00E428F7"/>
    <w:rsid w:val="00E431E8"/>
    <w:rsid w:val="00E43D7B"/>
    <w:rsid w:val="00E46B60"/>
    <w:rsid w:val="00E501D5"/>
    <w:rsid w:val="00E5118B"/>
    <w:rsid w:val="00E5152E"/>
    <w:rsid w:val="00E51D98"/>
    <w:rsid w:val="00E521B4"/>
    <w:rsid w:val="00E521BB"/>
    <w:rsid w:val="00E52E8F"/>
    <w:rsid w:val="00E52F2C"/>
    <w:rsid w:val="00E5315B"/>
    <w:rsid w:val="00E549E9"/>
    <w:rsid w:val="00E56E7B"/>
    <w:rsid w:val="00E610D7"/>
    <w:rsid w:val="00E6199F"/>
    <w:rsid w:val="00E6346E"/>
    <w:rsid w:val="00E639A5"/>
    <w:rsid w:val="00E64630"/>
    <w:rsid w:val="00E66A9D"/>
    <w:rsid w:val="00E70611"/>
    <w:rsid w:val="00E7115C"/>
    <w:rsid w:val="00E72C44"/>
    <w:rsid w:val="00E73BEF"/>
    <w:rsid w:val="00E764D8"/>
    <w:rsid w:val="00E775B8"/>
    <w:rsid w:val="00E77A63"/>
    <w:rsid w:val="00E805B4"/>
    <w:rsid w:val="00E82272"/>
    <w:rsid w:val="00E829E5"/>
    <w:rsid w:val="00E82DE8"/>
    <w:rsid w:val="00E8602D"/>
    <w:rsid w:val="00E905FD"/>
    <w:rsid w:val="00E919EB"/>
    <w:rsid w:val="00E92360"/>
    <w:rsid w:val="00E93825"/>
    <w:rsid w:val="00E95D21"/>
    <w:rsid w:val="00EA0B8E"/>
    <w:rsid w:val="00EA1814"/>
    <w:rsid w:val="00EA3C6B"/>
    <w:rsid w:val="00EA4AB2"/>
    <w:rsid w:val="00EA654B"/>
    <w:rsid w:val="00EA6868"/>
    <w:rsid w:val="00EA68CE"/>
    <w:rsid w:val="00EA6EF7"/>
    <w:rsid w:val="00EA7266"/>
    <w:rsid w:val="00EA74F7"/>
    <w:rsid w:val="00EB11B3"/>
    <w:rsid w:val="00EB13BD"/>
    <w:rsid w:val="00EB1D11"/>
    <w:rsid w:val="00EB202D"/>
    <w:rsid w:val="00EB4ADF"/>
    <w:rsid w:val="00EB62E8"/>
    <w:rsid w:val="00EB7853"/>
    <w:rsid w:val="00EC031E"/>
    <w:rsid w:val="00EC09D6"/>
    <w:rsid w:val="00EC162B"/>
    <w:rsid w:val="00EC25F7"/>
    <w:rsid w:val="00EC2C5E"/>
    <w:rsid w:val="00EC472F"/>
    <w:rsid w:val="00EC4B65"/>
    <w:rsid w:val="00EC4CFA"/>
    <w:rsid w:val="00EC5BF2"/>
    <w:rsid w:val="00EC731A"/>
    <w:rsid w:val="00ED007E"/>
    <w:rsid w:val="00ED0816"/>
    <w:rsid w:val="00ED1FF1"/>
    <w:rsid w:val="00ED560A"/>
    <w:rsid w:val="00ED6809"/>
    <w:rsid w:val="00EE031E"/>
    <w:rsid w:val="00EE0FA5"/>
    <w:rsid w:val="00EE3422"/>
    <w:rsid w:val="00EE4DEB"/>
    <w:rsid w:val="00EE5903"/>
    <w:rsid w:val="00EE7E66"/>
    <w:rsid w:val="00EF1FFC"/>
    <w:rsid w:val="00EF2FD4"/>
    <w:rsid w:val="00EF43A7"/>
    <w:rsid w:val="00EF4692"/>
    <w:rsid w:val="00EF4A1F"/>
    <w:rsid w:val="00EF5992"/>
    <w:rsid w:val="00F01D57"/>
    <w:rsid w:val="00F03696"/>
    <w:rsid w:val="00F03FBB"/>
    <w:rsid w:val="00F06512"/>
    <w:rsid w:val="00F06A88"/>
    <w:rsid w:val="00F0723C"/>
    <w:rsid w:val="00F07EAD"/>
    <w:rsid w:val="00F103CF"/>
    <w:rsid w:val="00F104D8"/>
    <w:rsid w:val="00F13250"/>
    <w:rsid w:val="00F15318"/>
    <w:rsid w:val="00F157E3"/>
    <w:rsid w:val="00F17630"/>
    <w:rsid w:val="00F176E4"/>
    <w:rsid w:val="00F208BC"/>
    <w:rsid w:val="00F22124"/>
    <w:rsid w:val="00F22D94"/>
    <w:rsid w:val="00F22DE7"/>
    <w:rsid w:val="00F233FD"/>
    <w:rsid w:val="00F23893"/>
    <w:rsid w:val="00F238D1"/>
    <w:rsid w:val="00F23A4C"/>
    <w:rsid w:val="00F27416"/>
    <w:rsid w:val="00F27761"/>
    <w:rsid w:val="00F278ED"/>
    <w:rsid w:val="00F27C06"/>
    <w:rsid w:val="00F27D0C"/>
    <w:rsid w:val="00F27DE9"/>
    <w:rsid w:val="00F30352"/>
    <w:rsid w:val="00F30B1C"/>
    <w:rsid w:val="00F31677"/>
    <w:rsid w:val="00F3176F"/>
    <w:rsid w:val="00F31921"/>
    <w:rsid w:val="00F32356"/>
    <w:rsid w:val="00F32A86"/>
    <w:rsid w:val="00F378F6"/>
    <w:rsid w:val="00F4028A"/>
    <w:rsid w:val="00F472D2"/>
    <w:rsid w:val="00F47EF8"/>
    <w:rsid w:val="00F51D95"/>
    <w:rsid w:val="00F53000"/>
    <w:rsid w:val="00F53BAF"/>
    <w:rsid w:val="00F53D3A"/>
    <w:rsid w:val="00F53E49"/>
    <w:rsid w:val="00F55180"/>
    <w:rsid w:val="00F564C5"/>
    <w:rsid w:val="00F5756F"/>
    <w:rsid w:val="00F60EEA"/>
    <w:rsid w:val="00F635ED"/>
    <w:rsid w:val="00F641F8"/>
    <w:rsid w:val="00F643AA"/>
    <w:rsid w:val="00F65E46"/>
    <w:rsid w:val="00F67F3B"/>
    <w:rsid w:val="00F704A3"/>
    <w:rsid w:val="00F70766"/>
    <w:rsid w:val="00F7277D"/>
    <w:rsid w:val="00F72E3F"/>
    <w:rsid w:val="00F74F46"/>
    <w:rsid w:val="00F74FFE"/>
    <w:rsid w:val="00F75C87"/>
    <w:rsid w:val="00F75D44"/>
    <w:rsid w:val="00F76CA5"/>
    <w:rsid w:val="00F7760C"/>
    <w:rsid w:val="00F810D8"/>
    <w:rsid w:val="00F8202F"/>
    <w:rsid w:val="00F82F0A"/>
    <w:rsid w:val="00F83B8F"/>
    <w:rsid w:val="00F9108D"/>
    <w:rsid w:val="00F94D16"/>
    <w:rsid w:val="00F96432"/>
    <w:rsid w:val="00FA0C6B"/>
    <w:rsid w:val="00FA15BD"/>
    <w:rsid w:val="00FA1823"/>
    <w:rsid w:val="00FA1898"/>
    <w:rsid w:val="00FA419E"/>
    <w:rsid w:val="00FA442E"/>
    <w:rsid w:val="00FA6FA8"/>
    <w:rsid w:val="00FB05EA"/>
    <w:rsid w:val="00FB1594"/>
    <w:rsid w:val="00FB1C08"/>
    <w:rsid w:val="00FB2366"/>
    <w:rsid w:val="00FB369B"/>
    <w:rsid w:val="00FB39E2"/>
    <w:rsid w:val="00FB491A"/>
    <w:rsid w:val="00FC0CF4"/>
    <w:rsid w:val="00FC114A"/>
    <w:rsid w:val="00FC140F"/>
    <w:rsid w:val="00FC1E6B"/>
    <w:rsid w:val="00FC36D7"/>
    <w:rsid w:val="00FC7B11"/>
    <w:rsid w:val="00FD0BA0"/>
    <w:rsid w:val="00FD10B0"/>
    <w:rsid w:val="00FD3B30"/>
    <w:rsid w:val="00FD4167"/>
    <w:rsid w:val="00FD450B"/>
    <w:rsid w:val="00FD45F2"/>
    <w:rsid w:val="00FD469D"/>
    <w:rsid w:val="00FD6B7B"/>
    <w:rsid w:val="00FE0142"/>
    <w:rsid w:val="00FE1004"/>
    <w:rsid w:val="00FE28D2"/>
    <w:rsid w:val="00FE2B25"/>
    <w:rsid w:val="00FE5219"/>
    <w:rsid w:val="00FE55C6"/>
    <w:rsid w:val="00FE6DD9"/>
    <w:rsid w:val="00FF12E7"/>
    <w:rsid w:val="00FF3177"/>
    <w:rsid w:val="00FF3F4D"/>
    <w:rsid w:val="00FF43A0"/>
    <w:rsid w:val="00FF5D0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59E60C"/>
  <w15:docId w15:val="{A882F344-409C-429E-B74F-D638FB1D2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en-GB"/>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1D4C"/>
    <w:pPr>
      <w:jc w:val="both"/>
    </w:pPr>
    <w:rPr>
      <w:szCs w:val="24"/>
    </w:rPr>
  </w:style>
  <w:style w:type="paragraph" w:styleId="Heading1">
    <w:name w:val="heading 1"/>
    <w:basedOn w:val="Normal"/>
    <w:next w:val="Normal"/>
    <w:qFormat/>
    <w:rsid w:val="00872C87"/>
    <w:pPr>
      <w:keepNext/>
      <w:outlineLvl w:val="0"/>
    </w:pPr>
    <w:rPr>
      <w:b/>
      <w:bCs/>
    </w:rPr>
  </w:style>
  <w:style w:type="paragraph" w:styleId="Heading2">
    <w:name w:val="heading 2"/>
    <w:basedOn w:val="Normal"/>
    <w:next w:val="Normal"/>
    <w:qFormat/>
    <w:rsid w:val="00872C87"/>
    <w:pPr>
      <w:keepNext/>
      <w:jc w:val="center"/>
      <w:outlineLvl w:val="1"/>
    </w:pPr>
    <w:rPr>
      <w:b/>
      <w:bCs/>
      <w:szCs w:val="22"/>
    </w:rPr>
  </w:style>
  <w:style w:type="paragraph" w:styleId="Heading3">
    <w:name w:val="heading 3"/>
    <w:basedOn w:val="Normal"/>
    <w:next w:val="Normal"/>
    <w:link w:val="Heading3Char"/>
    <w:qFormat/>
    <w:rsid w:val="00872C87"/>
    <w:pPr>
      <w:keepNext/>
      <w:tabs>
        <w:tab w:val="left" w:pos="340"/>
      </w:tabs>
      <w:jc w:val="center"/>
      <w:outlineLvl w:val="2"/>
    </w:pPr>
    <w:rPr>
      <w:b/>
      <w:bCs/>
      <w:szCs w:val="20"/>
    </w:rPr>
  </w:style>
  <w:style w:type="paragraph" w:styleId="Heading4">
    <w:name w:val="heading 4"/>
    <w:basedOn w:val="Normal"/>
    <w:next w:val="Normal"/>
    <w:qFormat/>
    <w:rsid w:val="00872C87"/>
    <w:pPr>
      <w:keepNext/>
      <w:tabs>
        <w:tab w:val="left" w:pos="454"/>
      </w:tabs>
      <w:ind w:left="450" w:hanging="450"/>
      <w:outlineLvl w:val="3"/>
    </w:pPr>
    <w:rPr>
      <w:b/>
      <w:bCs/>
      <w:szCs w:val="20"/>
    </w:rPr>
  </w:style>
  <w:style w:type="paragraph" w:styleId="Heading6">
    <w:name w:val="heading 6"/>
    <w:basedOn w:val="Normal"/>
    <w:next w:val="Normal"/>
    <w:link w:val="Heading6Char"/>
    <w:uiPriority w:val="9"/>
    <w:qFormat/>
    <w:rsid w:val="00A21648"/>
    <w:pPr>
      <w:spacing w:before="240" w:after="60"/>
      <w:outlineLvl w:val="5"/>
    </w:pPr>
    <w:rPr>
      <w:b/>
      <w:bCs/>
      <w:sz w:val="22"/>
      <w:szCs w:val="22"/>
    </w:rPr>
  </w:style>
  <w:style w:type="paragraph" w:styleId="Heading8">
    <w:name w:val="heading 8"/>
    <w:basedOn w:val="Normal"/>
    <w:next w:val="Normal"/>
    <w:qFormat/>
    <w:rsid w:val="00872C87"/>
    <w:pPr>
      <w:spacing w:before="240" w:after="60"/>
      <w:outlineLvl w:val="7"/>
    </w:pPr>
    <w:rPr>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72C87"/>
    <w:pPr>
      <w:tabs>
        <w:tab w:val="center" w:pos="4153"/>
        <w:tab w:val="right" w:pos="8306"/>
      </w:tabs>
    </w:pPr>
  </w:style>
  <w:style w:type="paragraph" w:styleId="Footer">
    <w:name w:val="footer"/>
    <w:basedOn w:val="Normal"/>
    <w:rsid w:val="00872C87"/>
    <w:pPr>
      <w:tabs>
        <w:tab w:val="center" w:pos="4153"/>
        <w:tab w:val="right" w:pos="8306"/>
      </w:tabs>
    </w:pPr>
  </w:style>
  <w:style w:type="paragraph" w:customStyle="1" w:styleId="1Paragraph">
    <w:name w:val="1Paragraph"/>
    <w:rsid w:val="00872C87"/>
    <w:pPr>
      <w:tabs>
        <w:tab w:val="left" w:pos="720"/>
      </w:tabs>
      <w:autoSpaceDE w:val="0"/>
      <w:autoSpaceDN w:val="0"/>
      <w:adjustRightInd w:val="0"/>
      <w:ind w:left="720" w:hanging="720"/>
    </w:pPr>
    <w:rPr>
      <w:rFonts w:ascii="Courier 10cpi" w:hAnsi="Courier 10cpi"/>
      <w:szCs w:val="24"/>
    </w:rPr>
  </w:style>
  <w:style w:type="paragraph" w:styleId="BodyTextIndent">
    <w:name w:val="Body Text Indent"/>
    <w:basedOn w:val="Normal"/>
    <w:rsid w:val="00872C87"/>
    <w:pPr>
      <w:tabs>
        <w:tab w:val="left" w:pos="-720"/>
        <w:tab w:val="left" w:pos="180"/>
        <w:tab w:val="left" w:pos="720"/>
        <w:tab w:val="left" w:pos="817"/>
        <w:tab w:val="left" w:pos="1152"/>
      </w:tabs>
      <w:spacing w:line="287" w:lineRule="atLeast"/>
      <w:ind w:left="180"/>
    </w:pPr>
    <w:rPr>
      <w:sz w:val="22"/>
      <w:szCs w:val="22"/>
    </w:rPr>
  </w:style>
  <w:style w:type="character" w:styleId="PageNumber">
    <w:name w:val="page number"/>
    <w:basedOn w:val="DefaultParagraphFont"/>
    <w:rsid w:val="00872C87"/>
  </w:style>
  <w:style w:type="paragraph" w:styleId="BodyText2">
    <w:name w:val="Body Text 2"/>
    <w:basedOn w:val="Normal"/>
    <w:rsid w:val="00872C87"/>
    <w:pPr>
      <w:tabs>
        <w:tab w:val="left" w:pos="454"/>
      </w:tabs>
    </w:pPr>
    <w:rPr>
      <w:sz w:val="24"/>
    </w:rPr>
  </w:style>
  <w:style w:type="paragraph" w:styleId="BodyText">
    <w:name w:val="Body Text"/>
    <w:basedOn w:val="Normal"/>
    <w:link w:val="BodyTextChar"/>
    <w:rsid w:val="00872C87"/>
    <w:rPr>
      <w:rFonts w:eastAsia="Batang"/>
      <w:i/>
      <w:iCs/>
    </w:rPr>
  </w:style>
  <w:style w:type="paragraph" w:styleId="BodyTextIndent2">
    <w:name w:val="Body Text Indent 2"/>
    <w:basedOn w:val="Normal"/>
    <w:rsid w:val="00872C87"/>
    <w:pPr>
      <w:tabs>
        <w:tab w:val="left" w:pos="454"/>
      </w:tabs>
      <w:ind w:left="400" w:hanging="400"/>
    </w:pPr>
    <w:rPr>
      <w:i/>
      <w:iCs/>
      <w:szCs w:val="20"/>
    </w:rPr>
  </w:style>
  <w:style w:type="paragraph" w:styleId="BodyTextIndent3">
    <w:name w:val="Body Text Indent 3"/>
    <w:basedOn w:val="Normal"/>
    <w:link w:val="BodyTextIndent3Char"/>
    <w:rsid w:val="00872C87"/>
    <w:pPr>
      <w:tabs>
        <w:tab w:val="left" w:pos="454"/>
      </w:tabs>
      <w:ind w:left="500" w:hanging="500"/>
    </w:pPr>
    <w:rPr>
      <w:b/>
      <w:bCs/>
      <w:szCs w:val="20"/>
    </w:rPr>
  </w:style>
  <w:style w:type="paragraph" w:styleId="FootnoteText">
    <w:name w:val="footnote text"/>
    <w:basedOn w:val="Normal"/>
    <w:semiHidden/>
    <w:rsid w:val="00872C87"/>
    <w:pPr>
      <w:jc w:val="left"/>
    </w:pPr>
    <w:rPr>
      <w:szCs w:val="20"/>
    </w:rPr>
  </w:style>
  <w:style w:type="paragraph" w:customStyle="1" w:styleId="2Paragraph">
    <w:name w:val="2Paragraph"/>
    <w:rsid w:val="00872C87"/>
    <w:pPr>
      <w:tabs>
        <w:tab w:val="left" w:pos="720"/>
        <w:tab w:val="left" w:pos="1440"/>
      </w:tabs>
      <w:autoSpaceDE w:val="0"/>
      <w:autoSpaceDN w:val="0"/>
      <w:adjustRightInd w:val="0"/>
      <w:ind w:left="1440" w:hanging="720"/>
    </w:pPr>
    <w:rPr>
      <w:szCs w:val="24"/>
    </w:rPr>
  </w:style>
  <w:style w:type="paragraph" w:styleId="BodyText3">
    <w:name w:val="Body Text 3"/>
    <w:basedOn w:val="Normal"/>
    <w:rsid w:val="00872C87"/>
    <w:pPr>
      <w:spacing w:after="120"/>
    </w:pPr>
    <w:rPr>
      <w:sz w:val="16"/>
      <w:szCs w:val="16"/>
    </w:rPr>
  </w:style>
  <w:style w:type="paragraph" w:customStyle="1" w:styleId="Style2">
    <w:name w:val="Style 2"/>
    <w:basedOn w:val="Normal"/>
    <w:rsid w:val="00872C87"/>
    <w:pPr>
      <w:widowControl w:val="0"/>
      <w:autoSpaceDE w:val="0"/>
      <w:autoSpaceDN w:val="0"/>
    </w:pPr>
    <w:rPr>
      <w:sz w:val="24"/>
    </w:rPr>
  </w:style>
  <w:style w:type="paragraph" w:styleId="Title">
    <w:name w:val="Title"/>
    <w:basedOn w:val="Normal"/>
    <w:link w:val="TitleChar"/>
    <w:qFormat/>
    <w:rsid w:val="00872C87"/>
    <w:pPr>
      <w:jc w:val="center"/>
    </w:pPr>
    <w:rPr>
      <w:b/>
      <w:bCs/>
      <w:szCs w:val="22"/>
    </w:rPr>
  </w:style>
  <w:style w:type="paragraph" w:customStyle="1" w:styleId="BalloonText1">
    <w:name w:val="Balloon Text1"/>
    <w:basedOn w:val="Normal"/>
    <w:semiHidden/>
    <w:rsid w:val="00872C87"/>
    <w:rPr>
      <w:rFonts w:ascii="Tahoma" w:hAnsi="Tahoma" w:cs="Tahoma"/>
      <w:sz w:val="16"/>
      <w:szCs w:val="16"/>
    </w:rPr>
  </w:style>
  <w:style w:type="character" w:styleId="FootnoteReference">
    <w:name w:val="footnote reference"/>
    <w:basedOn w:val="DefaultParagraphFont"/>
    <w:semiHidden/>
    <w:rsid w:val="00872C87"/>
    <w:rPr>
      <w:vertAlign w:val="superscript"/>
    </w:rPr>
  </w:style>
  <w:style w:type="character" w:styleId="Hyperlink">
    <w:name w:val="Hyperlink"/>
    <w:basedOn w:val="DefaultParagraphFont"/>
    <w:uiPriority w:val="99"/>
    <w:rsid w:val="00872C87"/>
    <w:rPr>
      <w:color w:val="0000FF"/>
      <w:u w:val="single"/>
    </w:rPr>
  </w:style>
  <w:style w:type="paragraph" w:customStyle="1" w:styleId="ListDash">
    <w:name w:val="List Dash"/>
    <w:basedOn w:val="Normal"/>
    <w:rsid w:val="00872C87"/>
    <w:pPr>
      <w:numPr>
        <w:numId w:val="1"/>
      </w:numPr>
      <w:jc w:val="left"/>
    </w:pPr>
  </w:style>
  <w:style w:type="paragraph" w:styleId="BalloonText">
    <w:name w:val="Balloon Text"/>
    <w:basedOn w:val="Normal"/>
    <w:semiHidden/>
    <w:rsid w:val="00C00F2B"/>
    <w:rPr>
      <w:rFonts w:ascii="Tahoma" w:hAnsi="Tahoma" w:cs="Tahoma"/>
      <w:sz w:val="16"/>
      <w:szCs w:val="16"/>
    </w:rPr>
  </w:style>
  <w:style w:type="table" w:styleId="TableGrid">
    <w:name w:val="Table Grid"/>
    <w:basedOn w:val="TableNormal"/>
    <w:rsid w:val="00C940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1">
    <w:name w:val="style41"/>
    <w:basedOn w:val="DefaultParagraphFont"/>
    <w:rsid w:val="00A21648"/>
    <w:rPr>
      <w:color w:val="000000"/>
    </w:rPr>
  </w:style>
  <w:style w:type="paragraph" w:customStyle="1" w:styleId="Textoindependiente1">
    <w:name w:val="Texto independiente1"/>
    <w:rsid w:val="00A21648"/>
    <w:pPr>
      <w:autoSpaceDE w:val="0"/>
      <w:autoSpaceDN w:val="0"/>
      <w:adjustRightInd w:val="0"/>
      <w:jc w:val="both"/>
    </w:pPr>
    <w:rPr>
      <w:rFonts w:ascii="Tahoma" w:hAnsi="Tahoma" w:cs="Tahoma"/>
      <w:color w:val="000000"/>
    </w:rPr>
  </w:style>
  <w:style w:type="character" w:styleId="Emphasis">
    <w:name w:val="Emphasis"/>
    <w:basedOn w:val="DefaultParagraphFont"/>
    <w:uiPriority w:val="20"/>
    <w:qFormat/>
    <w:rsid w:val="00A21648"/>
    <w:rPr>
      <w:i/>
      <w:iCs/>
    </w:rPr>
  </w:style>
  <w:style w:type="paragraph" w:styleId="ListParagraph">
    <w:name w:val="List Paragraph"/>
    <w:basedOn w:val="Normal"/>
    <w:uiPriority w:val="34"/>
    <w:qFormat/>
    <w:rsid w:val="00482D4C"/>
    <w:pPr>
      <w:ind w:left="720"/>
      <w:contextualSpacing/>
      <w:jc w:val="left"/>
    </w:pPr>
    <w:rPr>
      <w:sz w:val="24"/>
    </w:rPr>
  </w:style>
  <w:style w:type="paragraph" w:styleId="PlainText">
    <w:name w:val="Plain Text"/>
    <w:basedOn w:val="Normal"/>
    <w:link w:val="PlainTextChar"/>
    <w:uiPriority w:val="99"/>
    <w:unhideWhenUsed/>
    <w:rsid w:val="00482D4C"/>
    <w:pPr>
      <w:jc w:val="left"/>
    </w:pPr>
    <w:rPr>
      <w:rFonts w:ascii="Consolas" w:eastAsia="Calibri" w:hAnsi="Consolas"/>
      <w:sz w:val="21"/>
      <w:szCs w:val="21"/>
    </w:rPr>
  </w:style>
  <w:style w:type="character" w:customStyle="1" w:styleId="PlainTextChar">
    <w:name w:val="Plain Text Char"/>
    <w:basedOn w:val="DefaultParagraphFont"/>
    <w:link w:val="PlainText"/>
    <w:uiPriority w:val="99"/>
    <w:rsid w:val="00482D4C"/>
    <w:rPr>
      <w:rFonts w:ascii="Consolas" w:eastAsia="Calibri" w:hAnsi="Consolas"/>
      <w:sz w:val="21"/>
      <w:szCs w:val="21"/>
      <w:lang w:val="en-GB"/>
    </w:rPr>
  </w:style>
  <w:style w:type="paragraph" w:styleId="Revision">
    <w:name w:val="Revision"/>
    <w:hidden/>
    <w:uiPriority w:val="99"/>
    <w:semiHidden/>
    <w:rsid w:val="00F27416"/>
    <w:rPr>
      <w:szCs w:val="24"/>
    </w:rPr>
  </w:style>
  <w:style w:type="character" w:customStyle="1" w:styleId="Heading6Char">
    <w:name w:val="Heading 6 Char"/>
    <w:basedOn w:val="DefaultParagraphFont"/>
    <w:link w:val="Heading6"/>
    <w:uiPriority w:val="9"/>
    <w:rsid w:val="00AA17F1"/>
    <w:rPr>
      <w:b/>
      <w:bCs/>
      <w:sz w:val="22"/>
      <w:szCs w:val="22"/>
    </w:rPr>
  </w:style>
  <w:style w:type="character" w:customStyle="1" w:styleId="Heading3Char">
    <w:name w:val="Heading 3 Char"/>
    <w:basedOn w:val="DefaultParagraphFont"/>
    <w:link w:val="Heading3"/>
    <w:rsid w:val="00AA17F1"/>
    <w:rPr>
      <w:b/>
      <w:bCs/>
      <w:lang w:val="en-GB"/>
    </w:rPr>
  </w:style>
  <w:style w:type="paragraph" w:customStyle="1" w:styleId="Textbody">
    <w:name w:val="Text body"/>
    <w:basedOn w:val="Normal"/>
    <w:rsid w:val="00AA17F1"/>
    <w:pPr>
      <w:widowControl w:val="0"/>
      <w:suppressAutoHyphens/>
      <w:autoSpaceDN w:val="0"/>
      <w:spacing w:after="120"/>
      <w:jc w:val="left"/>
      <w:textAlignment w:val="baseline"/>
    </w:pPr>
    <w:rPr>
      <w:rFonts w:eastAsia="Arial Unicode MS" w:cs="Tahoma"/>
      <w:kern w:val="3"/>
      <w:sz w:val="24"/>
    </w:rPr>
  </w:style>
  <w:style w:type="character" w:customStyle="1" w:styleId="TitleChar">
    <w:name w:val="Title Char"/>
    <w:basedOn w:val="DefaultParagraphFont"/>
    <w:link w:val="Title"/>
    <w:rsid w:val="00EC4CFA"/>
    <w:rPr>
      <w:b/>
      <w:bCs/>
      <w:szCs w:val="22"/>
      <w:lang w:val="en-GB"/>
    </w:rPr>
  </w:style>
  <w:style w:type="paragraph" w:styleId="NoSpacing">
    <w:name w:val="No Spacing"/>
    <w:uiPriority w:val="1"/>
    <w:qFormat/>
    <w:rsid w:val="00323A79"/>
    <w:rPr>
      <w:rFonts w:asciiTheme="minorHAnsi" w:eastAsiaTheme="minorHAnsi" w:hAnsiTheme="minorHAnsi" w:cstheme="minorBidi"/>
      <w:sz w:val="22"/>
      <w:szCs w:val="22"/>
    </w:rPr>
  </w:style>
  <w:style w:type="character" w:styleId="FollowedHyperlink">
    <w:name w:val="FollowedHyperlink"/>
    <w:basedOn w:val="DefaultParagraphFont"/>
    <w:rsid w:val="00954F63"/>
    <w:rPr>
      <w:color w:val="800080" w:themeColor="followedHyperlink"/>
      <w:u w:val="single"/>
    </w:rPr>
  </w:style>
  <w:style w:type="paragraph" w:styleId="NormalWeb">
    <w:name w:val="Normal (Web)"/>
    <w:basedOn w:val="Normal"/>
    <w:uiPriority w:val="99"/>
    <w:unhideWhenUsed/>
    <w:rsid w:val="00516BBB"/>
    <w:pPr>
      <w:spacing w:before="100" w:beforeAutospacing="1" w:after="100" w:afterAutospacing="1"/>
      <w:jc w:val="left"/>
    </w:pPr>
    <w:rPr>
      <w:sz w:val="24"/>
    </w:rPr>
  </w:style>
  <w:style w:type="paragraph" w:customStyle="1" w:styleId="Default">
    <w:name w:val="Default"/>
    <w:rsid w:val="008747FF"/>
    <w:pPr>
      <w:autoSpaceDE w:val="0"/>
      <w:autoSpaceDN w:val="0"/>
      <w:adjustRightInd w:val="0"/>
    </w:pPr>
    <w:rPr>
      <w:rFonts w:ascii="Calibri" w:eastAsiaTheme="minorHAnsi" w:hAnsi="Calibri" w:cs="Calibri"/>
      <w:color w:val="000000"/>
      <w:sz w:val="24"/>
      <w:szCs w:val="24"/>
    </w:rPr>
  </w:style>
  <w:style w:type="character" w:customStyle="1" w:styleId="BodyTextIndent3Char">
    <w:name w:val="Body Text Indent 3 Char"/>
    <w:basedOn w:val="DefaultParagraphFont"/>
    <w:link w:val="BodyTextIndent3"/>
    <w:rsid w:val="00DC3832"/>
    <w:rPr>
      <w:b/>
      <w:bCs/>
      <w:lang w:eastAsia="en-GB"/>
    </w:rPr>
  </w:style>
  <w:style w:type="character" w:customStyle="1" w:styleId="BodyTextChar">
    <w:name w:val="Body Text Char"/>
    <w:basedOn w:val="DefaultParagraphFont"/>
    <w:link w:val="BodyText"/>
    <w:rsid w:val="000714A1"/>
    <w:rPr>
      <w:rFonts w:eastAsia="Batang"/>
      <w:i/>
      <w:iCs/>
      <w:szCs w:val="24"/>
      <w:lang w:eastAsia="en-GB"/>
    </w:rPr>
  </w:style>
  <w:style w:type="character" w:customStyle="1" w:styleId="apple-converted-space">
    <w:name w:val="apple-converted-space"/>
    <w:basedOn w:val="DefaultParagraphFont"/>
    <w:rsid w:val="002C6D50"/>
  </w:style>
  <w:style w:type="character" w:styleId="Strong">
    <w:name w:val="Strong"/>
    <w:basedOn w:val="DefaultParagraphFont"/>
    <w:uiPriority w:val="22"/>
    <w:qFormat/>
    <w:rsid w:val="00142909"/>
    <w:rPr>
      <w:b/>
      <w:bCs/>
    </w:rPr>
  </w:style>
  <w:style w:type="character" w:styleId="CommentReference">
    <w:name w:val="annotation reference"/>
    <w:basedOn w:val="DefaultParagraphFont"/>
    <w:uiPriority w:val="99"/>
    <w:semiHidden/>
    <w:unhideWhenUsed/>
    <w:rsid w:val="00071316"/>
    <w:rPr>
      <w:sz w:val="16"/>
      <w:szCs w:val="16"/>
    </w:rPr>
  </w:style>
  <w:style w:type="paragraph" w:styleId="CommentText">
    <w:name w:val="annotation text"/>
    <w:basedOn w:val="Normal"/>
    <w:link w:val="CommentTextChar"/>
    <w:uiPriority w:val="99"/>
    <w:unhideWhenUsed/>
    <w:rsid w:val="00071316"/>
    <w:rPr>
      <w:szCs w:val="20"/>
    </w:rPr>
  </w:style>
  <w:style w:type="character" w:customStyle="1" w:styleId="CommentTextChar">
    <w:name w:val="Comment Text Char"/>
    <w:basedOn w:val="DefaultParagraphFont"/>
    <w:link w:val="CommentText"/>
    <w:uiPriority w:val="99"/>
    <w:rsid w:val="00071316"/>
  </w:style>
  <w:style w:type="paragraph" w:styleId="CommentSubject">
    <w:name w:val="annotation subject"/>
    <w:basedOn w:val="CommentText"/>
    <w:next w:val="CommentText"/>
    <w:link w:val="CommentSubjectChar"/>
    <w:semiHidden/>
    <w:unhideWhenUsed/>
    <w:rsid w:val="00071316"/>
    <w:rPr>
      <w:b/>
      <w:bCs/>
    </w:rPr>
  </w:style>
  <w:style w:type="character" w:customStyle="1" w:styleId="CommentSubjectChar">
    <w:name w:val="Comment Subject Char"/>
    <w:basedOn w:val="CommentTextChar"/>
    <w:link w:val="CommentSubject"/>
    <w:semiHidden/>
    <w:rsid w:val="000713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8534">
      <w:bodyDiv w:val="1"/>
      <w:marLeft w:val="0"/>
      <w:marRight w:val="0"/>
      <w:marTop w:val="0"/>
      <w:marBottom w:val="0"/>
      <w:divBdr>
        <w:top w:val="none" w:sz="0" w:space="0" w:color="auto"/>
        <w:left w:val="none" w:sz="0" w:space="0" w:color="auto"/>
        <w:bottom w:val="none" w:sz="0" w:space="0" w:color="auto"/>
        <w:right w:val="none" w:sz="0" w:space="0" w:color="auto"/>
      </w:divBdr>
    </w:div>
    <w:div w:id="185871124">
      <w:bodyDiv w:val="1"/>
      <w:marLeft w:val="0"/>
      <w:marRight w:val="0"/>
      <w:marTop w:val="0"/>
      <w:marBottom w:val="0"/>
      <w:divBdr>
        <w:top w:val="none" w:sz="0" w:space="0" w:color="auto"/>
        <w:left w:val="none" w:sz="0" w:space="0" w:color="auto"/>
        <w:bottom w:val="none" w:sz="0" w:space="0" w:color="auto"/>
        <w:right w:val="none" w:sz="0" w:space="0" w:color="auto"/>
      </w:divBdr>
    </w:div>
    <w:div w:id="220675992">
      <w:bodyDiv w:val="1"/>
      <w:marLeft w:val="0"/>
      <w:marRight w:val="0"/>
      <w:marTop w:val="0"/>
      <w:marBottom w:val="0"/>
      <w:divBdr>
        <w:top w:val="none" w:sz="0" w:space="0" w:color="auto"/>
        <w:left w:val="none" w:sz="0" w:space="0" w:color="auto"/>
        <w:bottom w:val="none" w:sz="0" w:space="0" w:color="auto"/>
        <w:right w:val="none" w:sz="0" w:space="0" w:color="auto"/>
      </w:divBdr>
    </w:div>
    <w:div w:id="794103360">
      <w:bodyDiv w:val="1"/>
      <w:marLeft w:val="0"/>
      <w:marRight w:val="0"/>
      <w:marTop w:val="0"/>
      <w:marBottom w:val="0"/>
      <w:divBdr>
        <w:top w:val="none" w:sz="0" w:space="0" w:color="auto"/>
        <w:left w:val="none" w:sz="0" w:space="0" w:color="auto"/>
        <w:bottom w:val="none" w:sz="0" w:space="0" w:color="auto"/>
        <w:right w:val="none" w:sz="0" w:space="0" w:color="auto"/>
      </w:divBdr>
    </w:div>
    <w:div w:id="1032995446">
      <w:bodyDiv w:val="1"/>
      <w:marLeft w:val="0"/>
      <w:marRight w:val="0"/>
      <w:marTop w:val="0"/>
      <w:marBottom w:val="0"/>
      <w:divBdr>
        <w:top w:val="none" w:sz="0" w:space="0" w:color="auto"/>
        <w:left w:val="none" w:sz="0" w:space="0" w:color="auto"/>
        <w:bottom w:val="none" w:sz="0" w:space="0" w:color="auto"/>
        <w:right w:val="none" w:sz="0" w:space="0" w:color="auto"/>
      </w:divBdr>
    </w:div>
    <w:div w:id="1169366618">
      <w:bodyDiv w:val="1"/>
      <w:marLeft w:val="0"/>
      <w:marRight w:val="0"/>
      <w:marTop w:val="0"/>
      <w:marBottom w:val="0"/>
      <w:divBdr>
        <w:top w:val="none" w:sz="0" w:space="0" w:color="auto"/>
        <w:left w:val="none" w:sz="0" w:space="0" w:color="auto"/>
        <w:bottom w:val="none" w:sz="0" w:space="0" w:color="auto"/>
        <w:right w:val="none" w:sz="0" w:space="0" w:color="auto"/>
      </w:divBdr>
    </w:div>
    <w:div w:id="1330406328">
      <w:bodyDiv w:val="1"/>
      <w:marLeft w:val="0"/>
      <w:marRight w:val="0"/>
      <w:marTop w:val="0"/>
      <w:marBottom w:val="0"/>
      <w:divBdr>
        <w:top w:val="none" w:sz="0" w:space="0" w:color="auto"/>
        <w:left w:val="none" w:sz="0" w:space="0" w:color="auto"/>
        <w:bottom w:val="none" w:sz="0" w:space="0" w:color="auto"/>
        <w:right w:val="none" w:sz="0" w:space="0" w:color="auto"/>
      </w:divBdr>
    </w:div>
    <w:div w:id="1455294290">
      <w:bodyDiv w:val="1"/>
      <w:marLeft w:val="0"/>
      <w:marRight w:val="0"/>
      <w:marTop w:val="0"/>
      <w:marBottom w:val="0"/>
      <w:divBdr>
        <w:top w:val="none" w:sz="0" w:space="0" w:color="auto"/>
        <w:left w:val="none" w:sz="0" w:space="0" w:color="auto"/>
        <w:bottom w:val="none" w:sz="0" w:space="0" w:color="auto"/>
        <w:right w:val="none" w:sz="0" w:space="0" w:color="auto"/>
      </w:divBdr>
    </w:div>
    <w:div w:id="1456483568">
      <w:bodyDiv w:val="1"/>
      <w:marLeft w:val="0"/>
      <w:marRight w:val="0"/>
      <w:marTop w:val="0"/>
      <w:marBottom w:val="0"/>
      <w:divBdr>
        <w:top w:val="none" w:sz="0" w:space="0" w:color="auto"/>
        <w:left w:val="none" w:sz="0" w:space="0" w:color="auto"/>
        <w:bottom w:val="none" w:sz="0" w:space="0" w:color="auto"/>
        <w:right w:val="none" w:sz="0" w:space="0" w:color="auto"/>
      </w:divBdr>
    </w:div>
    <w:div w:id="1528330174">
      <w:bodyDiv w:val="1"/>
      <w:marLeft w:val="0"/>
      <w:marRight w:val="0"/>
      <w:marTop w:val="0"/>
      <w:marBottom w:val="0"/>
      <w:divBdr>
        <w:top w:val="none" w:sz="0" w:space="0" w:color="auto"/>
        <w:left w:val="none" w:sz="0" w:space="0" w:color="auto"/>
        <w:bottom w:val="none" w:sz="0" w:space="0" w:color="auto"/>
        <w:right w:val="none" w:sz="0" w:space="0" w:color="auto"/>
      </w:divBdr>
    </w:div>
    <w:div w:id="1558664797">
      <w:bodyDiv w:val="1"/>
      <w:marLeft w:val="0"/>
      <w:marRight w:val="0"/>
      <w:marTop w:val="0"/>
      <w:marBottom w:val="0"/>
      <w:divBdr>
        <w:top w:val="none" w:sz="0" w:space="0" w:color="auto"/>
        <w:left w:val="none" w:sz="0" w:space="0" w:color="auto"/>
        <w:bottom w:val="none" w:sz="0" w:space="0" w:color="auto"/>
        <w:right w:val="none" w:sz="0" w:space="0" w:color="auto"/>
      </w:divBdr>
    </w:div>
    <w:div w:id="1597397148">
      <w:bodyDiv w:val="1"/>
      <w:marLeft w:val="0"/>
      <w:marRight w:val="0"/>
      <w:marTop w:val="0"/>
      <w:marBottom w:val="0"/>
      <w:divBdr>
        <w:top w:val="none" w:sz="0" w:space="0" w:color="auto"/>
        <w:left w:val="none" w:sz="0" w:space="0" w:color="auto"/>
        <w:bottom w:val="none" w:sz="0" w:space="0" w:color="auto"/>
        <w:right w:val="none" w:sz="0" w:space="0" w:color="auto"/>
      </w:divBdr>
    </w:div>
    <w:div w:id="210811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ccat.int/Documents/Commission/BasicTexts.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iccat.int/Documents/Commission/StaffRules2005.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ccat.in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46B729B7974644F9F9DF75BF121D136" ma:contentTypeVersion="14" ma:contentTypeDescription="Create a new document." ma:contentTypeScope="" ma:versionID="0b2e54bb73d07bceacf11e9d3c9a9e91">
  <xsd:schema xmlns:xsd="http://www.w3.org/2001/XMLSchema" xmlns:xs="http://www.w3.org/2001/XMLSchema" xmlns:p="http://schemas.microsoft.com/office/2006/metadata/properties" xmlns:ns3="662381ac-289c-4bbe-a17a-9bb00d2b76b4" xmlns:ns4="f08df167-9d4b-4c91-9e90-78a737efdb9f" targetNamespace="http://schemas.microsoft.com/office/2006/metadata/properties" ma:root="true" ma:fieldsID="b4160fcc9d4271d19e7cee70f01a5530" ns3:_="" ns4:_="">
    <xsd:import namespace="662381ac-289c-4bbe-a17a-9bb00d2b76b4"/>
    <xsd:import namespace="f08df167-9d4b-4c91-9e90-78a737efdb9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AutoTags"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CR"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381ac-289c-4bbe-a17a-9bb00d2b76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8df167-9d4b-4c91-9e90-78a737efdb9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662381ac-289c-4bbe-a17a-9bb00d2b76b4" xsi:nil="true"/>
  </documentManagement>
</p:properties>
</file>

<file path=customXml/itemProps1.xml><?xml version="1.0" encoding="utf-8"?>
<ds:datastoreItem xmlns:ds="http://schemas.openxmlformats.org/officeDocument/2006/customXml" ds:itemID="{1550BEAA-BE06-4571-A3C2-AFA8564659E5}">
  <ds:schemaRefs>
    <ds:schemaRef ds:uri="http://schemas.openxmlformats.org/officeDocument/2006/bibliography"/>
  </ds:schemaRefs>
</ds:datastoreItem>
</file>

<file path=customXml/itemProps2.xml><?xml version="1.0" encoding="utf-8"?>
<ds:datastoreItem xmlns:ds="http://schemas.openxmlformats.org/officeDocument/2006/customXml" ds:itemID="{EDC4C949-9E28-4B09-B79D-0BE52637AE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2381ac-289c-4bbe-a17a-9bb00d2b76b4"/>
    <ds:schemaRef ds:uri="f08df167-9d4b-4c91-9e90-78a737efdb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C312C9-A576-4034-B085-07DBFB1AA5C2}">
  <ds:schemaRefs>
    <ds:schemaRef ds:uri="http://schemas.microsoft.com/sharepoint/v3/contenttype/forms"/>
  </ds:schemaRefs>
</ds:datastoreItem>
</file>

<file path=customXml/itemProps4.xml><?xml version="1.0" encoding="utf-8"?>
<ds:datastoreItem xmlns:ds="http://schemas.openxmlformats.org/officeDocument/2006/customXml" ds:itemID="{5E4259BF-17F3-43EB-8AF4-04F55C4CDB3E}">
  <ds:schemaRefs>
    <ds:schemaRef ds:uri="http://schemas.microsoft.com/office/2006/metadata/properties"/>
    <ds:schemaRef ds:uri="http://schemas.microsoft.com/office/infopath/2007/PartnerControls"/>
    <ds:schemaRef ds:uri="662381ac-289c-4bbe-a17a-9bb00d2b76b4"/>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1934</Words>
  <Characters>11029</Characters>
  <Application>Microsoft Office Word</Application>
  <DocSecurity>0</DocSecurity>
  <Lines>91</Lines>
  <Paragraphs>25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12938</CharactersWithSpaces>
  <SharedDoc>false</SharedDoc>
  <HLinks>
    <vt:vector size="48" baseType="variant">
      <vt:variant>
        <vt:i4>655393</vt:i4>
      </vt:variant>
      <vt:variant>
        <vt:i4>21</vt:i4>
      </vt:variant>
      <vt:variant>
        <vt:i4>0</vt:i4>
      </vt:variant>
      <vt:variant>
        <vt:i4>5</vt:i4>
      </vt:variant>
      <vt:variant>
        <vt:lpwstr>http://www.ospar.org/v_meetings/download.asp</vt:lpwstr>
      </vt:variant>
      <vt:variant>
        <vt:lpwstr/>
      </vt:variant>
      <vt:variant>
        <vt:i4>7143447</vt:i4>
      </vt:variant>
      <vt:variant>
        <vt:i4>18</vt:i4>
      </vt:variant>
      <vt:variant>
        <vt:i4>0</vt:i4>
      </vt:variant>
      <vt:variant>
        <vt:i4>5</vt:i4>
      </vt:variant>
      <vt:variant>
        <vt:lpwstr>http://www.un.org/Depts/los/convention_agreements/reviewconf/review_conference_report.pdf</vt:lpwstr>
      </vt:variant>
      <vt:variant>
        <vt:lpwstr/>
      </vt:variant>
      <vt:variant>
        <vt:i4>4194382</vt:i4>
      </vt:variant>
      <vt:variant>
        <vt:i4>15</vt:i4>
      </vt:variant>
      <vt:variant>
        <vt:i4>0</vt:i4>
      </vt:variant>
      <vt:variant>
        <vt:i4>5</vt:i4>
      </vt:variant>
      <vt:variant>
        <vt:lpwstr>http://151.1.154.86/GfcmWebSite/GFCM/34/docs.html</vt:lpwstr>
      </vt:variant>
      <vt:variant>
        <vt:lpwstr/>
      </vt:variant>
      <vt:variant>
        <vt:i4>1638481</vt:i4>
      </vt:variant>
      <vt:variant>
        <vt:i4>12</vt:i4>
      </vt:variant>
      <vt:variant>
        <vt:i4>0</vt:i4>
      </vt:variant>
      <vt:variant>
        <vt:i4>5</vt:i4>
      </vt:variant>
      <vt:variant>
        <vt:lpwstr>http://www.ices.dk/iceswork/training/training.asp</vt:lpwstr>
      </vt:variant>
      <vt:variant>
        <vt:lpwstr/>
      </vt:variant>
      <vt:variant>
        <vt:i4>3735663</vt:i4>
      </vt:variant>
      <vt:variant>
        <vt:i4>9</vt:i4>
      </vt:variant>
      <vt:variant>
        <vt:i4>0</vt:i4>
      </vt:variant>
      <vt:variant>
        <vt:i4>5</vt:i4>
      </vt:variant>
      <vt:variant>
        <vt:lpwstr>http://flr-project.org/</vt:lpwstr>
      </vt:variant>
      <vt:variant>
        <vt:lpwstr/>
      </vt:variant>
      <vt:variant>
        <vt:i4>8257643</vt:i4>
      </vt:variant>
      <vt:variant>
        <vt:i4>6</vt:i4>
      </vt:variant>
      <vt:variant>
        <vt:i4>0</vt:i4>
      </vt:variant>
      <vt:variant>
        <vt:i4>5</vt:i4>
      </vt:variant>
      <vt:variant>
        <vt:lpwstr>http://www.cites.org/eng/cop/15/sum/E15-Com-I-Rec08.pdf</vt:lpwstr>
      </vt:variant>
      <vt:variant>
        <vt:lpwstr/>
      </vt:variant>
      <vt:variant>
        <vt:i4>131082</vt:i4>
      </vt:variant>
      <vt:variant>
        <vt:i4>3</vt:i4>
      </vt:variant>
      <vt:variant>
        <vt:i4>0</vt:i4>
      </vt:variant>
      <vt:variant>
        <vt:i4>5</vt:i4>
      </vt:variant>
      <vt:variant>
        <vt:lpwstr>http://fis.com/fis/companies/details.asp?l=s&amp;filterby=companies&amp;company=seafood%20choices%20alliance&amp;page=1&amp;company_id=153342&amp;country_id=</vt:lpwstr>
      </vt:variant>
      <vt:variant>
        <vt:lpwstr/>
      </vt:variant>
      <vt:variant>
        <vt:i4>7143551</vt:i4>
      </vt:variant>
      <vt:variant>
        <vt:i4>0</vt:i4>
      </vt:variant>
      <vt:variant>
        <vt:i4>0</vt:i4>
      </vt:variant>
      <vt:variant>
        <vt:i4>5</vt:i4>
      </vt:variant>
      <vt:variant>
        <vt:lpwstr>ftp://ftp.fao.org/FI/DOCUMENT/R925/r925.pdf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Bonacasa</dc:creator>
  <cp:keywords/>
  <dc:description/>
  <cp:lastModifiedBy>Karen Donovan</cp:lastModifiedBy>
  <cp:revision>42</cp:revision>
  <cp:lastPrinted>2026-09-21T15:17:00Z</cp:lastPrinted>
  <dcterms:created xsi:type="dcterms:W3CDTF">2026-09-21T16:27:00Z</dcterms:created>
  <dcterms:modified xsi:type="dcterms:W3CDTF">2026-10-29T08:56:00Z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0x010100846B729B7974644F9F9DF75BF121D136</vt:lpwstr>
  </property>
  <property fmtid="{D5CDD505-2E9C-101B-9397-08002B2CF9AE}" pid="3" name="MSIP_Label_6bd9ddd1-4d20-43f6-abfa-fc3c07406f94_Enabled">
    <vt:lpwstr>true</vt:lpwstr>
  </property>
  <property fmtid="{D5CDD505-2E9C-101B-9397-08002B2CF9AE}" pid="4" name="MSIP_Label_6bd9ddd1-4d20-43f6-abfa-fc3c07406f94_SetDate">
    <vt:lpwstr>2026-09-21T16:27:44Z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6c298d4c-0a94-417a-b618-6833ca1fea86</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ies>
</file>