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0C2E" w14:textId="714B6578" w:rsidR="00931AAE" w:rsidRPr="00EE1619" w:rsidRDefault="00C01764" w:rsidP="002F4E3B">
      <w:pPr>
        <w:spacing w:after="0"/>
        <w:jc w:val="right"/>
        <w:rPr>
          <w:rFonts w:asciiTheme="majorHAnsi" w:hAnsiTheme="majorHAnsi" w:cs="Times New Roman"/>
          <w:b/>
          <w:bCs/>
          <w:sz w:val="20"/>
          <w:szCs w:val="20"/>
        </w:rPr>
      </w:pPr>
      <w:r w:rsidRPr="00EE1619">
        <w:rPr>
          <w:rFonts w:asciiTheme="majorHAnsi" w:hAnsiTheme="majorHAnsi"/>
          <w:b/>
          <w:sz w:val="20"/>
        </w:rPr>
        <w:t>Original: Spanish</w:t>
      </w:r>
    </w:p>
    <w:p w14:paraId="74809BDC" w14:textId="77777777" w:rsidR="009E0D86" w:rsidRPr="00EE1619" w:rsidRDefault="009E0D86" w:rsidP="002F4E3B">
      <w:pPr>
        <w:spacing w:after="0"/>
        <w:jc w:val="right"/>
        <w:rPr>
          <w:rFonts w:asciiTheme="majorHAnsi" w:hAnsiTheme="majorHAnsi" w:cs="Times New Roman"/>
          <w:bCs/>
          <w:sz w:val="20"/>
          <w:szCs w:val="20"/>
        </w:rPr>
      </w:pPr>
    </w:p>
    <w:p w14:paraId="7BA2EDBD" w14:textId="2B2440AE" w:rsidR="00574154" w:rsidRPr="00EE1619" w:rsidRDefault="00B933A5" w:rsidP="002F4E3B">
      <w:pPr>
        <w:autoSpaceDE w:val="0"/>
        <w:autoSpaceDN w:val="0"/>
        <w:adjustRightInd w:val="0"/>
        <w:spacing w:after="0" w:line="240" w:lineRule="auto"/>
        <w:jc w:val="center"/>
        <w:rPr>
          <w:rFonts w:asciiTheme="majorHAnsi" w:hAnsiTheme="majorHAnsi" w:cs="Times New Roman"/>
          <w:b/>
          <w:bCs/>
          <w:sz w:val="20"/>
          <w:szCs w:val="20"/>
        </w:rPr>
      </w:pPr>
      <w:r w:rsidRPr="00EE1619">
        <w:rPr>
          <w:rFonts w:asciiTheme="majorHAnsi" w:hAnsiTheme="majorHAnsi"/>
          <w:b/>
          <w:sz w:val="20"/>
        </w:rPr>
        <w:t xml:space="preserve">Special </w:t>
      </w:r>
      <w:r w:rsidR="00F97AC9" w:rsidRPr="00EE1619">
        <w:rPr>
          <w:rFonts w:asciiTheme="majorHAnsi" w:hAnsiTheme="majorHAnsi"/>
          <w:b/>
          <w:sz w:val="20"/>
        </w:rPr>
        <w:t>Meeting Participation Fund</w:t>
      </w:r>
      <w:r w:rsidR="0088719F" w:rsidRPr="00EE1619">
        <w:rPr>
          <w:rStyle w:val="FootnoteReference"/>
          <w:rFonts w:asciiTheme="majorHAnsi" w:hAnsiTheme="majorHAnsi"/>
          <w:b/>
          <w:sz w:val="20"/>
        </w:rPr>
        <w:footnoteReference w:id="2"/>
      </w:r>
    </w:p>
    <w:p w14:paraId="3487723B" w14:textId="77777777" w:rsidR="00E5322A" w:rsidRPr="00EE1619" w:rsidRDefault="00E5322A" w:rsidP="002F4E3B">
      <w:pPr>
        <w:autoSpaceDE w:val="0"/>
        <w:autoSpaceDN w:val="0"/>
        <w:adjustRightInd w:val="0"/>
        <w:spacing w:after="0" w:line="240" w:lineRule="auto"/>
        <w:jc w:val="center"/>
        <w:rPr>
          <w:rFonts w:asciiTheme="majorHAnsi" w:hAnsiTheme="majorHAnsi" w:cs="Times New Roman"/>
          <w:b/>
          <w:bCs/>
          <w:sz w:val="20"/>
          <w:szCs w:val="20"/>
        </w:rPr>
      </w:pPr>
    </w:p>
    <w:p w14:paraId="4B3623F7" w14:textId="31CBEE56" w:rsidR="001F0235" w:rsidRPr="00EE1619" w:rsidRDefault="001F0235" w:rsidP="002F4E3B">
      <w:pPr>
        <w:autoSpaceDE w:val="0"/>
        <w:autoSpaceDN w:val="0"/>
        <w:adjustRightInd w:val="0"/>
        <w:spacing w:after="0" w:line="240" w:lineRule="auto"/>
        <w:jc w:val="both"/>
        <w:rPr>
          <w:rFonts w:asciiTheme="majorHAnsi" w:hAnsiTheme="majorHAnsi" w:cs="Times New Roman"/>
          <w:sz w:val="20"/>
          <w:szCs w:val="20"/>
        </w:rPr>
      </w:pPr>
      <w:r w:rsidRPr="00EE1619">
        <w:rPr>
          <w:rFonts w:asciiTheme="majorHAnsi" w:hAnsiTheme="majorHAnsi"/>
          <w:sz w:val="20"/>
        </w:rPr>
        <w:t>In 2020 the Commission adopted the Recommendation by ICCAT Amending the Recommendation 14-14 on the Establishment of a Meeting Participation Fund for Developing ICCAT Contracting Parties (Rec. 20-09) which substitutes and repeals Rec. 14-14 in its entirety.</w:t>
      </w:r>
    </w:p>
    <w:p w14:paraId="770E8F19" w14:textId="77777777" w:rsidR="001F0235" w:rsidRPr="00EE1619" w:rsidRDefault="001F0235" w:rsidP="002F4E3B">
      <w:pPr>
        <w:autoSpaceDE w:val="0"/>
        <w:autoSpaceDN w:val="0"/>
        <w:adjustRightInd w:val="0"/>
        <w:spacing w:after="0" w:line="240" w:lineRule="auto"/>
        <w:jc w:val="both"/>
        <w:rPr>
          <w:rFonts w:asciiTheme="majorHAnsi" w:hAnsiTheme="majorHAnsi" w:cs="Times New Roman"/>
          <w:sz w:val="20"/>
          <w:szCs w:val="20"/>
        </w:rPr>
      </w:pPr>
    </w:p>
    <w:p w14:paraId="0494A028" w14:textId="26757EDF" w:rsidR="00574154" w:rsidRPr="00EE1619" w:rsidRDefault="001F0235" w:rsidP="002F4E3B">
      <w:pPr>
        <w:autoSpaceDE w:val="0"/>
        <w:autoSpaceDN w:val="0"/>
        <w:adjustRightInd w:val="0"/>
        <w:spacing w:after="0" w:line="240" w:lineRule="auto"/>
        <w:jc w:val="both"/>
        <w:rPr>
          <w:rFonts w:asciiTheme="majorHAnsi" w:hAnsiTheme="majorHAnsi" w:cs="Times New Roman"/>
          <w:sz w:val="20"/>
          <w:szCs w:val="20"/>
        </w:rPr>
      </w:pPr>
      <w:r w:rsidRPr="00EE1619">
        <w:rPr>
          <w:rFonts w:asciiTheme="majorHAnsi" w:hAnsiTheme="majorHAnsi"/>
          <w:sz w:val="20"/>
        </w:rPr>
        <w:t xml:space="preserve">Recommendation 20-09 establishes a Meeting Participation Fund (MPF) to support representatives of those ICCAT Contracting Parties which are developing States for the purpose of attending and/or contributing to the work of the Commission and other subsidiary bodies. This fund was initially provisioned with €60,000.00 from the Working Capital Fund. </w:t>
      </w:r>
    </w:p>
    <w:p w14:paraId="54D0CB90" w14:textId="77777777" w:rsidR="00574154" w:rsidRPr="00EE1619" w:rsidRDefault="00574154" w:rsidP="002F4E3B">
      <w:pPr>
        <w:autoSpaceDE w:val="0"/>
        <w:autoSpaceDN w:val="0"/>
        <w:adjustRightInd w:val="0"/>
        <w:spacing w:after="0" w:line="240" w:lineRule="auto"/>
        <w:jc w:val="both"/>
        <w:rPr>
          <w:rFonts w:asciiTheme="majorHAnsi" w:hAnsiTheme="majorHAnsi" w:cs="Times New Roman"/>
          <w:sz w:val="20"/>
          <w:szCs w:val="20"/>
        </w:rPr>
      </w:pPr>
    </w:p>
    <w:p w14:paraId="691E3385" w14:textId="154631E5" w:rsidR="001F0235" w:rsidRPr="00EE1619" w:rsidRDefault="001F0235" w:rsidP="002F4E3B">
      <w:pPr>
        <w:autoSpaceDE w:val="0"/>
        <w:autoSpaceDN w:val="0"/>
        <w:adjustRightInd w:val="0"/>
        <w:spacing w:after="0" w:line="240" w:lineRule="auto"/>
        <w:jc w:val="both"/>
        <w:rPr>
          <w:rFonts w:asciiTheme="majorHAnsi" w:hAnsiTheme="majorHAnsi" w:cs="Times New Roman"/>
          <w:sz w:val="20"/>
          <w:szCs w:val="20"/>
        </w:rPr>
      </w:pPr>
      <w:r w:rsidRPr="00EE1619">
        <w:rPr>
          <w:rFonts w:asciiTheme="majorHAnsi" w:hAnsiTheme="majorHAnsi"/>
          <w:sz w:val="20"/>
        </w:rPr>
        <w:t xml:space="preserve">The new Recommendation differs from the previous one in that some minimum criteria must be met </w:t>
      </w:r>
      <w:proofErr w:type="gramStart"/>
      <w:r w:rsidRPr="00EE1619">
        <w:rPr>
          <w:rFonts w:asciiTheme="majorHAnsi" w:hAnsiTheme="majorHAnsi"/>
          <w:sz w:val="20"/>
        </w:rPr>
        <w:t>in order to</w:t>
      </w:r>
      <w:proofErr w:type="gramEnd"/>
      <w:r w:rsidRPr="00EE1619">
        <w:rPr>
          <w:rFonts w:asciiTheme="majorHAnsi" w:hAnsiTheme="majorHAnsi"/>
          <w:sz w:val="20"/>
        </w:rPr>
        <w:t xml:space="preserve"> control costs and minimize the administrative burdens. These minimum criteria are as follows: when a developing Contracting Party sends more than six official delegates to a Commission meeting or more than four to a subsidiary body meeting using its own resources, it will not be entitled to receive financial support from the MPF; in addition, the delegates must travel in the least expensive economy class or another that is more economical, and the flight itinerary must be defined at least 30 days in advance of the meeting.</w:t>
      </w:r>
    </w:p>
    <w:p w14:paraId="46AB57D9" w14:textId="77777777" w:rsidR="001C7281" w:rsidRPr="00EE1619" w:rsidRDefault="001C7281" w:rsidP="002F4E3B">
      <w:pPr>
        <w:autoSpaceDE w:val="0"/>
        <w:autoSpaceDN w:val="0"/>
        <w:adjustRightInd w:val="0"/>
        <w:spacing w:after="0" w:line="240" w:lineRule="auto"/>
        <w:jc w:val="both"/>
        <w:rPr>
          <w:rFonts w:asciiTheme="majorHAnsi" w:hAnsiTheme="majorHAnsi" w:cs="Times New Roman"/>
          <w:sz w:val="20"/>
          <w:szCs w:val="20"/>
        </w:rPr>
      </w:pPr>
    </w:p>
    <w:p w14:paraId="549A5DF6" w14:textId="30624A70" w:rsidR="007B59D5" w:rsidRPr="00EE1619" w:rsidRDefault="000772DF" w:rsidP="002F4E3B">
      <w:pPr>
        <w:autoSpaceDE w:val="0"/>
        <w:autoSpaceDN w:val="0"/>
        <w:adjustRightInd w:val="0"/>
        <w:spacing w:after="0" w:line="240" w:lineRule="auto"/>
        <w:jc w:val="both"/>
        <w:rPr>
          <w:rFonts w:asciiTheme="majorHAnsi" w:hAnsiTheme="majorHAnsi" w:cs="Times New Roman"/>
          <w:sz w:val="20"/>
          <w:szCs w:val="20"/>
        </w:rPr>
      </w:pPr>
      <w:r w:rsidRPr="00EE1619">
        <w:rPr>
          <w:rFonts w:asciiTheme="majorHAnsi" w:hAnsiTheme="majorHAnsi"/>
          <w:sz w:val="20"/>
          <w:szCs w:val="20"/>
        </w:rPr>
        <w:t>This fund was financed in 2026 with an allocation of €250,000.00 charged to Chapter 2e) of the ICCAT budget, and €185,000.00 from the Working Capital Fund as approved by the Commission in 2025.</w:t>
      </w:r>
    </w:p>
    <w:p w14:paraId="1A86369A" w14:textId="77777777" w:rsidR="005B2D38" w:rsidRPr="00EE1619" w:rsidRDefault="005B2D38" w:rsidP="002F4E3B">
      <w:pPr>
        <w:autoSpaceDE w:val="0"/>
        <w:autoSpaceDN w:val="0"/>
        <w:adjustRightInd w:val="0"/>
        <w:spacing w:after="0" w:line="240" w:lineRule="auto"/>
        <w:jc w:val="both"/>
        <w:rPr>
          <w:rFonts w:asciiTheme="majorHAnsi" w:hAnsiTheme="majorHAnsi" w:cs="Times New Roman"/>
          <w:sz w:val="20"/>
          <w:szCs w:val="20"/>
        </w:rPr>
      </w:pPr>
    </w:p>
    <w:p w14:paraId="29E95EE7" w14:textId="7BD75B01" w:rsidR="005B2D38" w:rsidRPr="00B70B14" w:rsidRDefault="00143369" w:rsidP="002F4E3B">
      <w:pPr>
        <w:autoSpaceDE w:val="0"/>
        <w:autoSpaceDN w:val="0"/>
        <w:adjustRightInd w:val="0"/>
        <w:spacing w:after="0" w:line="240" w:lineRule="auto"/>
        <w:jc w:val="both"/>
        <w:rPr>
          <w:rFonts w:asciiTheme="majorHAnsi" w:hAnsiTheme="majorHAnsi" w:cs="Times New Roman"/>
          <w:sz w:val="20"/>
          <w:szCs w:val="20"/>
        </w:rPr>
      </w:pPr>
      <w:r w:rsidRPr="00EE1619">
        <w:rPr>
          <w:rFonts w:asciiTheme="majorHAnsi" w:hAnsiTheme="majorHAnsi"/>
          <w:sz w:val="20"/>
          <w:szCs w:val="20"/>
        </w:rPr>
        <w:t>To these funds, the carryover of financial year 2025 must be added, which amounted to €65,245.61. Therefore, the available amount in 2026 has be</w:t>
      </w:r>
      <w:r w:rsidRPr="00B70B14">
        <w:rPr>
          <w:rFonts w:asciiTheme="majorHAnsi" w:hAnsiTheme="majorHAnsi"/>
          <w:sz w:val="20"/>
          <w:szCs w:val="20"/>
        </w:rPr>
        <w:t xml:space="preserve">en </w:t>
      </w:r>
      <w:bookmarkStart w:id="0" w:name="_Hlk118393609"/>
      <w:r w:rsidRPr="00B70B14">
        <w:rPr>
          <w:rFonts w:asciiTheme="majorHAnsi" w:hAnsiTheme="majorHAnsi"/>
          <w:sz w:val="20"/>
          <w:szCs w:val="20"/>
        </w:rPr>
        <w:t>€5</w:t>
      </w:r>
      <w:r w:rsidR="00CE7016" w:rsidRPr="00B70B14">
        <w:rPr>
          <w:rFonts w:asciiTheme="majorHAnsi" w:hAnsiTheme="majorHAnsi"/>
          <w:sz w:val="20"/>
          <w:szCs w:val="20"/>
        </w:rPr>
        <w:t>00</w:t>
      </w:r>
      <w:r w:rsidRPr="00B70B14">
        <w:rPr>
          <w:rFonts w:asciiTheme="majorHAnsi" w:hAnsiTheme="majorHAnsi"/>
          <w:sz w:val="20"/>
          <w:szCs w:val="20"/>
        </w:rPr>
        <w:t>,</w:t>
      </w:r>
      <w:r w:rsidR="00CE7016" w:rsidRPr="00B70B14">
        <w:rPr>
          <w:rFonts w:asciiTheme="majorHAnsi" w:hAnsiTheme="majorHAnsi"/>
          <w:sz w:val="20"/>
          <w:szCs w:val="20"/>
        </w:rPr>
        <w:t>245</w:t>
      </w:r>
      <w:r w:rsidRPr="00B70B14">
        <w:rPr>
          <w:rFonts w:asciiTheme="majorHAnsi" w:hAnsiTheme="majorHAnsi"/>
          <w:sz w:val="20"/>
          <w:szCs w:val="20"/>
        </w:rPr>
        <w:t>.</w:t>
      </w:r>
      <w:r w:rsidR="00CE7016" w:rsidRPr="00B70B14">
        <w:rPr>
          <w:rFonts w:asciiTheme="majorHAnsi" w:hAnsiTheme="majorHAnsi"/>
          <w:sz w:val="20"/>
          <w:szCs w:val="20"/>
        </w:rPr>
        <w:t>61</w:t>
      </w:r>
      <w:r w:rsidRPr="00B70B14">
        <w:rPr>
          <w:rFonts w:asciiTheme="majorHAnsi" w:hAnsiTheme="majorHAnsi"/>
          <w:sz w:val="20"/>
          <w:szCs w:val="20"/>
        </w:rPr>
        <w:t>.</w:t>
      </w:r>
      <w:bookmarkEnd w:id="0"/>
    </w:p>
    <w:p w14:paraId="78EA9D28" w14:textId="75A8DAAA" w:rsidR="00CD4F9A" w:rsidRPr="00B70B14" w:rsidRDefault="00CD4F9A" w:rsidP="002F4E3B">
      <w:pPr>
        <w:autoSpaceDE w:val="0"/>
        <w:autoSpaceDN w:val="0"/>
        <w:adjustRightInd w:val="0"/>
        <w:spacing w:after="0" w:line="240" w:lineRule="auto"/>
        <w:jc w:val="both"/>
        <w:rPr>
          <w:rFonts w:asciiTheme="majorHAnsi" w:hAnsiTheme="majorHAnsi" w:cs="Times New Roman"/>
          <w:sz w:val="20"/>
          <w:szCs w:val="20"/>
        </w:rPr>
      </w:pPr>
    </w:p>
    <w:p w14:paraId="2EE84B7C" w14:textId="640C693C" w:rsidR="00767AE3" w:rsidRPr="00B70B14" w:rsidRDefault="00767AE3" w:rsidP="002F4E3B">
      <w:pPr>
        <w:autoSpaceDE w:val="0"/>
        <w:autoSpaceDN w:val="0"/>
        <w:adjustRightInd w:val="0"/>
        <w:spacing w:after="0" w:line="240" w:lineRule="auto"/>
        <w:jc w:val="both"/>
        <w:rPr>
          <w:rFonts w:asciiTheme="majorHAnsi" w:hAnsiTheme="majorHAnsi" w:cs="Times New Roman"/>
          <w:sz w:val="20"/>
          <w:szCs w:val="20"/>
        </w:rPr>
      </w:pPr>
      <w:r w:rsidRPr="00B70B14">
        <w:rPr>
          <w:rFonts w:asciiTheme="majorHAnsi" w:hAnsiTheme="majorHAnsi"/>
          <w:sz w:val="20"/>
          <w:szCs w:val="20"/>
        </w:rPr>
        <w:t>In 2026, 91 trips have been organised and 30 CPCs have benefitted.</w:t>
      </w:r>
    </w:p>
    <w:p w14:paraId="395C95A6" w14:textId="3ABC400D" w:rsidR="007452FF" w:rsidRPr="00B70B14" w:rsidRDefault="007452FF" w:rsidP="002F4E3B">
      <w:pPr>
        <w:autoSpaceDE w:val="0"/>
        <w:autoSpaceDN w:val="0"/>
        <w:adjustRightInd w:val="0"/>
        <w:spacing w:after="0" w:line="240" w:lineRule="auto"/>
        <w:jc w:val="both"/>
        <w:rPr>
          <w:rFonts w:asciiTheme="majorHAnsi" w:hAnsiTheme="majorHAnsi" w:cs="Times New Roman"/>
          <w:sz w:val="20"/>
          <w:szCs w:val="20"/>
        </w:rPr>
      </w:pPr>
    </w:p>
    <w:p w14:paraId="5F8C08FC" w14:textId="77777777" w:rsidR="00FE14B2" w:rsidRPr="00B70B14" w:rsidRDefault="007452FF" w:rsidP="002F4E3B">
      <w:pPr>
        <w:autoSpaceDE w:val="0"/>
        <w:autoSpaceDN w:val="0"/>
        <w:adjustRightInd w:val="0"/>
        <w:spacing w:after="0" w:line="240" w:lineRule="auto"/>
        <w:jc w:val="both"/>
        <w:rPr>
          <w:rFonts w:asciiTheme="majorHAnsi" w:hAnsiTheme="majorHAnsi"/>
          <w:sz w:val="20"/>
          <w:szCs w:val="20"/>
        </w:rPr>
      </w:pPr>
      <w:r w:rsidRPr="00B70B14">
        <w:rPr>
          <w:rFonts w:asciiTheme="majorHAnsi" w:hAnsiTheme="majorHAnsi"/>
          <w:sz w:val="20"/>
          <w:szCs w:val="20"/>
        </w:rPr>
        <w:t>For 2027, this fund will have a carryover from 2026 estimated to be €90,628.60 (provisional amount; 16 flights remain to be issued pending visas, therefore the total is subject to change).</w:t>
      </w:r>
    </w:p>
    <w:p w14:paraId="62F208E3" w14:textId="49BD0788" w:rsidR="007452FF" w:rsidRPr="00B70B14" w:rsidRDefault="007452FF" w:rsidP="002F4E3B">
      <w:pPr>
        <w:autoSpaceDE w:val="0"/>
        <w:autoSpaceDN w:val="0"/>
        <w:adjustRightInd w:val="0"/>
        <w:spacing w:after="0" w:line="240" w:lineRule="auto"/>
        <w:jc w:val="both"/>
        <w:rPr>
          <w:rFonts w:asciiTheme="majorHAnsi" w:hAnsiTheme="majorHAnsi"/>
          <w:sz w:val="20"/>
          <w:szCs w:val="20"/>
        </w:rPr>
      </w:pPr>
      <w:r w:rsidRPr="00B70B14">
        <w:rPr>
          <w:rFonts w:asciiTheme="majorHAnsi" w:hAnsiTheme="majorHAnsi"/>
          <w:sz w:val="20"/>
          <w:szCs w:val="20"/>
        </w:rPr>
        <w:br/>
        <w:t xml:space="preserve">An estimation has been made of the possible requests for 2027, </w:t>
      </w:r>
      <w:proofErr w:type="gramStart"/>
      <w:r w:rsidRPr="00B70B14">
        <w:rPr>
          <w:rFonts w:asciiTheme="majorHAnsi" w:hAnsiTheme="majorHAnsi"/>
          <w:sz w:val="20"/>
          <w:szCs w:val="20"/>
        </w:rPr>
        <w:t>taking into account</w:t>
      </w:r>
      <w:proofErr w:type="gramEnd"/>
      <w:r w:rsidRPr="00B70B14">
        <w:rPr>
          <w:rFonts w:asciiTheme="majorHAnsi" w:hAnsiTheme="majorHAnsi"/>
          <w:sz w:val="20"/>
          <w:szCs w:val="20"/>
        </w:rPr>
        <w:t xml:space="preserve"> the meetings scheduled, and expense in 2027 is calculated to be €434,370.80 It will therefore be necessary to allocate to this fund at least €343,742.20, to reach the necessary balance. However, if this trend continues, this heading must be increased for the following years, given that, otherwise, it will not be possible to fully cover the expense.</w:t>
      </w:r>
    </w:p>
    <w:p w14:paraId="40E4900D" w14:textId="77777777" w:rsidR="00E051F2" w:rsidRPr="00B70B14" w:rsidRDefault="00E051F2" w:rsidP="002F4E3B">
      <w:pPr>
        <w:autoSpaceDE w:val="0"/>
        <w:autoSpaceDN w:val="0"/>
        <w:adjustRightInd w:val="0"/>
        <w:spacing w:after="0" w:line="240" w:lineRule="auto"/>
        <w:jc w:val="both"/>
        <w:rPr>
          <w:rFonts w:asciiTheme="majorHAnsi" w:hAnsiTheme="majorHAnsi"/>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36"/>
        <w:gridCol w:w="2011"/>
      </w:tblGrid>
      <w:tr w:rsidR="00E051F2" w:rsidRPr="00B70B14" w14:paraId="37B908DD" w14:textId="77777777" w:rsidTr="00D23051">
        <w:trPr>
          <w:trHeight w:val="294"/>
          <w:jc w:val="center"/>
        </w:trPr>
        <w:tc>
          <w:tcPr>
            <w:tcW w:w="8647" w:type="dxa"/>
            <w:gridSpan w:val="2"/>
            <w:tcBorders>
              <w:bottom w:val="single" w:sz="4" w:space="0" w:color="auto"/>
            </w:tcBorders>
            <w:vAlign w:val="center"/>
          </w:tcPr>
          <w:p w14:paraId="46AEB741" w14:textId="77777777" w:rsidR="00E051F2" w:rsidRPr="00B70B14" w:rsidRDefault="00E051F2" w:rsidP="00E051F2">
            <w:pPr>
              <w:autoSpaceDE w:val="0"/>
              <w:autoSpaceDN w:val="0"/>
              <w:adjustRightInd w:val="0"/>
              <w:jc w:val="center"/>
              <w:rPr>
                <w:rFonts w:ascii="Cambria" w:eastAsia="Times New Roman" w:hAnsi="Cambria" w:cs="Times New Roman"/>
                <w:sz w:val="20"/>
                <w:szCs w:val="20"/>
              </w:rPr>
            </w:pPr>
            <w:r w:rsidRPr="00B70B14">
              <w:rPr>
                <w:rFonts w:ascii="Cambria" w:hAnsi="Cambria"/>
                <w:b/>
                <w:sz w:val="20"/>
              </w:rPr>
              <w:t>Special Meeting Participation Fund (MPF)</w:t>
            </w:r>
          </w:p>
        </w:tc>
      </w:tr>
      <w:tr w:rsidR="00E051F2" w:rsidRPr="00B70B14" w14:paraId="02A91DEA" w14:textId="77777777" w:rsidTr="00D23051">
        <w:trPr>
          <w:trHeight w:val="587"/>
          <w:jc w:val="center"/>
        </w:trPr>
        <w:tc>
          <w:tcPr>
            <w:tcW w:w="6636" w:type="dxa"/>
            <w:tcBorders>
              <w:top w:val="single" w:sz="4" w:space="0" w:color="auto"/>
            </w:tcBorders>
            <w:vAlign w:val="center"/>
          </w:tcPr>
          <w:p w14:paraId="5095CE5E" w14:textId="77777777" w:rsidR="00E051F2" w:rsidRPr="00B70B14" w:rsidRDefault="00E051F2" w:rsidP="00E051F2">
            <w:pPr>
              <w:autoSpaceDE w:val="0"/>
              <w:autoSpaceDN w:val="0"/>
              <w:adjustRightInd w:val="0"/>
              <w:rPr>
                <w:rFonts w:ascii="Cambria" w:eastAsia="Times New Roman" w:hAnsi="Cambria" w:cs="Times New Roman"/>
                <w:b/>
                <w:sz w:val="20"/>
                <w:szCs w:val="20"/>
              </w:rPr>
            </w:pPr>
            <w:r w:rsidRPr="00B70B14">
              <w:rPr>
                <w:rFonts w:ascii="Cambria" w:hAnsi="Cambria"/>
                <w:b/>
                <w:sz w:val="20"/>
              </w:rPr>
              <w:t>Opening balance for financial year 2026</w:t>
            </w:r>
          </w:p>
        </w:tc>
        <w:tc>
          <w:tcPr>
            <w:tcW w:w="2011" w:type="dxa"/>
            <w:tcBorders>
              <w:top w:val="single" w:sz="4" w:space="0" w:color="auto"/>
            </w:tcBorders>
            <w:vAlign w:val="center"/>
          </w:tcPr>
          <w:p w14:paraId="1E1ABBF3" w14:textId="77777777" w:rsidR="00E051F2" w:rsidRPr="00B70B14" w:rsidRDefault="00E051F2" w:rsidP="00E051F2">
            <w:pPr>
              <w:autoSpaceDE w:val="0"/>
              <w:autoSpaceDN w:val="0"/>
              <w:adjustRightInd w:val="0"/>
              <w:jc w:val="right"/>
              <w:rPr>
                <w:rFonts w:ascii="Cambria" w:eastAsia="Times New Roman" w:hAnsi="Cambria" w:cs="Times New Roman"/>
                <w:b/>
                <w:sz w:val="20"/>
                <w:szCs w:val="20"/>
              </w:rPr>
            </w:pPr>
            <w:r w:rsidRPr="00B70B14">
              <w:rPr>
                <w:rFonts w:ascii="Cambria" w:hAnsi="Cambria"/>
                <w:b/>
                <w:sz w:val="20"/>
              </w:rPr>
              <w:t>€65,245.61</w:t>
            </w:r>
          </w:p>
        </w:tc>
      </w:tr>
      <w:tr w:rsidR="00E051F2" w:rsidRPr="00B70B14" w14:paraId="77C818CE" w14:textId="77777777" w:rsidTr="00D23051">
        <w:trPr>
          <w:trHeight w:val="294"/>
          <w:jc w:val="center"/>
        </w:trPr>
        <w:tc>
          <w:tcPr>
            <w:tcW w:w="6636" w:type="dxa"/>
            <w:tcBorders>
              <w:bottom w:val="single" w:sz="4" w:space="0" w:color="auto"/>
            </w:tcBorders>
          </w:tcPr>
          <w:p w14:paraId="2CED5C2C" w14:textId="77777777" w:rsidR="00E051F2" w:rsidRPr="00B70B14" w:rsidRDefault="00E051F2" w:rsidP="00E051F2">
            <w:pPr>
              <w:autoSpaceDE w:val="0"/>
              <w:autoSpaceDN w:val="0"/>
              <w:adjustRightInd w:val="0"/>
              <w:jc w:val="both"/>
              <w:rPr>
                <w:rFonts w:ascii="Cambria" w:eastAsia="Times New Roman" w:hAnsi="Cambria" w:cs="Times New Roman"/>
                <w:b/>
                <w:sz w:val="20"/>
                <w:szCs w:val="20"/>
              </w:rPr>
            </w:pPr>
            <w:r w:rsidRPr="00B70B14">
              <w:rPr>
                <w:rFonts w:ascii="Cambria" w:hAnsi="Cambria"/>
                <w:b/>
                <w:sz w:val="20"/>
              </w:rPr>
              <w:t>REVENUE</w:t>
            </w:r>
          </w:p>
        </w:tc>
        <w:tc>
          <w:tcPr>
            <w:tcW w:w="2011" w:type="dxa"/>
            <w:tcBorders>
              <w:bottom w:val="single" w:sz="4" w:space="0" w:color="auto"/>
            </w:tcBorders>
          </w:tcPr>
          <w:p w14:paraId="28F5C660" w14:textId="6671DF40" w:rsidR="00E051F2" w:rsidRPr="00B70B14" w:rsidRDefault="00E051F2" w:rsidP="00E051F2">
            <w:pPr>
              <w:autoSpaceDE w:val="0"/>
              <w:autoSpaceDN w:val="0"/>
              <w:adjustRightInd w:val="0"/>
              <w:jc w:val="right"/>
              <w:rPr>
                <w:rFonts w:ascii="Cambria" w:eastAsia="Times New Roman" w:hAnsi="Cambria" w:cs="Times New Roman"/>
                <w:b/>
                <w:sz w:val="20"/>
                <w:szCs w:val="20"/>
              </w:rPr>
            </w:pPr>
            <w:r w:rsidRPr="00B70B14">
              <w:rPr>
                <w:rFonts w:ascii="Cambria" w:hAnsi="Cambria"/>
                <w:b/>
                <w:sz w:val="20"/>
              </w:rPr>
              <w:t>€</w:t>
            </w:r>
            <w:r w:rsidR="00CE7016" w:rsidRPr="00B70B14">
              <w:rPr>
                <w:rFonts w:ascii="Cambria" w:hAnsi="Cambria"/>
                <w:b/>
                <w:sz w:val="20"/>
              </w:rPr>
              <w:t>435</w:t>
            </w:r>
            <w:r w:rsidRPr="00B70B14">
              <w:rPr>
                <w:rFonts w:ascii="Cambria" w:hAnsi="Cambria"/>
                <w:b/>
                <w:sz w:val="20"/>
              </w:rPr>
              <w:t>,000.00</w:t>
            </w:r>
          </w:p>
        </w:tc>
      </w:tr>
      <w:tr w:rsidR="00E051F2" w:rsidRPr="00EE1619" w14:paraId="430E0896" w14:textId="77777777" w:rsidTr="00D23051">
        <w:trPr>
          <w:trHeight w:val="238"/>
          <w:jc w:val="center"/>
        </w:trPr>
        <w:tc>
          <w:tcPr>
            <w:tcW w:w="6636" w:type="dxa"/>
            <w:tcBorders>
              <w:top w:val="single" w:sz="4" w:space="0" w:color="auto"/>
              <w:bottom w:val="dotted" w:sz="4" w:space="0" w:color="auto"/>
            </w:tcBorders>
          </w:tcPr>
          <w:p w14:paraId="526C7F0F" w14:textId="77777777" w:rsidR="00E051F2" w:rsidRPr="00B70B14" w:rsidRDefault="00E051F2" w:rsidP="00E051F2">
            <w:pPr>
              <w:autoSpaceDE w:val="0"/>
              <w:autoSpaceDN w:val="0"/>
              <w:adjustRightInd w:val="0"/>
              <w:jc w:val="both"/>
              <w:rPr>
                <w:rFonts w:ascii="Cambria" w:eastAsia="Times New Roman" w:hAnsi="Cambria" w:cs="Times New Roman"/>
                <w:sz w:val="20"/>
                <w:szCs w:val="20"/>
              </w:rPr>
            </w:pPr>
            <w:r w:rsidRPr="00B70B14">
              <w:rPr>
                <w:rFonts w:ascii="Cambria" w:hAnsi="Cambria"/>
                <w:sz w:val="20"/>
              </w:rPr>
              <w:t>Financed by ICCAT</w:t>
            </w:r>
          </w:p>
        </w:tc>
        <w:tc>
          <w:tcPr>
            <w:tcW w:w="2011" w:type="dxa"/>
            <w:tcBorders>
              <w:top w:val="single" w:sz="4" w:space="0" w:color="auto"/>
              <w:bottom w:val="dotted" w:sz="4" w:space="0" w:color="auto"/>
            </w:tcBorders>
          </w:tcPr>
          <w:p w14:paraId="275355C4" w14:textId="77777777" w:rsidR="00E051F2" w:rsidRPr="00EE1619" w:rsidRDefault="00E051F2" w:rsidP="00E051F2">
            <w:pPr>
              <w:autoSpaceDE w:val="0"/>
              <w:autoSpaceDN w:val="0"/>
              <w:adjustRightInd w:val="0"/>
              <w:jc w:val="right"/>
              <w:rPr>
                <w:rFonts w:ascii="Cambria" w:eastAsia="Times New Roman" w:hAnsi="Cambria" w:cs="Times New Roman"/>
                <w:sz w:val="20"/>
                <w:szCs w:val="20"/>
              </w:rPr>
            </w:pPr>
            <w:r w:rsidRPr="00B70B14">
              <w:rPr>
                <w:rFonts w:ascii="Cambria" w:hAnsi="Cambria"/>
                <w:sz w:val="20"/>
              </w:rPr>
              <w:t>€250,000.00</w:t>
            </w:r>
          </w:p>
        </w:tc>
      </w:tr>
      <w:tr w:rsidR="00E051F2" w:rsidRPr="00EE1619" w14:paraId="24685693" w14:textId="77777777" w:rsidTr="00D23051">
        <w:trPr>
          <w:trHeight w:val="238"/>
          <w:jc w:val="center"/>
        </w:trPr>
        <w:tc>
          <w:tcPr>
            <w:tcW w:w="6636" w:type="dxa"/>
            <w:tcBorders>
              <w:top w:val="single" w:sz="4" w:space="0" w:color="auto"/>
              <w:bottom w:val="dotted" w:sz="4" w:space="0" w:color="auto"/>
            </w:tcBorders>
          </w:tcPr>
          <w:p w14:paraId="0C6C27CE" w14:textId="77777777" w:rsidR="00E051F2" w:rsidRPr="00EE1619" w:rsidRDefault="00E051F2" w:rsidP="00E051F2">
            <w:pPr>
              <w:autoSpaceDE w:val="0"/>
              <w:autoSpaceDN w:val="0"/>
              <w:adjustRightInd w:val="0"/>
              <w:jc w:val="both"/>
              <w:rPr>
                <w:rFonts w:ascii="Cambria" w:eastAsia="Times New Roman" w:hAnsi="Cambria" w:cs="Times New Roman"/>
                <w:sz w:val="20"/>
                <w:szCs w:val="20"/>
              </w:rPr>
            </w:pPr>
            <w:r w:rsidRPr="00EE1619">
              <w:rPr>
                <w:rFonts w:ascii="Cambria" w:hAnsi="Cambria"/>
                <w:sz w:val="20"/>
              </w:rPr>
              <w:t>Working Capital Fund</w:t>
            </w:r>
          </w:p>
        </w:tc>
        <w:tc>
          <w:tcPr>
            <w:tcW w:w="2011" w:type="dxa"/>
            <w:tcBorders>
              <w:top w:val="single" w:sz="4" w:space="0" w:color="auto"/>
              <w:bottom w:val="dotted" w:sz="4" w:space="0" w:color="auto"/>
            </w:tcBorders>
          </w:tcPr>
          <w:p w14:paraId="2C3FBDFD" w14:textId="77777777" w:rsidR="00E051F2" w:rsidRPr="00EE1619" w:rsidRDefault="00E051F2" w:rsidP="00E051F2">
            <w:pPr>
              <w:autoSpaceDE w:val="0"/>
              <w:autoSpaceDN w:val="0"/>
              <w:adjustRightInd w:val="0"/>
              <w:jc w:val="right"/>
              <w:rPr>
                <w:rFonts w:ascii="Cambria" w:eastAsia="Times New Roman" w:hAnsi="Cambria" w:cs="Times New Roman"/>
                <w:sz w:val="20"/>
                <w:szCs w:val="20"/>
              </w:rPr>
            </w:pPr>
            <w:r w:rsidRPr="00EE1619">
              <w:rPr>
                <w:rFonts w:ascii="Cambria" w:hAnsi="Cambria"/>
                <w:sz w:val="20"/>
              </w:rPr>
              <w:t>€185,000.00</w:t>
            </w:r>
          </w:p>
        </w:tc>
      </w:tr>
      <w:tr w:rsidR="00E051F2" w:rsidRPr="00EE1619" w14:paraId="2B5D523A" w14:textId="77777777" w:rsidTr="00D23051">
        <w:trPr>
          <w:trHeight w:val="237"/>
          <w:jc w:val="center"/>
        </w:trPr>
        <w:tc>
          <w:tcPr>
            <w:tcW w:w="6636" w:type="dxa"/>
            <w:tcBorders>
              <w:top w:val="single" w:sz="4" w:space="0" w:color="auto"/>
              <w:bottom w:val="single" w:sz="4" w:space="0" w:color="auto"/>
            </w:tcBorders>
            <w:vAlign w:val="bottom"/>
          </w:tcPr>
          <w:p w14:paraId="51CDF9B4" w14:textId="77777777" w:rsidR="00E051F2" w:rsidRPr="00EE1619" w:rsidRDefault="00E051F2" w:rsidP="00E051F2">
            <w:pPr>
              <w:autoSpaceDE w:val="0"/>
              <w:autoSpaceDN w:val="0"/>
              <w:adjustRightInd w:val="0"/>
              <w:rPr>
                <w:rFonts w:ascii="Cambria" w:eastAsia="Times New Roman" w:hAnsi="Cambria" w:cs="Times New Roman"/>
                <w:b/>
                <w:sz w:val="20"/>
                <w:szCs w:val="20"/>
              </w:rPr>
            </w:pPr>
          </w:p>
          <w:p w14:paraId="65F13FFC" w14:textId="72829FC9" w:rsidR="00E051F2" w:rsidRPr="00EE1619" w:rsidRDefault="00DA6398" w:rsidP="00E051F2">
            <w:pPr>
              <w:autoSpaceDE w:val="0"/>
              <w:autoSpaceDN w:val="0"/>
              <w:adjustRightInd w:val="0"/>
              <w:rPr>
                <w:rFonts w:ascii="Cambria" w:eastAsia="Times New Roman" w:hAnsi="Cambria" w:cs="Times New Roman"/>
                <w:b/>
                <w:sz w:val="20"/>
                <w:szCs w:val="20"/>
              </w:rPr>
            </w:pPr>
            <w:r w:rsidRPr="00EE1619">
              <w:rPr>
                <w:rFonts w:ascii="Cambria" w:hAnsi="Cambria"/>
                <w:b/>
                <w:sz w:val="20"/>
              </w:rPr>
              <w:t>EXPENSES SCIENTIFIC MEETINGS</w:t>
            </w:r>
          </w:p>
        </w:tc>
        <w:tc>
          <w:tcPr>
            <w:tcW w:w="2011" w:type="dxa"/>
            <w:tcBorders>
              <w:top w:val="single" w:sz="4" w:space="0" w:color="auto"/>
              <w:bottom w:val="single" w:sz="4" w:space="0" w:color="auto"/>
            </w:tcBorders>
            <w:vAlign w:val="bottom"/>
          </w:tcPr>
          <w:p w14:paraId="73309F54" w14:textId="77777777" w:rsidR="00E051F2" w:rsidRPr="00EE1619" w:rsidRDefault="00E051F2" w:rsidP="00E051F2">
            <w:pPr>
              <w:autoSpaceDE w:val="0"/>
              <w:autoSpaceDN w:val="0"/>
              <w:adjustRightInd w:val="0"/>
              <w:jc w:val="right"/>
              <w:rPr>
                <w:rFonts w:ascii="Cambria" w:eastAsia="Times New Roman" w:hAnsi="Cambria" w:cs="Times New Roman"/>
                <w:b/>
                <w:sz w:val="20"/>
                <w:szCs w:val="20"/>
              </w:rPr>
            </w:pPr>
          </w:p>
        </w:tc>
      </w:tr>
      <w:tr w:rsidR="00E051F2" w:rsidRPr="00EE1619" w14:paraId="5436D1CF" w14:textId="77777777" w:rsidTr="00D23051">
        <w:trPr>
          <w:trHeight w:val="238"/>
          <w:jc w:val="center"/>
        </w:trPr>
        <w:tc>
          <w:tcPr>
            <w:tcW w:w="6636" w:type="dxa"/>
            <w:tcBorders>
              <w:top w:val="single" w:sz="4" w:space="0" w:color="auto"/>
              <w:bottom w:val="dotted" w:sz="4" w:space="0" w:color="auto"/>
            </w:tcBorders>
          </w:tcPr>
          <w:p w14:paraId="36284686" w14:textId="77777777" w:rsidR="00E051F2" w:rsidRPr="00EE1619" w:rsidRDefault="00E051F2" w:rsidP="00E051F2">
            <w:pPr>
              <w:autoSpaceDE w:val="0"/>
              <w:autoSpaceDN w:val="0"/>
              <w:adjustRightInd w:val="0"/>
              <w:jc w:val="both"/>
              <w:rPr>
                <w:rFonts w:ascii="Cambria" w:eastAsia="Times New Roman" w:hAnsi="Cambria" w:cs="Times New Roman"/>
                <w:b/>
                <w:bCs/>
                <w:i/>
                <w:iCs/>
                <w:sz w:val="20"/>
                <w:szCs w:val="20"/>
              </w:rPr>
            </w:pPr>
            <w:r w:rsidRPr="00EE1619">
              <w:rPr>
                <w:rFonts w:ascii="Cambria" w:hAnsi="Cambria"/>
                <w:b/>
                <w:i/>
                <w:sz w:val="20"/>
              </w:rPr>
              <w:t>Available balance for the first semester</w:t>
            </w:r>
          </w:p>
        </w:tc>
        <w:tc>
          <w:tcPr>
            <w:tcW w:w="2011" w:type="dxa"/>
            <w:tcBorders>
              <w:top w:val="single" w:sz="4" w:space="0" w:color="auto"/>
              <w:bottom w:val="dotted" w:sz="4" w:space="0" w:color="auto"/>
            </w:tcBorders>
          </w:tcPr>
          <w:p w14:paraId="42265926" w14:textId="77777777" w:rsidR="00E051F2" w:rsidRPr="00EE1619" w:rsidRDefault="00E051F2" w:rsidP="00E051F2">
            <w:pPr>
              <w:autoSpaceDE w:val="0"/>
              <w:autoSpaceDN w:val="0"/>
              <w:adjustRightInd w:val="0"/>
              <w:jc w:val="right"/>
              <w:rPr>
                <w:rFonts w:ascii="Cambria" w:eastAsia="Times New Roman" w:hAnsi="Cambria" w:cs="Times New Roman"/>
                <w:b/>
                <w:bCs/>
                <w:i/>
                <w:iCs/>
                <w:sz w:val="20"/>
                <w:szCs w:val="20"/>
              </w:rPr>
            </w:pPr>
            <w:r w:rsidRPr="00EE1619">
              <w:rPr>
                <w:rFonts w:ascii="Cambria" w:hAnsi="Cambria"/>
                <w:b/>
                <w:i/>
                <w:sz w:val="20"/>
              </w:rPr>
              <w:t>€125,061.40</w:t>
            </w:r>
          </w:p>
        </w:tc>
      </w:tr>
      <w:tr w:rsidR="00E051F2" w:rsidRPr="00EE1619" w14:paraId="343D8559" w14:textId="77777777" w:rsidTr="00D23051">
        <w:trPr>
          <w:trHeight w:val="238"/>
          <w:jc w:val="center"/>
        </w:trPr>
        <w:tc>
          <w:tcPr>
            <w:tcW w:w="6636" w:type="dxa"/>
            <w:tcBorders>
              <w:top w:val="dotted" w:sz="4" w:space="0" w:color="auto"/>
              <w:left w:val="nil"/>
              <w:bottom w:val="dotted" w:sz="4" w:space="0" w:color="auto"/>
              <w:right w:val="nil"/>
            </w:tcBorders>
          </w:tcPr>
          <w:p w14:paraId="561BC538" w14:textId="7777777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Shortfin Mako Shark Data Preparatory Meeting (hybrid/Madrid, Spain, 23-27 March 2026).</w:t>
            </w:r>
          </w:p>
        </w:tc>
        <w:tc>
          <w:tcPr>
            <w:tcW w:w="2011" w:type="dxa"/>
            <w:tcBorders>
              <w:top w:val="dotted" w:sz="4" w:space="0" w:color="auto"/>
              <w:left w:val="nil"/>
              <w:bottom w:val="dotted" w:sz="4" w:space="0" w:color="auto"/>
              <w:right w:val="nil"/>
            </w:tcBorders>
          </w:tcPr>
          <w:p w14:paraId="0269D914"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31B97EAD"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€27,697.66</w:t>
            </w:r>
          </w:p>
        </w:tc>
      </w:tr>
      <w:tr w:rsidR="00E051F2" w:rsidRPr="00EE1619" w14:paraId="6320B68C" w14:textId="77777777" w:rsidTr="00D23051">
        <w:trPr>
          <w:trHeight w:val="238"/>
          <w:jc w:val="center"/>
        </w:trPr>
        <w:tc>
          <w:tcPr>
            <w:tcW w:w="6636" w:type="dxa"/>
            <w:tcBorders>
              <w:top w:val="dotted" w:sz="4" w:space="0" w:color="auto"/>
              <w:left w:val="nil"/>
              <w:bottom w:val="dotted" w:sz="4" w:space="0" w:color="auto"/>
              <w:right w:val="nil"/>
            </w:tcBorders>
          </w:tcPr>
          <w:p w14:paraId="3731714A" w14:textId="7777777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Bigeye Tuna Data Preparatory Meeting (hybrid/San Sebastián, Spain, 13-17 April 2026).</w:t>
            </w:r>
          </w:p>
        </w:tc>
        <w:tc>
          <w:tcPr>
            <w:tcW w:w="2011" w:type="dxa"/>
            <w:tcBorders>
              <w:top w:val="dotted" w:sz="4" w:space="0" w:color="auto"/>
              <w:left w:val="nil"/>
              <w:bottom w:val="dotted" w:sz="4" w:space="0" w:color="auto"/>
              <w:right w:val="nil"/>
            </w:tcBorders>
          </w:tcPr>
          <w:p w14:paraId="7ED3E212"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2194C39A"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€16,404.75</w:t>
            </w:r>
          </w:p>
        </w:tc>
      </w:tr>
      <w:tr w:rsidR="00E051F2" w:rsidRPr="00EE1619" w14:paraId="2F3480C1" w14:textId="77777777" w:rsidTr="00D230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jc w:val="center"/>
        </w:trPr>
        <w:tc>
          <w:tcPr>
            <w:tcW w:w="6636" w:type="dxa"/>
            <w:tcBorders>
              <w:top w:val="dotted" w:sz="4" w:space="0" w:color="auto"/>
              <w:left w:val="nil"/>
              <w:bottom w:val="dotted" w:sz="4" w:space="0" w:color="auto"/>
              <w:right w:val="nil"/>
            </w:tcBorders>
          </w:tcPr>
          <w:p w14:paraId="7907FD43" w14:textId="7777777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Intersessional Meeting of the Tropical Tunas Species Group (including MSE) (hybrid/Madrid, Spain, 20-22 April 2026).</w:t>
            </w:r>
          </w:p>
        </w:tc>
        <w:tc>
          <w:tcPr>
            <w:tcW w:w="2011" w:type="dxa"/>
            <w:tcBorders>
              <w:top w:val="dotted" w:sz="4" w:space="0" w:color="auto"/>
              <w:left w:val="nil"/>
              <w:bottom w:val="dotted" w:sz="4" w:space="0" w:color="auto"/>
              <w:right w:val="nil"/>
            </w:tcBorders>
          </w:tcPr>
          <w:p w14:paraId="0A959514"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2784DD8F"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€14,376.07</w:t>
            </w:r>
          </w:p>
        </w:tc>
      </w:tr>
      <w:tr w:rsidR="00E051F2" w:rsidRPr="00EE1619" w14:paraId="593029C6" w14:textId="77777777" w:rsidTr="00D230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jc w:val="center"/>
        </w:trPr>
        <w:tc>
          <w:tcPr>
            <w:tcW w:w="6636" w:type="dxa"/>
            <w:tcBorders>
              <w:top w:val="dotted" w:sz="4" w:space="0" w:color="auto"/>
              <w:left w:val="nil"/>
              <w:bottom w:val="dotted" w:sz="4" w:space="0" w:color="auto"/>
              <w:right w:val="nil"/>
            </w:tcBorders>
          </w:tcPr>
          <w:p w14:paraId="0C3C42BC" w14:textId="7777777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Intersessional Meeting of the Subcommittee on Ecosystems and Bycatch (hybrid/Madrid, Spain, 18-22 May 2026).</w:t>
            </w:r>
          </w:p>
        </w:tc>
        <w:tc>
          <w:tcPr>
            <w:tcW w:w="2011" w:type="dxa"/>
            <w:tcBorders>
              <w:top w:val="dotted" w:sz="4" w:space="0" w:color="auto"/>
              <w:left w:val="nil"/>
              <w:bottom w:val="dotted" w:sz="4" w:space="0" w:color="auto"/>
              <w:right w:val="nil"/>
            </w:tcBorders>
          </w:tcPr>
          <w:p w14:paraId="7ED8D8DF"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344BC0CC"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€10,281.83</w:t>
            </w:r>
          </w:p>
        </w:tc>
      </w:tr>
      <w:tr w:rsidR="00E051F2" w:rsidRPr="00EE1619" w14:paraId="2DD264A1" w14:textId="77777777" w:rsidTr="00D23051">
        <w:trPr>
          <w:trHeight w:val="238"/>
          <w:jc w:val="center"/>
        </w:trPr>
        <w:tc>
          <w:tcPr>
            <w:tcW w:w="6636" w:type="dxa"/>
            <w:tcBorders>
              <w:top w:val="dotted" w:sz="4" w:space="0" w:color="auto"/>
              <w:left w:val="nil"/>
              <w:bottom w:val="dotted" w:sz="4" w:space="0" w:color="auto"/>
              <w:right w:val="nil"/>
            </w:tcBorders>
          </w:tcPr>
          <w:p w14:paraId="27BF7EB4" w14:textId="7777777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lastRenderedPageBreak/>
              <w:t>Meeting of the Working Group on Stock Assessment Methods (WGSAM) (hybrid/Madrid, Spain, 25-18 May 2025).</w:t>
            </w:r>
          </w:p>
        </w:tc>
        <w:tc>
          <w:tcPr>
            <w:tcW w:w="2011" w:type="dxa"/>
            <w:tcBorders>
              <w:top w:val="dotted" w:sz="4" w:space="0" w:color="auto"/>
              <w:left w:val="nil"/>
              <w:bottom w:val="dotted" w:sz="4" w:space="0" w:color="auto"/>
              <w:right w:val="nil"/>
            </w:tcBorders>
          </w:tcPr>
          <w:p w14:paraId="786C76D6"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51FE8F75"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€9,238.48</w:t>
            </w:r>
          </w:p>
        </w:tc>
      </w:tr>
      <w:tr w:rsidR="00E051F2" w:rsidRPr="00EE1619" w14:paraId="4381F1C8" w14:textId="77777777" w:rsidTr="00D23051">
        <w:trPr>
          <w:trHeight w:val="238"/>
          <w:jc w:val="center"/>
        </w:trPr>
        <w:tc>
          <w:tcPr>
            <w:tcW w:w="6636" w:type="dxa"/>
            <w:tcBorders>
              <w:top w:val="dotted" w:sz="4" w:space="0" w:color="auto"/>
              <w:left w:val="nil"/>
              <w:bottom w:val="dotted" w:sz="4" w:space="0" w:color="auto"/>
              <w:right w:val="nil"/>
            </w:tcBorders>
          </w:tcPr>
          <w:p w14:paraId="19424D8E" w14:textId="1D4BB49E"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White Marlin Stock Assessment Meeting (hybrid/Madrid, Spain, 22</w:t>
            </w:r>
            <w:r w:rsidR="00B933A5" w:rsidRPr="00EE1619">
              <w:rPr>
                <w:rFonts w:ascii="Cambria" w:hAnsi="Cambria"/>
                <w:i/>
                <w:sz w:val="20"/>
              </w:rPr>
              <w:noBreakHyphen/>
            </w:r>
            <w:r w:rsidRPr="00EE1619">
              <w:rPr>
                <w:rFonts w:ascii="Cambria" w:hAnsi="Cambria"/>
                <w:i/>
                <w:sz w:val="20"/>
              </w:rPr>
              <w:t>25 June 2026).</w:t>
            </w:r>
          </w:p>
        </w:tc>
        <w:tc>
          <w:tcPr>
            <w:tcW w:w="2011" w:type="dxa"/>
            <w:tcBorders>
              <w:top w:val="dotted" w:sz="4" w:space="0" w:color="auto"/>
              <w:left w:val="nil"/>
              <w:bottom w:val="dotted" w:sz="4" w:space="0" w:color="auto"/>
              <w:right w:val="nil"/>
            </w:tcBorders>
          </w:tcPr>
          <w:p w14:paraId="1FA5F94F"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3D5A126F"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€3,112.41</w:t>
            </w:r>
          </w:p>
        </w:tc>
      </w:tr>
      <w:tr w:rsidR="00E051F2" w:rsidRPr="00EE1619" w14:paraId="356DD53A" w14:textId="77777777" w:rsidTr="00D23051">
        <w:trPr>
          <w:trHeight w:val="238"/>
          <w:jc w:val="center"/>
        </w:trPr>
        <w:tc>
          <w:tcPr>
            <w:tcW w:w="6636" w:type="dxa"/>
            <w:tcBorders>
              <w:top w:val="single" w:sz="4" w:space="0" w:color="auto"/>
              <w:left w:val="nil"/>
              <w:bottom w:val="single" w:sz="4" w:space="0" w:color="auto"/>
              <w:right w:val="nil"/>
            </w:tcBorders>
          </w:tcPr>
          <w:p w14:paraId="15FDE398" w14:textId="17BAD3B7" w:rsidR="00E051F2" w:rsidRPr="00EE1619" w:rsidRDefault="00A25061" w:rsidP="00E051F2">
            <w:pPr>
              <w:autoSpaceDE w:val="0"/>
              <w:autoSpaceDN w:val="0"/>
              <w:adjustRightInd w:val="0"/>
              <w:rPr>
                <w:rFonts w:ascii="Cambria" w:eastAsia="Times New Roman" w:hAnsi="Cambria" w:cs="Times New Roman"/>
                <w:b/>
                <w:bCs/>
                <w:i/>
                <w:sz w:val="20"/>
                <w:szCs w:val="20"/>
              </w:rPr>
            </w:pPr>
            <w:r w:rsidRPr="00EE1619">
              <w:rPr>
                <w:rFonts w:ascii="Cambria" w:hAnsi="Cambria"/>
                <w:b/>
                <w:i/>
                <w:sz w:val="20"/>
              </w:rPr>
              <w:t xml:space="preserve">Balance for first semester </w:t>
            </w:r>
          </w:p>
        </w:tc>
        <w:tc>
          <w:tcPr>
            <w:tcW w:w="2011" w:type="dxa"/>
            <w:tcBorders>
              <w:top w:val="single" w:sz="4" w:space="0" w:color="auto"/>
              <w:left w:val="nil"/>
              <w:bottom w:val="single" w:sz="4" w:space="0" w:color="auto"/>
              <w:right w:val="nil"/>
            </w:tcBorders>
          </w:tcPr>
          <w:p w14:paraId="4D54487E"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r w:rsidRPr="00EE1619">
              <w:rPr>
                <w:rFonts w:ascii="Cambria" w:hAnsi="Cambria"/>
                <w:b/>
                <w:i/>
                <w:sz w:val="20"/>
              </w:rPr>
              <w:t>€43,950.20</w:t>
            </w:r>
          </w:p>
        </w:tc>
      </w:tr>
      <w:tr w:rsidR="00E051F2" w:rsidRPr="00EE1619" w14:paraId="38502EBC" w14:textId="77777777" w:rsidTr="00D23051">
        <w:trPr>
          <w:trHeight w:val="238"/>
          <w:jc w:val="center"/>
        </w:trPr>
        <w:tc>
          <w:tcPr>
            <w:tcW w:w="6636" w:type="dxa"/>
            <w:tcBorders>
              <w:top w:val="single" w:sz="4" w:space="0" w:color="auto"/>
              <w:left w:val="nil"/>
              <w:bottom w:val="dotted" w:sz="4" w:space="0" w:color="auto"/>
              <w:right w:val="nil"/>
            </w:tcBorders>
          </w:tcPr>
          <w:p w14:paraId="5199E889"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p>
        </w:tc>
        <w:tc>
          <w:tcPr>
            <w:tcW w:w="2011" w:type="dxa"/>
            <w:tcBorders>
              <w:top w:val="single" w:sz="4" w:space="0" w:color="auto"/>
              <w:left w:val="nil"/>
              <w:bottom w:val="dotted" w:sz="4" w:space="0" w:color="auto"/>
              <w:right w:val="nil"/>
            </w:tcBorders>
          </w:tcPr>
          <w:p w14:paraId="187AC124"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p>
        </w:tc>
      </w:tr>
      <w:tr w:rsidR="00E051F2" w:rsidRPr="00EE1619" w14:paraId="7BA8DCC2" w14:textId="77777777" w:rsidTr="00D23051">
        <w:trPr>
          <w:trHeight w:val="238"/>
          <w:jc w:val="center"/>
        </w:trPr>
        <w:tc>
          <w:tcPr>
            <w:tcW w:w="6636" w:type="dxa"/>
            <w:tcBorders>
              <w:top w:val="dotted" w:sz="4" w:space="0" w:color="auto"/>
              <w:left w:val="nil"/>
              <w:bottom w:val="dotted" w:sz="4" w:space="0" w:color="auto"/>
              <w:right w:val="nil"/>
            </w:tcBorders>
          </w:tcPr>
          <w:p w14:paraId="771DC606"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r w:rsidRPr="00EE1619">
              <w:rPr>
                <w:rFonts w:ascii="Cambria" w:hAnsi="Cambria"/>
                <w:b/>
                <w:i/>
                <w:sz w:val="20"/>
              </w:rPr>
              <w:t>Transfer of balance for the first semester</w:t>
            </w:r>
          </w:p>
          <w:p w14:paraId="4C42CB51"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r w:rsidRPr="00EE1619">
              <w:rPr>
                <w:rFonts w:ascii="Cambria" w:hAnsi="Cambria"/>
                <w:b/>
                <w:i/>
                <w:sz w:val="20"/>
              </w:rPr>
              <w:t>Available balance for the second semester</w:t>
            </w:r>
          </w:p>
        </w:tc>
        <w:tc>
          <w:tcPr>
            <w:tcW w:w="2011" w:type="dxa"/>
            <w:tcBorders>
              <w:top w:val="dotted" w:sz="4" w:space="0" w:color="auto"/>
              <w:left w:val="nil"/>
              <w:bottom w:val="dotted" w:sz="4" w:space="0" w:color="auto"/>
              <w:right w:val="nil"/>
            </w:tcBorders>
          </w:tcPr>
          <w:p w14:paraId="397EB513"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r w:rsidRPr="00EE1619">
              <w:rPr>
                <w:rFonts w:ascii="Cambria" w:hAnsi="Cambria"/>
                <w:b/>
                <w:i/>
                <w:sz w:val="20"/>
              </w:rPr>
              <w:t>€43,950.20</w:t>
            </w:r>
          </w:p>
          <w:p w14:paraId="4CF55ACA"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r w:rsidRPr="00EE1619">
              <w:rPr>
                <w:rFonts w:ascii="Cambria" w:hAnsi="Cambria"/>
                <w:b/>
                <w:i/>
                <w:sz w:val="20"/>
              </w:rPr>
              <w:t>€125,061.40</w:t>
            </w:r>
          </w:p>
        </w:tc>
      </w:tr>
      <w:tr w:rsidR="00E051F2" w:rsidRPr="00EE1619" w14:paraId="0D8DC25F" w14:textId="77777777" w:rsidTr="00D23051">
        <w:trPr>
          <w:trHeight w:val="238"/>
          <w:jc w:val="center"/>
        </w:trPr>
        <w:tc>
          <w:tcPr>
            <w:tcW w:w="6636" w:type="dxa"/>
            <w:tcBorders>
              <w:top w:val="dotted" w:sz="4" w:space="0" w:color="auto"/>
              <w:left w:val="nil"/>
              <w:bottom w:val="single" w:sz="4" w:space="0" w:color="auto"/>
              <w:right w:val="nil"/>
            </w:tcBorders>
          </w:tcPr>
          <w:p w14:paraId="1829F577" w14:textId="77777777" w:rsidR="00E051F2" w:rsidRPr="00EE1619" w:rsidRDefault="00E051F2" w:rsidP="00E051F2">
            <w:pPr>
              <w:autoSpaceDE w:val="0"/>
              <w:autoSpaceDN w:val="0"/>
              <w:adjustRightInd w:val="0"/>
              <w:rPr>
                <w:rFonts w:ascii="Cambria" w:eastAsia="Times New Roman" w:hAnsi="Cambria" w:cs="Times New Roman"/>
                <w:b/>
                <w:bCs/>
                <w:iCs/>
                <w:sz w:val="20"/>
              </w:rPr>
            </w:pPr>
          </w:p>
          <w:p w14:paraId="1CBA9ACB" w14:textId="77777777" w:rsidR="00E051F2" w:rsidRPr="00EE1619" w:rsidRDefault="00E051F2" w:rsidP="00E051F2">
            <w:pPr>
              <w:autoSpaceDE w:val="0"/>
              <w:autoSpaceDN w:val="0"/>
              <w:adjustRightInd w:val="0"/>
              <w:rPr>
                <w:rFonts w:ascii="Cambria" w:eastAsia="Times New Roman" w:hAnsi="Cambria" w:cs="Times New Roman"/>
                <w:b/>
                <w:bCs/>
                <w:iCs/>
                <w:sz w:val="20"/>
              </w:rPr>
            </w:pPr>
            <w:r w:rsidRPr="00EE1619">
              <w:rPr>
                <w:rFonts w:ascii="Cambria" w:hAnsi="Cambria"/>
                <w:b/>
                <w:sz w:val="20"/>
              </w:rPr>
              <w:t>Total available for the second semester</w:t>
            </w:r>
          </w:p>
        </w:tc>
        <w:tc>
          <w:tcPr>
            <w:tcW w:w="2011" w:type="dxa"/>
            <w:tcBorders>
              <w:top w:val="dotted" w:sz="4" w:space="0" w:color="auto"/>
              <w:left w:val="nil"/>
              <w:bottom w:val="single" w:sz="4" w:space="0" w:color="auto"/>
              <w:right w:val="nil"/>
            </w:tcBorders>
          </w:tcPr>
          <w:p w14:paraId="3DD118F1" w14:textId="77777777" w:rsidR="00E051F2" w:rsidRPr="00EE1619" w:rsidRDefault="00E051F2" w:rsidP="00E051F2">
            <w:pPr>
              <w:autoSpaceDE w:val="0"/>
              <w:autoSpaceDN w:val="0"/>
              <w:adjustRightInd w:val="0"/>
              <w:jc w:val="right"/>
              <w:rPr>
                <w:rFonts w:ascii="Cambria" w:eastAsia="Times New Roman" w:hAnsi="Cambria" w:cs="Times New Roman"/>
                <w:b/>
                <w:bCs/>
                <w:iCs/>
                <w:sz w:val="20"/>
              </w:rPr>
            </w:pPr>
          </w:p>
          <w:p w14:paraId="19B69C10" w14:textId="77777777" w:rsidR="00E051F2" w:rsidRPr="00EE1619" w:rsidRDefault="00E051F2" w:rsidP="00E051F2">
            <w:pPr>
              <w:autoSpaceDE w:val="0"/>
              <w:autoSpaceDN w:val="0"/>
              <w:adjustRightInd w:val="0"/>
              <w:jc w:val="right"/>
              <w:rPr>
                <w:rFonts w:ascii="Cambria" w:eastAsia="Times New Roman" w:hAnsi="Cambria" w:cs="Times New Roman"/>
                <w:b/>
                <w:bCs/>
                <w:iCs/>
                <w:sz w:val="20"/>
              </w:rPr>
            </w:pPr>
            <w:r w:rsidRPr="00EE1619">
              <w:rPr>
                <w:rFonts w:ascii="Cambria" w:hAnsi="Cambria"/>
                <w:b/>
                <w:sz w:val="20"/>
              </w:rPr>
              <w:t>€169,011.60</w:t>
            </w:r>
          </w:p>
        </w:tc>
      </w:tr>
      <w:tr w:rsidR="00E051F2" w:rsidRPr="00EE1619" w14:paraId="773256CB" w14:textId="77777777" w:rsidTr="00D23051">
        <w:trPr>
          <w:trHeight w:val="238"/>
          <w:jc w:val="center"/>
        </w:trPr>
        <w:tc>
          <w:tcPr>
            <w:tcW w:w="6636" w:type="dxa"/>
            <w:tcBorders>
              <w:top w:val="dotted" w:sz="4" w:space="0" w:color="auto"/>
              <w:left w:val="nil"/>
              <w:bottom w:val="dotted" w:sz="4" w:space="0" w:color="auto"/>
              <w:right w:val="nil"/>
            </w:tcBorders>
          </w:tcPr>
          <w:p w14:paraId="12665E9A" w14:textId="7777777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Second Intersessional Meeting of the Bluefin Tuna Species Group (hybrid/Nara, Japan, 1-4 April 2026).</w:t>
            </w:r>
          </w:p>
        </w:tc>
        <w:tc>
          <w:tcPr>
            <w:tcW w:w="2011" w:type="dxa"/>
            <w:tcBorders>
              <w:top w:val="dotted" w:sz="4" w:space="0" w:color="auto"/>
              <w:left w:val="nil"/>
              <w:bottom w:val="dotted" w:sz="4" w:space="0" w:color="auto"/>
              <w:right w:val="nil"/>
            </w:tcBorders>
          </w:tcPr>
          <w:p w14:paraId="7C47F43C"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6F71AE23"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€7,991.61</w:t>
            </w:r>
          </w:p>
        </w:tc>
      </w:tr>
      <w:tr w:rsidR="00E051F2" w:rsidRPr="00EE1619" w14:paraId="6170D74F" w14:textId="77777777" w:rsidTr="00D23051">
        <w:trPr>
          <w:trHeight w:val="238"/>
          <w:jc w:val="center"/>
        </w:trPr>
        <w:tc>
          <w:tcPr>
            <w:tcW w:w="6636" w:type="dxa"/>
            <w:tcBorders>
              <w:top w:val="dotted" w:sz="4" w:space="0" w:color="auto"/>
              <w:left w:val="nil"/>
              <w:bottom w:val="dotted" w:sz="4" w:space="0" w:color="auto"/>
              <w:right w:val="nil"/>
            </w:tcBorders>
          </w:tcPr>
          <w:p w14:paraId="6138A11B" w14:textId="12E77E4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Shortfin Mako Stock Assessment Meeting (hybrid/Madrid, Spain, 13</w:t>
            </w:r>
            <w:r w:rsidR="00B933A5" w:rsidRPr="00EE1619">
              <w:rPr>
                <w:rFonts w:ascii="Cambria" w:hAnsi="Cambria"/>
                <w:i/>
                <w:sz w:val="20"/>
              </w:rPr>
              <w:noBreakHyphen/>
            </w:r>
            <w:r w:rsidRPr="00EE1619">
              <w:rPr>
                <w:rFonts w:ascii="Cambria" w:hAnsi="Cambria"/>
                <w:i/>
                <w:sz w:val="20"/>
              </w:rPr>
              <w:t>17 June 2026).</w:t>
            </w:r>
          </w:p>
        </w:tc>
        <w:tc>
          <w:tcPr>
            <w:tcW w:w="2011" w:type="dxa"/>
            <w:tcBorders>
              <w:top w:val="dotted" w:sz="4" w:space="0" w:color="auto"/>
              <w:left w:val="nil"/>
              <w:bottom w:val="dotted" w:sz="4" w:space="0" w:color="auto"/>
              <w:right w:val="nil"/>
            </w:tcBorders>
          </w:tcPr>
          <w:p w14:paraId="54897049"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37A57471"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€13,903.36</w:t>
            </w:r>
          </w:p>
        </w:tc>
      </w:tr>
      <w:tr w:rsidR="00E051F2" w:rsidRPr="00EE1619" w14:paraId="74CB6F06" w14:textId="77777777" w:rsidTr="00D23051">
        <w:trPr>
          <w:trHeight w:val="238"/>
          <w:jc w:val="center"/>
        </w:trPr>
        <w:tc>
          <w:tcPr>
            <w:tcW w:w="6636" w:type="dxa"/>
            <w:tcBorders>
              <w:top w:val="dotted" w:sz="4" w:space="0" w:color="auto"/>
              <w:left w:val="nil"/>
              <w:bottom w:val="dotted" w:sz="4" w:space="0" w:color="auto"/>
              <w:right w:val="nil"/>
            </w:tcBorders>
          </w:tcPr>
          <w:p w14:paraId="4100DDBF" w14:textId="77777777"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SCRS Species Groups Meeting and/or SCRS plenary meeting (hybrid/Madrid, Spain, 14-19 September 2026).</w:t>
            </w:r>
          </w:p>
        </w:tc>
        <w:tc>
          <w:tcPr>
            <w:tcW w:w="2011" w:type="dxa"/>
            <w:tcBorders>
              <w:top w:val="dotted" w:sz="4" w:space="0" w:color="auto"/>
              <w:left w:val="nil"/>
              <w:bottom w:val="dotted" w:sz="4" w:space="0" w:color="auto"/>
              <w:right w:val="nil"/>
            </w:tcBorders>
          </w:tcPr>
          <w:p w14:paraId="5947BF61"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16632692"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€64,292.06</w:t>
            </w:r>
          </w:p>
        </w:tc>
      </w:tr>
      <w:tr w:rsidR="00E051F2" w:rsidRPr="00EE1619" w14:paraId="11B90ECA" w14:textId="77777777" w:rsidTr="00D23051">
        <w:trPr>
          <w:trHeight w:val="238"/>
          <w:jc w:val="center"/>
        </w:trPr>
        <w:tc>
          <w:tcPr>
            <w:tcW w:w="6636" w:type="dxa"/>
            <w:tcBorders>
              <w:top w:val="dotted" w:sz="4" w:space="0" w:color="auto"/>
              <w:left w:val="nil"/>
              <w:bottom w:val="single" w:sz="4" w:space="0" w:color="auto"/>
              <w:right w:val="nil"/>
            </w:tcBorders>
          </w:tcPr>
          <w:p w14:paraId="3B6F3E07" w14:textId="55E416D3" w:rsidR="00E051F2" w:rsidRPr="00EE1619" w:rsidRDefault="00E051F2" w:rsidP="00E051F2">
            <w:pPr>
              <w:autoSpaceDE w:val="0"/>
              <w:autoSpaceDN w:val="0"/>
              <w:adjustRightInd w:val="0"/>
              <w:ind w:left="708"/>
              <w:rPr>
                <w:rFonts w:ascii="Cambria" w:eastAsia="Times New Roman" w:hAnsi="Cambria" w:cs="Times New Roman"/>
                <w:i/>
                <w:sz w:val="20"/>
                <w:szCs w:val="20"/>
              </w:rPr>
            </w:pPr>
            <w:r w:rsidRPr="00EE1619">
              <w:rPr>
                <w:rFonts w:ascii="Cambria" w:hAnsi="Cambria"/>
                <w:i/>
                <w:sz w:val="20"/>
              </w:rPr>
              <w:t>Plenary Sessions of the Standing Committee on Research and Statistics (SCRS) (hybrid/Madrid, Spain, 21-25 September 2026).</w:t>
            </w:r>
          </w:p>
        </w:tc>
        <w:tc>
          <w:tcPr>
            <w:tcW w:w="2011" w:type="dxa"/>
            <w:tcBorders>
              <w:top w:val="dotted" w:sz="4" w:space="0" w:color="auto"/>
              <w:left w:val="nil"/>
              <w:bottom w:val="single" w:sz="4" w:space="0" w:color="auto"/>
              <w:right w:val="nil"/>
            </w:tcBorders>
          </w:tcPr>
          <w:p w14:paraId="35AB6E55"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p>
          <w:p w14:paraId="02B5C0FB" w14:textId="77777777" w:rsidR="00E051F2" w:rsidRPr="00EE1619" w:rsidRDefault="00E051F2" w:rsidP="00E051F2">
            <w:pPr>
              <w:autoSpaceDE w:val="0"/>
              <w:autoSpaceDN w:val="0"/>
              <w:adjustRightInd w:val="0"/>
              <w:jc w:val="right"/>
              <w:rPr>
                <w:rFonts w:ascii="Cambria" w:eastAsia="Times New Roman" w:hAnsi="Cambria" w:cs="Times New Roman"/>
                <w:i/>
                <w:sz w:val="20"/>
                <w:szCs w:val="20"/>
              </w:rPr>
            </w:pPr>
            <w:r w:rsidRPr="00EE1619">
              <w:rPr>
                <w:rFonts w:ascii="Cambria" w:hAnsi="Cambria"/>
                <w:i/>
                <w:sz w:val="20"/>
              </w:rPr>
              <w:t>€51,930.71</w:t>
            </w:r>
          </w:p>
        </w:tc>
      </w:tr>
      <w:tr w:rsidR="00E051F2" w:rsidRPr="00EE1619" w14:paraId="4C52230D" w14:textId="77777777" w:rsidTr="00D23051">
        <w:trPr>
          <w:trHeight w:val="238"/>
          <w:jc w:val="center"/>
        </w:trPr>
        <w:tc>
          <w:tcPr>
            <w:tcW w:w="6636" w:type="dxa"/>
            <w:tcBorders>
              <w:top w:val="single" w:sz="4" w:space="0" w:color="auto"/>
              <w:left w:val="nil"/>
              <w:bottom w:val="single" w:sz="4" w:space="0" w:color="auto"/>
              <w:right w:val="nil"/>
            </w:tcBorders>
          </w:tcPr>
          <w:p w14:paraId="0379184E"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p>
          <w:p w14:paraId="57A6264D" w14:textId="5713739F" w:rsidR="00E051F2" w:rsidRPr="00EE1619" w:rsidRDefault="00A25061" w:rsidP="00E051F2">
            <w:pPr>
              <w:autoSpaceDE w:val="0"/>
              <w:autoSpaceDN w:val="0"/>
              <w:adjustRightInd w:val="0"/>
              <w:rPr>
                <w:rFonts w:ascii="Cambria" w:eastAsia="Times New Roman" w:hAnsi="Cambria" w:cs="Times New Roman"/>
                <w:b/>
                <w:bCs/>
                <w:iCs/>
                <w:sz w:val="20"/>
                <w:szCs w:val="20"/>
              </w:rPr>
            </w:pPr>
            <w:r w:rsidRPr="00EE1619">
              <w:rPr>
                <w:rFonts w:ascii="Cambria" w:hAnsi="Cambria"/>
                <w:b/>
                <w:i/>
                <w:sz w:val="20"/>
              </w:rPr>
              <w:t>Balance for second semester</w:t>
            </w:r>
          </w:p>
        </w:tc>
        <w:tc>
          <w:tcPr>
            <w:tcW w:w="2011" w:type="dxa"/>
            <w:tcBorders>
              <w:top w:val="single" w:sz="4" w:space="0" w:color="auto"/>
              <w:left w:val="nil"/>
              <w:bottom w:val="single" w:sz="4" w:space="0" w:color="auto"/>
              <w:right w:val="nil"/>
            </w:tcBorders>
          </w:tcPr>
          <w:p w14:paraId="1C183A22"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p>
          <w:p w14:paraId="687ADBE1"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r w:rsidRPr="00EE1619">
              <w:rPr>
                <w:rFonts w:ascii="Cambria" w:hAnsi="Cambria"/>
                <w:b/>
                <w:i/>
                <w:sz w:val="20"/>
              </w:rPr>
              <w:t>€30,893.86</w:t>
            </w:r>
          </w:p>
        </w:tc>
      </w:tr>
      <w:tr w:rsidR="00E051F2" w:rsidRPr="00EE1619" w14:paraId="11B836B5" w14:textId="77777777" w:rsidTr="00D23051">
        <w:trPr>
          <w:trHeight w:val="238"/>
          <w:jc w:val="center"/>
        </w:trPr>
        <w:tc>
          <w:tcPr>
            <w:tcW w:w="6636" w:type="dxa"/>
            <w:tcBorders>
              <w:top w:val="single" w:sz="4" w:space="0" w:color="auto"/>
              <w:left w:val="nil"/>
              <w:bottom w:val="single" w:sz="4" w:space="0" w:color="auto"/>
              <w:right w:val="nil"/>
            </w:tcBorders>
          </w:tcPr>
          <w:p w14:paraId="06177B2C" w14:textId="77777777" w:rsidR="00E051F2" w:rsidRPr="00EE1619" w:rsidRDefault="00E051F2" w:rsidP="00E051F2">
            <w:pPr>
              <w:autoSpaceDE w:val="0"/>
              <w:autoSpaceDN w:val="0"/>
              <w:adjustRightInd w:val="0"/>
              <w:rPr>
                <w:rFonts w:ascii="Cambria" w:eastAsia="Times New Roman" w:hAnsi="Cambria" w:cs="Times New Roman"/>
                <w:b/>
                <w:bCs/>
                <w:iCs/>
                <w:sz w:val="20"/>
                <w:szCs w:val="20"/>
              </w:rPr>
            </w:pPr>
          </w:p>
          <w:p w14:paraId="4DDD0B78" w14:textId="1DAB03BF" w:rsidR="00E051F2" w:rsidRPr="00EE1619" w:rsidRDefault="00A25061" w:rsidP="00E051F2">
            <w:pPr>
              <w:autoSpaceDE w:val="0"/>
              <w:autoSpaceDN w:val="0"/>
              <w:adjustRightInd w:val="0"/>
              <w:rPr>
                <w:rFonts w:ascii="Cambria" w:eastAsia="Times New Roman" w:hAnsi="Cambria" w:cs="Times New Roman"/>
                <w:b/>
                <w:bCs/>
                <w:iCs/>
                <w:sz w:val="20"/>
                <w:szCs w:val="20"/>
              </w:rPr>
            </w:pPr>
            <w:r w:rsidRPr="00EE1619">
              <w:rPr>
                <w:rFonts w:ascii="Cambria" w:hAnsi="Cambria"/>
                <w:b/>
                <w:sz w:val="20"/>
              </w:rPr>
              <w:t>EXPENSES COMMISSION MEETINGS</w:t>
            </w:r>
          </w:p>
        </w:tc>
        <w:tc>
          <w:tcPr>
            <w:tcW w:w="2011" w:type="dxa"/>
            <w:tcBorders>
              <w:top w:val="single" w:sz="4" w:space="0" w:color="auto"/>
              <w:left w:val="nil"/>
              <w:bottom w:val="single" w:sz="4" w:space="0" w:color="auto"/>
              <w:right w:val="nil"/>
            </w:tcBorders>
          </w:tcPr>
          <w:p w14:paraId="340DD52F" w14:textId="77777777" w:rsidR="00E051F2" w:rsidRPr="00EE1619" w:rsidRDefault="00E051F2" w:rsidP="00E051F2">
            <w:pPr>
              <w:autoSpaceDE w:val="0"/>
              <w:autoSpaceDN w:val="0"/>
              <w:adjustRightInd w:val="0"/>
              <w:jc w:val="right"/>
              <w:rPr>
                <w:rFonts w:ascii="Cambria" w:eastAsia="Times New Roman" w:hAnsi="Cambria" w:cs="Times New Roman"/>
                <w:b/>
                <w:bCs/>
                <w:iCs/>
                <w:sz w:val="20"/>
                <w:szCs w:val="20"/>
              </w:rPr>
            </w:pPr>
          </w:p>
        </w:tc>
      </w:tr>
      <w:tr w:rsidR="00E051F2" w:rsidRPr="00EE1619" w14:paraId="1FBFD003" w14:textId="77777777" w:rsidTr="00D23051">
        <w:trPr>
          <w:trHeight w:val="238"/>
          <w:jc w:val="center"/>
        </w:trPr>
        <w:tc>
          <w:tcPr>
            <w:tcW w:w="6636" w:type="dxa"/>
            <w:tcBorders>
              <w:top w:val="single" w:sz="4" w:space="0" w:color="auto"/>
              <w:bottom w:val="dotted" w:sz="4" w:space="0" w:color="auto"/>
            </w:tcBorders>
          </w:tcPr>
          <w:p w14:paraId="63176DEE" w14:textId="77777777" w:rsidR="00E051F2" w:rsidRPr="00EE1619" w:rsidRDefault="00E051F2" w:rsidP="00E051F2">
            <w:pPr>
              <w:autoSpaceDE w:val="0"/>
              <w:autoSpaceDN w:val="0"/>
              <w:adjustRightInd w:val="0"/>
              <w:jc w:val="both"/>
              <w:rPr>
                <w:rFonts w:ascii="Cambria" w:eastAsia="Times New Roman" w:hAnsi="Cambria" w:cs="Times New Roman"/>
                <w:b/>
                <w:bCs/>
                <w:i/>
                <w:iCs/>
                <w:sz w:val="20"/>
                <w:szCs w:val="20"/>
              </w:rPr>
            </w:pPr>
            <w:r w:rsidRPr="00EE1619">
              <w:rPr>
                <w:rFonts w:ascii="Cambria" w:hAnsi="Cambria"/>
                <w:b/>
                <w:i/>
                <w:sz w:val="20"/>
              </w:rPr>
              <w:t>Available balance for the first semester</w:t>
            </w:r>
          </w:p>
        </w:tc>
        <w:tc>
          <w:tcPr>
            <w:tcW w:w="2011" w:type="dxa"/>
            <w:tcBorders>
              <w:top w:val="single" w:sz="4" w:space="0" w:color="auto"/>
              <w:bottom w:val="dotted" w:sz="4" w:space="0" w:color="auto"/>
            </w:tcBorders>
          </w:tcPr>
          <w:p w14:paraId="14E13BCC" w14:textId="77777777" w:rsidR="00E051F2" w:rsidRPr="00EE1619" w:rsidRDefault="00E051F2" w:rsidP="00E051F2">
            <w:pPr>
              <w:autoSpaceDE w:val="0"/>
              <w:autoSpaceDN w:val="0"/>
              <w:adjustRightInd w:val="0"/>
              <w:jc w:val="right"/>
              <w:rPr>
                <w:rFonts w:ascii="Cambria" w:eastAsia="Times New Roman" w:hAnsi="Cambria" w:cs="Times New Roman"/>
                <w:b/>
                <w:bCs/>
                <w:i/>
                <w:iCs/>
                <w:sz w:val="20"/>
                <w:szCs w:val="20"/>
              </w:rPr>
            </w:pPr>
            <w:r w:rsidRPr="00EE1619">
              <w:rPr>
                <w:rFonts w:ascii="Cambria" w:hAnsi="Cambria"/>
                <w:b/>
                <w:i/>
                <w:sz w:val="20"/>
              </w:rPr>
              <w:t>€125,061.40</w:t>
            </w:r>
          </w:p>
        </w:tc>
      </w:tr>
      <w:tr w:rsidR="00D87E5B" w:rsidRPr="00EE1619" w14:paraId="3B714706" w14:textId="77777777" w:rsidTr="00D23051">
        <w:trPr>
          <w:trHeight w:val="238"/>
          <w:jc w:val="center"/>
        </w:trPr>
        <w:tc>
          <w:tcPr>
            <w:tcW w:w="6636" w:type="dxa"/>
            <w:tcBorders>
              <w:top w:val="single" w:sz="4" w:space="0" w:color="auto"/>
              <w:left w:val="nil"/>
              <w:bottom w:val="single" w:sz="4" w:space="0" w:color="auto"/>
              <w:right w:val="nil"/>
            </w:tcBorders>
          </w:tcPr>
          <w:p w14:paraId="576E0F66" w14:textId="6FA192A6" w:rsidR="00D87E5B" w:rsidRPr="00EE1619" w:rsidRDefault="0091487E" w:rsidP="00E051F2">
            <w:pPr>
              <w:autoSpaceDE w:val="0"/>
              <w:autoSpaceDN w:val="0"/>
              <w:adjustRightInd w:val="0"/>
              <w:rPr>
                <w:rFonts w:ascii="Cambria" w:eastAsia="Times New Roman" w:hAnsi="Cambria" w:cs="Times New Roman"/>
                <w:iCs/>
                <w:sz w:val="20"/>
                <w:szCs w:val="20"/>
              </w:rPr>
            </w:pPr>
            <w:r w:rsidRPr="00EE1619">
              <w:rPr>
                <w:rFonts w:ascii="Cambria" w:hAnsi="Cambria"/>
                <w:sz w:val="20"/>
              </w:rPr>
              <w:t>Compliance Committee Meeting and 29th Regular Meeting of the Commission (pending expenses paid in 2026)</w:t>
            </w:r>
            <w:r w:rsidR="00452C19" w:rsidRPr="00EE1619">
              <w:rPr>
                <w:rFonts w:ascii="Cambria" w:hAnsi="Cambria"/>
                <w:sz w:val="20"/>
              </w:rPr>
              <w:t>.</w:t>
            </w:r>
          </w:p>
        </w:tc>
        <w:tc>
          <w:tcPr>
            <w:tcW w:w="2011" w:type="dxa"/>
            <w:tcBorders>
              <w:top w:val="single" w:sz="4" w:space="0" w:color="auto"/>
              <w:left w:val="nil"/>
              <w:bottom w:val="single" w:sz="4" w:space="0" w:color="auto"/>
              <w:right w:val="nil"/>
            </w:tcBorders>
          </w:tcPr>
          <w:p w14:paraId="739E917A" w14:textId="77777777" w:rsidR="00D87E5B" w:rsidRPr="00EE1619" w:rsidRDefault="00D87E5B" w:rsidP="00E051F2">
            <w:pPr>
              <w:autoSpaceDE w:val="0"/>
              <w:autoSpaceDN w:val="0"/>
              <w:adjustRightInd w:val="0"/>
              <w:jc w:val="right"/>
              <w:rPr>
                <w:rFonts w:ascii="Cambria" w:eastAsia="Times New Roman" w:hAnsi="Cambria" w:cs="Times New Roman"/>
                <w:iCs/>
                <w:sz w:val="20"/>
                <w:szCs w:val="20"/>
              </w:rPr>
            </w:pPr>
          </w:p>
          <w:p w14:paraId="3451A69B" w14:textId="4974348C" w:rsidR="0091487E" w:rsidRPr="00EE1619" w:rsidRDefault="0091487E" w:rsidP="00E051F2">
            <w:pPr>
              <w:autoSpaceDE w:val="0"/>
              <w:autoSpaceDN w:val="0"/>
              <w:adjustRightInd w:val="0"/>
              <w:jc w:val="right"/>
              <w:rPr>
                <w:rFonts w:ascii="Cambria" w:eastAsia="Times New Roman" w:hAnsi="Cambria" w:cs="Times New Roman"/>
                <w:iCs/>
                <w:sz w:val="20"/>
                <w:szCs w:val="20"/>
              </w:rPr>
            </w:pPr>
            <w:r w:rsidRPr="00EE1619">
              <w:rPr>
                <w:rFonts w:ascii="Cambria" w:hAnsi="Cambria"/>
                <w:sz w:val="20"/>
              </w:rPr>
              <w:t>€7,712.52</w:t>
            </w:r>
          </w:p>
        </w:tc>
      </w:tr>
      <w:tr w:rsidR="00E051F2" w:rsidRPr="00EE1619" w14:paraId="15330037" w14:textId="77777777" w:rsidTr="00D23051">
        <w:trPr>
          <w:trHeight w:val="238"/>
          <w:jc w:val="center"/>
        </w:trPr>
        <w:tc>
          <w:tcPr>
            <w:tcW w:w="6636" w:type="dxa"/>
            <w:tcBorders>
              <w:top w:val="single" w:sz="4" w:space="0" w:color="auto"/>
              <w:left w:val="nil"/>
              <w:bottom w:val="single" w:sz="4" w:space="0" w:color="auto"/>
              <w:right w:val="nil"/>
            </w:tcBorders>
          </w:tcPr>
          <w:p w14:paraId="457B6D8A" w14:textId="77777777" w:rsidR="003C6677" w:rsidRPr="00EE1619" w:rsidRDefault="00E051F2" w:rsidP="00E051F2">
            <w:pPr>
              <w:autoSpaceDE w:val="0"/>
              <w:autoSpaceDN w:val="0"/>
              <w:adjustRightInd w:val="0"/>
              <w:rPr>
                <w:rFonts w:ascii="Cambria" w:hAnsi="Cambria"/>
                <w:sz w:val="20"/>
              </w:rPr>
            </w:pPr>
            <w:r w:rsidRPr="00EE1619">
              <w:rPr>
                <w:rFonts w:ascii="Cambria" w:hAnsi="Cambria"/>
                <w:sz w:val="20"/>
              </w:rPr>
              <w:t xml:space="preserve">Intersessional Meeting of Panel 2 </w:t>
            </w:r>
          </w:p>
          <w:p w14:paraId="1C9BC0D5" w14:textId="3EB8755E" w:rsidR="00E051F2" w:rsidRPr="00EE1619" w:rsidRDefault="00E051F2" w:rsidP="00E051F2">
            <w:pPr>
              <w:autoSpaceDE w:val="0"/>
              <w:autoSpaceDN w:val="0"/>
              <w:adjustRightInd w:val="0"/>
              <w:rPr>
                <w:rFonts w:ascii="Cambria" w:eastAsia="Times New Roman" w:hAnsi="Cambria" w:cs="Times New Roman"/>
                <w:iCs/>
                <w:sz w:val="20"/>
                <w:szCs w:val="20"/>
              </w:rPr>
            </w:pPr>
            <w:r w:rsidRPr="00EE1619">
              <w:rPr>
                <w:rFonts w:ascii="Cambria" w:hAnsi="Cambria"/>
                <w:sz w:val="20"/>
              </w:rPr>
              <w:t>(hybrid/Madrid, Spain, 3-5 March 2026).</w:t>
            </w:r>
          </w:p>
        </w:tc>
        <w:tc>
          <w:tcPr>
            <w:tcW w:w="2011" w:type="dxa"/>
            <w:tcBorders>
              <w:top w:val="single" w:sz="4" w:space="0" w:color="auto"/>
              <w:left w:val="nil"/>
              <w:bottom w:val="single" w:sz="4" w:space="0" w:color="auto"/>
              <w:right w:val="nil"/>
            </w:tcBorders>
          </w:tcPr>
          <w:p w14:paraId="7347058C" w14:textId="77777777" w:rsidR="003C6677" w:rsidRPr="00EE1619" w:rsidRDefault="003C6677" w:rsidP="00E051F2">
            <w:pPr>
              <w:autoSpaceDE w:val="0"/>
              <w:autoSpaceDN w:val="0"/>
              <w:adjustRightInd w:val="0"/>
              <w:jc w:val="right"/>
              <w:rPr>
                <w:rFonts w:ascii="Cambria" w:hAnsi="Cambria"/>
                <w:sz w:val="20"/>
              </w:rPr>
            </w:pPr>
          </w:p>
          <w:p w14:paraId="50BD9CBE" w14:textId="2B263188" w:rsidR="00E051F2" w:rsidRPr="00EE1619" w:rsidRDefault="00E051F2" w:rsidP="00E051F2">
            <w:pPr>
              <w:autoSpaceDE w:val="0"/>
              <w:autoSpaceDN w:val="0"/>
              <w:adjustRightInd w:val="0"/>
              <w:jc w:val="right"/>
              <w:rPr>
                <w:rFonts w:ascii="Cambria" w:eastAsia="Times New Roman" w:hAnsi="Cambria" w:cs="Times New Roman"/>
                <w:iCs/>
                <w:sz w:val="20"/>
                <w:szCs w:val="20"/>
              </w:rPr>
            </w:pPr>
            <w:r w:rsidRPr="00EE1619">
              <w:rPr>
                <w:rFonts w:ascii="Cambria" w:hAnsi="Cambria"/>
                <w:sz w:val="20"/>
              </w:rPr>
              <w:t>€13,835.57</w:t>
            </w:r>
          </w:p>
        </w:tc>
      </w:tr>
      <w:tr w:rsidR="00E051F2" w:rsidRPr="00EE1619" w14:paraId="6CF070C3" w14:textId="77777777" w:rsidTr="00D23051">
        <w:trPr>
          <w:trHeight w:val="238"/>
          <w:jc w:val="center"/>
        </w:trPr>
        <w:tc>
          <w:tcPr>
            <w:tcW w:w="6636" w:type="dxa"/>
            <w:tcBorders>
              <w:top w:val="single" w:sz="4" w:space="0" w:color="auto"/>
              <w:left w:val="nil"/>
              <w:bottom w:val="single" w:sz="4" w:space="0" w:color="auto"/>
              <w:right w:val="nil"/>
            </w:tcBorders>
          </w:tcPr>
          <w:p w14:paraId="29CAA56D" w14:textId="77777777" w:rsidR="003C6677" w:rsidRPr="00EE1619" w:rsidRDefault="00E051F2" w:rsidP="00E051F2">
            <w:pPr>
              <w:autoSpaceDE w:val="0"/>
              <w:autoSpaceDN w:val="0"/>
              <w:adjustRightInd w:val="0"/>
              <w:rPr>
                <w:rFonts w:ascii="Cambria" w:hAnsi="Cambria"/>
                <w:sz w:val="20"/>
              </w:rPr>
            </w:pPr>
            <w:r w:rsidRPr="00EE1619">
              <w:rPr>
                <w:rFonts w:ascii="Cambria" w:hAnsi="Cambria"/>
                <w:sz w:val="20"/>
              </w:rPr>
              <w:t xml:space="preserve">Second Intersessional Meeting of Panel 1 </w:t>
            </w:r>
          </w:p>
          <w:p w14:paraId="609BF3A1" w14:textId="06ACAF38" w:rsidR="00E051F2" w:rsidRPr="00EE1619" w:rsidRDefault="00E051F2" w:rsidP="00E051F2">
            <w:pPr>
              <w:autoSpaceDE w:val="0"/>
              <w:autoSpaceDN w:val="0"/>
              <w:adjustRightInd w:val="0"/>
              <w:rPr>
                <w:rFonts w:ascii="Cambria" w:eastAsia="Times New Roman" w:hAnsi="Cambria" w:cs="Times New Roman"/>
                <w:iCs/>
                <w:sz w:val="20"/>
                <w:szCs w:val="20"/>
              </w:rPr>
            </w:pPr>
            <w:r w:rsidRPr="00EE1619">
              <w:rPr>
                <w:rFonts w:ascii="Cambria" w:hAnsi="Cambria"/>
                <w:sz w:val="20"/>
              </w:rPr>
              <w:t>(hybrid/Bilbao, Spain, 5-7 May 2026).</w:t>
            </w:r>
          </w:p>
        </w:tc>
        <w:tc>
          <w:tcPr>
            <w:tcW w:w="2011" w:type="dxa"/>
            <w:tcBorders>
              <w:top w:val="single" w:sz="4" w:space="0" w:color="auto"/>
              <w:left w:val="nil"/>
              <w:bottom w:val="single" w:sz="4" w:space="0" w:color="auto"/>
              <w:right w:val="nil"/>
            </w:tcBorders>
          </w:tcPr>
          <w:p w14:paraId="59DE436D" w14:textId="77777777" w:rsidR="00E051F2" w:rsidRPr="00EE1619" w:rsidRDefault="00E051F2" w:rsidP="00E051F2">
            <w:pPr>
              <w:autoSpaceDE w:val="0"/>
              <w:autoSpaceDN w:val="0"/>
              <w:adjustRightInd w:val="0"/>
              <w:jc w:val="right"/>
              <w:rPr>
                <w:rFonts w:ascii="Cambria" w:eastAsia="Times New Roman" w:hAnsi="Cambria" w:cs="Times New Roman"/>
                <w:iCs/>
                <w:sz w:val="20"/>
                <w:szCs w:val="20"/>
              </w:rPr>
            </w:pPr>
          </w:p>
          <w:p w14:paraId="3ECD8191" w14:textId="77777777" w:rsidR="00E051F2" w:rsidRPr="00EE1619" w:rsidRDefault="00E051F2" w:rsidP="00E051F2">
            <w:pPr>
              <w:autoSpaceDE w:val="0"/>
              <w:autoSpaceDN w:val="0"/>
              <w:adjustRightInd w:val="0"/>
              <w:jc w:val="right"/>
              <w:rPr>
                <w:rFonts w:ascii="Cambria" w:eastAsia="Times New Roman" w:hAnsi="Cambria" w:cs="Times New Roman"/>
                <w:iCs/>
                <w:sz w:val="20"/>
                <w:szCs w:val="20"/>
              </w:rPr>
            </w:pPr>
            <w:r w:rsidRPr="00EE1619">
              <w:rPr>
                <w:rFonts w:ascii="Cambria" w:hAnsi="Cambria"/>
                <w:sz w:val="20"/>
              </w:rPr>
              <w:t>€19,592.63</w:t>
            </w:r>
          </w:p>
        </w:tc>
      </w:tr>
      <w:tr w:rsidR="00E051F2" w:rsidRPr="00EE1619" w14:paraId="0650BC77" w14:textId="77777777" w:rsidTr="00D23051">
        <w:trPr>
          <w:trHeight w:val="238"/>
          <w:jc w:val="center"/>
        </w:trPr>
        <w:tc>
          <w:tcPr>
            <w:tcW w:w="6636" w:type="dxa"/>
            <w:tcBorders>
              <w:top w:val="single" w:sz="4" w:space="0" w:color="auto"/>
              <w:left w:val="nil"/>
              <w:bottom w:val="single" w:sz="4" w:space="0" w:color="auto"/>
              <w:right w:val="nil"/>
            </w:tcBorders>
          </w:tcPr>
          <w:p w14:paraId="4EF1EDA1" w14:textId="77777777" w:rsidR="003C6677" w:rsidRPr="00EE1619" w:rsidRDefault="00E051F2" w:rsidP="00E051F2">
            <w:pPr>
              <w:autoSpaceDE w:val="0"/>
              <w:autoSpaceDN w:val="0"/>
              <w:adjustRightInd w:val="0"/>
              <w:rPr>
                <w:rFonts w:ascii="Cambria" w:hAnsi="Cambria"/>
                <w:sz w:val="20"/>
              </w:rPr>
            </w:pPr>
            <w:r w:rsidRPr="00EE1619">
              <w:rPr>
                <w:rFonts w:ascii="Cambria" w:hAnsi="Cambria"/>
                <w:sz w:val="20"/>
              </w:rPr>
              <w:t xml:space="preserve">Intersessional meeting of the Compliance Committee / Electronic Monitoring Systems Working Group (EMS WG) Meeting/ 19th Meeting of the Working Group on Integrated Monitoring Measures (IMM) </w:t>
            </w:r>
          </w:p>
          <w:p w14:paraId="5F22E7EB" w14:textId="5E391545" w:rsidR="00E051F2" w:rsidRPr="00EE1619" w:rsidRDefault="00E051F2" w:rsidP="00E051F2">
            <w:pPr>
              <w:autoSpaceDE w:val="0"/>
              <w:autoSpaceDN w:val="0"/>
              <w:adjustRightInd w:val="0"/>
              <w:rPr>
                <w:rFonts w:ascii="Cambria" w:eastAsia="Times New Roman" w:hAnsi="Cambria" w:cs="Times New Roman"/>
                <w:iCs/>
                <w:sz w:val="20"/>
                <w:szCs w:val="20"/>
              </w:rPr>
            </w:pPr>
            <w:r w:rsidRPr="00EE1619">
              <w:rPr>
                <w:rFonts w:ascii="Cambria" w:hAnsi="Cambria"/>
                <w:sz w:val="20"/>
              </w:rPr>
              <w:t>(hybrid format, Brussels, Belgium, 1–5 June 2026).</w:t>
            </w:r>
          </w:p>
        </w:tc>
        <w:tc>
          <w:tcPr>
            <w:tcW w:w="2011" w:type="dxa"/>
            <w:tcBorders>
              <w:top w:val="single" w:sz="4" w:space="0" w:color="auto"/>
              <w:left w:val="nil"/>
              <w:bottom w:val="single" w:sz="4" w:space="0" w:color="auto"/>
              <w:right w:val="nil"/>
            </w:tcBorders>
          </w:tcPr>
          <w:p w14:paraId="5927FE9B" w14:textId="77777777" w:rsidR="00E051F2" w:rsidRPr="00EE1619" w:rsidRDefault="00E051F2" w:rsidP="00E051F2">
            <w:pPr>
              <w:autoSpaceDE w:val="0"/>
              <w:autoSpaceDN w:val="0"/>
              <w:adjustRightInd w:val="0"/>
              <w:jc w:val="right"/>
              <w:rPr>
                <w:rFonts w:ascii="Cambria" w:eastAsia="Times New Roman" w:hAnsi="Cambria" w:cs="Times New Roman"/>
                <w:iCs/>
                <w:sz w:val="20"/>
                <w:szCs w:val="20"/>
              </w:rPr>
            </w:pPr>
          </w:p>
          <w:p w14:paraId="6E5F7126" w14:textId="77777777" w:rsidR="00E051F2" w:rsidRPr="00EE1619" w:rsidRDefault="00E051F2" w:rsidP="00E051F2">
            <w:pPr>
              <w:autoSpaceDE w:val="0"/>
              <w:autoSpaceDN w:val="0"/>
              <w:adjustRightInd w:val="0"/>
              <w:jc w:val="right"/>
              <w:rPr>
                <w:rFonts w:ascii="Cambria" w:eastAsia="Times New Roman" w:hAnsi="Cambria" w:cs="Times New Roman"/>
                <w:iCs/>
                <w:sz w:val="20"/>
                <w:szCs w:val="20"/>
              </w:rPr>
            </w:pPr>
          </w:p>
          <w:p w14:paraId="5E84ADC6" w14:textId="77777777" w:rsidR="00E051F2" w:rsidRPr="00EE1619" w:rsidRDefault="00E051F2" w:rsidP="00E051F2">
            <w:pPr>
              <w:autoSpaceDE w:val="0"/>
              <w:autoSpaceDN w:val="0"/>
              <w:adjustRightInd w:val="0"/>
              <w:jc w:val="right"/>
              <w:rPr>
                <w:rFonts w:ascii="Cambria" w:eastAsia="Times New Roman" w:hAnsi="Cambria" w:cs="Times New Roman"/>
                <w:iCs/>
                <w:sz w:val="20"/>
                <w:szCs w:val="20"/>
              </w:rPr>
            </w:pPr>
          </w:p>
          <w:p w14:paraId="230B5F38" w14:textId="77777777" w:rsidR="00E051F2" w:rsidRPr="00EE1619" w:rsidRDefault="00E051F2" w:rsidP="00E051F2">
            <w:pPr>
              <w:autoSpaceDE w:val="0"/>
              <w:autoSpaceDN w:val="0"/>
              <w:adjustRightInd w:val="0"/>
              <w:jc w:val="right"/>
              <w:rPr>
                <w:rFonts w:ascii="Cambria" w:eastAsia="Times New Roman" w:hAnsi="Cambria" w:cs="Times New Roman"/>
                <w:iCs/>
                <w:sz w:val="20"/>
                <w:szCs w:val="20"/>
              </w:rPr>
            </w:pPr>
            <w:r w:rsidRPr="00EE1619">
              <w:rPr>
                <w:rFonts w:ascii="Cambria" w:hAnsi="Cambria"/>
                <w:sz w:val="20"/>
              </w:rPr>
              <w:t>€28,080.23</w:t>
            </w:r>
          </w:p>
        </w:tc>
      </w:tr>
      <w:tr w:rsidR="00E051F2" w:rsidRPr="00EE1619" w14:paraId="6FC4DA68" w14:textId="77777777" w:rsidTr="00D23051">
        <w:trPr>
          <w:trHeight w:val="238"/>
          <w:jc w:val="center"/>
        </w:trPr>
        <w:tc>
          <w:tcPr>
            <w:tcW w:w="6636" w:type="dxa"/>
            <w:tcBorders>
              <w:top w:val="single" w:sz="4" w:space="0" w:color="auto"/>
              <w:left w:val="nil"/>
              <w:bottom w:val="single" w:sz="4" w:space="0" w:color="auto"/>
              <w:right w:val="nil"/>
            </w:tcBorders>
          </w:tcPr>
          <w:p w14:paraId="625AE1E4"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p>
          <w:p w14:paraId="5398DEAA"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r w:rsidRPr="00EE1619">
              <w:rPr>
                <w:rFonts w:ascii="Cambria" w:hAnsi="Cambria"/>
                <w:b/>
                <w:i/>
                <w:sz w:val="20"/>
              </w:rPr>
              <w:t>Balance for first semester</w:t>
            </w:r>
          </w:p>
        </w:tc>
        <w:tc>
          <w:tcPr>
            <w:tcW w:w="2011" w:type="dxa"/>
            <w:tcBorders>
              <w:top w:val="single" w:sz="4" w:space="0" w:color="auto"/>
              <w:left w:val="nil"/>
              <w:bottom w:val="single" w:sz="4" w:space="0" w:color="auto"/>
              <w:right w:val="nil"/>
            </w:tcBorders>
          </w:tcPr>
          <w:p w14:paraId="2AA2FCBF"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p>
          <w:p w14:paraId="49C6EED2" w14:textId="288432E7" w:rsidR="00E051F2" w:rsidRPr="00EE1619" w:rsidRDefault="0091487E" w:rsidP="00E051F2">
            <w:pPr>
              <w:autoSpaceDE w:val="0"/>
              <w:autoSpaceDN w:val="0"/>
              <w:adjustRightInd w:val="0"/>
              <w:jc w:val="right"/>
              <w:rPr>
                <w:rFonts w:ascii="Cambria" w:eastAsia="Times New Roman" w:hAnsi="Cambria" w:cs="Times New Roman"/>
                <w:b/>
                <w:bCs/>
                <w:i/>
                <w:sz w:val="20"/>
                <w:szCs w:val="20"/>
              </w:rPr>
            </w:pPr>
            <w:r w:rsidRPr="00EE1619">
              <w:rPr>
                <w:rFonts w:ascii="Cambria" w:hAnsi="Cambria"/>
                <w:b/>
                <w:i/>
                <w:sz w:val="20"/>
              </w:rPr>
              <w:t>€55,840.46</w:t>
            </w:r>
          </w:p>
        </w:tc>
      </w:tr>
      <w:tr w:rsidR="00E051F2" w:rsidRPr="00EE1619" w14:paraId="65541D89" w14:textId="77777777" w:rsidTr="00D23051">
        <w:trPr>
          <w:trHeight w:val="238"/>
          <w:jc w:val="center"/>
        </w:trPr>
        <w:tc>
          <w:tcPr>
            <w:tcW w:w="6636" w:type="dxa"/>
            <w:tcBorders>
              <w:top w:val="single" w:sz="4" w:space="0" w:color="auto"/>
              <w:left w:val="nil"/>
              <w:bottom w:val="dotted" w:sz="4" w:space="0" w:color="auto"/>
              <w:right w:val="nil"/>
            </w:tcBorders>
          </w:tcPr>
          <w:p w14:paraId="6DFBCC1A"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p>
        </w:tc>
        <w:tc>
          <w:tcPr>
            <w:tcW w:w="2011" w:type="dxa"/>
            <w:tcBorders>
              <w:top w:val="single" w:sz="4" w:space="0" w:color="auto"/>
              <w:left w:val="nil"/>
              <w:bottom w:val="dotted" w:sz="4" w:space="0" w:color="auto"/>
              <w:right w:val="nil"/>
            </w:tcBorders>
          </w:tcPr>
          <w:p w14:paraId="6FD1F941"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p>
        </w:tc>
      </w:tr>
      <w:tr w:rsidR="00E051F2" w:rsidRPr="00EE1619" w14:paraId="51DD1A6F" w14:textId="77777777" w:rsidTr="00D23051">
        <w:trPr>
          <w:trHeight w:val="238"/>
          <w:jc w:val="center"/>
        </w:trPr>
        <w:tc>
          <w:tcPr>
            <w:tcW w:w="6636" w:type="dxa"/>
            <w:tcBorders>
              <w:top w:val="dotted" w:sz="4" w:space="0" w:color="auto"/>
              <w:left w:val="nil"/>
              <w:bottom w:val="dotted" w:sz="4" w:space="0" w:color="auto"/>
              <w:right w:val="nil"/>
            </w:tcBorders>
          </w:tcPr>
          <w:p w14:paraId="66FDF266"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r w:rsidRPr="00EE1619">
              <w:rPr>
                <w:rFonts w:ascii="Cambria" w:hAnsi="Cambria"/>
                <w:b/>
                <w:i/>
                <w:sz w:val="20"/>
              </w:rPr>
              <w:t>Transfer of balance for the first semester</w:t>
            </w:r>
          </w:p>
          <w:p w14:paraId="374926E5" w14:textId="77777777" w:rsidR="00E051F2" w:rsidRPr="00EE1619" w:rsidRDefault="00E051F2" w:rsidP="00E051F2">
            <w:pPr>
              <w:autoSpaceDE w:val="0"/>
              <w:autoSpaceDN w:val="0"/>
              <w:adjustRightInd w:val="0"/>
              <w:rPr>
                <w:rFonts w:ascii="Cambria" w:eastAsia="Times New Roman" w:hAnsi="Cambria" w:cs="Times New Roman"/>
                <w:b/>
                <w:bCs/>
                <w:i/>
                <w:sz w:val="20"/>
                <w:szCs w:val="20"/>
              </w:rPr>
            </w:pPr>
            <w:r w:rsidRPr="00EE1619">
              <w:rPr>
                <w:rFonts w:ascii="Cambria" w:hAnsi="Cambria"/>
                <w:b/>
                <w:i/>
                <w:sz w:val="20"/>
              </w:rPr>
              <w:t>Available balance for the second semester</w:t>
            </w:r>
          </w:p>
        </w:tc>
        <w:tc>
          <w:tcPr>
            <w:tcW w:w="2011" w:type="dxa"/>
            <w:tcBorders>
              <w:top w:val="dotted" w:sz="4" w:space="0" w:color="auto"/>
              <w:left w:val="nil"/>
              <w:bottom w:val="dotted" w:sz="4" w:space="0" w:color="auto"/>
              <w:right w:val="nil"/>
            </w:tcBorders>
          </w:tcPr>
          <w:p w14:paraId="0C65F1FE" w14:textId="2A0584DD" w:rsidR="00E051F2" w:rsidRPr="00EE1619" w:rsidRDefault="0091487E" w:rsidP="00E051F2">
            <w:pPr>
              <w:autoSpaceDE w:val="0"/>
              <w:autoSpaceDN w:val="0"/>
              <w:adjustRightInd w:val="0"/>
              <w:jc w:val="right"/>
              <w:rPr>
                <w:rFonts w:ascii="Cambria" w:eastAsia="Times New Roman" w:hAnsi="Cambria" w:cs="Times New Roman"/>
                <w:b/>
                <w:bCs/>
                <w:i/>
                <w:sz w:val="20"/>
                <w:szCs w:val="20"/>
              </w:rPr>
            </w:pPr>
            <w:r w:rsidRPr="00EE1619">
              <w:rPr>
                <w:rFonts w:ascii="Cambria" w:hAnsi="Cambria"/>
                <w:b/>
                <w:i/>
                <w:sz w:val="20"/>
              </w:rPr>
              <w:t>€55,840.46</w:t>
            </w:r>
          </w:p>
          <w:p w14:paraId="3E0145BC" w14:textId="77777777" w:rsidR="00E051F2" w:rsidRPr="00EE1619" w:rsidRDefault="00E051F2" w:rsidP="00E051F2">
            <w:pPr>
              <w:autoSpaceDE w:val="0"/>
              <w:autoSpaceDN w:val="0"/>
              <w:adjustRightInd w:val="0"/>
              <w:jc w:val="right"/>
              <w:rPr>
                <w:rFonts w:ascii="Cambria" w:eastAsia="Times New Roman" w:hAnsi="Cambria" w:cs="Times New Roman"/>
                <w:b/>
                <w:bCs/>
                <w:i/>
                <w:sz w:val="20"/>
                <w:szCs w:val="20"/>
              </w:rPr>
            </w:pPr>
            <w:r w:rsidRPr="00EE1619">
              <w:rPr>
                <w:rFonts w:ascii="Cambria" w:hAnsi="Cambria"/>
                <w:b/>
                <w:i/>
                <w:sz w:val="20"/>
              </w:rPr>
              <w:t>€125,061.40</w:t>
            </w:r>
          </w:p>
        </w:tc>
      </w:tr>
      <w:tr w:rsidR="00E051F2" w:rsidRPr="00EE1619" w14:paraId="1265945E" w14:textId="77777777" w:rsidTr="00D23051">
        <w:trPr>
          <w:trHeight w:val="238"/>
          <w:jc w:val="center"/>
        </w:trPr>
        <w:tc>
          <w:tcPr>
            <w:tcW w:w="6636" w:type="dxa"/>
            <w:tcBorders>
              <w:top w:val="dotted" w:sz="4" w:space="0" w:color="auto"/>
              <w:left w:val="nil"/>
              <w:bottom w:val="single" w:sz="4" w:space="0" w:color="auto"/>
              <w:right w:val="nil"/>
            </w:tcBorders>
          </w:tcPr>
          <w:p w14:paraId="2A4BE5B3" w14:textId="77777777" w:rsidR="00E051F2" w:rsidRPr="00EE1619" w:rsidRDefault="00E051F2" w:rsidP="00E051F2">
            <w:pPr>
              <w:autoSpaceDE w:val="0"/>
              <w:autoSpaceDN w:val="0"/>
              <w:adjustRightInd w:val="0"/>
              <w:rPr>
                <w:rFonts w:ascii="Cambria" w:eastAsia="Times New Roman" w:hAnsi="Cambria" w:cs="Times New Roman"/>
                <w:b/>
                <w:bCs/>
                <w:iCs/>
                <w:sz w:val="20"/>
              </w:rPr>
            </w:pPr>
          </w:p>
          <w:p w14:paraId="3CB7C18B" w14:textId="77777777" w:rsidR="00E051F2" w:rsidRPr="00EE1619" w:rsidRDefault="00E051F2" w:rsidP="00E051F2">
            <w:pPr>
              <w:autoSpaceDE w:val="0"/>
              <w:autoSpaceDN w:val="0"/>
              <w:adjustRightInd w:val="0"/>
              <w:rPr>
                <w:rFonts w:ascii="Cambria" w:eastAsia="Times New Roman" w:hAnsi="Cambria" w:cs="Times New Roman"/>
                <w:b/>
                <w:bCs/>
                <w:iCs/>
                <w:sz w:val="20"/>
              </w:rPr>
            </w:pPr>
            <w:r w:rsidRPr="00EE1619">
              <w:rPr>
                <w:rFonts w:ascii="Cambria" w:hAnsi="Cambria"/>
                <w:b/>
                <w:sz w:val="20"/>
              </w:rPr>
              <w:t>Total available for the second semester</w:t>
            </w:r>
          </w:p>
        </w:tc>
        <w:tc>
          <w:tcPr>
            <w:tcW w:w="2011" w:type="dxa"/>
            <w:tcBorders>
              <w:top w:val="dotted" w:sz="4" w:space="0" w:color="auto"/>
              <w:left w:val="nil"/>
              <w:bottom w:val="single" w:sz="4" w:space="0" w:color="auto"/>
              <w:right w:val="nil"/>
            </w:tcBorders>
          </w:tcPr>
          <w:p w14:paraId="7088D034" w14:textId="77777777" w:rsidR="00E051F2" w:rsidRPr="00EE1619" w:rsidRDefault="00E051F2" w:rsidP="00E051F2">
            <w:pPr>
              <w:autoSpaceDE w:val="0"/>
              <w:autoSpaceDN w:val="0"/>
              <w:adjustRightInd w:val="0"/>
              <w:jc w:val="right"/>
              <w:rPr>
                <w:rFonts w:ascii="Cambria" w:eastAsia="Times New Roman" w:hAnsi="Cambria" w:cs="Times New Roman"/>
                <w:b/>
                <w:bCs/>
                <w:iCs/>
                <w:sz w:val="20"/>
              </w:rPr>
            </w:pPr>
          </w:p>
          <w:p w14:paraId="4BA84B82" w14:textId="4B7DB754" w:rsidR="00E051F2" w:rsidRPr="00EE1619" w:rsidRDefault="0091487E" w:rsidP="00E051F2">
            <w:pPr>
              <w:autoSpaceDE w:val="0"/>
              <w:autoSpaceDN w:val="0"/>
              <w:adjustRightInd w:val="0"/>
              <w:jc w:val="right"/>
              <w:rPr>
                <w:rFonts w:ascii="Cambria" w:eastAsia="Times New Roman" w:hAnsi="Cambria" w:cs="Times New Roman"/>
                <w:b/>
                <w:bCs/>
                <w:iCs/>
                <w:sz w:val="20"/>
              </w:rPr>
            </w:pPr>
            <w:r w:rsidRPr="00EE1619">
              <w:rPr>
                <w:rFonts w:ascii="Cambria" w:hAnsi="Cambria"/>
                <w:b/>
                <w:sz w:val="20"/>
              </w:rPr>
              <w:t>€180,901.86</w:t>
            </w:r>
          </w:p>
        </w:tc>
      </w:tr>
      <w:tr w:rsidR="00E051F2" w:rsidRPr="00EE1619" w14:paraId="14499072" w14:textId="77777777" w:rsidTr="00D23051">
        <w:trPr>
          <w:trHeight w:val="238"/>
          <w:jc w:val="center"/>
        </w:trPr>
        <w:tc>
          <w:tcPr>
            <w:tcW w:w="6636" w:type="dxa"/>
            <w:tcBorders>
              <w:top w:val="single" w:sz="4" w:space="0" w:color="auto"/>
              <w:left w:val="nil"/>
              <w:bottom w:val="single" w:sz="4" w:space="0" w:color="auto"/>
              <w:right w:val="nil"/>
            </w:tcBorders>
          </w:tcPr>
          <w:p w14:paraId="5DF9A154" w14:textId="04F418A7" w:rsidR="00E051F2" w:rsidRPr="00EE1619" w:rsidRDefault="00E051F2" w:rsidP="00E051F2">
            <w:pPr>
              <w:autoSpaceDE w:val="0"/>
              <w:autoSpaceDN w:val="0"/>
              <w:adjustRightInd w:val="0"/>
              <w:jc w:val="both"/>
              <w:rPr>
                <w:rFonts w:ascii="Cambria" w:eastAsia="Times New Roman" w:hAnsi="Cambria" w:cs="Times New Roman"/>
                <w:sz w:val="20"/>
                <w:szCs w:val="20"/>
              </w:rPr>
            </w:pPr>
            <w:r w:rsidRPr="00EE1619">
              <w:rPr>
                <w:rFonts w:ascii="Cambria" w:hAnsi="Cambria"/>
                <w:sz w:val="20"/>
              </w:rPr>
              <w:t xml:space="preserve">Third Intersessional Meeting of Panel 1 and/or 25th Special Meeting of the Commission (hybrid, </w:t>
            </w:r>
            <w:proofErr w:type="spellStart"/>
            <w:r w:rsidRPr="00EE1619">
              <w:rPr>
                <w:rFonts w:ascii="Cambria" w:hAnsi="Cambria"/>
                <w:sz w:val="20"/>
              </w:rPr>
              <w:t>Vilamoura</w:t>
            </w:r>
            <w:proofErr w:type="spellEnd"/>
            <w:r w:rsidRPr="00EE1619">
              <w:rPr>
                <w:rFonts w:ascii="Cambria" w:hAnsi="Cambria"/>
                <w:sz w:val="20"/>
              </w:rPr>
              <w:t>, Portugal, 14–23 November 2026)</w:t>
            </w:r>
            <w:r w:rsidR="00452C19" w:rsidRPr="00EE1619">
              <w:rPr>
                <w:rFonts w:ascii="Cambria" w:hAnsi="Cambria"/>
                <w:sz w:val="20"/>
              </w:rPr>
              <w:t>.</w:t>
            </w:r>
          </w:p>
        </w:tc>
        <w:tc>
          <w:tcPr>
            <w:tcW w:w="2011" w:type="dxa"/>
            <w:tcBorders>
              <w:top w:val="single" w:sz="4" w:space="0" w:color="auto"/>
              <w:left w:val="nil"/>
              <w:bottom w:val="single" w:sz="4" w:space="0" w:color="auto"/>
              <w:right w:val="nil"/>
            </w:tcBorders>
          </w:tcPr>
          <w:p w14:paraId="4CAF02C9" w14:textId="77777777" w:rsidR="00E051F2" w:rsidRPr="00EE1619" w:rsidRDefault="00E051F2" w:rsidP="00E051F2">
            <w:pPr>
              <w:autoSpaceDE w:val="0"/>
              <w:autoSpaceDN w:val="0"/>
              <w:adjustRightInd w:val="0"/>
              <w:jc w:val="right"/>
              <w:rPr>
                <w:rFonts w:ascii="Cambria" w:eastAsia="Times New Roman" w:hAnsi="Cambria" w:cs="Times New Roman"/>
                <w:sz w:val="20"/>
                <w:szCs w:val="20"/>
              </w:rPr>
            </w:pPr>
          </w:p>
          <w:p w14:paraId="40F8650E" w14:textId="43CD871A" w:rsidR="00E051F2" w:rsidRPr="00EE1619" w:rsidRDefault="0091487E" w:rsidP="00E051F2">
            <w:pPr>
              <w:autoSpaceDE w:val="0"/>
              <w:autoSpaceDN w:val="0"/>
              <w:adjustRightInd w:val="0"/>
              <w:jc w:val="right"/>
              <w:rPr>
                <w:rFonts w:ascii="Cambria" w:eastAsia="Times New Roman" w:hAnsi="Cambria" w:cs="Times New Roman"/>
                <w:sz w:val="20"/>
                <w:szCs w:val="20"/>
              </w:rPr>
            </w:pPr>
            <w:r w:rsidRPr="00EE1619">
              <w:rPr>
                <w:rFonts w:ascii="Cambria" w:hAnsi="Cambria"/>
                <w:sz w:val="20"/>
              </w:rPr>
              <w:t>€22,667.06</w:t>
            </w:r>
          </w:p>
        </w:tc>
      </w:tr>
      <w:tr w:rsidR="00E051F2" w:rsidRPr="00EE1619" w14:paraId="4A24CFBD" w14:textId="77777777" w:rsidTr="00D23051">
        <w:trPr>
          <w:trHeight w:val="238"/>
          <w:jc w:val="center"/>
        </w:trPr>
        <w:tc>
          <w:tcPr>
            <w:tcW w:w="6636" w:type="dxa"/>
            <w:tcBorders>
              <w:top w:val="single" w:sz="4" w:space="0" w:color="auto"/>
              <w:left w:val="nil"/>
              <w:right w:val="nil"/>
            </w:tcBorders>
          </w:tcPr>
          <w:p w14:paraId="65372E64" w14:textId="23626C4D" w:rsidR="00E051F2" w:rsidRPr="00EE1619" w:rsidRDefault="00E051F2" w:rsidP="00E051F2">
            <w:pPr>
              <w:autoSpaceDE w:val="0"/>
              <w:autoSpaceDN w:val="0"/>
              <w:adjustRightInd w:val="0"/>
              <w:jc w:val="both"/>
              <w:rPr>
                <w:rFonts w:ascii="Cambria" w:eastAsia="Times New Roman" w:hAnsi="Cambria" w:cs="Times New Roman"/>
                <w:sz w:val="20"/>
                <w:szCs w:val="20"/>
              </w:rPr>
            </w:pPr>
            <w:r w:rsidRPr="00EE1619">
              <w:rPr>
                <w:rFonts w:ascii="Cambria" w:hAnsi="Cambria"/>
                <w:sz w:val="20"/>
              </w:rPr>
              <w:t xml:space="preserve">Estimate of pending expenses - Third Intersessional Meeting of Panel 1 and/or 25th Special Meeting of the Commission (hybrid, </w:t>
            </w:r>
            <w:proofErr w:type="spellStart"/>
            <w:r w:rsidRPr="00EE1619">
              <w:rPr>
                <w:rFonts w:ascii="Cambria" w:hAnsi="Cambria"/>
                <w:sz w:val="20"/>
              </w:rPr>
              <w:t>Vilamoura</w:t>
            </w:r>
            <w:proofErr w:type="spellEnd"/>
            <w:r w:rsidRPr="00EE1619">
              <w:rPr>
                <w:rFonts w:ascii="Cambria" w:hAnsi="Cambria"/>
                <w:sz w:val="20"/>
              </w:rPr>
              <w:t>, Portugal, 14-23 November 2026)</w:t>
            </w:r>
            <w:r w:rsidR="00452C19" w:rsidRPr="00EE1619">
              <w:rPr>
                <w:rFonts w:ascii="Cambria" w:hAnsi="Cambria"/>
                <w:sz w:val="20"/>
              </w:rPr>
              <w:t>.</w:t>
            </w:r>
          </w:p>
        </w:tc>
        <w:tc>
          <w:tcPr>
            <w:tcW w:w="2011" w:type="dxa"/>
            <w:tcBorders>
              <w:top w:val="single" w:sz="4" w:space="0" w:color="auto"/>
              <w:left w:val="nil"/>
              <w:right w:val="nil"/>
            </w:tcBorders>
          </w:tcPr>
          <w:p w14:paraId="22842283" w14:textId="77777777" w:rsidR="00E051F2" w:rsidRPr="00EE1619" w:rsidRDefault="00E051F2" w:rsidP="00E051F2">
            <w:pPr>
              <w:autoSpaceDE w:val="0"/>
              <w:autoSpaceDN w:val="0"/>
              <w:adjustRightInd w:val="0"/>
              <w:jc w:val="right"/>
              <w:rPr>
                <w:rFonts w:ascii="Cambria" w:eastAsia="Times New Roman" w:hAnsi="Cambria" w:cs="Times New Roman"/>
                <w:sz w:val="20"/>
                <w:szCs w:val="20"/>
              </w:rPr>
            </w:pPr>
          </w:p>
          <w:p w14:paraId="422CC23F" w14:textId="28A6EEDA" w:rsidR="00E051F2" w:rsidRPr="00EE1619" w:rsidRDefault="00EA23A9" w:rsidP="00E051F2">
            <w:pPr>
              <w:autoSpaceDE w:val="0"/>
              <w:autoSpaceDN w:val="0"/>
              <w:adjustRightInd w:val="0"/>
              <w:jc w:val="right"/>
              <w:rPr>
                <w:rFonts w:ascii="Cambria" w:eastAsia="Times New Roman" w:hAnsi="Cambria" w:cs="Times New Roman"/>
                <w:sz w:val="20"/>
                <w:szCs w:val="20"/>
              </w:rPr>
            </w:pPr>
            <w:r w:rsidRPr="00EE1619">
              <w:rPr>
                <w:rFonts w:ascii="Cambria" w:hAnsi="Cambria"/>
                <w:sz w:val="20"/>
              </w:rPr>
              <w:t>€98,500.06</w:t>
            </w:r>
          </w:p>
        </w:tc>
      </w:tr>
      <w:tr w:rsidR="00E051F2" w:rsidRPr="00EE1619" w14:paraId="44B6710A" w14:textId="77777777" w:rsidTr="00D230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jc w:val="center"/>
        </w:trPr>
        <w:tc>
          <w:tcPr>
            <w:tcW w:w="6636" w:type="dxa"/>
            <w:tcBorders>
              <w:top w:val="single" w:sz="4" w:space="0" w:color="auto"/>
              <w:left w:val="nil"/>
              <w:right w:val="nil"/>
            </w:tcBorders>
          </w:tcPr>
          <w:p w14:paraId="0142723C" w14:textId="77777777" w:rsidR="00E051F2" w:rsidRPr="00EE1619" w:rsidRDefault="00E051F2" w:rsidP="00E051F2">
            <w:pPr>
              <w:autoSpaceDE w:val="0"/>
              <w:autoSpaceDN w:val="0"/>
              <w:adjustRightInd w:val="0"/>
              <w:rPr>
                <w:rFonts w:ascii="Cambria" w:eastAsia="Times New Roman" w:hAnsi="Cambria" w:cs="Times New Roman"/>
                <w:sz w:val="20"/>
                <w:szCs w:val="20"/>
              </w:rPr>
            </w:pPr>
          </w:p>
        </w:tc>
        <w:tc>
          <w:tcPr>
            <w:tcW w:w="2011" w:type="dxa"/>
            <w:tcBorders>
              <w:top w:val="single" w:sz="4" w:space="0" w:color="auto"/>
              <w:left w:val="nil"/>
              <w:right w:val="nil"/>
            </w:tcBorders>
          </w:tcPr>
          <w:p w14:paraId="6D2522D7" w14:textId="77777777" w:rsidR="00E051F2" w:rsidRPr="00EE1619" w:rsidRDefault="00E051F2" w:rsidP="00E051F2">
            <w:pPr>
              <w:autoSpaceDE w:val="0"/>
              <w:autoSpaceDN w:val="0"/>
              <w:adjustRightInd w:val="0"/>
              <w:jc w:val="right"/>
              <w:rPr>
                <w:rFonts w:ascii="Cambria" w:eastAsia="Times New Roman" w:hAnsi="Cambria" w:cs="Times New Roman"/>
                <w:sz w:val="20"/>
                <w:szCs w:val="20"/>
              </w:rPr>
            </w:pPr>
          </w:p>
        </w:tc>
      </w:tr>
      <w:tr w:rsidR="00E051F2" w:rsidRPr="00EE1619" w14:paraId="276FD22B" w14:textId="77777777" w:rsidTr="00D23051">
        <w:trPr>
          <w:trHeight w:val="411"/>
          <w:jc w:val="center"/>
        </w:trPr>
        <w:tc>
          <w:tcPr>
            <w:tcW w:w="6636" w:type="dxa"/>
            <w:tcBorders>
              <w:top w:val="single" w:sz="4" w:space="0" w:color="auto"/>
              <w:bottom w:val="single" w:sz="4" w:space="0" w:color="auto"/>
            </w:tcBorders>
            <w:vAlign w:val="bottom"/>
          </w:tcPr>
          <w:p w14:paraId="261B7768" w14:textId="251AD4A9" w:rsidR="00E051F2" w:rsidRPr="00EE1619" w:rsidRDefault="003E5F09" w:rsidP="00E051F2">
            <w:pPr>
              <w:autoSpaceDE w:val="0"/>
              <w:autoSpaceDN w:val="0"/>
              <w:adjustRightInd w:val="0"/>
              <w:rPr>
                <w:rFonts w:ascii="Cambria" w:eastAsia="Times New Roman" w:hAnsi="Cambria" w:cs="Times New Roman"/>
                <w:b/>
                <w:sz w:val="20"/>
                <w:szCs w:val="20"/>
              </w:rPr>
            </w:pPr>
            <w:r w:rsidRPr="00EE1619">
              <w:rPr>
                <w:rFonts w:ascii="Cambria" w:hAnsi="Cambria"/>
                <w:b/>
                <w:sz w:val="20"/>
              </w:rPr>
              <w:t>Balance for second semester</w:t>
            </w:r>
          </w:p>
        </w:tc>
        <w:tc>
          <w:tcPr>
            <w:tcW w:w="2011" w:type="dxa"/>
            <w:tcBorders>
              <w:top w:val="single" w:sz="4" w:space="0" w:color="auto"/>
              <w:bottom w:val="single" w:sz="4" w:space="0" w:color="auto"/>
            </w:tcBorders>
            <w:vAlign w:val="bottom"/>
          </w:tcPr>
          <w:p w14:paraId="06C0A468" w14:textId="5B8B79AC" w:rsidR="00E051F2" w:rsidRPr="00EE1619" w:rsidRDefault="00EA23A9" w:rsidP="00E051F2">
            <w:pPr>
              <w:autoSpaceDE w:val="0"/>
              <w:autoSpaceDN w:val="0"/>
              <w:adjustRightInd w:val="0"/>
              <w:jc w:val="right"/>
              <w:rPr>
                <w:rFonts w:ascii="Cambria" w:eastAsia="Times New Roman" w:hAnsi="Cambria" w:cs="Times New Roman"/>
                <w:b/>
                <w:sz w:val="20"/>
                <w:szCs w:val="20"/>
              </w:rPr>
            </w:pPr>
            <w:r w:rsidRPr="00EE1619">
              <w:rPr>
                <w:rFonts w:ascii="Cambria" w:hAnsi="Cambria"/>
                <w:b/>
                <w:sz w:val="20"/>
              </w:rPr>
              <w:t>€59,734.74</w:t>
            </w:r>
          </w:p>
        </w:tc>
      </w:tr>
      <w:tr w:rsidR="003E5F09" w:rsidRPr="00EE1619" w14:paraId="09596192" w14:textId="77777777" w:rsidTr="00D23051">
        <w:trPr>
          <w:trHeight w:val="411"/>
          <w:jc w:val="center"/>
        </w:trPr>
        <w:tc>
          <w:tcPr>
            <w:tcW w:w="6636" w:type="dxa"/>
            <w:tcBorders>
              <w:top w:val="single" w:sz="4" w:space="0" w:color="auto"/>
              <w:bottom w:val="single" w:sz="4" w:space="0" w:color="auto"/>
            </w:tcBorders>
            <w:vAlign w:val="bottom"/>
          </w:tcPr>
          <w:p w14:paraId="5A804784" w14:textId="2546EDF7" w:rsidR="003E5F09" w:rsidRPr="00EE1619" w:rsidRDefault="003E5F09" w:rsidP="00E051F2">
            <w:pPr>
              <w:autoSpaceDE w:val="0"/>
              <w:autoSpaceDN w:val="0"/>
              <w:adjustRightInd w:val="0"/>
              <w:rPr>
                <w:rFonts w:ascii="Cambria" w:eastAsia="Times New Roman" w:hAnsi="Cambria" w:cs="Times New Roman"/>
                <w:b/>
                <w:sz w:val="20"/>
                <w:szCs w:val="20"/>
              </w:rPr>
            </w:pPr>
            <w:r w:rsidRPr="00EE1619">
              <w:rPr>
                <w:rFonts w:ascii="Cambria" w:hAnsi="Cambria"/>
                <w:b/>
                <w:sz w:val="20"/>
              </w:rPr>
              <w:t xml:space="preserve">Balance </w:t>
            </w:r>
            <w:proofErr w:type="gramStart"/>
            <w:r w:rsidRPr="00EE1619">
              <w:rPr>
                <w:rFonts w:ascii="Cambria" w:hAnsi="Cambria"/>
                <w:b/>
                <w:sz w:val="20"/>
              </w:rPr>
              <w:t>at</w:t>
            </w:r>
            <w:proofErr w:type="gramEnd"/>
            <w:r w:rsidRPr="00EE1619">
              <w:rPr>
                <w:rFonts w:ascii="Cambria" w:hAnsi="Cambria"/>
                <w:b/>
                <w:sz w:val="20"/>
              </w:rPr>
              <w:t xml:space="preserve"> 19 October 2026</w:t>
            </w:r>
          </w:p>
        </w:tc>
        <w:tc>
          <w:tcPr>
            <w:tcW w:w="2011" w:type="dxa"/>
            <w:tcBorders>
              <w:top w:val="single" w:sz="4" w:space="0" w:color="auto"/>
              <w:bottom w:val="single" w:sz="4" w:space="0" w:color="auto"/>
            </w:tcBorders>
            <w:vAlign w:val="bottom"/>
          </w:tcPr>
          <w:p w14:paraId="06446813" w14:textId="6366B319" w:rsidR="003E5F09" w:rsidRPr="00EE1619" w:rsidRDefault="00EA23A9" w:rsidP="00E051F2">
            <w:pPr>
              <w:autoSpaceDE w:val="0"/>
              <w:autoSpaceDN w:val="0"/>
              <w:adjustRightInd w:val="0"/>
              <w:jc w:val="right"/>
              <w:rPr>
                <w:rFonts w:ascii="Cambria" w:eastAsia="Times New Roman" w:hAnsi="Cambria" w:cs="Times New Roman"/>
                <w:b/>
                <w:sz w:val="20"/>
                <w:szCs w:val="20"/>
              </w:rPr>
            </w:pPr>
            <w:r w:rsidRPr="00EE1619">
              <w:rPr>
                <w:rFonts w:ascii="Cambria" w:hAnsi="Cambria"/>
                <w:b/>
                <w:sz w:val="20"/>
              </w:rPr>
              <w:t>€90,628.60</w:t>
            </w:r>
          </w:p>
        </w:tc>
      </w:tr>
    </w:tbl>
    <w:p w14:paraId="584FF08E" w14:textId="77777777" w:rsidR="00E051F2" w:rsidRPr="00EE1619" w:rsidRDefault="00E051F2" w:rsidP="002F4E3B">
      <w:pPr>
        <w:autoSpaceDE w:val="0"/>
        <w:autoSpaceDN w:val="0"/>
        <w:adjustRightInd w:val="0"/>
        <w:spacing w:after="0" w:line="240" w:lineRule="auto"/>
        <w:jc w:val="both"/>
        <w:rPr>
          <w:rFonts w:asciiTheme="majorHAnsi" w:hAnsiTheme="majorHAnsi" w:cs="Times New Roman"/>
          <w:sz w:val="20"/>
          <w:szCs w:val="20"/>
        </w:rPr>
      </w:pPr>
    </w:p>
    <w:p w14:paraId="55121207" w14:textId="77777777" w:rsidR="00970EFB" w:rsidRPr="00EE1619" w:rsidRDefault="00970EFB" w:rsidP="00970EFB">
      <w:pPr>
        <w:autoSpaceDE w:val="0"/>
        <w:autoSpaceDN w:val="0"/>
        <w:adjustRightInd w:val="0"/>
        <w:spacing w:after="0" w:line="240" w:lineRule="auto"/>
        <w:jc w:val="both"/>
        <w:rPr>
          <w:rFonts w:asciiTheme="majorHAnsi" w:hAnsiTheme="majorHAnsi"/>
          <w:i/>
          <w:iCs/>
          <w:sz w:val="20"/>
        </w:rPr>
      </w:pPr>
    </w:p>
    <w:tbl>
      <w:tblPr>
        <w:tblW w:w="9639" w:type="dxa"/>
        <w:jc w:val="center"/>
        <w:tblLayout w:type="fixed"/>
        <w:tblCellMar>
          <w:left w:w="70" w:type="dxa"/>
          <w:right w:w="70" w:type="dxa"/>
        </w:tblCellMar>
        <w:tblLook w:val="04A0" w:firstRow="1" w:lastRow="0" w:firstColumn="1" w:lastColumn="0" w:noHBand="0" w:noVBand="1"/>
      </w:tblPr>
      <w:tblGrid>
        <w:gridCol w:w="1317"/>
        <w:gridCol w:w="475"/>
        <w:gridCol w:w="1231"/>
        <w:gridCol w:w="411"/>
        <w:gridCol w:w="1143"/>
        <w:gridCol w:w="377"/>
        <w:gridCol w:w="1231"/>
        <w:gridCol w:w="411"/>
        <w:gridCol w:w="1353"/>
        <w:gridCol w:w="426"/>
        <w:gridCol w:w="1264"/>
      </w:tblGrid>
      <w:tr w:rsidR="008E6EC6" w:rsidRPr="00EE1619" w14:paraId="377618B8" w14:textId="77777777" w:rsidTr="00704158">
        <w:trPr>
          <w:trHeight w:val="3123"/>
          <w:tblHeader/>
          <w:jc w:val="center"/>
        </w:trPr>
        <w:tc>
          <w:tcPr>
            <w:tcW w:w="1317" w:type="dxa"/>
            <w:tcBorders>
              <w:top w:val="single" w:sz="4" w:space="0" w:color="auto"/>
              <w:left w:val="single" w:sz="4" w:space="0" w:color="auto"/>
              <w:bottom w:val="single" w:sz="4" w:space="0" w:color="auto"/>
              <w:right w:val="single" w:sz="4" w:space="0" w:color="auto"/>
            </w:tcBorders>
            <w:vAlign w:val="center"/>
            <w:hideMark/>
          </w:tcPr>
          <w:p w14:paraId="4AA715C9" w14:textId="77777777" w:rsidR="008E6EC6" w:rsidRPr="00EE1619" w:rsidRDefault="008E6EC6" w:rsidP="00055D05">
            <w:pPr>
              <w:spacing w:after="0" w:line="240" w:lineRule="auto"/>
              <w:rPr>
                <w:rFonts w:ascii="Cambria" w:eastAsia="Times New Roman" w:hAnsi="Cambria" w:cs="Calibri"/>
                <w:b/>
                <w:bCs/>
                <w:color w:val="000000"/>
                <w:sz w:val="20"/>
              </w:rPr>
            </w:pPr>
            <w:r w:rsidRPr="00EE1619">
              <w:rPr>
                <w:rFonts w:ascii="Cambria" w:hAnsi="Cambria"/>
                <w:b/>
                <w:color w:val="000000"/>
                <w:sz w:val="20"/>
              </w:rPr>
              <w:lastRenderedPageBreak/>
              <w:t>Summary of expenses</w:t>
            </w:r>
          </w:p>
          <w:p w14:paraId="50331BAA" w14:textId="77777777" w:rsidR="008E6EC6" w:rsidRPr="00EE1619" w:rsidRDefault="008E6EC6" w:rsidP="00055D05">
            <w:pPr>
              <w:spacing w:after="0" w:line="240" w:lineRule="auto"/>
              <w:rPr>
                <w:rFonts w:ascii="Cambria" w:eastAsia="Times New Roman" w:hAnsi="Cambria" w:cs="Calibri"/>
                <w:b/>
                <w:bCs/>
                <w:color w:val="000000"/>
                <w:sz w:val="20"/>
                <w:szCs w:val="20"/>
              </w:rPr>
            </w:pPr>
          </w:p>
          <w:p w14:paraId="4435AAD0" w14:textId="77777777" w:rsidR="008E6EC6" w:rsidRPr="00EE1619" w:rsidRDefault="008E6EC6" w:rsidP="00055D05">
            <w:pPr>
              <w:spacing w:after="0" w:line="240" w:lineRule="auto"/>
              <w:rPr>
                <w:rFonts w:ascii="Cambria" w:eastAsia="Times New Roman" w:hAnsi="Cambria" w:cs="Calibri"/>
                <w:b/>
                <w:bCs/>
                <w:color w:val="000000"/>
                <w:sz w:val="20"/>
                <w:szCs w:val="20"/>
              </w:rPr>
            </w:pPr>
          </w:p>
          <w:p w14:paraId="7F2414ED" w14:textId="08270A99" w:rsidR="008E6EC6" w:rsidRPr="00EE1619" w:rsidRDefault="008E6EC6" w:rsidP="00055D05">
            <w:pPr>
              <w:spacing w:after="0" w:line="240" w:lineRule="auto"/>
              <w:rPr>
                <w:rFonts w:ascii="Cambria" w:eastAsia="Times New Roman" w:hAnsi="Cambria" w:cs="Calibri"/>
                <w:b/>
                <w:bCs/>
                <w:color w:val="000000"/>
                <w:sz w:val="20"/>
                <w:szCs w:val="20"/>
              </w:rPr>
            </w:pPr>
            <w:r w:rsidRPr="00EE1619">
              <w:rPr>
                <w:rFonts w:ascii="Cambria" w:hAnsi="Cambria"/>
                <w:b/>
                <w:color w:val="000000"/>
                <w:sz w:val="20"/>
              </w:rPr>
              <w:t>CPC</w:t>
            </w:r>
          </w:p>
        </w:tc>
        <w:tc>
          <w:tcPr>
            <w:tcW w:w="1706" w:type="dxa"/>
            <w:gridSpan w:val="2"/>
            <w:tcBorders>
              <w:top w:val="single" w:sz="4" w:space="0" w:color="auto"/>
              <w:left w:val="single" w:sz="4" w:space="0" w:color="auto"/>
              <w:bottom w:val="single" w:sz="4" w:space="0" w:color="auto"/>
              <w:right w:val="single" w:sz="4" w:space="0" w:color="auto"/>
            </w:tcBorders>
            <w:vAlign w:val="center"/>
            <w:hideMark/>
          </w:tcPr>
          <w:p w14:paraId="2643BCC3" w14:textId="77777777" w:rsidR="008E6EC6" w:rsidRPr="00EE1619" w:rsidRDefault="008E6EC6" w:rsidP="00055D05">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 xml:space="preserve">Scientific meetings </w:t>
            </w:r>
          </w:p>
        </w:tc>
        <w:tc>
          <w:tcPr>
            <w:tcW w:w="1554" w:type="dxa"/>
            <w:gridSpan w:val="2"/>
            <w:tcBorders>
              <w:top w:val="single" w:sz="4" w:space="0" w:color="auto"/>
              <w:left w:val="single" w:sz="4" w:space="0" w:color="auto"/>
              <w:bottom w:val="single" w:sz="4" w:space="0" w:color="auto"/>
              <w:right w:val="single" w:sz="4" w:space="0" w:color="auto"/>
            </w:tcBorders>
            <w:vAlign w:val="center"/>
            <w:hideMark/>
          </w:tcPr>
          <w:p w14:paraId="0FAD57A4" w14:textId="77777777" w:rsidR="008E6EC6" w:rsidRPr="00EE1619" w:rsidRDefault="008E6EC6" w:rsidP="00055D05">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Intersessional Meeting of Panel 2</w:t>
            </w:r>
          </w:p>
        </w:tc>
        <w:tc>
          <w:tcPr>
            <w:tcW w:w="1608" w:type="dxa"/>
            <w:gridSpan w:val="2"/>
            <w:tcBorders>
              <w:top w:val="single" w:sz="4" w:space="0" w:color="auto"/>
              <w:left w:val="single" w:sz="4" w:space="0" w:color="auto"/>
              <w:bottom w:val="single" w:sz="4" w:space="0" w:color="auto"/>
              <w:right w:val="single" w:sz="4" w:space="0" w:color="auto"/>
            </w:tcBorders>
            <w:vAlign w:val="center"/>
            <w:hideMark/>
          </w:tcPr>
          <w:p w14:paraId="0807D70B" w14:textId="29A4901A" w:rsidR="008E6EC6" w:rsidRPr="00EE1619" w:rsidRDefault="00007925" w:rsidP="00055D05">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Intersessional Meeting of Panel 1</w:t>
            </w:r>
          </w:p>
        </w:tc>
        <w:tc>
          <w:tcPr>
            <w:tcW w:w="1764" w:type="dxa"/>
            <w:gridSpan w:val="2"/>
            <w:tcBorders>
              <w:top w:val="single" w:sz="4" w:space="0" w:color="auto"/>
              <w:left w:val="single" w:sz="4" w:space="0" w:color="auto"/>
              <w:bottom w:val="single" w:sz="4" w:space="0" w:color="auto"/>
              <w:right w:val="single" w:sz="4" w:space="0" w:color="auto"/>
            </w:tcBorders>
            <w:vAlign w:val="center"/>
            <w:hideMark/>
          </w:tcPr>
          <w:p w14:paraId="2FD177C5" w14:textId="77777777" w:rsidR="008E6EC6" w:rsidRPr="00EE1619" w:rsidRDefault="008E6EC6" w:rsidP="00055D05">
            <w:pPr>
              <w:spacing w:after="0" w:line="240" w:lineRule="auto"/>
              <w:jc w:val="center"/>
              <w:rPr>
                <w:rFonts w:ascii="Cambria" w:eastAsia="Times New Roman" w:hAnsi="Cambria" w:cs="Calibri"/>
                <w:color w:val="000000"/>
                <w:sz w:val="18"/>
              </w:rPr>
            </w:pPr>
          </w:p>
          <w:p w14:paraId="3BA78811" w14:textId="0BF483DB" w:rsidR="008E6EC6" w:rsidRPr="00EE1619" w:rsidRDefault="00007925" w:rsidP="00055D05">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 xml:space="preserve">Intersessional Meeting of the Compliance Committee / Electronic Monitoring Systems Working Group (EMS WG) Meeting/ 19th Meeting of the Working Group on Integrated Monitoring Measures (IMM) </w:t>
            </w:r>
          </w:p>
        </w:tc>
        <w:tc>
          <w:tcPr>
            <w:tcW w:w="1690" w:type="dxa"/>
            <w:gridSpan w:val="2"/>
            <w:tcBorders>
              <w:top w:val="single" w:sz="8" w:space="0" w:color="auto"/>
              <w:left w:val="single" w:sz="4" w:space="0" w:color="auto"/>
              <w:bottom w:val="single" w:sz="4" w:space="0" w:color="auto"/>
              <w:right w:val="nil"/>
            </w:tcBorders>
            <w:vAlign w:val="center"/>
            <w:hideMark/>
          </w:tcPr>
          <w:p w14:paraId="251BD2E3" w14:textId="3F281B51" w:rsidR="008E6EC6" w:rsidRPr="00EE1619" w:rsidRDefault="00007925" w:rsidP="00055D05">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 xml:space="preserve">Third Intersessional Meeting of Panel 1 / 25th Special Meeting of the Committee </w:t>
            </w:r>
          </w:p>
        </w:tc>
      </w:tr>
      <w:tr w:rsidR="003E5F09" w:rsidRPr="00EE1619" w14:paraId="30C7F4ED"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4F873924" w14:textId="77777777" w:rsidR="003E5F09" w:rsidRPr="00EE1619" w:rsidRDefault="003E5F09" w:rsidP="00055D05">
            <w:pPr>
              <w:spacing w:after="0" w:line="240" w:lineRule="auto"/>
              <w:rPr>
                <w:rFonts w:ascii="Cambria" w:eastAsia="Times New Roman" w:hAnsi="Cambria" w:cs="Calibri"/>
                <w:color w:val="000000"/>
                <w:sz w:val="18"/>
              </w:rPr>
            </w:pPr>
            <w:r w:rsidRPr="00EE1619">
              <w:rPr>
                <w:rFonts w:ascii="Cambria" w:hAnsi="Cambria"/>
                <w:color w:val="000000"/>
                <w:sz w:val="18"/>
              </w:rPr>
              <w:t>Angola</w:t>
            </w:r>
          </w:p>
        </w:tc>
        <w:tc>
          <w:tcPr>
            <w:tcW w:w="475" w:type="dxa"/>
            <w:vMerge w:val="restart"/>
            <w:tcBorders>
              <w:top w:val="single" w:sz="4" w:space="0" w:color="auto"/>
              <w:left w:val="single" w:sz="4" w:space="0" w:color="auto"/>
              <w:bottom w:val="single" w:sz="4" w:space="0" w:color="auto"/>
              <w:right w:val="single" w:sz="4" w:space="0" w:color="auto"/>
            </w:tcBorders>
            <w:noWrap/>
            <w:vAlign w:val="center"/>
          </w:tcPr>
          <w:p w14:paraId="11A80108" w14:textId="43A97ECA" w:rsidR="003E5F09" w:rsidRPr="00EE1619" w:rsidRDefault="003E5F09" w:rsidP="00055D05">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753C5968" w14:textId="37DB3BB0" w:rsidR="003E5F09" w:rsidRPr="00EE1619" w:rsidRDefault="003E5F09" w:rsidP="00055D05">
            <w:pPr>
              <w:spacing w:after="0" w:line="240" w:lineRule="auto"/>
              <w:jc w:val="right"/>
              <w:rPr>
                <w:rFonts w:ascii="Cambria" w:eastAsia="Times New Roman" w:hAnsi="Cambria" w:cs="Calibri"/>
                <w:color w:val="000000"/>
                <w:sz w:val="18"/>
              </w:rPr>
            </w:pPr>
            <w:r w:rsidRPr="00EE1619">
              <w:rPr>
                <w:rFonts w:ascii="Cambria" w:hAnsi="Cambria"/>
                <w:color w:val="000000"/>
                <w:sz w:val="18"/>
              </w:rPr>
              <w:t>€6,660.66</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273EF241" w14:textId="77777777" w:rsidR="003E5F09" w:rsidRPr="00EE1619" w:rsidDel="00B3099B" w:rsidRDefault="003E5F09" w:rsidP="00055D05">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34E06AAD" w14:textId="77777777" w:rsidR="003E5F09" w:rsidRPr="00EE1619" w:rsidDel="00B3099B" w:rsidRDefault="003E5F09" w:rsidP="00055D05">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20693821" w14:textId="77777777" w:rsidR="003E5F09" w:rsidRPr="00EE1619" w:rsidRDefault="003E5F09" w:rsidP="00055D05">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7F9B1630" w14:textId="77777777" w:rsidR="003E5F09" w:rsidRPr="00EE1619" w:rsidRDefault="003E5F09" w:rsidP="00055D05">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BAF2539" w14:textId="77777777" w:rsidR="003E5F09" w:rsidRPr="00EE1619" w:rsidDel="00B3099B" w:rsidRDefault="003E5F09" w:rsidP="00055D05">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0933EA3B" w14:textId="77777777" w:rsidR="003E5F09" w:rsidRPr="00EE1619" w:rsidDel="00B3099B" w:rsidRDefault="003E5F09" w:rsidP="00055D05">
            <w:pPr>
              <w:spacing w:after="0" w:line="240" w:lineRule="auto"/>
              <w:jc w:val="right"/>
              <w:rPr>
                <w:rFonts w:ascii="Cambria" w:eastAsia="Times New Roman" w:hAnsi="Cambria" w:cs="Calibri"/>
                <w:color w:val="000000"/>
                <w:sz w:val="18"/>
              </w:rPr>
            </w:pPr>
          </w:p>
        </w:tc>
        <w:tc>
          <w:tcPr>
            <w:tcW w:w="426" w:type="dxa"/>
            <w:tcBorders>
              <w:top w:val="single" w:sz="4" w:space="0" w:color="auto"/>
              <w:left w:val="single" w:sz="4" w:space="0" w:color="auto"/>
              <w:bottom w:val="dotted" w:sz="4" w:space="0" w:color="auto"/>
              <w:right w:val="dotted" w:sz="4" w:space="0" w:color="auto"/>
            </w:tcBorders>
            <w:noWrap/>
            <w:vAlign w:val="center"/>
          </w:tcPr>
          <w:p w14:paraId="27AD89EA" w14:textId="00ACD5DC" w:rsidR="003E5F09" w:rsidRPr="00EE1619" w:rsidRDefault="003E5F09" w:rsidP="00055D05">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7BC3D395" w14:textId="103B42A2" w:rsidR="003E5F09" w:rsidRPr="00EE1619" w:rsidRDefault="003E5F09" w:rsidP="00055D05">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€745.60 </w:t>
            </w:r>
          </w:p>
          <w:p w14:paraId="47909D7D" w14:textId="4C77E9D6" w:rsidR="003E5F09" w:rsidRPr="00EE1619" w:rsidRDefault="003E5F09" w:rsidP="00055D05">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€2,297.50 </w:t>
            </w:r>
          </w:p>
        </w:tc>
      </w:tr>
      <w:tr w:rsidR="003E5F09" w:rsidRPr="00EE1619" w14:paraId="2FBCCEDA"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6AD06A5F"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vMerge/>
            <w:tcBorders>
              <w:top w:val="single" w:sz="4" w:space="0" w:color="auto"/>
              <w:left w:val="single" w:sz="4" w:space="0" w:color="auto"/>
              <w:bottom w:val="single" w:sz="4" w:space="0" w:color="auto"/>
              <w:right w:val="single" w:sz="4" w:space="0" w:color="auto"/>
            </w:tcBorders>
            <w:noWrap/>
            <w:vAlign w:val="center"/>
          </w:tcPr>
          <w:p w14:paraId="588DA41D"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4CDDD210"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4D08E5E"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FF2B530"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1D1DFB2F"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23A0095"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6352B0C"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0C139CF"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6FD39ADB" w14:textId="7D4727D3"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sz w:val="18"/>
              </w:rPr>
              <w:t>2</w:t>
            </w:r>
          </w:p>
        </w:tc>
        <w:tc>
          <w:tcPr>
            <w:tcW w:w="1264" w:type="dxa"/>
            <w:tcBorders>
              <w:top w:val="dotted" w:sz="4" w:space="0" w:color="auto"/>
              <w:left w:val="nil"/>
              <w:bottom w:val="dotted" w:sz="4" w:space="0" w:color="auto"/>
            </w:tcBorders>
            <w:noWrap/>
            <w:vAlign w:val="center"/>
          </w:tcPr>
          <w:p w14:paraId="2DCFC61C" w14:textId="77777777" w:rsidR="003E5F09" w:rsidRPr="00EE1619" w:rsidRDefault="003E5F09" w:rsidP="003E5F09">
            <w:pPr>
              <w:spacing w:after="0" w:line="240" w:lineRule="auto"/>
              <w:jc w:val="right"/>
              <w:rPr>
                <w:rFonts w:ascii="Cambria" w:eastAsia="Times New Roman" w:hAnsi="Cambria" w:cs="Calibri"/>
                <w:sz w:val="18"/>
                <w:szCs w:val="18"/>
              </w:rPr>
            </w:pPr>
            <w:r w:rsidRPr="00EE1619">
              <w:rPr>
                <w:rFonts w:ascii="Cambria" w:hAnsi="Cambria"/>
                <w:sz w:val="18"/>
              </w:rPr>
              <w:t xml:space="preserve">€747.56 </w:t>
            </w:r>
          </w:p>
          <w:p w14:paraId="23E8A98A" w14:textId="16EFEEC6"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€2,297.50 </w:t>
            </w:r>
          </w:p>
        </w:tc>
      </w:tr>
      <w:tr w:rsidR="003E5F09" w:rsidRPr="00EE1619" w14:paraId="3195016D"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3EC57C0A"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Algeria</w:t>
            </w:r>
          </w:p>
        </w:tc>
        <w:tc>
          <w:tcPr>
            <w:tcW w:w="475" w:type="dxa"/>
            <w:vMerge w:val="restart"/>
            <w:tcBorders>
              <w:top w:val="single" w:sz="4" w:space="0" w:color="auto"/>
              <w:left w:val="single" w:sz="4" w:space="0" w:color="auto"/>
              <w:bottom w:val="single" w:sz="4" w:space="0" w:color="auto"/>
              <w:right w:val="single" w:sz="4" w:space="0" w:color="auto"/>
            </w:tcBorders>
            <w:noWrap/>
            <w:vAlign w:val="center"/>
          </w:tcPr>
          <w:p w14:paraId="39347129" w14:textId="2F529E4B"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2BE61075" w14:textId="0F8F7E23"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341214D2" w14:textId="0EE6C4DB" w:rsidR="003E5F09" w:rsidRPr="00EE1619" w:rsidDel="00B3099B"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X</w:t>
            </w: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34B59E99" w14:textId="461ACB9E" w:rsidR="003E5F09" w:rsidRPr="00EE1619" w:rsidDel="00B3099B"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€1,816.61</w:t>
            </w: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3692130C"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1CF1876E"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8E55927"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119A3757"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right w:val="dotted" w:sz="4" w:space="0" w:color="auto"/>
            </w:tcBorders>
            <w:noWrap/>
            <w:vAlign w:val="center"/>
          </w:tcPr>
          <w:p w14:paraId="6449B5FB" w14:textId="0D023FDF" w:rsidR="003E5F09" w:rsidRPr="00EE1619" w:rsidDel="00B3099B" w:rsidRDefault="003E5F09" w:rsidP="003E5F09">
            <w:pPr>
              <w:spacing w:after="0" w:line="240" w:lineRule="auto"/>
              <w:jc w:val="center"/>
              <w:rPr>
                <w:rFonts w:ascii="Cambria" w:eastAsia="Times New Roman" w:hAnsi="Cambria" w:cs="Calibri"/>
                <w:sz w:val="18"/>
              </w:rPr>
            </w:pPr>
            <w:r w:rsidRPr="00EE1619">
              <w:rPr>
                <w:rFonts w:ascii="Cambria" w:hAnsi="Cambria"/>
                <w:sz w:val="18"/>
              </w:rPr>
              <w:t>1</w:t>
            </w:r>
          </w:p>
        </w:tc>
        <w:tc>
          <w:tcPr>
            <w:tcW w:w="1264" w:type="dxa"/>
            <w:tcBorders>
              <w:top w:val="dotted" w:sz="4" w:space="0" w:color="auto"/>
              <w:left w:val="nil"/>
            </w:tcBorders>
            <w:noWrap/>
            <w:vAlign w:val="center"/>
          </w:tcPr>
          <w:p w14:paraId="7AD752EB" w14:textId="448D906E" w:rsidR="003E5F09" w:rsidRPr="00EE1619" w:rsidDel="00B3099B" w:rsidRDefault="003E5F09"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 xml:space="preserve">€2,739.00 </w:t>
            </w:r>
          </w:p>
        </w:tc>
      </w:tr>
      <w:tr w:rsidR="003E5F09" w:rsidRPr="00EE1619" w14:paraId="7E31F483"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647882C1"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vMerge/>
            <w:tcBorders>
              <w:top w:val="single" w:sz="4" w:space="0" w:color="auto"/>
              <w:left w:val="single" w:sz="4" w:space="0" w:color="auto"/>
              <w:bottom w:val="single" w:sz="4" w:space="0" w:color="auto"/>
              <w:right w:val="single" w:sz="4" w:space="0" w:color="auto"/>
            </w:tcBorders>
            <w:noWrap/>
            <w:vAlign w:val="center"/>
          </w:tcPr>
          <w:p w14:paraId="7E3D2557" w14:textId="77777777" w:rsidR="003E5F09" w:rsidRPr="00EE1619" w:rsidDel="00E051F2"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ACE64C8" w14:textId="77777777" w:rsidR="003E5F09" w:rsidRPr="00EE1619" w:rsidDel="00E051F2"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AFD0EF8"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4934106B"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6D66A7EB"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1644D46A"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6995ABAA"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DE78BB3"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right w:val="dotted" w:sz="4" w:space="0" w:color="auto"/>
            </w:tcBorders>
            <w:noWrap/>
            <w:vAlign w:val="center"/>
          </w:tcPr>
          <w:p w14:paraId="26E71DEE" w14:textId="48E382A7" w:rsidR="003E5F09" w:rsidRPr="00EE1619" w:rsidDel="00E60A5D" w:rsidRDefault="003E5F09" w:rsidP="003E5F09">
            <w:pPr>
              <w:spacing w:after="0" w:line="240" w:lineRule="auto"/>
              <w:jc w:val="center"/>
              <w:rPr>
                <w:rFonts w:ascii="Cambria" w:eastAsia="Times New Roman" w:hAnsi="Cambria" w:cs="Calibri"/>
                <w:sz w:val="18"/>
              </w:rPr>
            </w:pPr>
            <w:r w:rsidRPr="00EE1619">
              <w:rPr>
                <w:rFonts w:ascii="Cambria" w:hAnsi="Cambria"/>
                <w:sz w:val="18"/>
              </w:rPr>
              <w:t>2</w:t>
            </w:r>
          </w:p>
        </w:tc>
        <w:tc>
          <w:tcPr>
            <w:tcW w:w="1264" w:type="dxa"/>
            <w:tcBorders>
              <w:top w:val="dotted" w:sz="4" w:space="0" w:color="auto"/>
              <w:left w:val="nil"/>
            </w:tcBorders>
            <w:noWrap/>
            <w:vAlign w:val="center"/>
          </w:tcPr>
          <w:p w14:paraId="0B740D61" w14:textId="7FB2A6AE" w:rsidR="003E5F09" w:rsidRPr="00EE1619" w:rsidDel="00E60A5D" w:rsidRDefault="003E5F09"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€2,739.00</w:t>
            </w:r>
          </w:p>
        </w:tc>
      </w:tr>
      <w:tr w:rsidR="003E5F09" w:rsidRPr="00EE1619" w14:paraId="4230432E"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hideMark/>
          </w:tcPr>
          <w:p w14:paraId="261DD212"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Belize</w:t>
            </w:r>
          </w:p>
        </w:tc>
        <w:tc>
          <w:tcPr>
            <w:tcW w:w="475" w:type="dxa"/>
            <w:tcBorders>
              <w:top w:val="single" w:sz="4" w:space="0" w:color="auto"/>
              <w:left w:val="single" w:sz="4" w:space="0" w:color="auto"/>
              <w:bottom w:val="single" w:sz="4" w:space="0" w:color="auto"/>
              <w:right w:val="single" w:sz="4" w:space="0" w:color="auto"/>
            </w:tcBorders>
            <w:noWrap/>
            <w:vAlign w:val="center"/>
          </w:tcPr>
          <w:p w14:paraId="6110D0FB" w14:textId="355C6E98"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5D2E2238" w14:textId="4128F0F7"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€7,643.44</w:t>
            </w:r>
          </w:p>
        </w:tc>
        <w:tc>
          <w:tcPr>
            <w:tcW w:w="411" w:type="dxa"/>
            <w:tcBorders>
              <w:top w:val="single" w:sz="4" w:space="0" w:color="auto"/>
              <w:left w:val="single" w:sz="4" w:space="0" w:color="auto"/>
              <w:bottom w:val="single" w:sz="4" w:space="0" w:color="auto"/>
              <w:right w:val="single" w:sz="4" w:space="0" w:color="auto"/>
            </w:tcBorders>
            <w:noWrap/>
            <w:vAlign w:val="center"/>
          </w:tcPr>
          <w:p w14:paraId="4DE3B3E8"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3379A4E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5CB7C852"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118CD78B"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6335BC98"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1F910FE7"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1B1BCDFD" w14:textId="05EAA714"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42FB974E" w14:textId="26697356"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€1,105.42 </w:t>
            </w:r>
          </w:p>
          <w:p w14:paraId="14BA17D0" w14:textId="367A7133"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€3,089.56 </w:t>
            </w:r>
          </w:p>
        </w:tc>
      </w:tr>
      <w:tr w:rsidR="003E5F09" w:rsidRPr="00EE1619" w14:paraId="61153ECE"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508E1387"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Brazil</w:t>
            </w:r>
          </w:p>
        </w:tc>
        <w:tc>
          <w:tcPr>
            <w:tcW w:w="475" w:type="dxa"/>
            <w:tcBorders>
              <w:top w:val="single" w:sz="4" w:space="0" w:color="auto"/>
              <w:left w:val="single" w:sz="4" w:space="0" w:color="auto"/>
              <w:bottom w:val="single" w:sz="4" w:space="0" w:color="auto"/>
              <w:right w:val="single" w:sz="4" w:space="0" w:color="auto"/>
            </w:tcBorders>
            <w:noWrap/>
            <w:vAlign w:val="center"/>
          </w:tcPr>
          <w:p w14:paraId="758FF762" w14:textId="12558BE5"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a)</w:t>
            </w:r>
          </w:p>
        </w:tc>
        <w:tc>
          <w:tcPr>
            <w:tcW w:w="1231" w:type="dxa"/>
            <w:tcBorders>
              <w:top w:val="single" w:sz="4" w:space="0" w:color="auto"/>
              <w:left w:val="single" w:sz="4" w:space="0" w:color="auto"/>
              <w:bottom w:val="single" w:sz="4" w:space="0" w:color="auto"/>
              <w:right w:val="single" w:sz="4" w:space="0" w:color="auto"/>
            </w:tcBorders>
            <w:noWrap/>
            <w:vAlign w:val="center"/>
          </w:tcPr>
          <w:p w14:paraId="2F126689" w14:textId="76E485E9"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€3,444.96</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6FF45A07"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0C2EAA98"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755339FF"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14E4CEFF"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28E5BAB8" w14:textId="37F244EA"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1038F386" w14:textId="644A95DB"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right w:val="dotted" w:sz="4" w:space="0" w:color="auto"/>
            </w:tcBorders>
            <w:noWrap/>
            <w:vAlign w:val="center"/>
          </w:tcPr>
          <w:p w14:paraId="73E30483" w14:textId="1C63CC0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val="restart"/>
            <w:tcBorders>
              <w:top w:val="dotted" w:sz="4" w:space="0" w:color="auto"/>
              <w:left w:val="nil"/>
            </w:tcBorders>
            <w:noWrap/>
            <w:vAlign w:val="center"/>
          </w:tcPr>
          <w:p w14:paraId="67311591" w14:textId="23A70321"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7EE559D8"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07174A98"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23954FF5" w14:textId="592FC8E7"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b)</w:t>
            </w:r>
          </w:p>
        </w:tc>
        <w:tc>
          <w:tcPr>
            <w:tcW w:w="1231" w:type="dxa"/>
            <w:tcBorders>
              <w:top w:val="single" w:sz="4" w:space="0" w:color="auto"/>
              <w:left w:val="single" w:sz="4" w:space="0" w:color="auto"/>
              <w:bottom w:val="single" w:sz="4" w:space="0" w:color="auto"/>
              <w:right w:val="single" w:sz="4" w:space="0" w:color="auto"/>
            </w:tcBorders>
            <w:noWrap/>
            <w:vAlign w:val="center"/>
          </w:tcPr>
          <w:p w14:paraId="32294053" w14:textId="193B1D70"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€3,663.93</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3956D37"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468BD89B"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7E01956F"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1DCECF7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1F8EF4E"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601413A"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single" w:sz="4" w:space="0" w:color="auto"/>
              <w:right w:val="dotted" w:sz="4" w:space="0" w:color="auto"/>
            </w:tcBorders>
            <w:noWrap/>
            <w:vAlign w:val="center"/>
          </w:tcPr>
          <w:p w14:paraId="59302942"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27ABA4F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76F4C9EC"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FB4AECD"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11A2C7B7" w14:textId="0BE50B29"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f)</w:t>
            </w:r>
          </w:p>
        </w:tc>
        <w:tc>
          <w:tcPr>
            <w:tcW w:w="1231" w:type="dxa"/>
            <w:tcBorders>
              <w:top w:val="single" w:sz="4" w:space="0" w:color="auto"/>
              <w:left w:val="single" w:sz="4" w:space="0" w:color="auto"/>
              <w:bottom w:val="single" w:sz="4" w:space="0" w:color="auto"/>
              <w:right w:val="single" w:sz="4" w:space="0" w:color="auto"/>
            </w:tcBorders>
            <w:noWrap/>
            <w:vAlign w:val="center"/>
          </w:tcPr>
          <w:p w14:paraId="2CD477C5" w14:textId="6CE9E395"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€3,112.41</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6E03948F"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1A67238B"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1CB4D10"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6F580FD0"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06396D4"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79DFB97"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single" w:sz="4" w:space="0" w:color="auto"/>
              <w:right w:val="dotted" w:sz="4" w:space="0" w:color="auto"/>
            </w:tcBorders>
            <w:noWrap/>
            <w:vAlign w:val="center"/>
          </w:tcPr>
          <w:p w14:paraId="72C988A6"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388C3C5F"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19259F8F"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27F35287"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3CB1DF2F" w14:textId="63CCB41A"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h)</w:t>
            </w:r>
          </w:p>
        </w:tc>
        <w:tc>
          <w:tcPr>
            <w:tcW w:w="1231" w:type="dxa"/>
            <w:tcBorders>
              <w:top w:val="single" w:sz="4" w:space="0" w:color="auto"/>
              <w:left w:val="single" w:sz="4" w:space="0" w:color="auto"/>
              <w:bottom w:val="single" w:sz="4" w:space="0" w:color="auto"/>
              <w:right w:val="single" w:sz="4" w:space="0" w:color="auto"/>
            </w:tcBorders>
            <w:noWrap/>
            <w:vAlign w:val="center"/>
          </w:tcPr>
          <w:p w14:paraId="0ECBD542" w14:textId="3F2635B8"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€3,058.25</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CC10DE2"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553E66D3"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55FB90AE"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EEA4FDC"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6E066CEE"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078DE7A4"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single" w:sz="4" w:space="0" w:color="auto"/>
              <w:right w:val="dotted" w:sz="4" w:space="0" w:color="auto"/>
            </w:tcBorders>
            <w:noWrap/>
            <w:vAlign w:val="center"/>
          </w:tcPr>
          <w:p w14:paraId="69FC37BF"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0BF38AEF"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6AF41978"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5366F548"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2FDCBE2C" w14:textId="37E79961"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427870DB" w14:textId="4AF3E74B"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€7,092.55</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18E575B"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6CB9F0B5"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345447DD"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055C9B8"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162868EB"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74DC76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single" w:sz="4" w:space="0" w:color="auto"/>
              <w:right w:val="dotted" w:sz="4" w:space="0" w:color="auto"/>
            </w:tcBorders>
            <w:noWrap/>
            <w:vAlign w:val="center"/>
          </w:tcPr>
          <w:p w14:paraId="6DE69D11"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4324844B"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300002D5"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18203D6"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63D9EA4D" w14:textId="09FD05E9"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39FE89B4" w14:textId="4AD87111"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4F59049"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0BAD2ED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DE9C9CB"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5CEF1742"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B5C26C0"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7947838A"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single" w:sz="4" w:space="0" w:color="auto"/>
              <w:right w:val="dotted" w:sz="4" w:space="0" w:color="auto"/>
            </w:tcBorders>
            <w:noWrap/>
            <w:vAlign w:val="center"/>
          </w:tcPr>
          <w:p w14:paraId="478E45A2"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38124579"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6D060429"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0B7970FC"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CF03196" w14:textId="6C768692"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35AB309E" w14:textId="1A157060"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374F12C"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3854DB4F"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A6E33A0"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60BF575E"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7878D9D"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1650790F"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2840F0B1"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tcBorders>
            <w:noWrap/>
            <w:vAlign w:val="center"/>
          </w:tcPr>
          <w:p w14:paraId="5E5E91A3"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64DCFFD9"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1ADA92F5"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E44706F" w14:textId="4384C48D"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329A2B57" w14:textId="57753F78"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F7D7A5A"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6BCBAF0D"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0077632"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394E0201"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0AFAFCB"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EF7AE2C"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2EE1CD5D"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tcBorders>
            <w:noWrap/>
            <w:vAlign w:val="center"/>
          </w:tcPr>
          <w:p w14:paraId="27904613"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52291B88"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0D500379"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51A1F20D" w14:textId="4810CE29"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4CCFC64C" w14:textId="47C1E67E"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9F728D3"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9E610F9"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A2616FF"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724CF5E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D825A6A"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5CD350AC"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31CAD138"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tcBorders>
            <w:noWrap/>
            <w:vAlign w:val="center"/>
          </w:tcPr>
          <w:p w14:paraId="4CC9190D"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6CE43993"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092A0E3D"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Cabo Verde</w:t>
            </w:r>
          </w:p>
        </w:tc>
        <w:tc>
          <w:tcPr>
            <w:tcW w:w="475" w:type="dxa"/>
            <w:tcBorders>
              <w:top w:val="single" w:sz="4" w:space="0" w:color="auto"/>
              <w:left w:val="single" w:sz="4" w:space="0" w:color="auto"/>
              <w:bottom w:val="single" w:sz="4" w:space="0" w:color="auto"/>
              <w:right w:val="single" w:sz="4" w:space="0" w:color="auto"/>
            </w:tcBorders>
            <w:noWrap/>
            <w:vAlign w:val="center"/>
          </w:tcPr>
          <w:p w14:paraId="2D70FA73" w14:textId="74B44351"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6244E1C5" w14:textId="42876892"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07963429"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285BCA75"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6472C1DE"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218459E9"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6D7A0793"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7D817AA0"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right w:val="dotted" w:sz="4" w:space="0" w:color="auto"/>
            </w:tcBorders>
            <w:noWrap/>
            <w:vAlign w:val="center"/>
          </w:tcPr>
          <w:p w14:paraId="6B4A3F70" w14:textId="3E8E4028"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554DB414" w14:textId="77777777"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€774.01</w:t>
            </w:r>
          </w:p>
          <w:p w14:paraId="1A709A82" w14:textId="11B572C0"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€1,764.00</w:t>
            </w:r>
          </w:p>
        </w:tc>
      </w:tr>
      <w:tr w:rsidR="003E5F09" w:rsidRPr="00EE1619" w14:paraId="4A4B46AD" w14:textId="77777777" w:rsidTr="00704158">
        <w:trPr>
          <w:trHeight w:val="1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0A81C021"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Costa Rica</w:t>
            </w:r>
          </w:p>
        </w:tc>
        <w:tc>
          <w:tcPr>
            <w:tcW w:w="475" w:type="dxa"/>
            <w:vMerge w:val="restart"/>
            <w:tcBorders>
              <w:top w:val="single" w:sz="4" w:space="0" w:color="auto"/>
              <w:left w:val="single" w:sz="4" w:space="0" w:color="auto"/>
              <w:bottom w:val="single" w:sz="4" w:space="0" w:color="auto"/>
              <w:right w:val="single" w:sz="4" w:space="0" w:color="auto"/>
            </w:tcBorders>
            <w:noWrap/>
            <w:vAlign w:val="center"/>
          </w:tcPr>
          <w:p w14:paraId="2EB4720E" w14:textId="5FC3837A"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5B88422D" w14:textId="6A97C260"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€6,644.81</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155F8FF1"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0E21D0FE"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425B5BD7" w14:textId="5B08BBA8"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45DF3074" w14:textId="7914139D"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€2,295.53</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1E52BAD1" w14:textId="12416A58" w:rsidR="003E5F09" w:rsidRPr="00EE1619" w:rsidDel="005E48B0"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X</w:t>
            </w: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66D5B43F" w14:textId="729972A1" w:rsidR="003E5F09" w:rsidRPr="00EE1619" w:rsidDel="005E48B0"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€4,072.69</w:t>
            </w:r>
          </w:p>
        </w:tc>
        <w:tc>
          <w:tcPr>
            <w:tcW w:w="426" w:type="dxa"/>
            <w:tcBorders>
              <w:top w:val="dotted" w:sz="4" w:space="0" w:color="auto"/>
              <w:left w:val="single" w:sz="4" w:space="0" w:color="auto"/>
              <w:bottom w:val="dotted" w:sz="4" w:space="0" w:color="auto"/>
              <w:right w:val="dotted" w:sz="4" w:space="0" w:color="auto"/>
            </w:tcBorders>
            <w:noWrap/>
            <w:vAlign w:val="center"/>
          </w:tcPr>
          <w:p w14:paraId="2F70CA4D" w14:textId="03CF8154" w:rsidR="003E5F09" w:rsidRPr="00EE1619" w:rsidDel="005E48B0"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2815B0C1" w14:textId="4E41377B"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€1,243.14 </w:t>
            </w:r>
          </w:p>
          <w:p w14:paraId="150DB7A7" w14:textId="36FA5A4D" w:rsidR="003E5F09" w:rsidRPr="00EE1619" w:rsidDel="005E48B0"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€2,590.50 </w:t>
            </w:r>
          </w:p>
        </w:tc>
      </w:tr>
      <w:tr w:rsidR="003E5F09" w:rsidRPr="00EE1619" w14:paraId="5EAA09B7" w14:textId="77777777" w:rsidTr="00704158">
        <w:trPr>
          <w:trHeight w:val="1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729433EA"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vMerge/>
            <w:tcBorders>
              <w:top w:val="single" w:sz="4" w:space="0" w:color="auto"/>
              <w:left w:val="single" w:sz="4" w:space="0" w:color="auto"/>
              <w:bottom w:val="single" w:sz="4" w:space="0" w:color="auto"/>
              <w:right w:val="single" w:sz="4" w:space="0" w:color="auto"/>
            </w:tcBorders>
            <w:noWrap/>
            <w:vAlign w:val="center"/>
          </w:tcPr>
          <w:p w14:paraId="3A9882EE"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7E3C619"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8335432"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431D4F5"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36C3B031"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C4B24F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9D4DC8F"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361E3DD4"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4136CCBA" w14:textId="71FE6AA6"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2</w:t>
            </w:r>
          </w:p>
        </w:tc>
        <w:tc>
          <w:tcPr>
            <w:tcW w:w="1264" w:type="dxa"/>
            <w:tcBorders>
              <w:top w:val="dotted" w:sz="4" w:space="0" w:color="auto"/>
              <w:left w:val="nil"/>
              <w:bottom w:val="dotted" w:sz="4" w:space="0" w:color="auto"/>
            </w:tcBorders>
            <w:noWrap/>
            <w:vAlign w:val="center"/>
          </w:tcPr>
          <w:p w14:paraId="6E4CB30A" w14:textId="77777777" w:rsidR="003E5F09" w:rsidRPr="00EE1619" w:rsidRDefault="003E5F09"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€2,508.64</w:t>
            </w:r>
          </w:p>
          <w:p w14:paraId="6E58C5D2" w14:textId="29E2661D"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€2,590.50</w:t>
            </w:r>
          </w:p>
        </w:tc>
      </w:tr>
      <w:tr w:rsidR="003E5F09" w:rsidRPr="00EE1619" w14:paraId="7637142F"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hideMark/>
          </w:tcPr>
          <w:p w14:paraId="0E45D38B"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Côte d’Ivoire</w:t>
            </w:r>
          </w:p>
        </w:tc>
        <w:tc>
          <w:tcPr>
            <w:tcW w:w="475" w:type="dxa"/>
            <w:tcBorders>
              <w:top w:val="single" w:sz="4" w:space="0" w:color="auto"/>
              <w:left w:val="single" w:sz="4" w:space="0" w:color="auto"/>
              <w:bottom w:val="single" w:sz="4" w:space="0" w:color="auto"/>
              <w:right w:val="single" w:sz="4" w:space="0" w:color="auto"/>
            </w:tcBorders>
            <w:noWrap/>
            <w:vAlign w:val="center"/>
          </w:tcPr>
          <w:p w14:paraId="27D12EF9" w14:textId="3D671609"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c)</w:t>
            </w:r>
          </w:p>
        </w:tc>
        <w:tc>
          <w:tcPr>
            <w:tcW w:w="1231" w:type="dxa"/>
            <w:tcBorders>
              <w:top w:val="single" w:sz="4" w:space="0" w:color="auto"/>
              <w:left w:val="single" w:sz="4" w:space="0" w:color="auto"/>
              <w:bottom w:val="single" w:sz="4" w:space="0" w:color="auto"/>
              <w:right w:val="single" w:sz="4" w:space="0" w:color="auto"/>
            </w:tcBorders>
            <w:noWrap/>
            <w:vAlign w:val="center"/>
          </w:tcPr>
          <w:p w14:paraId="1F03D822" w14:textId="36C53DD9"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€2,601.13</w:t>
            </w:r>
          </w:p>
        </w:tc>
        <w:tc>
          <w:tcPr>
            <w:tcW w:w="411" w:type="dxa"/>
            <w:tcBorders>
              <w:top w:val="single" w:sz="4" w:space="0" w:color="auto"/>
              <w:left w:val="single" w:sz="4" w:space="0" w:color="auto"/>
              <w:bottom w:val="single" w:sz="4" w:space="0" w:color="auto"/>
              <w:right w:val="single" w:sz="4" w:space="0" w:color="auto"/>
            </w:tcBorders>
            <w:noWrap/>
            <w:vAlign w:val="center"/>
          </w:tcPr>
          <w:p w14:paraId="71874360"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6D30AE7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7FA1D6FB" w14:textId="47E27ADC"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231" w:type="dxa"/>
            <w:tcBorders>
              <w:top w:val="single" w:sz="4" w:space="0" w:color="auto"/>
              <w:left w:val="single" w:sz="4" w:space="0" w:color="auto"/>
              <w:bottom w:val="single" w:sz="4" w:space="0" w:color="auto"/>
              <w:right w:val="single" w:sz="4" w:space="0" w:color="auto"/>
            </w:tcBorders>
            <w:noWrap/>
            <w:vAlign w:val="center"/>
          </w:tcPr>
          <w:p w14:paraId="7EC14D98" w14:textId="56901945"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€2,438.41</w:t>
            </w:r>
          </w:p>
        </w:tc>
        <w:tc>
          <w:tcPr>
            <w:tcW w:w="411" w:type="dxa"/>
            <w:tcBorders>
              <w:top w:val="single" w:sz="4" w:space="0" w:color="auto"/>
              <w:left w:val="single" w:sz="4" w:space="0" w:color="auto"/>
              <w:bottom w:val="single" w:sz="4" w:space="0" w:color="auto"/>
              <w:right w:val="single" w:sz="4" w:space="0" w:color="auto"/>
            </w:tcBorders>
            <w:noWrap/>
            <w:vAlign w:val="center"/>
          </w:tcPr>
          <w:p w14:paraId="58CACE82" w14:textId="33F5B384"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353" w:type="dxa"/>
            <w:tcBorders>
              <w:top w:val="single" w:sz="4" w:space="0" w:color="auto"/>
              <w:left w:val="single" w:sz="4" w:space="0" w:color="auto"/>
              <w:bottom w:val="single" w:sz="4" w:space="0" w:color="auto"/>
              <w:right w:val="single" w:sz="4" w:space="0" w:color="auto"/>
            </w:tcBorders>
            <w:noWrap/>
            <w:vAlign w:val="center"/>
          </w:tcPr>
          <w:p w14:paraId="776128AA" w14:textId="408181A0"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€3,523.94</w:t>
            </w:r>
          </w:p>
        </w:tc>
        <w:tc>
          <w:tcPr>
            <w:tcW w:w="426" w:type="dxa"/>
            <w:tcBorders>
              <w:top w:val="dotted" w:sz="4" w:space="0" w:color="auto"/>
              <w:left w:val="single" w:sz="4" w:space="0" w:color="auto"/>
              <w:bottom w:val="dotted" w:sz="4" w:space="0" w:color="auto"/>
              <w:right w:val="dotted" w:sz="4" w:space="0" w:color="auto"/>
            </w:tcBorders>
            <w:noWrap/>
            <w:vAlign w:val="center"/>
          </w:tcPr>
          <w:p w14:paraId="656200FC" w14:textId="7126539D"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7BCCADDE" w14:textId="693730DD" w:rsidR="003E5F09" w:rsidRPr="00EE1619" w:rsidRDefault="00F42931"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€3,525.01</w:t>
            </w:r>
          </w:p>
        </w:tc>
      </w:tr>
      <w:tr w:rsidR="003E5F09" w:rsidRPr="00EE1619" w14:paraId="57B7BB28"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57120240"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Egypt</w:t>
            </w:r>
          </w:p>
        </w:tc>
        <w:tc>
          <w:tcPr>
            <w:tcW w:w="475" w:type="dxa"/>
            <w:tcBorders>
              <w:top w:val="single" w:sz="4" w:space="0" w:color="auto"/>
              <w:left w:val="single" w:sz="4" w:space="0" w:color="auto"/>
              <w:bottom w:val="single" w:sz="4" w:space="0" w:color="auto"/>
              <w:right w:val="single" w:sz="4" w:space="0" w:color="auto"/>
            </w:tcBorders>
            <w:noWrap/>
            <w:vAlign w:val="center"/>
          </w:tcPr>
          <w:p w14:paraId="68ED4310" w14:textId="055A8F8B"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a)</w:t>
            </w:r>
          </w:p>
        </w:tc>
        <w:tc>
          <w:tcPr>
            <w:tcW w:w="1231" w:type="dxa"/>
            <w:tcBorders>
              <w:top w:val="single" w:sz="4" w:space="0" w:color="auto"/>
              <w:left w:val="single" w:sz="4" w:space="0" w:color="auto"/>
              <w:bottom w:val="single" w:sz="4" w:space="0" w:color="auto"/>
              <w:right w:val="single" w:sz="4" w:space="0" w:color="auto"/>
            </w:tcBorders>
            <w:noWrap/>
            <w:vAlign w:val="center"/>
          </w:tcPr>
          <w:p w14:paraId="7132B9A4" w14:textId="7E417845"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€3,427.18</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4208B9F2" w14:textId="3FEFFE43"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63D24C02" w14:textId="3A560495"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€2,265.67</w:t>
            </w: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15BAD36D" w14:textId="30AFF8C9"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3B4DC940" w14:textId="69E80B76"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4A0458A3" w14:textId="060CA2E9" w:rsidR="003E5F09" w:rsidRPr="00EE1619" w:rsidRDefault="003E5F09" w:rsidP="003E5F09">
            <w:pPr>
              <w:spacing w:after="0" w:line="240" w:lineRule="auto"/>
              <w:jc w:val="center"/>
              <w:rPr>
                <w:rFonts w:ascii="Cambria" w:eastAsia="Times New Roman" w:hAnsi="Cambria" w:cs="Calibri"/>
                <w:color w:val="000000"/>
                <w:sz w:val="18"/>
                <w:szCs w:val="18"/>
              </w:rPr>
            </w:pPr>
          </w:p>
          <w:p w14:paraId="322E6F1F" w14:textId="2DD26D7B"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3BF4B5B6" w14:textId="7CBEE14B" w:rsidR="003E5F09" w:rsidRPr="00EE1619" w:rsidRDefault="003E5F09" w:rsidP="003E5F09">
            <w:pPr>
              <w:spacing w:after="0" w:line="240" w:lineRule="auto"/>
              <w:jc w:val="right"/>
              <w:rPr>
                <w:rFonts w:ascii="Cambria" w:eastAsia="Times New Roman" w:hAnsi="Cambria" w:cs="Calibri"/>
                <w:color w:val="000000"/>
                <w:sz w:val="18"/>
                <w:szCs w:val="18"/>
              </w:rPr>
            </w:pPr>
          </w:p>
          <w:p w14:paraId="3A69CE0E" w14:textId="41D603BD"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bottom w:val="dotted" w:sz="4" w:space="0" w:color="auto"/>
              <w:right w:val="dotted" w:sz="4" w:space="0" w:color="auto"/>
            </w:tcBorders>
            <w:noWrap/>
            <w:vAlign w:val="center"/>
          </w:tcPr>
          <w:p w14:paraId="0812C81B" w14:textId="4A5A4F7D"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sz w:val="18"/>
              </w:rPr>
              <w:t>1</w:t>
            </w:r>
          </w:p>
        </w:tc>
        <w:tc>
          <w:tcPr>
            <w:tcW w:w="1264" w:type="dxa"/>
            <w:vMerge w:val="restart"/>
            <w:tcBorders>
              <w:top w:val="dotted" w:sz="4" w:space="0" w:color="auto"/>
              <w:left w:val="nil"/>
              <w:bottom w:val="dotted" w:sz="4" w:space="0" w:color="auto"/>
            </w:tcBorders>
            <w:noWrap/>
            <w:vAlign w:val="center"/>
          </w:tcPr>
          <w:p w14:paraId="787EE38F" w14:textId="77777777" w:rsidR="003E5F09" w:rsidRPr="00EE1619" w:rsidRDefault="003E5F09" w:rsidP="003E5F09">
            <w:pPr>
              <w:spacing w:after="0" w:line="240" w:lineRule="auto"/>
              <w:jc w:val="right"/>
              <w:rPr>
                <w:rFonts w:ascii="Cambria" w:eastAsia="Times New Roman" w:hAnsi="Cambria" w:cs="Calibri"/>
                <w:sz w:val="18"/>
                <w:szCs w:val="18"/>
              </w:rPr>
            </w:pPr>
            <w:r w:rsidRPr="00EE1619">
              <w:rPr>
                <w:rFonts w:ascii="Cambria" w:hAnsi="Cambria"/>
                <w:sz w:val="18"/>
              </w:rPr>
              <w:t>€1,064.34</w:t>
            </w:r>
          </w:p>
          <w:p w14:paraId="7D00A64E" w14:textId="79B4853C" w:rsidR="003E5F09" w:rsidRPr="00EE1619" w:rsidRDefault="003E5F09"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 xml:space="preserve">€2,056.00 </w:t>
            </w:r>
          </w:p>
          <w:p w14:paraId="53935F31" w14:textId="1D68438A" w:rsidR="003E5F09" w:rsidRPr="00EE1619" w:rsidRDefault="003E5F09" w:rsidP="003E5F09">
            <w:pPr>
              <w:spacing w:after="0" w:line="240" w:lineRule="auto"/>
              <w:jc w:val="right"/>
              <w:rPr>
                <w:rFonts w:ascii="Cambria" w:eastAsia="Times New Roman" w:hAnsi="Cambria" w:cs="Calibri"/>
                <w:color w:val="EE0000"/>
                <w:sz w:val="18"/>
                <w:szCs w:val="18"/>
              </w:rPr>
            </w:pPr>
          </w:p>
        </w:tc>
      </w:tr>
      <w:tr w:rsidR="003E5F09" w:rsidRPr="00EE1619" w14:paraId="43BCE65A"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E93DE00"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9B87220" w14:textId="43F3C3FF"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b)</w:t>
            </w:r>
          </w:p>
        </w:tc>
        <w:tc>
          <w:tcPr>
            <w:tcW w:w="1231" w:type="dxa"/>
            <w:tcBorders>
              <w:top w:val="single" w:sz="4" w:space="0" w:color="auto"/>
              <w:left w:val="single" w:sz="4" w:space="0" w:color="auto"/>
              <w:bottom w:val="single" w:sz="4" w:space="0" w:color="auto"/>
              <w:right w:val="single" w:sz="4" w:space="0" w:color="auto"/>
            </w:tcBorders>
            <w:noWrap/>
            <w:vAlign w:val="center"/>
          </w:tcPr>
          <w:p w14:paraId="43FF2472" w14:textId="79B2F6AF"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€2,726.63</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E25F5B1"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014F5DB2"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5CCA39B3"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55145F2B"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993E372" w14:textId="33547474" w:rsidR="003E5F09" w:rsidRPr="00EE1619" w:rsidDel="005E48B0"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09893255" w14:textId="2E8B958B" w:rsidR="003E5F09" w:rsidRPr="00EE1619" w:rsidDel="005E48B0"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single" w:sz="4" w:space="0" w:color="auto"/>
              <w:bottom w:val="dotted" w:sz="4" w:space="0" w:color="auto"/>
              <w:right w:val="dotted" w:sz="4" w:space="0" w:color="auto"/>
            </w:tcBorders>
            <w:noWrap/>
            <w:vAlign w:val="center"/>
          </w:tcPr>
          <w:p w14:paraId="6F5C96E8"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bottom w:val="dotted" w:sz="4" w:space="0" w:color="auto"/>
            </w:tcBorders>
            <w:noWrap/>
            <w:vAlign w:val="center"/>
          </w:tcPr>
          <w:p w14:paraId="4E162CA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53773A5E"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40DDEE0D"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1D023D05" w14:textId="61AE8ABD" w:rsidR="003E5F09" w:rsidRPr="00EE1619" w:rsidDel="00B3099B"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g)</w:t>
            </w:r>
          </w:p>
        </w:tc>
        <w:tc>
          <w:tcPr>
            <w:tcW w:w="1231" w:type="dxa"/>
            <w:tcBorders>
              <w:top w:val="single" w:sz="4" w:space="0" w:color="auto"/>
              <w:left w:val="single" w:sz="4" w:space="0" w:color="auto"/>
              <w:bottom w:val="single" w:sz="4" w:space="0" w:color="auto"/>
              <w:right w:val="single" w:sz="4" w:space="0" w:color="auto"/>
            </w:tcBorders>
            <w:noWrap/>
            <w:vAlign w:val="center"/>
          </w:tcPr>
          <w:p w14:paraId="79EBA98D" w14:textId="000D558C" w:rsidR="003E5F09" w:rsidRPr="00EE1619" w:rsidDel="00B3099B"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€2,170.02</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60D48407"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53D9D97B"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677934D3" w14:textId="77777777" w:rsidR="003E5F09" w:rsidRPr="00EE1619" w:rsidDel="00B3099B"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FEC6722"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1B3D4D15" w14:textId="40E85B3D" w:rsidR="003E5F09" w:rsidRPr="00EE1619" w:rsidDel="00B3099B"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19C2EE48" w14:textId="57B762F2"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single" w:sz="4" w:space="0" w:color="auto"/>
              <w:bottom w:val="dotted" w:sz="4" w:space="0" w:color="auto"/>
              <w:right w:val="dotted" w:sz="4" w:space="0" w:color="auto"/>
            </w:tcBorders>
            <w:noWrap/>
            <w:vAlign w:val="center"/>
          </w:tcPr>
          <w:p w14:paraId="663BF6DA" w14:textId="77777777" w:rsidR="003E5F09" w:rsidRPr="00EE1619" w:rsidDel="00B3099B"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bottom w:val="dotted" w:sz="4" w:space="0" w:color="auto"/>
            </w:tcBorders>
            <w:noWrap/>
            <w:vAlign w:val="center"/>
          </w:tcPr>
          <w:p w14:paraId="2579F9F7"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295C22F4"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2007067C"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89090D2" w14:textId="1A978A05"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6D10B6F5" w14:textId="42969119"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€3,471.12</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547B9B5"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1BAC3364"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383C469D"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7B6DD337"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F4CF18C"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05DB5869"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right w:val="dotted" w:sz="4" w:space="0" w:color="auto"/>
            </w:tcBorders>
            <w:noWrap/>
            <w:vAlign w:val="center"/>
          </w:tcPr>
          <w:p w14:paraId="4ADB71BC" w14:textId="360FABC9" w:rsidR="003E5F09" w:rsidRPr="00EE1619" w:rsidDel="005E48B0"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2</w:t>
            </w:r>
          </w:p>
        </w:tc>
        <w:tc>
          <w:tcPr>
            <w:tcW w:w="1264" w:type="dxa"/>
            <w:vMerge w:val="restart"/>
            <w:tcBorders>
              <w:top w:val="dotted" w:sz="4" w:space="0" w:color="auto"/>
              <w:left w:val="nil"/>
            </w:tcBorders>
            <w:noWrap/>
            <w:vAlign w:val="center"/>
          </w:tcPr>
          <w:p w14:paraId="5FA71EF9" w14:textId="12FCE8C3" w:rsidR="003E5F09" w:rsidRPr="00EE1619" w:rsidDel="005E48B0" w:rsidRDefault="00EA23A9"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€3,349.26</w:t>
            </w:r>
          </w:p>
        </w:tc>
      </w:tr>
      <w:tr w:rsidR="003E5F09" w:rsidRPr="00EE1619" w14:paraId="078034AC"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4EB5C514"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2E567352" w14:textId="254944D1"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4592EF93" w14:textId="06E1DA4D"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€3,237.22</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0FDABA0"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0EADEF12"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41B94621"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7BC4297D"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F78A7E2"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42CD4C2A"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bottom w:val="dotted" w:sz="4" w:space="0" w:color="auto"/>
              <w:right w:val="dotted" w:sz="4" w:space="0" w:color="auto"/>
            </w:tcBorders>
            <w:noWrap/>
            <w:vAlign w:val="center"/>
          </w:tcPr>
          <w:p w14:paraId="58EFB089"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tcBorders>
            <w:noWrap/>
            <w:vAlign w:val="center"/>
          </w:tcPr>
          <w:p w14:paraId="7E546A55" w14:textId="77777777" w:rsidR="003E5F09" w:rsidRPr="00EE1619"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491FAC44"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hideMark/>
          </w:tcPr>
          <w:p w14:paraId="5C714C47"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El Salvador</w:t>
            </w:r>
          </w:p>
        </w:tc>
        <w:tc>
          <w:tcPr>
            <w:tcW w:w="475" w:type="dxa"/>
            <w:tcBorders>
              <w:top w:val="single" w:sz="4" w:space="0" w:color="auto"/>
              <w:left w:val="single" w:sz="4" w:space="0" w:color="auto"/>
              <w:bottom w:val="single" w:sz="4" w:space="0" w:color="auto"/>
              <w:right w:val="single" w:sz="4" w:space="0" w:color="auto"/>
            </w:tcBorders>
            <w:noWrap/>
            <w:vAlign w:val="center"/>
          </w:tcPr>
          <w:p w14:paraId="01881690" w14:textId="745B90DC"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5CD652D3" w14:textId="5273372E"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€6,841.33</w:t>
            </w:r>
          </w:p>
        </w:tc>
        <w:tc>
          <w:tcPr>
            <w:tcW w:w="411" w:type="dxa"/>
            <w:tcBorders>
              <w:top w:val="single" w:sz="4" w:space="0" w:color="auto"/>
              <w:left w:val="single" w:sz="4" w:space="0" w:color="auto"/>
              <w:bottom w:val="single" w:sz="4" w:space="0" w:color="auto"/>
              <w:right w:val="single" w:sz="4" w:space="0" w:color="auto"/>
            </w:tcBorders>
            <w:noWrap/>
            <w:vAlign w:val="center"/>
          </w:tcPr>
          <w:p w14:paraId="2534518E"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63297EEA"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49F6B80A" w14:textId="28E79C3E"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231" w:type="dxa"/>
            <w:tcBorders>
              <w:top w:val="single" w:sz="4" w:space="0" w:color="auto"/>
              <w:left w:val="single" w:sz="4" w:space="0" w:color="auto"/>
              <w:bottom w:val="single" w:sz="4" w:space="0" w:color="auto"/>
              <w:right w:val="single" w:sz="4" w:space="0" w:color="auto"/>
            </w:tcBorders>
            <w:noWrap/>
            <w:vAlign w:val="center"/>
          </w:tcPr>
          <w:p w14:paraId="18FF3A17" w14:textId="31E17E7B"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€2,078.23</w:t>
            </w:r>
          </w:p>
        </w:tc>
        <w:tc>
          <w:tcPr>
            <w:tcW w:w="411" w:type="dxa"/>
            <w:tcBorders>
              <w:top w:val="single" w:sz="4" w:space="0" w:color="auto"/>
              <w:left w:val="single" w:sz="4" w:space="0" w:color="auto"/>
              <w:bottom w:val="single" w:sz="4" w:space="0" w:color="auto"/>
              <w:right w:val="single" w:sz="4" w:space="0" w:color="auto"/>
            </w:tcBorders>
            <w:noWrap/>
            <w:vAlign w:val="center"/>
          </w:tcPr>
          <w:p w14:paraId="126451C2"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2DA14B4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1FD2C249" w14:textId="21805D51" w:rsidR="003E5F09" w:rsidRPr="00EE1619" w:rsidRDefault="005E56D3"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316CEB67" w14:textId="52DAF949" w:rsidR="005E56D3"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€1,547.44 </w:t>
            </w:r>
          </w:p>
          <w:p w14:paraId="737420EA" w14:textId="359A5730" w:rsidR="003E5F09"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€2,540.00 </w:t>
            </w:r>
          </w:p>
        </w:tc>
      </w:tr>
      <w:tr w:rsidR="005E56D3" w:rsidRPr="00EE1619" w14:paraId="277CE5E1" w14:textId="77777777" w:rsidTr="00704158">
        <w:trPr>
          <w:trHeight w:val="129"/>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5F207EE6" w14:textId="77777777" w:rsidR="005E56D3" w:rsidRPr="00EE1619" w:rsidRDefault="005E56D3"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Gabon</w:t>
            </w:r>
          </w:p>
        </w:tc>
        <w:tc>
          <w:tcPr>
            <w:tcW w:w="475" w:type="dxa"/>
            <w:vMerge w:val="restart"/>
            <w:tcBorders>
              <w:top w:val="single" w:sz="4" w:space="0" w:color="auto"/>
              <w:left w:val="single" w:sz="4" w:space="0" w:color="auto"/>
              <w:bottom w:val="single" w:sz="4" w:space="0" w:color="auto"/>
              <w:right w:val="single" w:sz="4" w:space="0" w:color="auto"/>
            </w:tcBorders>
            <w:noWrap/>
            <w:vAlign w:val="center"/>
          </w:tcPr>
          <w:p w14:paraId="7CB1215B" w14:textId="7D0F94F7" w:rsidR="005E56D3" w:rsidRPr="00EE1619" w:rsidRDefault="005E56D3"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32599E2A" w14:textId="59D2C156" w:rsidR="005E56D3" w:rsidRPr="00EE1619" w:rsidRDefault="005E56D3"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33157FB5" w14:textId="77777777" w:rsidR="005E56D3" w:rsidRPr="00EE1619" w:rsidRDefault="005E56D3"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5AD12369" w14:textId="77777777" w:rsidR="005E56D3" w:rsidRPr="00EE1619" w:rsidRDefault="005E56D3"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24485920" w14:textId="33569B7A" w:rsidR="005E56D3" w:rsidRPr="00EE1619" w:rsidRDefault="005E56D3"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068FDC46" w14:textId="52969CA2" w:rsidR="005E56D3"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€2,303.94</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58020D05" w14:textId="62B83661" w:rsidR="005E56D3" w:rsidRPr="00EE1619" w:rsidRDefault="005E56D3"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61BA5D5E" w14:textId="2416FF23" w:rsidR="005E56D3"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€4,034.49</w:t>
            </w:r>
          </w:p>
        </w:tc>
        <w:tc>
          <w:tcPr>
            <w:tcW w:w="426" w:type="dxa"/>
            <w:tcBorders>
              <w:top w:val="dotted" w:sz="4" w:space="0" w:color="auto"/>
              <w:left w:val="single" w:sz="4" w:space="0" w:color="auto"/>
              <w:right w:val="dotted" w:sz="4" w:space="0" w:color="auto"/>
            </w:tcBorders>
            <w:noWrap/>
            <w:vAlign w:val="center"/>
          </w:tcPr>
          <w:p w14:paraId="459CD636" w14:textId="054FF8F5" w:rsidR="005E56D3" w:rsidRPr="00EE1619" w:rsidRDefault="005E56D3"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2E223731" w14:textId="073E68DF" w:rsidR="005E56D3"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€1,405.76 </w:t>
            </w:r>
          </w:p>
          <w:p w14:paraId="2CD2A125" w14:textId="0049F3E7" w:rsidR="005E56D3"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€2,759.75 </w:t>
            </w:r>
          </w:p>
        </w:tc>
      </w:tr>
      <w:tr w:rsidR="005E56D3" w:rsidRPr="00EE1619" w14:paraId="1A0C108A" w14:textId="77777777" w:rsidTr="00704158">
        <w:trPr>
          <w:trHeight w:val="129"/>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DC022AE" w14:textId="77777777" w:rsidR="005E56D3" w:rsidRPr="00EE1619" w:rsidRDefault="005E56D3" w:rsidP="003E5F09">
            <w:pPr>
              <w:spacing w:after="0" w:line="240" w:lineRule="auto"/>
              <w:rPr>
                <w:rFonts w:ascii="Cambria" w:eastAsia="Times New Roman" w:hAnsi="Cambria" w:cs="Calibri"/>
                <w:color w:val="000000"/>
                <w:sz w:val="18"/>
              </w:rPr>
            </w:pPr>
          </w:p>
        </w:tc>
        <w:tc>
          <w:tcPr>
            <w:tcW w:w="475" w:type="dxa"/>
            <w:vMerge/>
            <w:tcBorders>
              <w:top w:val="single" w:sz="4" w:space="0" w:color="auto"/>
              <w:left w:val="single" w:sz="4" w:space="0" w:color="auto"/>
              <w:bottom w:val="single" w:sz="4" w:space="0" w:color="auto"/>
              <w:right w:val="single" w:sz="4" w:space="0" w:color="auto"/>
            </w:tcBorders>
            <w:noWrap/>
            <w:vAlign w:val="center"/>
          </w:tcPr>
          <w:p w14:paraId="0EFF3F56" w14:textId="77777777" w:rsidR="005E56D3" w:rsidRPr="00EE1619" w:rsidDel="00E051F2" w:rsidRDefault="005E56D3"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712D7CB6" w14:textId="77777777" w:rsidR="005E56D3" w:rsidRPr="00EE1619" w:rsidDel="00E051F2" w:rsidRDefault="005E56D3"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9165457" w14:textId="77777777" w:rsidR="005E56D3" w:rsidRPr="00EE1619" w:rsidRDefault="005E56D3" w:rsidP="003E5F09">
            <w:pPr>
              <w:spacing w:after="0" w:line="240" w:lineRule="auto"/>
              <w:jc w:val="center"/>
              <w:rPr>
                <w:rFonts w:ascii="Cambria" w:eastAsia="Times New Roman" w:hAnsi="Cambria" w:cs="Calibri"/>
                <w:color w:val="000000"/>
                <w:sz w:val="18"/>
                <w:szCs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68AE821E" w14:textId="77777777" w:rsidR="005E56D3" w:rsidRPr="00EE1619" w:rsidRDefault="005E56D3" w:rsidP="003E5F09">
            <w:pPr>
              <w:spacing w:after="0" w:line="240" w:lineRule="auto"/>
              <w:jc w:val="right"/>
              <w:rPr>
                <w:rFonts w:ascii="Cambria" w:eastAsia="Times New Roman" w:hAnsi="Cambria" w:cs="Calibri"/>
                <w:color w:val="000000"/>
                <w:sz w:val="18"/>
                <w:szCs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9C2A420" w14:textId="77777777" w:rsidR="005E56D3" w:rsidRPr="00EE1619" w:rsidRDefault="005E56D3"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B1F1055" w14:textId="77777777" w:rsidR="005E56D3" w:rsidRPr="00EE1619"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1C242E7" w14:textId="77777777" w:rsidR="005E56D3" w:rsidRPr="00EE1619" w:rsidRDefault="005E56D3"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548D7055" w14:textId="77777777" w:rsidR="005E56D3" w:rsidRPr="00EE1619" w:rsidRDefault="005E56D3" w:rsidP="003E5F09">
            <w:pPr>
              <w:spacing w:after="0" w:line="240" w:lineRule="auto"/>
              <w:jc w:val="right"/>
              <w:rPr>
                <w:rFonts w:ascii="Cambria" w:eastAsia="Times New Roman" w:hAnsi="Cambria" w:cs="Calibri"/>
                <w:color w:val="000000"/>
                <w:sz w:val="18"/>
                <w:szCs w:val="18"/>
              </w:rPr>
            </w:pPr>
          </w:p>
        </w:tc>
        <w:tc>
          <w:tcPr>
            <w:tcW w:w="426" w:type="dxa"/>
            <w:tcBorders>
              <w:top w:val="dotted" w:sz="4" w:space="0" w:color="auto"/>
              <w:left w:val="single" w:sz="4" w:space="0" w:color="auto"/>
              <w:right w:val="dotted" w:sz="4" w:space="0" w:color="auto"/>
            </w:tcBorders>
            <w:noWrap/>
            <w:vAlign w:val="center"/>
          </w:tcPr>
          <w:p w14:paraId="511B539B" w14:textId="292E84B3" w:rsidR="005E56D3" w:rsidRPr="00EE1619" w:rsidDel="00E60A5D"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2</w:t>
            </w:r>
          </w:p>
        </w:tc>
        <w:tc>
          <w:tcPr>
            <w:tcW w:w="1264" w:type="dxa"/>
            <w:tcBorders>
              <w:top w:val="dotted" w:sz="4" w:space="0" w:color="auto"/>
              <w:left w:val="nil"/>
            </w:tcBorders>
            <w:noWrap/>
            <w:vAlign w:val="center"/>
          </w:tcPr>
          <w:p w14:paraId="12517CF3" w14:textId="77777777" w:rsidR="005E56D3" w:rsidRPr="00EE1619" w:rsidRDefault="005E56D3"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€1,405.76</w:t>
            </w:r>
          </w:p>
          <w:p w14:paraId="20633C46" w14:textId="01B3C488" w:rsidR="005E56D3" w:rsidRPr="00EE1619" w:rsidDel="00E60A5D"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€2,759.75</w:t>
            </w:r>
          </w:p>
        </w:tc>
      </w:tr>
      <w:tr w:rsidR="003E5F09" w:rsidRPr="00EE1619" w14:paraId="0D5F727D"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7D8BAF9E"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The Gambia</w:t>
            </w:r>
          </w:p>
        </w:tc>
        <w:tc>
          <w:tcPr>
            <w:tcW w:w="475" w:type="dxa"/>
            <w:tcBorders>
              <w:top w:val="single" w:sz="4" w:space="0" w:color="auto"/>
              <w:left w:val="single" w:sz="4" w:space="0" w:color="auto"/>
              <w:bottom w:val="single" w:sz="4" w:space="0" w:color="auto"/>
              <w:right w:val="single" w:sz="4" w:space="0" w:color="auto"/>
            </w:tcBorders>
            <w:noWrap/>
            <w:vAlign w:val="center"/>
          </w:tcPr>
          <w:p w14:paraId="72DD3A27" w14:textId="301EA3EF"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2C0CF0D1" w14:textId="2283D873"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€6,070.62</w:t>
            </w:r>
          </w:p>
        </w:tc>
        <w:tc>
          <w:tcPr>
            <w:tcW w:w="411" w:type="dxa"/>
            <w:tcBorders>
              <w:top w:val="single" w:sz="4" w:space="0" w:color="auto"/>
              <w:left w:val="single" w:sz="4" w:space="0" w:color="auto"/>
              <w:bottom w:val="single" w:sz="4" w:space="0" w:color="auto"/>
              <w:right w:val="single" w:sz="4" w:space="0" w:color="auto"/>
            </w:tcBorders>
            <w:noWrap/>
            <w:vAlign w:val="center"/>
          </w:tcPr>
          <w:p w14:paraId="077F4524"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388C26EF"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73BE62C8"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69E08931"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65FC046D"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1042AB75"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68B86385" w14:textId="371386B9" w:rsidR="003E5F09" w:rsidRPr="00EE1619" w:rsidDel="00B3099B" w:rsidRDefault="005E56D3" w:rsidP="003E5F09">
            <w:pPr>
              <w:spacing w:after="0" w:line="240" w:lineRule="auto"/>
              <w:jc w:val="center"/>
              <w:rPr>
                <w:rFonts w:ascii="Cambria" w:eastAsia="Times New Roman" w:hAnsi="Cambria" w:cs="Calibri"/>
                <w:color w:val="000000"/>
                <w:sz w:val="18"/>
              </w:rPr>
            </w:pPr>
            <w:r w:rsidRPr="00EE1619">
              <w:rPr>
                <w:rFonts w:ascii="Cambria" w:hAnsi="Cambria"/>
                <w:sz w:val="18"/>
              </w:rPr>
              <w:t>1</w:t>
            </w:r>
          </w:p>
        </w:tc>
        <w:tc>
          <w:tcPr>
            <w:tcW w:w="1264" w:type="dxa"/>
            <w:tcBorders>
              <w:top w:val="dotted" w:sz="4" w:space="0" w:color="auto"/>
              <w:left w:val="nil"/>
              <w:bottom w:val="dotted" w:sz="4" w:space="0" w:color="auto"/>
            </w:tcBorders>
            <w:noWrap/>
            <w:vAlign w:val="center"/>
          </w:tcPr>
          <w:p w14:paraId="04CED21E" w14:textId="148C852F" w:rsidR="003E5F09" w:rsidRPr="00EE1619" w:rsidDel="00B3099B"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€2,997.50 </w:t>
            </w:r>
          </w:p>
        </w:tc>
      </w:tr>
      <w:tr w:rsidR="005E56D3" w:rsidRPr="00EE1619" w14:paraId="437E03FE" w14:textId="77777777" w:rsidTr="00704158">
        <w:trPr>
          <w:trHeight w:val="129"/>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7F7B98B5" w14:textId="77777777" w:rsidR="005E56D3" w:rsidRPr="00EE1619" w:rsidRDefault="005E56D3" w:rsidP="003E5F09">
            <w:pPr>
              <w:spacing w:after="0" w:line="240" w:lineRule="auto"/>
              <w:rPr>
                <w:rFonts w:ascii="Cambria" w:eastAsia="Times New Roman" w:hAnsi="Cambria" w:cs="Calibri"/>
                <w:color w:val="000000"/>
                <w:sz w:val="18"/>
              </w:rPr>
            </w:pPr>
            <w:r w:rsidRPr="00EE1619">
              <w:rPr>
                <w:rFonts w:ascii="Cambria" w:hAnsi="Cambria"/>
                <w:color w:val="000000"/>
                <w:sz w:val="18"/>
              </w:rPr>
              <w:t>Ghana</w:t>
            </w:r>
          </w:p>
        </w:tc>
        <w:tc>
          <w:tcPr>
            <w:tcW w:w="475" w:type="dxa"/>
            <w:vMerge w:val="restart"/>
            <w:tcBorders>
              <w:top w:val="single" w:sz="4" w:space="0" w:color="auto"/>
              <w:left w:val="single" w:sz="4" w:space="0" w:color="auto"/>
              <w:bottom w:val="single" w:sz="4" w:space="0" w:color="auto"/>
              <w:right w:val="single" w:sz="4" w:space="0" w:color="auto"/>
            </w:tcBorders>
            <w:noWrap/>
            <w:vAlign w:val="center"/>
          </w:tcPr>
          <w:p w14:paraId="439E46F3" w14:textId="6DDE2AE5"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2A14A109" w14:textId="7F2096B0"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472980E"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6B403D5B"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1A7EB808" w14:textId="2D3BF1EB" w:rsidR="005E56D3" w:rsidRPr="00EE1619" w:rsidDel="00B3099B"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X</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0A66DB02" w14:textId="2C59A69E" w:rsidR="005E56D3" w:rsidRPr="00EE1619" w:rsidDel="00B3099B"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€2,330.52</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26EC95DF"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5D3E640D"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3D9130F9" w14:textId="2041D5C0" w:rsidR="005E56D3" w:rsidRPr="00EE1619" w:rsidDel="00B3099B" w:rsidRDefault="005E56D3" w:rsidP="003E5F09">
            <w:pPr>
              <w:spacing w:after="0" w:line="240" w:lineRule="auto"/>
              <w:jc w:val="center"/>
              <w:rPr>
                <w:rFonts w:ascii="Cambria" w:eastAsia="Times New Roman" w:hAnsi="Cambria" w:cs="Calibri"/>
                <w:sz w:val="18"/>
              </w:rPr>
            </w:pPr>
            <w:r w:rsidRPr="00EE1619">
              <w:rPr>
                <w:rFonts w:ascii="Cambria" w:hAnsi="Cambria"/>
                <w:sz w:val="18"/>
              </w:rPr>
              <w:t>1</w:t>
            </w:r>
          </w:p>
        </w:tc>
        <w:tc>
          <w:tcPr>
            <w:tcW w:w="1264" w:type="dxa"/>
            <w:tcBorders>
              <w:top w:val="dotted" w:sz="4" w:space="0" w:color="auto"/>
              <w:left w:val="nil"/>
              <w:bottom w:val="dotted" w:sz="4" w:space="0" w:color="auto"/>
            </w:tcBorders>
            <w:noWrap/>
            <w:vAlign w:val="center"/>
          </w:tcPr>
          <w:p w14:paraId="061089AA" w14:textId="13D77E0E" w:rsidR="005E56D3" w:rsidRPr="00EE1619" w:rsidDel="00B3099B" w:rsidRDefault="005E56D3"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 xml:space="preserve">€4,215.75 </w:t>
            </w:r>
          </w:p>
        </w:tc>
      </w:tr>
      <w:tr w:rsidR="005E56D3" w:rsidRPr="00EE1619" w14:paraId="5C26D8F6" w14:textId="77777777" w:rsidTr="00704158">
        <w:trPr>
          <w:trHeight w:val="129"/>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2EC30973" w14:textId="77777777" w:rsidR="005E56D3" w:rsidRPr="00EE1619" w:rsidRDefault="005E56D3" w:rsidP="003E5F09">
            <w:pPr>
              <w:spacing w:after="0" w:line="240" w:lineRule="auto"/>
              <w:rPr>
                <w:rFonts w:ascii="Cambria" w:eastAsia="Times New Roman" w:hAnsi="Cambria" w:cs="Calibri"/>
                <w:color w:val="000000"/>
                <w:sz w:val="18"/>
              </w:rPr>
            </w:pPr>
          </w:p>
        </w:tc>
        <w:tc>
          <w:tcPr>
            <w:tcW w:w="475" w:type="dxa"/>
            <w:vMerge/>
            <w:tcBorders>
              <w:top w:val="single" w:sz="4" w:space="0" w:color="auto"/>
              <w:left w:val="single" w:sz="4" w:space="0" w:color="auto"/>
              <w:bottom w:val="single" w:sz="4" w:space="0" w:color="auto"/>
              <w:right w:val="single" w:sz="4" w:space="0" w:color="auto"/>
            </w:tcBorders>
            <w:noWrap/>
            <w:vAlign w:val="center"/>
          </w:tcPr>
          <w:p w14:paraId="0B4E39F4" w14:textId="77777777" w:rsidR="005E56D3" w:rsidRPr="00EE1619" w:rsidDel="00E051F2" w:rsidRDefault="005E56D3"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5311E975" w14:textId="77777777" w:rsidR="005E56D3" w:rsidRPr="00EE1619" w:rsidDel="00E051F2" w:rsidRDefault="005E56D3"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1360099"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3FC1D848"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A930ED0" w14:textId="77777777" w:rsidR="005E56D3" w:rsidRPr="00EE1619" w:rsidRDefault="005E56D3"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46ABEE12" w14:textId="77777777" w:rsidR="005E56D3" w:rsidRPr="00EE1619"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CD8FE55"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3BA1DBE5"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4B7DB1F0" w14:textId="5CFA1FCF" w:rsidR="005E56D3" w:rsidRPr="00EE1619" w:rsidDel="00E60A5D" w:rsidRDefault="005E56D3" w:rsidP="003E5F09">
            <w:pPr>
              <w:spacing w:after="0" w:line="240" w:lineRule="auto"/>
              <w:jc w:val="center"/>
              <w:rPr>
                <w:rFonts w:ascii="Cambria" w:eastAsia="Times New Roman" w:hAnsi="Cambria" w:cs="Calibri"/>
                <w:sz w:val="18"/>
              </w:rPr>
            </w:pPr>
            <w:r w:rsidRPr="00EE1619">
              <w:rPr>
                <w:rFonts w:ascii="Cambria" w:hAnsi="Cambria"/>
                <w:sz w:val="18"/>
              </w:rPr>
              <w:t>2</w:t>
            </w:r>
          </w:p>
        </w:tc>
        <w:tc>
          <w:tcPr>
            <w:tcW w:w="1264" w:type="dxa"/>
            <w:tcBorders>
              <w:top w:val="dotted" w:sz="4" w:space="0" w:color="auto"/>
              <w:left w:val="nil"/>
              <w:bottom w:val="dotted" w:sz="4" w:space="0" w:color="auto"/>
            </w:tcBorders>
            <w:noWrap/>
            <w:vAlign w:val="center"/>
          </w:tcPr>
          <w:p w14:paraId="3020248C" w14:textId="0A20F402" w:rsidR="005E56D3" w:rsidRPr="00EE1619" w:rsidDel="00E60A5D" w:rsidRDefault="005E56D3"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€4,215.75</w:t>
            </w:r>
          </w:p>
        </w:tc>
      </w:tr>
      <w:tr w:rsidR="003E5F09" w:rsidRPr="00EE1619" w14:paraId="04D67D99"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4CE02225" w14:textId="3AAFCF36"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Equatorial Guinea</w:t>
            </w:r>
          </w:p>
        </w:tc>
        <w:tc>
          <w:tcPr>
            <w:tcW w:w="475" w:type="dxa"/>
            <w:tcBorders>
              <w:top w:val="single" w:sz="4" w:space="0" w:color="auto"/>
              <w:left w:val="single" w:sz="4" w:space="0" w:color="auto"/>
              <w:bottom w:val="single" w:sz="4" w:space="0" w:color="auto"/>
              <w:right w:val="single" w:sz="4" w:space="0" w:color="auto"/>
            </w:tcBorders>
            <w:noWrap/>
            <w:vAlign w:val="center"/>
          </w:tcPr>
          <w:p w14:paraId="4D8ABBE8"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5E57A4A5"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63544753"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33411EE2"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644A94DF"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1C3E27E0"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178C6F54" w14:textId="7B6286D7" w:rsidR="003E5F09" w:rsidRPr="00EE1619" w:rsidDel="00B3099B"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X</w:t>
            </w:r>
          </w:p>
        </w:tc>
        <w:tc>
          <w:tcPr>
            <w:tcW w:w="1353" w:type="dxa"/>
            <w:tcBorders>
              <w:top w:val="single" w:sz="4" w:space="0" w:color="auto"/>
              <w:left w:val="single" w:sz="4" w:space="0" w:color="auto"/>
              <w:bottom w:val="single" w:sz="4" w:space="0" w:color="auto"/>
              <w:right w:val="single" w:sz="4" w:space="0" w:color="auto"/>
            </w:tcBorders>
            <w:noWrap/>
            <w:vAlign w:val="center"/>
          </w:tcPr>
          <w:p w14:paraId="0197B0C7" w14:textId="1D34C7D7" w:rsidR="003E5F09" w:rsidRPr="00EE1619" w:rsidDel="00B3099B"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€3,903.56</w:t>
            </w:r>
          </w:p>
        </w:tc>
        <w:tc>
          <w:tcPr>
            <w:tcW w:w="426" w:type="dxa"/>
            <w:tcBorders>
              <w:top w:val="dotted" w:sz="4" w:space="0" w:color="auto"/>
              <w:left w:val="single" w:sz="4" w:space="0" w:color="auto"/>
              <w:bottom w:val="dotted" w:sz="4" w:space="0" w:color="auto"/>
              <w:right w:val="dotted" w:sz="4" w:space="0" w:color="auto"/>
            </w:tcBorders>
            <w:noWrap/>
            <w:vAlign w:val="center"/>
          </w:tcPr>
          <w:p w14:paraId="33656BCE"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64" w:type="dxa"/>
            <w:tcBorders>
              <w:top w:val="dotted" w:sz="4" w:space="0" w:color="auto"/>
              <w:left w:val="nil"/>
              <w:bottom w:val="dotted" w:sz="4" w:space="0" w:color="auto"/>
            </w:tcBorders>
            <w:noWrap/>
            <w:vAlign w:val="center"/>
          </w:tcPr>
          <w:p w14:paraId="54E58970"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r>
      <w:tr w:rsidR="005E56D3" w:rsidRPr="00EE1619" w14:paraId="36FDF8A8"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6752B09E" w14:textId="77777777" w:rsidR="005E56D3" w:rsidRPr="00EE1619" w:rsidRDefault="005E56D3" w:rsidP="003E5F09">
            <w:pPr>
              <w:spacing w:after="0" w:line="240" w:lineRule="auto"/>
              <w:rPr>
                <w:rFonts w:ascii="Cambria" w:eastAsia="Times New Roman" w:hAnsi="Cambria" w:cs="Calibri"/>
                <w:color w:val="000000"/>
                <w:sz w:val="18"/>
              </w:rPr>
            </w:pPr>
            <w:r w:rsidRPr="00EE1619">
              <w:rPr>
                <w:rFonts w:ascii="Cambria" w:hAnsi="Cambria"/>
                <w:color w:val="000000"/>
                <w:sz w:val="18"/>
              </w:rPr>
              <w:t>Rep. Guinea</w:t>
            </w:r>
          </w:p>
        </w:tc>
        <w:tc>
          <w:tcPr>
            <w:tcW w:w="475" w:type="dxa"/>
            <w:tcBorders>
              <w:top w:val="single" w:sz="4" w:space="0" w:color="auto"/>
              <w:left w:val="single" w:sz="4" w:space="0" w:color="auto"/>
              <w:bottom w:val="single" w:sz="4" w:space="0" w:color="auto"/>
              <w:right w:val="single" w:sz="4" w:space="0" w:color="auto"/>
            </w:tcBorders>
            <w:noWrap/>
            <w:vAlign w:val="center"/>
          </w:tcPr>
          <w:p w14:paraId="6A4E8D30" w14:textId="1021E231" w:rsidR="005E56D3" w:rsidRPr="00EE1619" w:rsidDel="00B3099B"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a)</w:t>
            </w:r>
          </w:p>
        </w:tc>
        <w:tc>
          <w:tcPr>
            <w:tcW w:w="1231" w:type="dxa"/>
            <w:tcBorders>
              <w:top w:val="single" w:sz="4" w:space="0" w:color="auto"/>
              <w:left w:val="single" w:sz="4" w:space="0" w:color="auto"/>
              <w:bottom w:val="single" w:sz="4" w:space="0" w:color="auto"/>
              <w:right w:val="single" w:sz="4" w:space="0" w:color="auto"/>
            </w:tcBorders>
            <w:noWrap/>
            <w:vAlign w:val="center"/>
          </w:tcPr>
          <w:p w14:paraId="628B6AF0" w14:textId="7EEF35FC" w:rsidR="005E56D3" w:rsidRPr="00EE1619" w:rsidDel="00B3099B" w:rsidRDefault="005E56D3"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€3,622.50</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199266BC"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207C0334"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5093B19D"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4D11B810" w14:textId="77777777" w:rsidR="005E56D3" w:rsidRPr="00EE1619"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3BCF2A76"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159CB2E2"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426" w:type="dxa"/>
            <w:vMerge w:val="restart"/>
            <w:tcBorders>
              <w:top w:val="dotted" w:sz="4" w:space="0" w:color="auto"/>
              <w:left w:val="single" w:sz="4" w:space="0" w:color="auto"/>
              <w:right w:val="dotted" w:sz="4" w:space="0" w:color="auto"/>
            </w:tcBorders>
            <w:noWrap/>
            <w:vAlign w:val="center"/>
          </w:tcPr>
          <w:p w14:paraId="37873C8D" w14:textId="39F6F521" w:rsidR="005E56D3" w:rsidRPr="00EE1619" w:rsidDel="00B3099B" w:rsidRDefault="005E56D3" w:rsidP="003E5F09">
            <w:pPr>
              <w:spacing w:after="0" w:line="240" w:lineRule="auto"/>
              <w:jc w:val="center"/>
              <w:rPr>
                <w:rFonts w:ascii="Cambria" w:eastAsia="Times New Roman" w:hAnsi="Cambria" w:cs="Calibri"/>
                <w:color w:val="000000"/>
                <w:sz w:val="18"/>
              </w:rPr>
            </w:pPr>
            <w:r w:rsidRPr="00EE1619">
              <w:rPr>
                <w:rFonts w:ascii="Cambria" w:hAnsi="Cambria"/>
                <w:sz w:val="18"/>
              </w:rPr>
              <w:t>1</w:t>
            </w:r>
          </w:p>
        </w:tc>
        <w:tc>
          <w:tcPr>
            <w:tcW w:w="1264" w:type="dxa"/>
            <w:vMerge w:val="restart"/>
            <w:tcBorders>
              <w:top w:val="dotted" w:sz="4" w:space="0" w:color="auto"/>
              <w:left w:val="nil"/>
              <w:right w:val="nil"/>
            </w:tcBorders>
            <w:noWrap/>
            <w:vAlign w:val="center"/>
          </w:tcPr>
          <w:p w14:paraId="5A2ACCC1" w14:textId="7BB01FD0" w:rsidR="005E56D3" w:rsidRPr="00EE1619" w:rsidDel="00B3099B"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€3,697.50</w:t>
            </w:r>
          </w:p>
        </w:tc>
      </w:tr>
      <w:tr w:rsidR="005E56D3" w:rsidRPr="00EE1619" w14:paraId="4641D007"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48391820" w14:textId="77777777" w:rsidR="005E56D3" w:rsidRPr="00EE1619" w:rsidRDefault="005E56D3"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515F6E52" w14:textId="2EC16327" w:rsidR="005E56D3" w:rsidRPr="00EE1619"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c)</w:t>
            </w:r>
          </w:p>
        </w:tc>
        <w:tc>
          <w:tcPr>
            <w:tcW w:w="1231" w:type="dxa"/>
            <w:tcBorders>
              <w:top w:val="single" w:sz="4" w:space="0" w:color="auto"/>
              <w:left w:val="single" w:sz="4" w:space="0" w:color="auto"/>
              <w:bottom w:val="single" w:sz="4" w:space="0" w:color="auto"/>
              <w:right w:val="single" w:sz="4" w:space="0" w:color="auto"/>
            </w:tcBorders>
            <w:noWrap/>
            <w:vAlign w:val="center"/>
          </w:tcPr>
          <w:p w14:paraId="551832CE" w14:textId="4C059AEC" w:rsidR="005E56D3" w:rsidRPr="00EE1619" w:rsidRDefault="005E56D3"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€2,509.98</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1C61DBB6"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136848B"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5387C7E0"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1B0BAE20" w14:textId="77777777" w:rsidR="005E56D3" w:rsidRPr="00EE1619"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A23BB9F"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37E18CDE"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62E5ECC6" w14:textId="77777777" w:rsidR="005E56D3" w:rsidRPr="00EE1619" w:rsidDel="005E48B0" w:rsidRDefault="005E56D3"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29B956C0" w14:textId="77777777" w:rsidR="005E56D3" w:rsidRPr="00EE1619" w:rsidDel="005E48B0" w:rsidRDefault="005E56D3" w:rsidP="003E5F09">
            <w:pPr>
              <w:spacing w:after="0" w:line="240" w:lineRule="auto"/>
              <w:jc w:val="right"/>
              <w:rPr>
                <w:rFonts w:ascii="Cambria" w:eastAsia="Times New Roman" w:hAnsi="Cambria" w:cs="Calibri"/>
                <w:color w:val="000000"/>
                <w:sz w:val="18"/>
                <w:szCs w:val="18"/>
              </w:rPr>
            </w:pPr>
          </w:p>
        </w:tc>
      </w:tr>
      <w:tr w:rsidR="005E56D3" w:rsidRPr="00EE1619" w14:paraId="54FB334E"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344F642B" w14:textId="77777777" w:rsidR="005E56D3" w:rsidRPr="00EE1619" w:rsidRDefault="005E56D3"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64C2A1A2" w14:textId="5939FF2D" w:rsidR="005E56D3" w:rsidRPr="00EE1619"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19BF9FCB" w14:textId="58811E2F" w:rsidR="005E56D3" w:rsidRPr="00EE1619" w:rsidRDefault="005E56D3"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€6,067.60</w:t>
            </w:r>
          </w:p>
        </w:tc>
        <w:tc>
          <w:tcPr>
            <w:tcW w:w="411" w:type="dxa"/>
            <w:tcBorders>
              <w:top w:val="single" w:sz="4" w:space="0" w:color="auto"/>
              <w:left w:val="single" w:sz="4" w:space="0" w:color="auto"/>
              <w:bottom w:val="single" w:sz="4" w:space="0" w:color="auto"/>
              <w:right w:val="single" w:sz="4" w:space="0" w:color="auto"/>
            </w:tcBorders>
            <w:noWrap/>
            <w:vAlign w:val="center"/>
          </w:tcPr>
          <w:p w14:paraId="6761DD59"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30759EC9"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2B595DBC"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1E6DD189" w14:textId="77777777" w:rsidR="005E56D3" w:rsidRPr="00EE1619"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760C3F3F"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4EE342DB"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7F88A5D8" w14:textId="77777777" w:rsidR="005E56D3" w:rsidRPr="00EE1619" w:rsidDel="005E48B0" w:rsidRDefault="005E56D3"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84F4AF4" w14:textId="77777777" w:rsidR="005E56D3" w:rsidRPr="00EE1619" w:rsidDel="005E48B0" w:rsidRDefault="005E56D3" w:rsidP="003E5F09">
            <w:pPr>
              <w:spacing w:after="0" w:line="240" w:lineRule="auto"/>
              <w:jc w:val="right"/>
              <w:rPr>
                <w:rFonts w:ascii="Cambria" w:eastAsia="Times New Roman" w:hAnsi="Cambria" w:cs="Calibri"/>
                <w:color w:val="000000"/>
                <w:sz w:val="18"/>
                <w:szCs w:val="18"/>
              </w:rPr>
            </w:pPr>
          </w:p>
        </w:tc>
      </w:tr>
      <w:tr w:rsidR="003E5F09" w:rsidRPr="00EE1619" w14:paraId="696B23DA"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16C5675D" w14:textId="00FB3F1B"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Liberia</w:t>
            </w:r>
          </w:p>
        </w:tc>
        <w:tc>
          <w:tcPr>
            <w:tcW w:w="475" w:type="dxa"/>
            <w:tcBorders>
              <w:top w:val="single" w:sz="4" w:space="0" w:color="auto"/>
              <w:left w:val="single" w:sz="4" w:space="0" w:color="auto"/>
              <w:bottom w:val="single" w:sz="4" w:space="0" w:color="auto"/>
              <w:right w:val="single" w:sz="4" w:space="0" w:color="auto"/>
            </w:tcBorders>
            <w:noWrap/>
            <w:vAlign w:val="center"/>
          </w:tcPr>
          <w:p w14:paraId="2E1B09C4"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5E5279C5"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1D16650B"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7F2F0EBD"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4B556E42" w14:textId="0F8EA9F6"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X</w:t>
            </w:r>
          </w:p>
        </w:tc>
        <w:tc>
          <w:tcPr>
            <w:tcW w:w="1231" w:type="dxa"/>
            <w:tcBorders>
              <w:top w:val="single" w:sz="4" w:space="0" w:color="auto"/>
              <w:left w:val="single" w:sz="4" w:space="0" w:color="auto"/>
              <w:bottom w:val="single" w:sz="4" w:space="0" w:color="auto"/>
              <w:right w:val="single" w:sz="4" w:space="0" w:color="auto"/>
            </w:tcBorders>
            <w:noWrap/>
            <w:vAlign w:val="center"/>
          </w:tcPr>
          <w:p w14:paraId="2773AEB9" w14:textId="1C396D02"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€2,576.60</w:t>
            </w:r>
          </w:p>
        </w:tc>
        <w:tc>
          <w:tcPr>
            <w:tcW w:w="411" w:type="dxa"/>
            <w:tcBorders>
              <w:top w:val="single" w:sz="4" w:space="0" w:color="auto"/>
              <w:left w:val="single" w:sz="4" w:space="0" w:color="auto"/>
              <w:bottom w:val="single" w:sz="4" w:space="0" w:color="auto"/>
              <w:right w:val="single" w:sz="4" w:space="0" w:color="auto"/>
            </w:tcBorders>
            <w:noWrap/>
            <w:vAlign w:val="center"/>
          </w:tcPr>
          <w:p w14:paraId="1C02B365" w14:textId="689C7886" w:rsidR="003E5F09" w:rsidRPr="00EE1619" w:rsidDel="00B3099B"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X</w:t>
            </w:r>
          </w:p>
        </w:tc>
        <w:tc>
          <w:tcPr>
            <w:tcW w:w="1353" w:type="dxa"/>
            <w:tcBorders>
              <w:top w:val="single" w:sz="4" w:space="0" w:color="auto"/>
              <w:left w:val="single" w:sz="4" w:space="0" w:color="auto"/>
              <w:bottom w:val="single" w:sz="4" w:space="0" w:color="auto"/>
              <w:right w:val="single" w:sz="4" w:space="0" w:color="auto"/>
            </w:tcBorders>
            <w:noWrap/>
            <w:vAlign w:val="center"/>
          </w:tcPr>
          <w:p w14:paraId="2EA8E868" w14:textId="17320D38" w:rsidR="003E5F09" w:rsidRPr="00EE1619" w:rsidDel="00B3099B"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€2,342.33</w:t>
            </w:r>
          </w:p>
        </w:tc>
        <w:tc>
          <w:tcPr>
            <w:tcW w:w="426" w:type="dxa"/>
            <w:tcBorders>
              <w:top w:val="dotted" w:sz="4" w:space="0" w:color="auto"/>
              <w:left w:val="single" w:sz="4" w:space="0" w:color="auto"/>
              <w:bottom w:val="dotted" w:sz="4" w:space="0" w:color="auto"/>
              <w:right w:val="dotted" w:sz="4" w:space="0" w:color="auto"/>
            </w:tcBorders>
            <w:noWrap/>
            <w:vAlign w:val="center"/>
          </w:tcPr>
          <w:p w14:paraId="20E8B8E5" w14:textId="41B096D2"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64" w:type="dxa"/>
            <w:tcBorders>
              <w:top w:val="dotted" w:sz="4" w:space="0" w:color="auto"/>
              <w:left w:val="nil"/>
              <w:bottom w:val="dotted" w:sz="4" w:space="0" w:color="auto"/>
              <w:right w:val="nil"/>
            </w:tcBorders>
            <w:noWrap/>
            <w:vAlign w:val="center"/>
          </w:tcPr>
          <w:p w14:paraId="1B09FE3D" w14:textId="0A68BD1D" w:rsidR="003E5F09" w:rsidRPr="00EE1619" w:rsidDel="00B3099B" w:rsidRDefault="003E5F09" w:rsidP="003E5F09">
            <w:pPr>
              <w:spacing w:after="0" w:line="240" w:lineRule="auto"/>
              <w:jc w:val="right"/>
              <w:rPr>
                <w:rFonts w:ascii="Cambria" w:eastAsia="Times New Roman" w:hAnsi="Cambria" w:cs="Calibri"/>
                <w:color w:val="EE0000"/>
                <w:sz w:val="18"/>
              </w:rPr>
            </w:pPr>
          </w:p>
        </w:tc>
      </w:tr>
      <w:tr w:rsidR="003E5F09" w:rsidRPr="00EE1619" w14:paraId="5CDD81E2"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hideMark/>
          </w:tcPr>
          <w:p w14:paraId="4E4B5D27"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Mauritania</w:t>
            </w:r>
          </w:p>
        </w:tc>
        <w:tc>
          <w:tcPr>
            <w:tcW w:w="475" w:type="dxa"/>
            <w:tcBorders>
              <w:top w:val="single" w:sz="4" w:space="0" w:color="auto"/>
              <w:left w:val="single" w:sz="4" w:space="0" w:color="auto"/>
              <w:bottom w:val="single" w:sz="4" w:space="0" w:color="auto"/>
              <w:right w:val="single" w:sz="4" w:space="0" w:color="auto"/>
            </w:tcBorders>
            <w:noWrap/>
            <w:vAlign w:val="center"/>
          </w:tcPr>
          <w:p w14:paraId="3C417DC8" w14:textId="6F2BC0EC"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3783289D" w14:textId="7C951132"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€5,455.24</w:t>
            </w:r>
          </w:p>
        </w:tc>
        <w:tc>
          <w:tcPr>
            <w:tcW w:w="411" w:type="dxa"/>
            <w:tcBorders>
              <w:top w:val="single" w:sz="4" w:space="0" w:color="auto"/>
              <w:left w:val="single" w:sz="4" w:space="0" w:color="auto"/>
              <w:bottom w:val="single" w:sz="4" w:space="0" w:color="auto"/>
              <w:right w:val="single" w:sz="4" w:space="0" w:color="auto"/>
            </w:tcBorders>
            <w:noWrap/>
            <w:vAlign w:val="center"/>
          </w:tcPr>
          <w:p w14:paraId="3DB9E966" w14:textId="7DC1A7EB"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203BCA25" w14:textId="0953CCD9"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30C6A9FC" w14:textId="6EE658A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5073F965" w14:textId="15E3E4E0"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0C337129" w14:textId="6172C30C"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353" w:type="dxa"/>
            <w:tcBorders>
              <w:top w:val="single" w:sz="4" w:space="0" w:color="auto"/>
              <w:left w:val="single" w:sz="4" w:space="0" w:color="auto"/>
              <w:bottom w:val="single" w:sz="4" w:space="0" w:color="auto"/>
              <w:right w:val="single" w:sz="4" w:space="0" w:color="auto"/>
            </w:tcBorders>
            <w:noWrap/>
            <w:vAlign w:val="center"/>
          </w:tcPr>
          <w:p w14:paraId="2C88E0BA" w14:textId="7F120144"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€3,376.55</w:t>
            </w:r>
          </w:p>
        </w:tc>
        <w:tc>
          <w:tcPr>
            <w:tcW w:w="426" w:type="dxa"/>
            <w:tcBorders>
              <w:top w:val="nil"/>
              <w:left w:val="single" w:sz="4" w:space="0" w:color="auto"/>
              <w:bottom w:val="dotted" w:sz="4" w:space="0" w:color="auto"/>
              <w:right w:val="dotted" w:sz="4" w:space="0" w:color="auto"/>
            </w:tcBorders>
            <w:noWrap/>
            <w:vAlign w:val="center"/>
          </w:tcPr>
          <w:p w14:paraId="1A220734"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tcBorders>
              <w:top w:val="nil"/>
              <w:left w:val="nil"/>
              <w:bottom w:val="dotted" w:sz="4" w:space="0" w:color="auto"/>
              <w:right w:val="nil"/>
            </w:tcBorders>
            <w:noWrap/>
            <w:vAlign w:val="center"/>
          </w:tcPr>
          <w:p w14:paraId="267B223F"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5E56D3" w:rsidRPr="00EE1619" w14:paraId="4E81869D" w14:textId="77777777" w:rsidTr="00704158">
        <w:trPr>
          <w:trHeight w:val="129"/>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38CCA161" w14:textId="77777777" w:rsidR="005E56D3" w:rsidRPr="00EE1619" w:rsidRDefault="005E56D3" w:rsidP="003E5F09">
            <w:pPr>
              <w:spacing w:after="0" w:line="240" w:lineRule="auto"/>
              <w:rPr>
                <w:rFonts w:ascii="Cambria" w:eastAsia="Times New Roman" w:hAnsi="Cambria" w:cs="Calibri"/>
                <w:color w:val="000000"/>
                <w:sz w:val="18"/>
              </w:rPr>
            </w:pPr>
            <w:r w:rsidRPr="00EE1619">
              <w:rPr>
                <w:rFonts w:ascii="Cambria" w:hAnsi="Cambria"/>
                <w:color w:val="000000"/>
                <w:sz w:val="18"/>
              </w:rPr>
              <w:t>Mexico</w:t>
            </w:r>
          </w:p>
        </w:tc>
        <w:tc>
          <w:tcPr>
            <w:tcW w:w="475" w:type="dxa"/>
            <w:vMerge w:val="restart"/>
            <w:tcBorders>
              <w:top w:val="single" w:sz="4" w:space="0" w:color="auto"/>
              <w:left w:val="single" w:sz="4" w:space="0" w:color="auto"/>
              <w:bottom w:val="single" w:sz="4" w:space="0" w:color="auto"/>
              <w:right w:val="single" w:sz="4" w:space="0" w:color="auto"/>
            </w:tcBorders>
            <w:noWrap/>
            <w:vAlign w:val="center"/>
          </w:tcPr>
          <w:p w14:paraId="1D57DDC2" w14:textId="62D00F8F" w:rsidR="005E56D3" w:rsidRPr="00EE1619" w:rsidDel="00B3099B"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a)</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4EE314F2" w14:textId="62F1C4E7" w:rsidR="005E56D3" w:rsidRPr="00EE1619" w:rsidDel="00B3099B" w:rsidRDefault="005E56D3"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€4,069.89</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8A76DF7"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4A3285B4"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0F4036AA"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2D7DDD4B" w14:textId="77777777" w:rsidR="005E56D3" w:rsidRPr="00EE1619"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509F4F4D" w14:textId="701BB798"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0AB21AA3" w14:textId="725F2EB6"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6DB494A3" w14:textId="3EEB7E35" w:rsidR="005E56D3" w:rsidRPr="00EE1619" w:rsidDel="00B3099B"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34D99A27" w14:textId="77777777" w:rsidR="005E56D3"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€1,882.52</w:t>
            </w:r>
          </w:p>
          <w:p w14:paraId="43B71E9C" w14:textId="762D764E" w:rsidR="005E56D3" w:rsidRPr="00EE1619" w:rsidDel="00B3099B"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€1,958.00</w:t>
            </w:r>
          </w:p>
        </w:tc>
      </w:tr>
      <w:tr w:rsidR="005E56D3" w:rsidRPr="00EE1619" w14:paraId="15D7FF11" w14:textId="77777777" w:rsidTr="00704158">
        <w:trPr>
          <w:trHeight w:val="129"/>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2EEE98E0" w14:textId="77777777" w:rsidR="005E56D3" w:rsidRPr="00EE1619" w:rsidRDefault="005E56D3" w:rsidP="003E5F09">
            <w:pPr>
              <w:spacing w:after="0" w:line="240" w:lineRule="auto"/>
              <w:rPr>
                <w:rFonts w:ascii="Cambria" w:eastAsia="Times New Roman" w:hAnsi="Cambria" w:cs="Calibri"/>
                <w:color w:val="000000"/>
                <w:sz w:val="18"/>
              </w:rPr>
            </w:pPr>
          </w:p>
        </w:tc>
        <w:tc>
          <w:tcPr>
            <w:tcW w:w="475" w:type="dxa"/>
            <w:vMerge/>
            <w:tcBorders>
              <w:top w:val="single" w:sz="4" w:space="0" w:color="auto"/>
              <w:left w:val="single" w:sz="4" w:space="0" w:color="auto"/>
              <w:bottom w:val="single" w:sz="4" w:space="0" w:color="auto"/>
              <w:right w:val="single" w:sz="4" w:space="0" w:color="auto"/>
            </w:tcBorders>
            <w:noWrap/>
            <w:vAlign w:val="center"/>
          </w:tcPr>
          <w:p w14:paraId="126B92F5" w14:textId="77777777" w:rsidR="005E56D3" w:rsidRPr="00EE1619" w:rsidRDefault="005E56D3"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43F182B7" w14:textId="77777777" w:rsidR="005E56D3" w:rsidRPr="00EE1619" w:rsidRDefault="005E56D3"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3308BC9"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186F67AD" w14:textId="77777777" w:rsidR="005E56D3" w:rsidRPr="00EE1619" w:rsidDel="00B3099B" w:rsidRDefault="005E56D3"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4E92088" w14:textId="77777777" w:rsidR="005E56D3" w:rsidRPr="00EE1619" w:rsidDel="00B3099B" w:rsidRDefault="005E56D3"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7E91BC39" w14:textId="77777777" w:rsidR="005E56D3" w:rsidRPr="00EE1619"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7EEC71A" w14:textId="77777777" w:rsidR="005E56D3" w:rsidRPr="00EE1619" w:rsidDel="00E60A5D" w:rsidRDefault="005E56D3"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5E58F59A" w14:textId="77777777" w:rsidR="005E56D3" w:rsidRPr="00EE1619" w:rsidDel="00E60A5D"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15D307E3" w14:textId="6E063FF6" w:rsidR="005E56D3" w:rsidRPr="00EE1619" w:rsidDel="00B3099B" w:rsidRDefault="005E56D3"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2</w:t>
            </w:r>
          </w:p>
        </w:tc>
        <w:tc>
          <w:tcPr>
            <w:tcW w:w="1264" w:type="dxa"/>
            <w:tcBorders>
              <w:top w:val="dotted" w:sz="4" w:space="0" w:color="auto"/>
              <w:left w:val="nil"/>
              <w:bottom w:val="dotted" w:sz="4" w:space="0" w:color="auto"/>
              <w:right w:val="nil"/>
            </w:tcBorders>
            <w:noWrap/>
            <w:vAlign w:val="center"/>
          </w:tcPr>
          <w:p w14:paraId="70A3FCEA" w14:textId="77777777" w:rsidR="005E56D3" w:rsidRPr="00EE1619"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€1,623.72</w:t>
            </w:r>
          </w:p>
          <w:p w14:paraId="5BE25B5E" w14:textId="5688965F" w:rsidR="005E56D3" w:rsidRPr="00EE1619" w:rsidDel="00B3099B"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€2,443.00</w:t>
            </w:r>
          </w:p>
        </w:tc>
      </w:tr>
      <w:tr w:rsidR="003E5F09" w:rsidRPr="00EE1619" w14:paraId="7F83CDCD"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16F18655"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Namibia</w:t>
            </w:r>
          </w:p>
        </w:tc>
        <w:tc>
          <w:tcPr>
            <w:tcW w:w="475" w:type="dxa"/>
            <w:tcBorders>
              <w:top w:val="single" w:sz="4" w:space="0" w:color="auto"/>
              <w:left w:val="single" w:sz="4" w:space="0" w:color="auto"/>
              <w:bottom w:val="single" w:sz="4" w:space="0" w:color="auto"/>
              <w:right w:val="single" w:sz="4" w:space="0" w:color="auto"/>
            </w:tcBorders>
            <w:noWrap/>
            <w:vAlign w:val="center"/>
          </w:tcPr>
          <w:p w14:paraId="4ABB27CC" w14:textId="488FFCEB"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a)</w:t>
            </w:r>
          </w:p>
        </w:tc>
        <w:tc>
          <w:tcPr>
            <w:tcW w:w="1231" w:type="dxa"/>
            <w:tcBorders>
              <w:top w:val="single" w:sz="4" w:space="0" w:color="auto"/>
              <w:left w:val="single" w:sz="4" w:space="0" w:color="auto"/>
              <w:bottom w:val="single" w:sz="4" w:space="0" w:color="auto"/>
              <w:right w:val="single" w:sz="4" w:space="0" w:color="auto"/>
            </w:tcBorders>
            <w:noWrap/>
            <w:vAlign w:val="center"/>
          </w:tcPr>
          <w:p w14:paraId="08F28A70" w14:textId="56E6A680"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€5,020.63</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5BB5AF8C"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641C64ED"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3058B47C"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5610D17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5E408298"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6BDEDC2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right w:val="dotted" w:sz="4" w:space="0" w:color="auto"/>
            </w:tcBorders>
            <w:noWrap/>
            <w:vAlign w:val="center"/>
          </w:tcPr>
          <w:p w14:paraId="5FB1BE2E" w14:textId="698E6240" w:rsidR="003E5F09" w:rsidRPr="00EE1619" w:rsidDel="005E48B0" w:rsidRDefault="005E56D3" w:rsidP="003E5F09">
            <w:pPr>
              <w:spacing w:after="0" w:line="240" w:lineRule="auto"/>
              <w:jc w:val="center"/>
              <w:rPr>
                <w:rFonts w:ascii="Cambria" w:eastAsia="Times New Roman" w:hAnsi="Cambria" w:cs="Calibri"/>
                <w:color w:val="000000"/>
                <w:sz w:val="18"/>
              </w:rPr>
            </w:pPr>
            <w:r w:rsidRPr="00EE1619">
              <w:rPr>
                <w:rFonts w:ascii="Cambria" w:hAnsi="Cambria"/>
                <w:sz w:val="18"/>
              </w:rPr>
              <w:t>1</w:t>
            </w:r>
          </w:p>
        </w:tc>
        <w:tc>
          <w:tcPr>
            <w:tcW w:w="1264" w:type="dxa"/>
            <w:vMerge w:val="restart"/>
            <w:tcBorders>
              <w:top w:val="dotted" w:sz="4" w:space="0" w:color="auto"/>
              <w:left w:val="nil"/>
              <w:right w:val="nil"/>
            </w:tcBorders>
            <w:noWrap/>
            <w:vAlign w:val="center"/>
          </w:tcPr>
          <w:p w14:paraId="12B790FB" w14:textId="165C24B8" w:rsidR="003E5F09" w:rsidRPr="00EE1619" w:rsidRDefault="005E56D3" w:rsidP="003E5F09">
            <w:pPr>
              <w:spacing w:after="0" w:line="240" w:lineRule="auto"/>
              <w:jc w:val="right"/>
              <w:rPr>
                <w:rFonts w:ascii="Cambria" w:eastAsia="Times New Roman" w:hAnsi="Cambria" w:cs="Calibri"/>
                <w:color w:val="EE0000"/>
                <w:sz w:val="18"/>
                <w:szCs w:val="18"/>
              </w:rPr>
            </w:pPr>
            <w:r w:rsidRPr="00EE1619">
              <w:rPr>
                <w:rFonts w:ascii="Cambria" w:hAnsi="Cambria"/>
                <w:sz w:val="18"/>
              </w:rPr>
              <w:t xml:space="preserve">€1,266.72 </w:t>
            </w:r>
          </w:p>
          <w:p w14:paraId="40D9D316" w14:textId="18042494" w:rsidR="005E56D3" w:rsidRPr="00EE1619" w:rsidDel="005E48B0" w:rsidRDefault="005E56D3"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€2,743.67</w:t>
            </w:r>
          </w:p>
        </w:tc>
      </w:tr>
      <w:tr w:rsidR="003E5F09" w:rsidRPr="00EE1619" w14:paraId="0DFE51F4"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7E7B375E"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580801C4" w14:textId="67F956CC"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b)</w:t>
            </w:r>
          </w:p>
        </w:tc>
        <w:tc>
          <w:tcPr>
            <w:tcW w:w="1231" w:type="dxa"/>
            <w:tcBorders>
              <w:top w:val="single" w:sz="4" w:space="0" w:color="auto"/>
              <w:left w:val="single" w:sz="4" w:space="0" w:color="auto"/>
              <w:bottom w:val="single" w:sz="4" w:space="0" w:color="auto"/>
              <w:right w:val="single" w:sz="4" w:space="0" w:color="auto"/>
            </w:tcBorders>
            <w:noWrap/>
            <w:vAlign w:val="center"/>
          </w:tcPr>
          <w:p w14:paraId="46389658" w14:textId="6383B38A"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€3,663.03</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3EC7528"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21572213"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6C302A1"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2489828"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601FCD0"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54C9FF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right w:val="dotted" w:sz="4" w:space="0" w:color="auto"/>
            </w:tcBorders>
            <w:noWrap/>
            <w:vAlign w:val="center"/>
          </w:tcPr>
          <w:p w14:paraId="07A09501"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6810089"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6BA3D8D6"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709AAA5F"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7886E935" w14:textId="4E8B9065"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c)</w:t>
            </w:r>
          </w:p>
        </w:tc>
        <w:tc>
          <w:tcPr>
            <w:tcW w:w="1231" w:type="dxa"/>
            <w:tcBorders>
              <w:top w:val="single" w:sz="4" w:space="0" w:color="auto"/>
              <w:left w:val="single" w:sz="4" w:space="0" w:color="auto"/>
              <w:bottom w:val="single" w:sz="4" w:space="0" w:color="auto"/>
              <w:right w:val="single" w:sz="4" w:space="0" w:color="auto"/>
            </w:tcBorders>
            <w:noWrap/>
            <w:vAlign w:val="center"/>
          </w:tcPr>
          <w:p w14:paraId="6AAD8944" w14:textId="5B2F55AC"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€3,996.56</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1E77EF04"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A1922D9"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315ADA17"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56D768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369E307"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0375B49"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right w:val="dotted" w:sz="4" w:space="0" w:color="auto"/>
            </w:tcBorders>
            <w:noWrap/>
            <w:vAlign w:val="center"/>
          </w:tcPr>
          <w:p w14:paraId="06B5CDE6"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07A8A3E2"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7B9E1B04"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4930CB2D"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6FEF510A" w14:textId="4AA915E0"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d)</w:t>
            </w:r>
          </w:p>
        </w:tc>
        <w:tc>
          <w:tcPr>
            <w:tcW w:w="1231" w:type="dxa"/>
            <w:tcBorders>
              <w:top w:val="single" w:sz="4" w:space="0" w:color="auto"/>
              <w:left w:val="single" w:sz="4" w:space="0" w:color="auto"/>
              <w:bottom w:val="single" w:sz="4" w:space="0" w:color="auto"/>
              <w:right w:val="single" w:sz="4" w:space="0" w:color="auto"/>
            </w:tcBorders>
            <w:noWrap/>
            <w:vAlign w:val="center"/>
          </w:tcPr>
          <w:p w14:paraId="4B04E8B7" w14:textId="1268645B"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€3,668.66</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16608688"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1015BEEA"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D49D0A1"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3D57E1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053FF45"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174C0A7"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right w:val="dotted" w:sz="4" w:space="0" w:color="auto"/>
            </w:tcBorders>
            <w:noWrap/>
            <w:vAlign w:val="center"/>
          </w:tcPr>
          <w:p w14:paraId="170F7E31"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4868E82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43B6D3A4"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19EBC423"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04D040F2" w14:textId="32715058"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e)</w:t>
            </w:r>
          </w:p>
        </w:tc>
        <w:tc>
          <w:tcPr>
            <w:tcW w:w="1231" w:type="dxa"/>
            <w:tcBorders>
              <w:top w:val="single" w:sz="4" w:space="0" w:color="auto"/>
              <w:left w:val="single" w:sz="4" w:space="0" w:color="auto"/>
              <w:bottom w:val="single" w:sz="4" w:space="0" w:color="auto"/>
              <w:right w:val="single" w:sz="4" w:space="0" w:color="auto"/>
            </w:tcBorders>
            <w:noWrap/>
            <w:vAlign w:val="center"/>
          </w:tcPr>
          <w:p w14:paraId="4458294E" w14:textId="43C93EDA"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€3,570.66</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5356151"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6BE31AF1"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28D8A70"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B0499F9"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A938A2D"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1928AAF8"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right w:val="dotted" w:sz="4" w:space="0" w:color="auto"/>
            </w:tcBorders>
            <w:noWrap/>
            <w:vAlign w:val="center"/>
          </w:tcPr>
          <w:p w14:paraId="4833B35A"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02745393"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0CE53236"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52E16661"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2C216816" w14:textId="6F356DCD"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h)</w:t>
            </w:r>
          </w:p>
        </w:tc>
        <w:tc>
          <w:tcPr>
            <w:tcW w:w="1231" w:type="dxa"/>
            <w:tcBorders>
              <w:top w:val="single" w:sz="4" w:space="0" w:color="auto"/>
              <w:left w:val="single" w:sz="4" w:space="0" w:color="auto"/>
              <w:bottom w:val="single" w:sz="4" w:space="0" w:color="auto"/>
              <w:right w:val="single" w:sz="4" w:space="0" w:color="auto"/>
            </w:tcBorders>
            <w:noWrap/>
            <w:vAlign w:val="center"/>
          </w:tcPr>
          <w:p w14:paraId="18A2ED76" w14:textId="5EAF3B29"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€4,392.14</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D7C76B3"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6AE278A8"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D3BB7C0"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4704F7D2"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4A42089"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4780FB2A"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right w:val="dotted" w:sz="4" w:space="0" w:color="auto"/>
            </w:tcBorders>
            <w:noWrap/>
            <w:vAlign w:val="center"/>
          </w:tcPr>
          <w:p w14:paraId="3A305A77"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6C0B69C2"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3F7B605D"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FA38F53"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00BE3E45" w14:textId="6DA698F4"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1D678BC0" w14:textId="0FA26226"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€7,050.03</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868FE73"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5EF63B82"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755D57D"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2EBE3B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E8CC6DD"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09B5FA22"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bottom w:val="dotted" w:sz="4" w:space="0" w:color="auto"/>
              <w:right w:val="dotted" w:sz="4" w:space="0" w:color="auto"/>
            </w:tcBorders>
            <w:noWrap/>
            <w:vAlign w:val="center"/>
          </w:tcPr>
          <w:p w14:paraId="2549A8C5"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15DC4CCF"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5EC9A0EF"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hideMark/>
          </w:tcPr>
          <w:p w14:paraId="07C26B61"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Nicaragua</w:t>
            </w:r>
          </w:p>
        </w:tc>
        <w:tc>
          <w:tcPr>
            <w:tcW w:w="475" w:type="dxa"/>
            <w:tcBorders>
              <w:top w:val="single" w:sz="4" w:space="0" w:color="auto"/>
              <w:left w:val="single" w:sz="4" w:space="0" w:color="auto"/>
              <w:bottom w:val="single" w:sz="4" w:space="0" w:color="auto"/>
              <w:right w:val="single" w:sz="4" w:space="0" w:color="auto"/>
            </w:tcBorders>
            <w:noWrap/>
            <w:vAlign w:val="center"/>
          </w:tcPr>
          <w:p w14:paraId="489E0F6D"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72C2A25C"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2FDB947D"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15DC5D00"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41E87775" w14:textId="16186AD5"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231" w:type="dxa"/>
            <w:tcBorders>
              <w:top w:val="single" w:sz="4" w:space="0" w:color="auto"/>
              <w:left w:val="single" w:sz="4" w:space="0" w:color="auto"/>
              <w:bottom w:val="single" w:sz="4" w:space="0" w:color="auto"/>
              <w:right w:val="single" w:sz="4" w:space="0" w:color="auto"/>
            </w:tcBorders>
            <w:noWrap/>
            <w:vAlign w:val="center"/>
          </w:tcPr>
          <w:p w14:paraId="0E3B8EA9" w14:textId="24A08FCD"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€1,003.51</w:t>
            </w:r>
          </w:p>
        </w:tc>
        <w:tc>
          <w:tcPr>
            <w:tcW w:w="411" w:type="dxa"/>
            <w:tcBorders>
              <w:top w:val="single" w:sz="4" w:space="0" w:color="auto"/>
              <w:left w:val="single" w:sz="4" w:space="0" w:color="auto"/>
              <w:bottom w:val="single" w:sz="4" w:space="0" w:color="auto"/>
              <w:right w:val="single" w:sz="4" w:space="0" w:color="auto"/>
            </w:tcBorders>
            <w:noWrap/>
            <w:vAlign w:val="center"/>
          </w:tcPr>
          <w:p w14:paraId="1DDCA3FE"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348BFC6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tcBorders>
              <w:top w:val="nil"/>
              <w:left w:val="single" w:sz="4" w:space="0" w:color="auto"/>
              <w:bottom w:val="dotted" w:sz="4" w:space="0" w:color="auto"/>
              <w:right w:val="dotted" w:sz="4" w:space="0" w:color="auto"/>
            </w:tcBorders>
            <w:noWrap/>
            <w:vAlign w:val="center"/>
          </w:tcPr>
          <w:p w14:paraId="79C805C2" w14:textId="77777777" w:rsidR="003E5F09" w:rsidRPr="00EE1619" w:rsidRDefault="00793605" w:rsidP="003E5F09">
            <w:pPr>
              <w:spacing w:after="0" w:line="240" w:lineRule="auto"/>
              <w:jc w:val="center"/>
              <w:rPr>
                <w:rFonts w:ascii="Cambria" w:hAnsi="Cambria"/>
                <w:color w:val="000000"/>
                <w:sz w:val="18"/>
              </w:rPr>
            </w:pPr>
            <w:r w:rsidRPr="00EE1619">
              <w:rPr>
                <w:rFonts w:ascii="Cambria" w:hAnsi="Cambria"/>
                <w:color w:val="000000"/>
                <w:sz w:val="18"/>
              </w:rPr>
              <w:t>1</w:t>
            </w:r>
          </w:p>
          <w:p w14:paraId="795EA693" w14:textId="53C91ACA" w:rsidR="00793605" w:rsidRPr="00EE1619" w:rsidRDefault="00793605"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(C)</w:t>
            </w:r>
          </w:p>
        </w:tc>
        <w:tc>
          <w:tcPr>
            <w:tcW w:w="1264" w:type="dxa"/>
            <w:tcBorders>
              <w:top w:val="nil"/>
              <w:left w:val="nil"/>
              <w:bottom w:val="dotted" w:sz="4" w:space="0" w:color="auto"/>
              <w:right w:val="nil"/>
            </w:tcBorders>
            <w:noWrap/>
            <w:vAlign w:val="center"/>
          </w:tcPr>
          <w:p w14:paraId="151D2CF7" w14:textId="11859180" w:rsidR="005E56D3" w:rsidRPr="00EE1619" w:rsidRDefault="005E56D3" w:rsidP="003E5F09">
            <w:pPr>
              <w:spacing w:after="0" w:line="240" w:lineRule="auto"/>
              <w:jc w:val="right"/>
              <w:rPr>
                <w:rFonts w:ascii="Cambria" w:eastAsia="Times New Roman" w:hAnsi="Cambria" w:cs="Calibri"/>
                <w:color w:val="000000"/>
                <w:sz w:val="14"/>
                <w:szCs w:val="14"/>
              </w:rPr>
            </w:pPr>
            <w:r w:rsidRPr="00EE1619">
              <w:rPr>
                <w:rFonts w:ascii="Cambria" w:hAnsi="Cambria"/>
                <w:sz w:val="18"/>
                <w:szCs w:val="18"/>
              </w:rPr>
              <w:t>€2,204.46</w:t>
            </w:r>
            <w:r w:rsidRPr="00EE1619">
              <w:rPr>
                <w:rFonts w:ascii="Cambria" w:hAnsi="Cambria"/>
                <w:color w:val="000000"/>
                <w:sz w:val="14"/>
                <w:szCs w:val="18"/>
              </w:rPr>
              <w:t xml:space="preserve"> </w:t>
            </w:r>
          </w:p>
          <w:p w14:paraId="3F294738" w14:textId="4C2B945F"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D8080D" w:rsidRPr="00EE1619" w14:paraId="5FB081BD" w14:textId="77777777" w:rsidTr="00704158">
        <w:trPr>
          <w:trHeight w:val="129"/>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2254A770" w14:textId="77777777" w:rsidR="00D8080D" w:rsidRPr="00EE1619" w:rsidRDefault="00D8080D" w:rsidP="003E5F09">
            <w:pPr>
              <w:spacing w:after="0" w:line="240" w:lineRule="auto"/>
              <w:rPr>
                <w:rFonts w:ascii="Cambria" w:eastAsia="Times New Roman" w:hAnsi="Cambria" w:cs="Calibri"/>
                <w:color w:val="000000"/>
                <w:sz w:val="18"/>
              </w:rPr>
            </w:pPr>
            <w:r w:rsidRPr="00EE1619">
              <w:rPr>
                <w:rFonts w:ascii="Cambria" w:hAnsi="Cambria"/>
                <w:color w:val="000000"/>
                <w:sz w:val="18"/>
              </w:rPr>
              <w:t xml:space="preserve">Nigeria </w:t>
            </w:r>
          </w:p>
        </w:tc>
        <w:tc>
          <w:tcPr>
            <w:tcW w:w="475" w:type="dxa"/>
            <w:vMerge w:val="restart"/>
            <w:tcBorders>
              <w:top w:val="single" w:sz="4" w:space="0" w:color="auto"/>
              <w:left w:val="single" w:sz="4" w:space="0" w:color="auto"/>
              <w:bottom w:val="single" w:sz="4" w:space="0" w:color="auto"/>
              <w:right w:val="single" w:sz="4" w:space="0" w:color="auto"/>
            </w:tcBorders>
            <w:noWrap/>
            <w:vAlign w:val="center"/>
          </w:tcPr>
          <w:p w14:paraId="24A84297" w14:textId="77777777" w:rsidR="00D8080D" w:rsidRPr="00EE1619" w:rsidRDefault="00D8080D"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660F5898" w14:textId="77777777" w:rsidR="00D8080D" w:rsidRPr="00EE1619" w:rsidRDefault="00D8080D" w:rsidP="003E5F09">
            <w:pPr>
              <w:spacing w:after="0" w:line="240" w:lineRule="auto"/>
              <w:jc w:val="right"/>
              <w:rPr>
                <w:rFonts w:ascii="Cambria" w:eastAsia="Times New Roman" w:hAnsi="Cambria" w:cs="Calibri"/>
                <w:color w:val="000000"/>
                <w:sz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5C6B2D5"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62C779A2"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19921731"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14907664" w14:textId="77777777" w:rsidR="00D8080D" w:rsidRPr="00EE1619"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051A87AA"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65D3341C"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72830E94" w14:textId="3EE7D52E" w:rsidR="00D8080D" w:rsidRPr="00EE1619" w:rsidDel="00B3099B" w:rsidRDefault="00D8080D" w:rsidP="003E5F09">
            <w:pPr>
              <w:spacing w:after="0" w:line="240" w:lineRule="auto"/>
              <w:jc w:val="center"/>
              <w:rPr>
                <w:rFonts w:ascii="Cambria" w:eastAsia="Times New Roman" w:hAnsi="Cambria" w:cs="Calibri"/>
                <w:sz w:val="18"/>
              </w:rPr>
            </w:pPr>
            <w:r w:rsidRPr="00EE1619">
              <w:rPr>
                <w:rFonts w:ascii="Cambria" w:hAnsi="Cambria"/>
                <w:sz w:val="18"/>
              </w:rPr>
              <w:t>1</w:t>
            </w:r>
          </w:p>
        </w:tc>
        <w:tc>
          <w:tcPr>
            <w:tcW w:w="1264" w:type="dxa"/>
            <w:tcBorders>
              <w:top w:val="dotted" w:sz="4" w:space="0" w:color="auto"/>
              <w:left w:val="nil"/>
              <w:bottom w:val="dotted" w:sz="4" w:space="0" w:color="auto"/>
              <w:right w:val="nil"/>
            </w:tcBorders>
            <w:noWrap/>
            <w:vAlign w:val="center"/>
          </w:tcPr>
          <w:p w14:paraId="28D34000" w14:textId="1DF729EF" w:rsidR="00D8080D" w:rsidRPr="00EE1619" w:rsidDel="00B3099B" w:rsidRDefault="00D8080D" w:rsidP="003E5F09">
            <w:pPr>
              <w:spacing w:after="0" w:line="240" w:lineRule="auto"/>
              <w:jc w:val="right"/>
              <w:rPr>
                <w:rFonts w:ascii="Cambria" w:eastAsia="Times New Roman" w:hAnsi="Cambria" w:cs="Calibri"/>
                <w:sz w:val="18"/>
                <w:szCs w:val="18"/>
              </w:rPr>
            </w:pPr>
            <w:r w:rsidRPr="00EE1619">
              <w:rPr>
                <w:rFonts w:ascii="Cambria" w:hAnsi="Cambria"/>
                <w:color w:val="EE0000"/>
                <w:sz w:val="18"/>
              </w:rPr>
              <w:t xml:space="preserve">€4,059.39 </w:t>
            </w:r>
          </w:p>
        </w:tc>
      </w:tr>
      <w:tr w:rsidR="00D8080D" w:rsidRPr="00EE1619" w14:paraId="049112C7" w14:textId="77777777" w:rsidTr="00704158">
        <w:trPr>
          <w:trHeight w:val="129"/>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5D53A6B1"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vMerge/>
            <w:tcBorders>
              <w:top w:val="single" w:sz="4" w:space="0" w:color="auto"/>
              <w:left w:val="single" w:sz="4" w:space="0" w:color="auto"/>
              <w:bottom w:val="single" w:sz="4" w:space="0" w:color="auto"/>
              <w:right w:val="single" w:sz="4" w:space="0" w:color="auto"/>
            </w:tcBorders>
            <w:noWrap/>
            <w:vAlign w:val="center"/>
          </w:tcPr>
          <w:p w14:paraId="6D2EC72A" w14:textId="77777777" w:rsidR="00D8080D" w:rsidRPr="00EE1619"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369B818E" w14:textId="77777777" w:rsidR="00D8080D" w:rsidRPr="00EE1619" w:rsidRDefault="00D8080D"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6C602A0"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55F6606"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67D9F355"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F58E729" w14:textId="77777777" w:rsidR="00D8080D" w:rsidRPr="00EE1619"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0A8DD3A"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93B9890"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2E58C9BF" w14:textId="108D2011" w:rsidR="00D8080D" w:rsidRPr="00EE1619" w:rsidRDefault="00D8080D" w:rsidP="003E5F09">
            <w:pPr>
              <w:spacing w:after="0" w:line="240" w:lineRule="auto"/>
              <w:jc w:val="center"/>
              <w:rPr>
                <w:rFonts w:ascii="Cambria" w:eastAsia="Times New Roman" w:hAnsi="Cambria" w:cs="Calibri"/>
                <w:sz w:val="18"/>
              </w:rPr>
            </w:pPr>
            <w:r w:rsidRPr="00EE1619">
              <w:rPr>
                <w:rFonts w:ascii="Cambria" w:hAnsi="Cambria"/>
                <w:sz w:val="18"/>
              </w:rPr>
              <w:t>2</w:t>
            </w:r>
          </w:p>
        </w:tc>
        <w:tc>
          <w:tcPr>
            <w:tcW w:w="1264" w:type="dxa"/>
            <w:tcBorders>
              <w:top w:val="dotted" w:sz="4" w:space="0" w:color="auto"/>
              <w:left w:val="nil"/>
              <w:bottom w:val="dotted" w:sz="4" w:space="0" w:color="auto"/>
              <w:right w:val="nil"/>
            </w:tcBorders>
            <w:noWrap/>
            <w:vAlign w:val="center"/>
          </w:tcPr>
          <w:p w14:paraId="1F4065E0" w14:textId="5041016D" w:rsidR="00D8080D" w:rsidRPr="00EE1619" w:rsidRDefault="00D8080D"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€4,059.39</w:t>
            </w:r>
          </w:p>
        </w:tc>
      </w:tr>
      <w:tr w:rsidR="003E5F09" w:rsidRPr="00EE1619" w14:paraId="680CBAA6"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165CD622"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Panama</w:t>
            </w:r>
          </w:p>
        </w:tc>
        <w:tc>
          <w:tcPr>
            <w:tcW w:w="475" w:type="dxa"/>
            <w:tcBorders>
              <w:top w:val="single" w:sz="4" w:space="0" w:color="auto"/>
              <w:left w:val="single" w:sz="4" w:space="0" w:color="auto"/>
              <w:bottom w:val="single" w:sz="4" w:space="0" w:color="auto"/>
              <w:right w:val="single" w:sz="4" w:space="0" w:color="auto"/>
            </w:tcBorders>
            <w:noWrap/>
            <w:vAlign w:val="center"/>
          </w:tcPr>
          <w:p w14:paraId="028F887C" w14:textId="2E10701F"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c)</w:t>
            </w:r>
          </w:p>
        </w:tc>
        <w:tc>
          <w:tcPr>
            <w:tcW w:w="1231" w:type="dxa"/>
            <w:tcBorders>
              <w:top w:val="single" w:sz="4" w:space="0" w:color="auto"/>
              <w:left w:val="single" w:sz="4" w:space="0" w:color="auto"/>
              <w:bottom w:val="single" w:sz="4" w:space="0" w:color="auto"/>
              <w:right w:val="single" w:sz="4" w:space="0" w:color="auto"/>
            </w:tcBorders>
            <w:noWrap/>
            <w:vAlign w:val="center"/>
          </w:tcPr>
          <w:p w14:paraId="57739E04" w14:textId="47AA14E0"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€2,806.40</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0981D64D" w14:textId="3C834082"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55070018" w14:textId="5FD17D89"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€2,997.77</w:t>
            </w: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089B746F" w14:textId="62EFB761"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4ECE8663" w14:textId="215AF48F"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€2,092.72</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6406696A"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6507057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right w:val="dotted" w:sz="4" w:space="0" w:color="auto"/>
            </w:tcBorders>
            <w:noWrap/>
            <w:vAlign w:val="center"/>
          </w:tcPr>
          <w:p w14:paraId="596966AB" w14:textId="3964D024" w:rsidR="003E5F09" w:rsidRPr="00EE1619" w:rsidRDefault="00D8080D"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vMerge w:val="restart"/>
            <w:tcBorders>
              <w:top w:val="dotted" w:sz="4" w:space="0" w:color="auto"/>
              <w:left w:val="nil"/>
              <w:right w:val="nil"/>
            </w:tcBorders>
            <w:noWrap/>
            <w:vAlign w:val="center"/>
          </w:tcPr>
          <w:p w14:paraId="0B71331A" w14:textId="5700A574" w:rsidR="00D8080D"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€1,294.90 </w:t>
            </w:r>
          </w:p>
          <w:p w14:paraId="3B94900E" w14:textId="4ED82689" w:rsidR="003E5F09"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€2,491.50 </w:t>
            </w:r>
          </w:p>
        </w:tc>
      </w:tr>
      <w:tr w:rsidR="003E5F09" w:rsidRPr="00EE1619" w14:paraId="05A62D0D"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0A129738"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063FE94F" w14:textId="554B35FA"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g)</w:t>
            </w:r>
          </w:p>
        </w:tc>
        <w:tc>
          <w:tcPr>
            <w:tcW w:w="1231" w:type="dxa"/>
            <w:tcBorders>
              <w:top w:val="single" w:sz="4" w:space="0" w:color="auto"/>
              <w:left w:val="single" w:sz="4" w:space="0" w:color="auto"/>
              <w:bottom w:val="single" w:sz="4" w:space="0" w:color="auto"/>
              <w:right w:val="single" w:sz="4" w:space="0" w:color="auto"/>
            </w:tcBorders>
            <w:noWrap/>
            <w:vAlign w:val="center"/>
          </w:tcPr>
          <w:p w14:paraId="5CE62462" w14:textId="41629A5A"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€3,449.04</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40EB5A5"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435B3FF3"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1EB13248"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EE2C84E"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D2B0B24"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7571D65"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right w:val="dotted" w:sz="4" w:space="0" w:color="auto"/>
            </w:tcBorders>
            <w:noWrap/>
            <w:vAlign w:val="center"/>
          </w:tcPr>
          <w:p w14:paraId="140FAA2C"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80024D7" w14:textId="77777777" w:rsidR="003E5F09" w:rsidRPr="00EE1619"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60A2943C"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56BE2D28"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58D73843" w14:textId="1F0046A3"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53964F49" w14:textId="2A84CE33"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€6,460.61</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86C8168"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05AD3D1D"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620E3C34"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57287958"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6C418BC"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BF5B01F"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bottom w:val="dotted" w:sz="4" w:space="0" w:color="auto"/>
              <w:right w:val="dotted" w:sz="4" w:space="0" w:color="auto"/>
            </w:tcBorders>
            <w:noWrap/>
            <w:vAlign w:val="center"/>
          </w:tcPr>
          <w:p w14:paraId="4B728E92"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04D453E1" w14:textId="77777777" w:rsidR="003E5F09" w:rsidRPr="00EE1619"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54BBCF4B"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16AA4A69" w14:textId="77777777" w:rsidR="003E5F09" w:rsidRPr="00EE1619" w:rsidRDefault="003E5F09" w:rsidP="003E5F09">
            <w:pPr>
              <w:spacing w:line="240" w:lineRule="auto"/>
              <w:rPr>
                <w:rFonts w:ascii="Cambria" w:eastAsia="Times New Roman" w:hAnsi="Cambria" w:cs="Calibri"/>
                <w:color w:val="000000"/>
                <w:sz w:val="18"/>
              </w:rPr>
            </w:pPr>
            <w:r w:rsidRPr="00EE1619">
              <w:rPr>
                <w:rFonts w:ascii="Cambria" w:hAnsi="Cambria"/>
                <w:color w:val="000000"/>
                <w:sz w:val="18"/>
              </w:rPr>
              <w:t>São Tomé e Príncipe</w:t>
            </w:r>
          </w:p>
        </w:tc>
        <w:tc>
          <w:tcPr>
            <w:tcW w:w="475" w:type="dxa"/>
            <w:tcBorders>
              <w:top w:val="single" w:sz="4" w:space="0" w:color="auto"/>
              <w:left w:val="single" w:sz="4" w:space="0" w:color="auto"/>
              <w:bottom w:val="single" w:sz="4" w:space="0" w:color="auto"/>
              <w:right w:val="single" w:sz="4" w:space="0" w:color="auto"/>
            </w:tcBorders>
            <w:noWrap/>
            <w:vAlign w:val="center"/>
          </w:tcPr>
          <w:p w14:paraId="1DF56E3F" w14:textId="7EC84310"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a)</w:t>
            </w:r>
          </w:p>
        </w:tc>
        <w:tc>
          <w:tcPr>
            <w:tcW w:w="1231" w:type="dxa"/>
            <w:tcBorders>
              <w:top w:val="single" w:sz="4" w:space="0" w:color="auto"/>
              <w:left w:val="single" w:sz="4" w:space="0" w:color="auto"/>
              <w:bottom w:val="single" w:sz="4" w:space="0" w:color="auto"/>
              <w:right w:val="single" w:sz="4" w:space="0" w:color="auto"/>
            </w:tcBorders>
            <w:noWrap/>
            <w:vAlign w:val="center"/>
          </w:tcPr>
          <w:p w14:paraId="6B932107" w14:textId="63C1AAE1"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€4,439.84</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066707F3"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39A8B93D"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18D72956" w14:textId="1DC15CBE"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1159895C" w14:textId="11D0A1CB"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€2,473.17</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32F73BFB"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51C4D07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right w:val="dotted" w:sz="4" w:space="0" w:color="auto"/>
            </w:tcBorders>
            <w:noWrap/>
            <w:vAlign w:val="center"/>
          </w:tcPr>
          <w:p w14:paraId="067D6B1A" w14:textId="17C57380" w:rsidR="003E5F09" w:rsidRPr="00EE1619" w:rsidRDefault="00D8080D"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vMerge w:val="restart"/>
            <w:tcBorders>
              <w:top w:val="dotted" w:sz="4" w:space="0" w:color="auto"/>
              <w:left w:val="nil"/>
              <w:right w:val="nil"/>
            </w:tcBorders>
            <w:noWrap/>
            <w:vAlign w:val="center"/>
          </w:tcPr>
          <w:p w14:paraId="4C148EAA" w14:textId="113479DF" w:rsidR="00D8080D"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€1,035.33 </w:t>
            </w:r>
          </w:p>
          <w:p w14:paraId="14827514" w14:textId="25341AE8" w:rsidR="003E5F09"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€2,735.00 </w:t>
            </w:r>
          </w:p>
        </w:tc>
      </w:tr>
      <w:tr w:rsidR="003E5F09" w:rsidRPr="00EE1619" w14:paraId="6FF661BD"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796E3953"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149A0B95" w14:textId="5AF90747" w:rsidR="003E5F09" w:rsidRPr="00EE1619" w:rsidDel="005E48B0"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74BB124A" w14:textId="1E991632" w:rsidR="003E5F09" w:rsidRPr="00EE1619" w:rsidDel="005E48B0"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€6,812.43</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7B9A5CE"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381AB2AB"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734513FF"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3C1D219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49E4C63"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07E54417"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0171DCD5"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left w:val="nil"/>
              <w:right w:val="nil"/>
            </w:tcBorders>
            <w:noWrap/>
            <w:vAlign w:val="center"/>
          </w:tcPr>
          <w:p w14:paraId="08318CE2"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3133382A"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17C4FC33"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Senegal</w:t>
            </w:r>
          </w:p>
        </w:tc>
        <w:tc>
          <w:tcPr>
            <w:tcW w:w="475" w:type="dxa"/>
            <w:tcBorders>
              <w:top w:val="single" w:sz="4" w:space="0" w:color="auto"/>
              <w:left w:val="single" w:sz="4" w:space="0" w:color="auto"/>
              <w:bottom w:val="single" w:sz="4" w:space="0" w:color="auto"/>
              <w:right w:val="single" w:sz="4" w:space="0" w:color="auto"/>
            </w:tcBorders>
            <w:noWrap/>
            <w:vAlign w:val="center"/>
          </w:tcPr>
          <w:p w14:paraId="7B0BFBAD" w14:textId="71F5491D"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c)</w:t>
            </w:r>
          </w:p>
        </w:tc>
        <w:tc>
          <w:tcPr>
            <w:tcW w:w="1231" w:type="dxa"/>
            <w:tcBorders>
              <w:top w:val="single" w:sz="4" w:space="0" w:color="auto"/>
              <w:left w:val="single" w:sz="4" w:space="0" w:color="auto"/>
              <w:bottom w:val="single" w:sz="4" w:space="0" w:color="auto"/>
              <w:right w:val="single" w:sz="4" w:space="0" w:color="auto"/>
            </w:tcBorders>
            <w:noWrap/>
            <w:vAlign w:val="center"/>
          </w:tcPr>
          <w:p w14:paraId="15C3232C" w14:textId="6A02CC47"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€2,462.00</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A290441" w14:textId="0863AB9E"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12953770" w14:textId="72BB8E7C"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€2,363.34</w:t>
            </w: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017C870D" w14:textId="20560CD5"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2155BC84" w14:textId="2036FC81"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12DCFAB" w14:textId="0E1A4421"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0584D5EA" w14:textId="5E1BB5C2"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€3,809.29</w:t>
            </w:r>
          </w:p>
        </w:tc>
        <w:tc>
          <w:tcPr>
            <w:tcW w:w="426" w:type="dxa"/>
            <w:vMerge w:val="restart"/>
            <w:tcBorders>
              <w:top w:val="dotted" w:sz="4" w:space="0" w:color="auto"/>
              <w:left w:val="single" w:sz="4" w:space="0" w:color="auto"/>
              <w:right w:val="dotted" w:sz="4" w:space="0" w:color="auto"/>
            </w:tcBorders>
            <w:noWrap/>
            <w:vAlign w:val="center"/>
          </w:tcPr>
          <w:p w14:paraId="540F1466"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64" w:type="dxa"/>
            <w:vMerge w:val="restart"/>
            <w:tcBorders>
              <w:top w:val="dotted" w:sz="4" w:space="0" w:color="auto"/>
              <w:left w:val="nil"/>
              <w:right w:val="nil"/>
            </w:tcBorders>
            <w:noWrap/>
            <w:vAlign w:val="center"/>
          </w:tcPr>
          <w:p w14:paraId="618E7534"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57492994" w14:textId="77777777" w:rsidTr="00704158">
        <w:trPr>
          <w:trHeight w:val="29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14FE68CB"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7F06FCCC" w14:textId="7881B262" w:rsidR="003E5F09" w:rsidRPr="00EE1619" w:rsidDel="00B3099B"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4A1D2222" w14:textId="22A54B6B" w:rsidR="003E5F09" w:rsidRPr="00EE1619" w:rsidDel="00B3099B"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€6,019.16</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AB34E4A"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2BCF41DA"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491E2149"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3EFC63D"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094C809"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6CACBC0"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4CF74D5B"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465F7646"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r>
      <w:tr w:rsidR="003E5F09" w:rsidRPr="00EE1619" w14:paraId="138B7323"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05CA78CE"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Sierra Leone</w:t>
            </w:r>
          </w:p>
        </w:tc>
        <w:tc>
          <w:tcPr>
            <w:tcW w:w="475" w:type="dxa"/>
            <w:tcBorders>
              <w:top w:val="single" w:sz="4" w:space="0" w:color="auto"/>
              <w:left w:val="single" w:sz="4" w:space="0" w:color="auto"/>
              <w:bottom w:val="single" w:sz="4" w:space="0" w:color="auto"/>
              <w:right w:val="single" w:sz="4" w:space="0" w:color="auto"/>
            </w:tcBorders>
            <w:noWrap/>
            <w:vAlign w:val="center"/>
          </w:tcPr>
          <w:p w14:paraId="43893328" w14:textId="3A4B1E6A" w:rsidR="003E5F09" w:rsidRPr="00EE1619" w:rsidDel="00B3099B"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017C4FDA" w14:textId="6EDA9A7A" w:rsidR="003E5F09" w:rsidRPr="00EE1619" w:rsidDel="00B3099B"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€6,606.94</w:t>
            </w:r>
          </w:p>
        </w:tc>
        <w:tc>
          <w:tcPr>
            <w:tcW w:w="411" w:type="dxa"/>
            <w:tcBorders>
              <w:top w:val="single" w:sz="4" w:space="0" w:color="auto"/>
              <w:left w:val="single" w:sz="4" w:space="0" w:color="auto"/>
              <w:bottom w:val="single" w:sz="4" w:space="0" w:color="auto"/>
              <w:right w:val="single" w:sz="4" w:space="0" w:color="auto"/>
            </w:tcBorders>
            <w:noWrap/>
            <w:vAlign w:val="center"/>
          </w:tcPr>
          <w:p w14:paraId="19100204"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162A0030"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64560146"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527BB5BB"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6EF79A40"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2BE588DB"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right w:val="dotted" w:sz="4" w:space="0" w:color="auto"/>
            </w:tcBorders>
            <w:noWrap/>
            <w:vAlign w:val="center"/>
          </w:tcPr>
          <w:p w14:paraId="1FBFF9ED" w14:textId="53652F95" w:rsidR="003E5F09" w:rsidRPr="00EE1619" w:rsidDel="005E48B0"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tcBorders>
              <w:top w:val="dotted" w:sz="4" w:space="0" w:color="auto"/>
              <w:left w:val="nil"/>
              <w:right w:val="nil"/>
            </w:tcBorders>
            <w:noWrap/>
            <w:vAlign w:val="center"/>
          </w:tcPr>
          <w:p w14:paraId="22E3ADB3" w14:textId="727319F5" w:rsidR="003E5F09" w:rsidRPr="00EE1619" w:rsidDel="005E48B0"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€3,831.16</w:t>
            </w:r>
            <w:r w:rsidRPr="00EE1619">
              <w:rPr>
                <w:rFonts w:ascii="Cambria" w:hAnsi="Cambria"/>
                <w:color w:val="000000"/>
                <w:sz w:val="18"/>
              </w:rPr>
              <w:t xml:space="preserve"> </w:t>
            </w:r>
          </w:p>
        </w:tc>
      </w:tr>
      <w:tr w:rsidR="003E5F09" w:rsidRPr="00EE1619" w14:paraId="587DE782"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140E39C3"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 xml:space="preserve">South Africa </w:t>
            </w:r>
          </w:p>
        </w:tc>
        <w:tc>
          <w:tcPr>
            <w:tcW w:w="475" w:type="dxa"/>
            <w:tcBorders>
              <w:top w:val="single" w:sz="4" w:space="0" w:color="auto"/>
              <w:left w:val="single" w:sz="4" w:space="0" w:color="auto"/>
              <w:bottom w:val="single" w:sz="4" w:space="0" w:color="auto"/>
              <w:right w:val="single" w:sz="4" w:space="0" w:color="auto"/>
            </w:tcBorders>
            <w:noWrap/>
            <w:vAlign w:val="center"/>
          </w:tcPr>
          <w:p w14:paraId="00CAA5D1" w14:textId="44B7B594" w:rsidR="003E5F09" w:rsidRPr="00EE1619" w:rsidDel="00B3099B"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7947EA56" w14:textId="56BDC60E" w:rsidR="003E5F09" w:rsidRPr="00EE1619" w:rsidDel="00B3099B"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€4,228.70</w:t>
            </w:r>
          </w:p>
        </w:tc>
        <w:tc>
          <w:tcPr>
            <w:tcW w:w="411" w:type="dxa"/>
            <w:tcBorders>
              <w:top w:val="single" w:sz="4" w:space="0" w:color="auto"/>
              <w:left w:val="single" w:sz="4" w:space="0" w:color="auto"/>
              <w:bottom w:val="single" w:sz="4" w:space="0" w:color="auto"/>
              <w:right w:val="single" w:sz="4" w:space="0" w:color="auto"/>
            </w:tcBorders>
            <w:noWrap/>
            <w:vAlign w:val="center"/>
          </w:tcPr>
          <w:p w14:paraId="56F5D3E9"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2FCF81F7"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46B99EEC"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5A12946E"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15D531DB" w14:textId="4963F861"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2EE655A2" w14:textId="1B3C6D4B"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556FEEBC" w14:textId="783997BB" w:rsidR="003E5F09" w:rsidRPr="00EE1619" w:rsidDel="00B3099B"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2F23870F" w14:textId="1F1AE9A1" w:rsidR="00D8080D"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€869.74 </w:t>
            </w:r>
          </w:p>
          <w:p w14:paraId="422675B1" w14:textId="668180FB" w:rsidR="003E5F09" w:rsidRPr="00EE1619" w:rsidDel="00B3099B"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€2,587.00 </w:t>
            </w:r>
          </w:p>
        </w:tc>
      </w:tr>
      <w:tr w:rsidR="003E5F09" w:rsidRPr="00EE1619" w14:paraId="7DD6BA8F" w14:textId="77777777" w:rsidTr="00704158">
        <w:trPr>
          <w:trHeight w:val="29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712748C1"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Syria</w:t>
            </w:r>
          </w:p>
        </w:tc>
        <w:tc>
          <w:tcPr>
            <w:tcW w:w="475" w:type="dxa"/>
            <w:tcBorders>
              <w:top w:val="single" w:sz="4" w:space="0" w:color="auto"/>
              <w:left w:val="single" w:sz="4" w:space="0" w:color="auto"/>
              <w:bottom w:val="single" w:sz="4" w:space="0" w:color="auto"/>
              <w:right w:val="single" w:sz="4" w:space="0" w:color="auto"/>
            </w:tcBorders>
            <w:noWrap/>
            <w:vAlign w:val="center"/>
          </w:tcPr>
          <w:p w14:paraId="0B1F0ED9"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418962B0"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4E9BDB32"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143" w:type="dxa"/>
            <w:tcBorders>
              <w:top w:val="single" w:sz="4" w:space="0" w:color="auto"/>
              <w:left w:val="single" w:sz="4" w:space="0" w:color="auto"/>
              <w:bottom w:val="single" w:sz="4" w:space="0" w:color="auto"/>
              <w:right w:val="single" w:sz="4" w:space="0" w:color="auto"/>
            </w:tcBorders>
            <w:noWrap/>
            <w:vAlign w:val="center"/>
          </w:tcPr>
          <w:p w14:paraId="4C34DE29"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377" w:type="dxa"/>
            <w:tcBorders>
              <w:top w:val="single" w:sz="4" w:space="0" w:color="auto"/>
              <w:left w:val="single" w:sz="4" w:space="0" w:color="auto"/>
              <w:bottom w:val="single" w:sz="4" w:space="0" w:color="auto"/>
              <w:right w:val="single" w:sz="4" w:space="0" w:color="auto"/>
            </w:tcBorders>
            <w:noWrap/>
            <w:vAlign w:val="center"/>
          </w:tcPr>
          <w:p w14:paraId="233BB24C"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4433DA90"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14548EB2"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single" w:sz="4" w:space="0" w:color="auto"/>
              <w:left w:val="single" w:sz="4" w:space="0" w:color="auto"/>
              <w:bottom w:val="single" w:sz="4" w:space="0" w:color="auto"/>
              <w:right w:val="single" w:sz="4" w:space="0" w:color="auto"/>
            </w:tcBorders>
            <w:noWrap/>
            <w:vAlign w:val="center"/>
          </w:tcPr>
          <w:p w14:paraId="0AF307FA"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single" w:sz="4" w:space="0" w:color="auto"/>
              <w:bottom w:val="dotted" w:sz="4" w:space="0" w:color="auto"/>
              <w:right w:val="dotted" w:sz="4" w:space="0" w:color="auto"/>
            </w:tcBorders>
            <w:noWrap/>
            <w:vAlign w:val="center"/>
          </w:tcPr>
          <w:p w14:paraId="2885B5F9" w14:textId="113DFF91" w:rsidR="003E5F09" w:rsidRPr="00EE1619"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themeColor="text1"/>
                <w:sz w:val="18"/>
              </w:rPr>
              <w:t>1</w:t>
            </w:r>
          </w:p>
        </w:tc>
        <w:tc>
          <w:tcPr>
            <w:tcW w:w="1264" w:type="dxa"/>
            <w:tcBorders>
              <w:top w:val="dotted" w:sz="4" w:space="0" w:color="auto"/>
              <w:left w:val="nil"/>
              <w:bottom w:val="dotted" w:sz="4" w:space="0" w:color="auto"/>
              <w:right w:val="nil"/>
            </w:tcBorders>
            <w:noWrap/>
            <w:vAlign w:val="center"/>
          </w:tcPr>
          <w:p w14:paraId="2CA2D51E" w14:textId="7EBFD8F7" w:rsidR="003E5F09"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€3,268.22 </w:t>
            </w:r>
          </w:p>
        </w:tc>
      </w:tr>
      <w:tr w:rsidR="00D8080D" w:rsidRPr="00EE1619" w14:paraId="55583618" w14:textId="77777777" w:rsidTr="00704158">
        <w:trPr>
          <w:trHeight w:val="29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31BFF7E9" w14:textId="77777777" w:rsidR="00D8080D" w:rsidRPr="00EE1619" w:rsidRDefault="00D8080D"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Tunisia</w:t>
            </w:r>
          </w:p>
        </w:tc>
        <w:tc>
          <w:tcPr>
            <w:tcW w:w="475" w:type="dxa"/>
            <w:tcBorders>
              <w:top w:val="single" w:sz="4" w:space="0" w:color="auto"/>
              <w:left w:val="single" w:sz="4" w:space="0" w:color="auto"/>
              <w:bottom w:val="single" w:sz="4" w:space="0" w:color="auto"/>
              <w:right w:val="single" w:sz="4" w:space="0" w:color="auto"/>
            </w:tcBorders>
            <w:noWrap/>
            <w:vAlign w:val="center"/>
          </w:tcPr>
          <w:p w14:paraId="2C967824" w14:textId="20F37950" w:rsidR="00D8080D" w:rsidRPr="00EE1619" w:rsidRDefault="00D8080D"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a)</w:t>
            </w:r>
          </w:p>
        </w:tc>
        <w:tc>
          <w:tcPr>
            <w:tcW w:w="1231" w:type="dxa"/>
            <w:tcBorders>
              <w:top w:val="single" w:sz="4" w:space="0" w:color="auto"/>
              <w:left w:val="single" w:sz="4" w:space="0" w:color="auto"/>
              <w:bottom w:val="single" w:sz="4" w:space="0" w:color="auto"/>
              <w:right w:val="single" w:sz="4" w:space="0" w:color="auto"/>
            </w:tcBorders>
            <w:noWrap/>
            <w:vAlign w:val="center"/>
          </w:tcPr>
          <w:p w14:paraId="238BD665" w14:textId="3781B606" w:rsidR="00D8080D"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€3,672.66</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46ACA7F3" w14:textId="0630D45B" w:rsidR="00D8080D" w:rsidRPr="00EE1619" w:rsidRDefault="00D8080D"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68B3E526" w14:textId="1A4F682D" w:rsidR="00D8080D"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€2,120.02</w:t>
            </w: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586AD4C5" w14:textId="735C33E7" w:rsidR="00D8080D" w:rsidRPr="00EE1619" w:rsidRDefault="00D8080D"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15716DF9" w14:textId="33400F8B" w:rsidR="00D8080D" w:rsidRPr="00EE1619" w:rsidRDefault="00D8080D"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70EAE4B6" w14:textId="3BA10D41" w:rsidR="00D8080D" w:rsidRPr="00EE1619" w:rsidRDefault="00D8080D" w:rsidP="003E5F09">
            <w:pPr>
              <w:spacing w:after="0" w:line="240" w:lineRule="auto"/>
              <w:jc w:val="center"/>
              <w:rPr>
                <w:rFonts w:ascii="Cambria" w:eastAsia="Times New Roman" w:hAnsi="Cambria" w:cs="Calibri"/>
                <w:color w:val="000000"/>
                <w:sz w:val="18"/>
                <w:szCs w:val="18"/>
              </w:rPr>
            </w:pPr>
          </w:p>
          <w:p w14:paraId="3B94AC38" w14:textId="2C865493" w:rsidR="00D8080D" w:rsidRPr="00EE1619" w:rsidRDefault="00D8080D"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7ED00991" w14:textId="38675CB3" w:rsidR="00D8080D" w:rsidRPr="00EE1619" w:rsidRDefault="00D8080D" w:rsidP="003E5F09">
            <w:pPr>
              <w:spacing w:after="0" w:line="240" w:lineRule="auto"/>
              <w:jc w:val="right"/>
              <w:rPr>
                <w:rFonts w:ascii="Cambria" w:eastAsia="Times New Roman" w:hAnsi="Cambria" w:cs="Calibri"/>
                <w:color w:val="000000"/>
                <w:sz w:val="18"/>
                <w:szCs w:val="18"/>
              </w:rPr>
            </w:pPr>
          </w:p>
          <w:p w14:paraId="519FB41D" w14:textId="705C1BF0" w:rsidR="00D8080D" w:rsidRPr="00EE1619" w:rsidRDefault="00D8080D"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bottom w:val="dotted" w:sz="4" w:space="0" w:color="auto"/>
              <w:right w:val="dotted" w:sz="4" w:space="0" w:color="auto"/>
            </w:tcBorders>
            <w:noWrap/>
            <w:vAlign w:val="center"/>
          </w:tcPr>
          <w:p w14:paraId="76CD9938" w14:textId="18A8A905" w:rsidR="00D8080D" w:rsidRPr="00EE1619" w:rsidRDefault="00D8080D"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vMerge w:val="restart"/>
            <w:tcBorders>
              <w:top w:val="dotted" w:sz="4" w:space="0" w:color="auto"/>
              <w:left w:val="nil"/>
              <w:bottom w:val="dotted" w:sz="4" w:space="0" w:color="auto"/>
              <w:right w:val="nil"/>
            </w:tcBorders>
            <w:noWrap/>
            <w:vAlign w:val="center"/>
          </w:tcPr>
          <w:p w14:paraId="487BEDA2" w14:textId="094F73A1" w:rsidR="00D8080D" w:rsidRPr="00EE1619" w:rsidRDefault="00D8080D"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 xml:space="preserve">€2,801.00 </w:t>
            </w:r>
          </w:p>
        </w:tc>
      </w:tr>
      <w:tr w:rsidR="00D8080D" w:rsidRPr="00EE1619" w14:paraId="749496E7"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420132E"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D8CAB18" w14:textId="4813AE5F" w:rsidR="00D8080D" w:rsidRPr="00EE1619" w:rsidDel="00B3099B"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b)</w:t>
            </w:r>
          </w:p>
        </w:tc>
        <w:tc>
          <w:tcPr>
            <w:tcW w:w="1231" w:type="dxa"/>
            <w:tcBorders>
              <w:top w:val="single" w:sz="4" w:space="0" w:color="auto"/>
              <w:left w:val="single" w:sz="4" w:space="0" w:color="auto"/>
              <w:bottom w:val="single" w:sz="4" w:space="0" w:color="auto"/>
              <w:right w:val="single" w:sz="4" w:space="0" w:color="auto"/>
            </w:tcBorders>
            <w:noWrap/>
            <w:vAlign w:val="center"/>
          </w:tcPr>
          <w:p w14:paraId="288C9A53" w14:textId="361545E8" w:rsidR="00D8080D" w:rsidRPr="00EE1619" w:rsidDel="00B3099B" w:rsidRDefault="00D8080D"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€2,342.70</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5093D7E"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3E88CE5C"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161731E"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328A1B9E" w14:textId="77777777" w:rsidR="00D8080D" w:rsidRPr="00EE1619"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7524E71" w14:textId="3BACD818"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B984149" w14:textId="4EE69431"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top w:val="dotted" w:sz="4" w:space="0" w:color="auto"/>
              <w:left w:val="single" w:sz="4" w:space="0" w:color="auto"/>
              <w:bottom w:val="dotted" w:sz="4" w:space="0" w:color="auto"/>
              <w:right w:val="dotted" w:sz="4" w:space="0" w:color="auto"/>
            </w:tcBorders>
            <w:noWrap/>
            <w:vAlign w:val="center"/>
          </w:tcPr>
          <w:p w14:paraId="0B0D474B"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64" w:type="dxa"/>
            <w:vMerge/>
            <w:tcBorders>
              <w:top w:val="dotted" w:sz="4" w:space="0" w:color="auto"/>
              <w:left w:val="nil"/>
              <w:bottom w:val="dotted" w:sz="4" w:space="0" w:color="auto"/>
              <w:right w:val="nil"/>
            </w:tcBorders>
            <w:noWrap/>
            <w:vAlign w:val="center"/>
          </w:tcPr>
          <w:p w14:paraId="1774BD73" w14:textId="77777777" w:rsidR="00D8080D" w:rsidRPr="00EE1619" w:rsidDel="00B3099B" w:rsidRDefault="00D8080D" w:rsidP="003E5F09">
            <w:pPr>
              <w:spacing w:after="0" w:line="240" w:lineRule="auto"/>
              <w:jc w:val="right"/>
              <w:rPr>
                <w:rFonts w:ascii="Cambria" w:eastAsia="Times New Roman" w:hAnsi="Cambria" w:cs="Calibri"/>
                <w:color w:val="EE0000"/>
                <w:sz w:val="18"/>
                <w:szCs w:val="18"/>
              </w:rPr>
            </w:pPr>
          </w:p>
        </w:tc>
      </w:tr>
      <w:tr w:rsidR="00D8080D" w:rsidRPr="00EE1619" w14:paraId="1EABC4A6"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036E099E"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2F73A2E1" w14:textId="6927B57D" w:rsidR="00D8080D" w:rsidRPr="00EE1619" w:rsidDel="00B3099B"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d)</w:t>
            </w:r>
          </w:p>
        </w:tc>
        <w:tc>
          <w:tcPr>
            <w:tcW w:w="1231" w:type="dxa"/>
            <w:tcBorders>
              <w:top w:val="single" w:sz="4" w:space="0" w:color="auto"/>
              <w:left w:val="single" w:sz="4" w:space="0" w:color="auto"/>
              <w:bottom w:val="single" w:sz="4" w:space="0" w:color="auto"/>
              <w:right w:val="single" w:sz="4" w:space="0" w:color="auto"/>
            </w:tcBorders>
            <w:noWrap/>
            <w:vAlign w:val="center"/>
          </w:tcPr>
          <w:p w14:paraId="023C5939" w14:textId="336A5EF1" w:rsidR="00D8080D" w:rsidRPr="00EE1619" w:rsidDel="00B3099B" w:rsidRDefault="00D8080D"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€3,118.96</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60379E1F"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50B9F0DE"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85A4AD2"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AF5096C" w14:textId="77777777" w:rsidR="00D8080D" w:rsidRPr="00EE1619"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577315F" w14:textId="1A5072CD"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78AE121A" w14:textId="7406339B"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top w:val="dotted" w:sz="4" w:space="0" w:color="auto"/>
              <w:left w:val="single" w:sz="4" w:space="0" w:color="auto"/>
              <w:bottom w:val="dotted" w:sz="4" w:space="0" w:color="auto"/>
              <w:right w:val="dotted" w:sz="4" w:space="0" w:color="auto"/>
            </w:tcBorders>
            <w:noWrap/>
            <w:vAlign w:val="center"/>
          </w:tcPr>
          <w:p w14:paraId="48F974BE"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64" w:type="dxa"/>
            <w:vMerge/>
            <w:tcBorders>
              <w:top w:val="dotted" w:sz="4" w:space="0" w:color="auto"/>
              <w:left w:val="nil"/>
              <w:bottom w:val="dotted" w:sz="4" w:space="0" w:color="auto"/>
              <w:right w:val="nil"/>
            </w:tcBorders>
            <w:noWrap/>
            <w:vAlign w:val="center"/>
          </w:tcPr>
          <w:p w14:paraId="25007C42" w14:textId="77777777" w:rsidR="00D8080D" w:rsidRPr="00EE1619" w:rsidDel="00B3099B" w:rsidRDefault="00D8080D" w:rsidP="003E5F09">
            <w:pPr>
              <w:spacing w:after="0" w:line="240" w:lineRule="auto"/>
              <w:jc w:val="right"/>
              <w:rPr>
                <w:rFonts w:ascii="Cambria" w:eastAsia="Times New Roman" w:hAnsi="Cambria" w:cs="Calibri"/>
                <w:color w:val="EE0000"/>
                <w:sz w:val="18"/>
                <w:szCs w:val="18"/>
              </w:rPr>
            </w:pPr>
          </w:p>
        </w:tc>
      </w:tr>
      <w:tr w:rsidR="00D8080D" w:rsidRPr="00EE1619" w14:paraId="40B2ADDF"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EA3D186"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2DA9C484" w14:textId="12C917EC" w:rsidR="00D8080D" w:rsidRPr="00EE1619"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e)</w:t>
            </w:r>
          </w:p>
        </w:tc>
        <w:tc>
          <w:tcPr>
            <w:tcW w:w="1231" w:type="dxa"/>
            <w:tcBorders>
              <w:top w:val="single" w:sz="4" w:space="0" w:color="auto"/>
              <w:left w:val="single" w:sz="4" w:space="0" w:color="auto"/>
              <w:bottom w:val="single" w:sz="4" w:space="0" w:color="auto"/>
              <w:right w:val="single" w:sz="4" w:space="0" w:color="auto"/>
            </w:tcBorders>
            <w:noWrap/>
            <w:vAlign w:val="center"/>
          </w:tcPr>
          <w:p w14:paraId="64E4D6B0" w14:textId="47A78071" w:rsidR="00D8080D" w:rsidRPr="00EE1619" w:rsidRDefault="00D8080D"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€2,663.60</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A0D1CDE"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24193EF3"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7790C2FF"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7959EDC" w14:textId="77777777" w:rsidR="00D8080D" w:rsidRPr="00EE1619"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11FC18E5" w14:textId="6EB5D1D8"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0F53BACC" w14:textId="5878648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top w:val="dotted" w:sz="4" w:space="0" w:color="auto"/>
              <w:left w:val="single" w:sz="4" w:space="0" w:color="auto"/>
              <w:bottom w:val="dotted" w:sz="4" w:space="0" w:color="auto"/>
              <w:right w:val="dotted" w:sz="4" w:space="0" w:color="auto"/>
            </w:tcBorders>
            <w:noWrap/>
            <w:vAlign w:val="center"/>
          </w:tcPr>
          <w:p w14:paraId="1A31E107"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264" w:type="dxa"/>
            <w:vMerge/>
            <w:tcBorders>
              <w:top w:val="dotted" w:sz="4" w:space="0" w:color="auto"/>
              <w:left w:val="nil"/>
              <w:bottom w:val="dotted" w:sz="4" w:space="0" w:color="auto"/>
              <w:right w:val="nil"/>
            </w:tcBorders>
            <w:noWrap/>
            <w:vAlign w:val="center"/>
          </w:tcPr>
          <w:p w14:paraId="069296DF" w14:textId="77777777" w:rsidR="00D8080D" w:rsidRPr="00EE1619" w:rsidDel="00B3099B" w:rsidRDefault="00D8080D" w:rsidP="003E5F09">
            <w:pPr>
              <w:spacing w:after="0" w:line="240" w:lineRule="auto"/>
              <w:jc w:val="right"/>
              <w:rPr>
                <w:rFonts w:ascii="Cambria" w:eastAsia="Times New Roman" w:hAnsi="Cambria" w:cs="Calibri"/>
                <w:color w:val="EE0000"/>
                <w:sz w:val="18"/>
                <w:szCs w:val="18"/>
              </w:rPr>
            </w:pPr>
          </w:p>
        </w:tc>
      </w:tr>
      <w:tr w:rsidR="00D8080D" w:rsidRPr="00EE1619" w14:paraId="1B35C7F0"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21C51B15"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21ACAAA8" w14:textId="7FF7425E" w:rsidR="00D8080D" w:rsidRPr="00EE1619"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g)</w:t>
            </w:r>
          </w:p>
        </w:tc>
        <w:tc>
          <w:tcPr>
            <w:tcW w:w="1231" w:type="dxa"/>
            <w:tcBorders>
              <w:top w:val="single" w:sz="4" w:space="0" w:color="auto"/>
              <w:left w:val="single" w:sz="4" w:space="0" w:color="auto"/>
              <w:bottom w:val="single" w:sz="4" w:space="0" w:color="auto"/>
              <w:right w:val="single" w:sz="4" w:space="0" w:color="auto"/>
            </w:tcBorders>
            <w:noWrap/>
            <w:vAlign w:val="center"/>
          </w:tcPr>
          <w:p w14:paraId="781BA115" w14:textId="4BBA0FC0" w:rsidR="00D8080D" w:rsidRPr="00EE1619" w:rsidRDefault="00D8080D"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€2,372.55</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6FF895B" w14:textId="77777777" w:rsidR="00D8080D" w:rsidRPr="00EE1619"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24454319" w14:textId="77777777" w:rsidR="00D8080D" w:rsidRPr="00EE1619"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102BE429" w14:textId="77777777" w:rsidR="00D8080D" w:rsidRPr="00EE1619"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7EDCB6B5" w14:textId="77777777" w:rsidR="00D8080D" w:rsidRPr="00EE1619"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745A3855"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44301B60"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vMerge w:val="restart"/>
            <w:tcBorders>
              <w:top w:val="dotted" w:sz="4" w:space="0" w:color="auto"/>
              <w:left w:val="single" w:sz="4" w:space="0" w:color="auto"/>
              <w:right w:val="dotted" w:sz="4" w:space="0" w:color="auto"/>
            </w:tcBorders>
            <w:noWrap/>
            <w:vAlign w:val="center"/>
          </w:tcPr>
          <w:p w14:paraId="04970D84" w14:textId="672DACC6" w:rsidR="00D8080D" w:rsidRPr="00EE1619" w:rsidDel="005E48B0"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2</w:t>
            </w:r>
          </w:p>
        </w:tc>
        <w:tc>
          <w:tcPr>
            <w:tcW w:w="1264" w:type="dxa"/>
            <w:vMerge w:val="restart"/>
            <w:tcBorders>
              <w:top w:val="dotted" w:sz="4" w:space="0" w:color="auto"/>
              <w:left w:val="nil"/>
              <w:right w:val="nil"/>
            </w:tcBorders>
            <w:noWrap/>
            <w:vAlign w:val="center"/>
          </w:tcPr>
          <w:p w14:paraId="31EE3A0D" w14:textId="567CFC4B" w:rsidR="00D8080D" w:rsidRPr="00EE1619" w:rsidDel="005E48B0" w:rsidRDefault="00D8080D" w:rsidP="003E5F09">
            <w:pPr>
              <w:spacing w:after="0" w:line="240" w:lineRule="auto"/>
              <w:jc w:val="right"/>
              <w:rPr>
                <w:rFonts w:ascii="Cambria" w:eastAsia="Times New Roman" w:hAnsi="Cambria" w:cs="Calibri"/>
                <w:color w:val="EE0000"/>
                <w:sz w:val="18"/>
                <w:szCs w:val="18"/>
              </w:rPr>
            </w:pPr>
            <w:r w:rsidRPr="00EE1619">
              <w:rPr>
                <w:rFonts w:ascii="Cambria" w:hAnsi="Cambria"/>
                <w:color w:val="EE0000"/>
                <w:sz w:val="18"/>
              </w:rPr>
              <w:t>€2,801.00</w:t>
            </w:r>
          </w:p>
        </w:tc>
      </w:tr>
      <w:tr w:rsidR="00D8080D" w:rsidRPr="00EE1619" w14:paraId="4FF3414B"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7943F30A"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3ECFB0F5" w14:textId="3BFB1F7A" w:rsidR="00D8080D" w:rsidRPr="00EE1619"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h)</w:t>
            </w:r>
          </w:p>
        </w:tc>
        <w:tc>
          <w:tcPr>
            <w:tcW w:w="1231" w:type="dxa"/>
            <w:tcBorders>
              <w:top w:val="single" w:sz="4" w:space="0" w:color="auto"/>
              <w:left w:val="single" w:sz="4" w:space="0" w:color="auto"/>
              <w:bottom w:val="single" w:sz="4" w:space="0" w:color="auto"/>
              <w:right w:val="single" w:sz="4" w:space="0" w:color="auto"/>
            </w:tcBorders>
            <w:noWrap/>
            <w:vAlign w:val="center"/>
          </w:tcPr>
          <w:p w14:paraId="40C47741" w14:textId="2BF36649" w:rsidR="00D8080D" w:rsidRPr="00EE1619" w:rsidRDefault="00D8080D"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€2,447.62</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C1FC0B2" w14:textId="77777777" w:rsidR="00D8080D" w:rsidRPr="00EE1619"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9303C76" w14:textId="77777777" w:rsidR="00D8080D" w:rsidRPr="00EE1619"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4A8C65DD" w14:textId="77777777" w:rsidR="00D8080D" w:rsidRPr="00EE1619"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072CB7D0" w14:textId="77777777" w:rsidR="00D8080D" w:rsidRPr="00EE1619"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99468F3"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D8B0992"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49FAF0F8" w14:textId="77777777" w:rsidR="00D8080D" w:rsidRPr="00EE1619" w:rsidDel="005E48B0" w:rsidRDefault="00D8080D"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AFB2626" w14:textId="77777777" w:rsidR="00D8080D" w:rsidRPr="00EE1619" w:rsidDel="005E48B0" w:rsidRDefault="00D8080D" w:rsidP="003E5F09">
            <w:pPr>
              <w:spacing w:after="0" w:line="240" w:lineRule="auto"/>
              <w:jc w:val="right"/>
              <w:rPr>
                <w:rFonts w:ascii="Cambria" w:eastAsia="Times New Roman" w:hAnsi="Cambria" w:cs="Calibri"/>
                <w:color w:val="000000"/>
                <w:sz w:val="18"/>
                <w:szCs w:val="18"/>
              </w:rPr>
            </w:pPr>
          </w:p>
        </w:tc>
      </w:tr>
      <w:tr w:rsidR="00D8080D" w:rsidRPr="00EE1619" w14:paraId="0259D48A"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2CF98E52"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7CD5ABC3" w14:textId="68DC3E27" w:rsidR="00D8080D" w:rsidRPr="00EE1619"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2C2B5F16" w14:textId="53A1F02A" w:rsidR="00D8080D" w:rsidRPr="00EE1619" w:rsidRDefault="00D8080D"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€2,801.96</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16EBA397" w14:textId="77777777" w:rsidR="00D8080D" w:rsidRPr="00EE1619"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68EF8E1A" w14:textId="77777777" w:rsidR="00D8080D" w:rsidRPr="00EE1619"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492B68C4" w14:textId="77777777" w:rsidR="00D8080D" w:rsidRPr="00EE1619"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15F0192" w14:textId="77777777" w:rsidR="00D8080D" w:rsidRPr="00EE1619"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54CBF3C3"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2F5362BF"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right w:val="dotted" w:sz="4" w:space="0" w:color="auto"/>
            </w:tcBorders>
            <w:noWrap/>
            <w:vAlign w:val="center"/>
          </w:tcPr>
          <w:p w14:paraId="2D000A3C" w14:textId="77777777" w:rsidR="00D8080D" w:rsidRPr="00EE1619" w:rsidDel="005E48B0" w:rsidRDefault="00D8080D"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75957942" w14:textId="77777777" w:rsidR="00D8080D" w:rsidRPr="00EE1619" w:rsidDel="005E48B0" w:rsidRDefault="00D8080D" w:rsidP="003E5F09">
            <w:pPr>
              <w:spacing w:after="0" w:line="240" w:lineRule="auto"/>
              <w:jc w:val="right"/>
              <w:rPr>
                <w:rFonts w:ascii="Cambria" w:eastAsia="Times New Roman" w:hAnsi="Cambria" w:cs="Calibri"/>
                <w:color w:val="000000"/>
                <w:sz w:val="18"/>
                <w:szCs w:val="18"/>
              </w:rPr>
            </w:pPr>
          </w:p>
        </w:tc>
      </w:tr>
      <w:tr w:rsidR="00D8080D" w:rsidRPr="00EE1619" w14:paraId="252BFC4E"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77A64FFF" w14:textId="77777777" w:rsidR="00D8080D" w:rsidRPr="00EE1619" w:rsidRDefault="00D8080D"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257E1AC" w14:textId="7D3034DD" w:rsidR="00D8080D" w:rsidRPr="00EE1619"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40795D06" w14:textId="10A3C227" w:rsidR="00D8080D" w:rsidRPr="00EE1619" w:rsidRDefault="00D8080D"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€2,456.24</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AF28B58" w14:textId="77777777" w:rsidR="00D8080D" w:rsidRPr="00EE1619" w:rsidRDefault="00D8080D"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15D8727B" w14:textId="77777777" w:rsidR="00D8080D" w:rsidRPr="00EE1619" w:rsidRDefault="00D8080D"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BACA569" w14:textId="77777777" w:rsidR="00D8080D" w:rsidRPr="00EE1619"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195286FC" w14:textId="77777777" w:rsidR="00D8080D" w:rsidRPr="00EE1619"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E114339" w14:textId="77777777" w:rsidR="00D8080D" w:rsidRPr="00EE1619"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474C94BC" w14:textId="77777777" w:rsidR="00D8080D" w:rsidRPr="00EE1619"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left w:val="single" w:sz="4" w:space="0" w:color="auto"/>
              <w:bottom w:val="dotted" w:sz="4" w:space="0" w:color="auto"/>
              <w:right w:val="dotted" w:sz="4" w:space="0" w:color="auto"/>
            </w:tcBorders>
            <w:noWrap/>
            <w:vAlign w:val="center"/>
          </w:tcPr>
          <w:p w14:paraId="5FF2BE85" w14:textId="77777777" w:rsidR="00D8080D" w:rsidRPr="00EE1619" w:rsidDel="005E48B0" w:rsidRDefault="00D8080D"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7E83E66E" w14:textId="77777777" w:rsidR="00D8080D" w:rsidRPr="00EE1619" w:rsidDel="005E48B0" w:rsidRDefault="00D8080D" w:rsidP="003E5F09">
            <w:pPr>
              <w:spacing w:after="0" w:line="240" w:lineRule="auto"/>
              <w:jc w:val="right"/>
              <w:rPr>
                <w:rFonts w:ascii="Cambria" w:eastAsia="Times New Roman" w:hAnsi="Cambria" w:cs="Calibri"/>
                <w:color w:val="000000"/>
                <w:sz w:val="18"/>
                <w:szCs w:val="18"/>
              </w:rPr>
            </w:pPr>
          </w:p>
        </w:tc>
      </w:tr>
      <w:tr w:rsidR="003E5F09" w:rsidRPr="00EE1619" w14:paraId="06AE0D66" w14:textId="77777777" w:rsidTr="00704158">
        <w:trPr>
          <w:trHeight w:val="300"/>
          <w:jc w:val="center"/>
        </w:trPr>
        <w:tc>
          <w:tcPr>
            <w:tcW w:w="1317" w:type="dxa"/>
            <w:tcBorders>
              <w:top w:val="single" w:sz="4" w:space="0" w:color="auto"/>
              <w:left w:val="single" w:sz="4" w:space="0" w:color="auto"/>
              <w:bottom w:val="single" w:sz="4" w:space="0" w:color="auto"/>
              <w:right w:val="single" w:sz="4" w:space="0" w:color="auto"/>
            </w:tcBorders>
            <w:noWrap/>
            <w:vAlign w:val="center"/>
          </w:tcPr>
          <w:p w14:paraId="421CAAA5"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lastRenderedPageBreak/>
              <w:t>Türkiye</w:t>
            </w:r>
          </w:p>
        </w:tc>
        <w:tc>
          <w:tcPr>
            <w:tcW w:w="475" w:type="dxa"/>
            <w:tcBorders>
              <w:top w:val="single" w:sz="4" w:space="0" w:color="auto"/>
              <w:left w:val="single" w:sz="4" w:space="0" w:color="auto"/>
              <w:bottom w:val="single" w:sz="4" w:space="0" w:color="auto"/>
              <w:right w:val="single" w:sz="4" w:space="0" w:color="auto"/>
            </w:tcBorders>
            <w:noWrap/>
            <w:vAlign w:val="center"/>
          </w:tcPr>
          <w:p w14:paraId="60CB51F5"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731411EC" w14:textId="77777777" w:rsidR="003E5F09" w:rsidRPr="00EE1619" w:rsidRDefault="003E5F09" w:rsidP="003E5F09">
            <w:pPr>
              <w:spacing w:after="0" w:line="240" w:lineRule="auto"/>
              <w:jc w:val="right"/>
              <w:rPr>
                <w:rFonts w:ascii="Cambria" w:eastAsia="Times New Roman" w:hAnsi="Cambria" w:cs="Calibri"/>
                <w:color w:val="000000"/>
                <w:sz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6400767B" w14:textId="33A7C5A1"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143" w:type="dxa"/>
            <w:tcBorders>
              <w:top w:val="single" w:sz="4" w:space="0" w:color="auto"/>
              <w:left w:val="single" w:sz="4" w:space="0" w:color="auto"/>
              <w:bottom w:val="single" w:sz="4" w:space="0" w:color="auto"/>
              <w:right w:val="single" w:sz="4" w:space="0" w:color="auto"/>
            </w:tcBorders>
            <w:noWrap/>
            <w:vAlign w:val="center"/>
          </w:tcPr>
          <w:p w14:paraId="00CE2E52" w14:textId="4655736D"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€2,272.16</w:t>
            </w:r>
          </w:p>
        </w:tc>
        <w:tc>
          <w:tcPr>
            <w:tcW w:w="377" w:type="dxa"/>
            <w:tcBorders>
              <w:top w:val="single" w:sz="4" w:space="0" w:color="auto"/>
              <w:left w:val="single" w:sz="4" w:space="0" w:color="auto"/>
              <w:bottom w:val="single" w:sz="4" w:space="0" w:color="auto"/>
              <w:right w:val="single" w:sz="4" w:space="0" w:color="auto"/>
            </w:tcBorders>
            <w:noWrap/>
            <w:vAlign w:val="center"/>
          </w:tcPr>
          <w:p w14:paraId="00D3A6E8" w14:textId="5739F071"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single" w:sz="4" w:space="0" w:color="auto"/>
              <w:left w:val="single" w:sz="4" w:space="0" w:color="auto"/>
              <w:bottom w:val="single" w:sz="4" w:space="0" w:color="auto"/>
              <w:right w:val="single" w:sz="4" w:space="0" w:color="auto"/>
            </w:tcBorders>
            <w:noWrap/>
            <w:vAlign w:val="center"/>
          </w:tcPr>
          <w:p w14:paraId="52B6BEB7" w14:textId="64CA02B4"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single" w:sz="4" w:space="0" w:color="auto"/>
              <w:left w:val="single" w:sz="4" w:space="0" w:color="auto"/>
              <w:bottom w:val="single" w:sz="4" w:space="0" w:color="auto"/>
              <w:right w:val="single" w:sz="4" w:space="0" w:color="auto"/>
            </w:tcBorders>
            <w:noWrap/>
            <w:vAlign w:val="center"/>
          </w:tcPr>
          <w:p w14:paraId="47BF4CCE" w14:textId="535936E1"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X</w:t>
            </w:r>
          </w:p>
        </w:tc>
        <w:tc>
          <w:tcPr>
            <w:tcW w:w="1353" w:type="dxa"/>
            <w:tcBorders>
              <w:top w:val="single" w:sz="4" w:space="0" w:color="auto"/>
              <w:left w:val="single" w:sz="4" w:space="0" w:color="auto"/>
              <w:bottom w:val="single" w:sz="4" w:space="0" w:color="auto"/>
              <w:right w:val="single" w:sz="4" w:space="0" w:color="auto"/>
            </w:tcBorders>
            <w:noWrap/>
            <w:vAlign w:val="center"/>
          </w:tcPr>
          <w:p w14:paraId="10F24FA8" w14:textId="18C6E0E5"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€3,017.38</w:t>
            </w:r>
          </w:p>
        </w:tc>
        <w:tc>
          <w:tcPr>
            <w:tcW w:w="426" w:type="dxa"/>
            <w:tcBorders>
              <w:top w:val="dotted" w:sz="4" w:space="0" w:color="auto"/>
              <w:left w:val="single" w:sz="4" w:space="0" w:color="auto"/>
              <w:bottom w:val="dotted" w:sz="4" w:space="0" w:color="auto"/>
              <w:right w:val="dotted" w:sz="4" w:space="0" w:color="auto"/>
            </w:tcBorders>
            <w:noWrap/>
            <w:vAlign w:val="center"/>
          </w:tcPr>
          <w:p w14:paraId="3AE6AB2F" w14:textId="34D6A38F" w:rsidR="003E5F09" w:rsidRPr="00EE1619"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4F6E2989" w14:textId="1A6B0CD4" w:rsidR="00D8080D"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€1,109.18 </w:t>
            </w:r>
          </w:p>
          <w:p w14:paraId="3E420B08" w14:textId="17D7EAD3" w:rsidR="003E5F09"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€1,909.50 </w:t>
            </w:r>
          </w:p>
        </w:tc>
      </w:tr>
      <w:tr w:rsidR="003E5F09" w:rsidRPr="00EE1619" w14:paraId="1207A5CB" w14:textId="77777777" w:rsidTr="00704158">
        <w:trPr>
          <w:trHeight w:val="30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hideMark/>
          </w:tcPr>
          <w:p w14:paraId="5E44AD36" w14:textId="77777777" w:rsidR="003E5F09" w:rsidRPr="00EE1619" w:rsidRDefault="003E5F09" w:rsidP="003E5F09">
            <w:pPr>
              <w:spacing w:after="0" w:line="240" w:lineRule="auto"/>
              <w:rPr>
                <w:rFonts w:ascii="Cambria" w:eastAsia="Times New Roman" w:hAnsi="Cambria" w:cs="Calibri"/>
                <w:color w:val="000000"/>
                <w:sz w:val="18"/>
                <w:szCs w:val="18"/>
              </w:rPr>
            </w:pPr>
            <w:r w:rsidRPr="00EE1619">
              <w:rPr>
                <w:rFonts w:ascii="Cambria" w:hAnsi="Cambria"/>
                <w:color w:val="000000"/>
                <w:sz w:val="18"/>
              </w:rPr>
              <w:t>Uruguay</w:t>
            </w:r>
          </w:p>
        </w:tc>
        <w:tc>
          <w:tcPr>
            <w:tcW w:w="475" w:type="dxa"/>
            <w:tcBorders>
              <w:top w:val="single" w:sz="4" w:space="0" w:color="auto"/>
              <w:left w:val="single" w:sz="4" w:space="0" w:color="auto"/>
              <w:bottom w:val="single" w:sz="4" w:space="0" w:color="auto"/>
              <w:right w:val="single" w:sz="4" w:space="0" w:color="auto"/>
            </w:tcBorders>
            <w:noWrap/>
            <w:vAlign w:val="center"/>
          </w:tcPr>
          <w:p w14:paraId="0BB5E270" w14:textId="515850E8" w:rsidR="003E5F09" w:rsidRPr="00EE1619" w:rsidRDefault="003E5F09"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b)</w:t>
            </w:r>
          </w:p>
        </w:tc>
        <w:tc>
          <w:tcPr>
            <w:tcW w:w="1231" w:type="dxa"/>
            <w:tcBorders>
              <w:top w:val="single" w:sz="4" w:space="0" w:color="auto"/>
              <w:left w:val="single" w:sz="4" w:space="0" w:color="auto"/>
              <w:bottom w:val="single" w:sz="4" w:space="0" w:color="auto"/>
              <w:right w:val="single" w:sz="4" w:space="0" w:color="auto"/>
            </w:tcBorders>
            <w:noWrap/>
            <w:vAlign w:val="center"/>
          </w:tcPr>
          <w:p w14:paraId="5BBC92CA" w14:textId="4424AD39" w:rsidR="003E5F09" w:rsidRPr="00EE1619" w:rsidRDefault="003E5F09"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€4,008.46</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6C5840BF" w14:textId="0DC2AA85"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10B8D8C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1E60E14C"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05AFF163"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49CC0F19"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346C0B66"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single" w:sz="4" w:space="0" w:color="auto"/>
              <w:right w:val="dotted" w:sz="4" w:space="0" w:color="auto"/>
            </w:tcBorders>
            <w:noWrap/>
            <w:vAlign w:val="center"/>
          </w:tcPr>
          <w:p w14:paraId="2FFE0F50" w14:textId="4E162E7C" w:rsidR="003E5F09" w:rsidRPr="00EE1619" w:rsidRDefault="00D8080D" w:rsidP="003E5F09">
            <w:pPr>
              <w:spacing w:after="0" w:line="240" w:lineRule="auto"/>
              <w:jc w:val="center"/>
              <w:rPr>
                <w:rFonts w:ascii="Cambria" w:eastAsia="Times New Roman" w:hAnsi="Cambria" w:cs="Calibri"/>
                <w:color w:val="000000"/>
                <w:sz w:val="18"/>
                <w:szCs w:val="18"/>
              </w:rPr>
            </w:pPr>
            <w:r w:rsidRPr="00EE1619">
              <w:rPr>
                <w:rFonts w:ascii="Cambria" w:hAnsi="Cambria"/>
                <w:color w:val="000000"/>
                <w:sz w:val="18"/>
              </w:rPr>
              <w:t>1</w:t>
            </w:r>
          </w:p>
        </w:tc>
        <w:tc>
          <w:tcPr>
            <w:tcW w:w="1264" w:type="dxa"/>
            <w:vMerge w:val="restart"/>
            <w:tcBorders>
              <w:top w:val="dotted" w:sz="4" w:space="0" w:color="auto"/>
              <w:left w:val="nil"/>
              <w:right w:val="nil"/>
            </w:tcBorders>
            <w:noWrap/>
            <w:vAlign w:val="center"/>
          </w:tcPr>
          <w:p w14:paraId="431E0206" w14:textId="3676C8D4" w:rsidR="00D8080D"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 xml:space="preserve">€1,228.52 </w:t>
            </w:r>
          </w:p>
          <w:p w14:paraId="409E3FF0" w14:textId="06033793" w:rsidR="003E5F09"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EE0000"/>
                <w:sz w:val="18"/>
              </w:rPr>
              <w:t xml:space="preserve">€2,376.50 </w:t>
            </w:r>
          </w:p>
        </w:tc>
      </w:tr>
      <w:tr w:rsidR="003E5F09" w:rsidRPr="00EE1619" w14:paraId="0739649F"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4A701AC9"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9C07A25" w14:textId="4477AB9D" w:rsidR="003E5F09" w:rsidRPr="00EE1619" w:rsidDel="005E48B0"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h)</w:t>
            </w:r>
          </w:p>
        </w:tc>
        <w:tc>
          <w:tcPr>
            <w:tcW w:w="1231" w:type="dxa"/>
            <w:tcBorders>
              <w:top w:val="single" w:sz="4" w:space="0" w:color="auto"/>
              <w:left w:val="single" w:sz="4" w:space="0" w:color="auto"/>
              <w:bottom w:val="single" w:sz="4" w:space="0" w:color="auto"/>
              <w:right w:val="single" w:sz="4" w:space="0" w:color="auto"/>
            </w:tcBorders>
            <w:noWrap/>
            <w:vAlign w:val="center"/>
          </w:tcPr>
          <w:p w14:paraId="781AB135" w14:textId="3DFF7C21" w:rsidR="003E5F09" w:rsidRPr="00EE1619" w:rsidDel="005E48B0"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€4,005.35</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330D414E"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1E8F1B57"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73188F73"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10442D7C"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291A785"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48D4590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right w:val="dotted" w:sz="4" w:space="0" w:color="auto"/>
            </w:tcBorders>
            <w:noWrap/>
            <w:vAlign w:val="center"/>
          </w:tcPr>
          <w:p w14:paraId="15676457"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A812370" w14:textId="77777777" w:rsidR="003E5F09" w:rsidRPr="00EE1619"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07117689"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42D048FF"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4B8D407E" w14:textId="3C974AD8"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04F00429" w14:textId="6948D913"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€6,139.94</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6DC38F8"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49822BAE" w14:textId="77777777" w:rsidR="003E5F09" w:rsidRPr="00EE1619"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1D284C9"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43CCCF1"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B8EFCB0" w14:textId="77777777" w:rsidR="003E5F09" w:rsidRPr="00EE1619"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4780BC30"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single" w:sz="4" w:space="0" w:color="auto"/>
              <w:bottom w:val="dotted" w:sz="4" w:space="0" w:color="auto"/>
              <w:right w:val="dotted" w:sz="4" w:space="0" w:color="auto"/>
            </w:tcBorders>
            <w:noWrap/>
            <w:vAlign w:val="center"/>
          </w:tcPr>
          <w:p w14:paraId="30C04585" w14:textId="77777777" w:rsidR="003E5F09" w:rsidRPr="00EE1619"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5B37CF1D" w14:textId="77777777" w:rsidR="003E5F09" w:rsidRPr="00EE1619"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1CAD05A5" w14:textId="77777777" w:rsidTr="00704158">
        <w:trPr>
          <w:trHeight w:val="300"/>
          <w:jc w:val="center"/>
        </w:trPr>
        <w:tc>
          <w:tcPr>
            <w:tcW w:w="1317" w:type="dxa"/>
            <w:vMerge w:val="restart"/>
            <w:tcBorders>
              <w:top w:val="single" w:sz="4" w:space="0" w:color="auto"/>
              <w:left w:val="single" w:sz="4" w:space="0" w:color="auto"/>
              <w:bottom w:val="single" w:sz="4" w:space="0" w:color="auto"/>
              <w:right w:val="single" w:sz="4" w:space="0" w:color="auto"/>
            </w:tcBorders>
            <w:noWrap/>
            <w:vAlign w:val="center"/>
          </w:tcPr>
          <w:p w14:paraId="3FD5CE93" w14:textId="77777777" w:rsidR="003E5F09" w:rsidRPr="00EE1619" w:rsidRDefault="003E5F09" w:rsidP="003E5F09">
            <w:pPr>
              <w:spacing w:after="0" w:line="240" w:lineRule="auto"/>
              <w:rPr>
                <w:rFonts w:ascii="Cambria" w:eastAsia="Times New Roman" w:hAnsi="Cambria" w:cs="Calibri"/>
                <w:color w:val="000000"/>
                <w:sz w:val="18"/>
              </w:rPr>
            </w:pPr>
            <w:r w:rsidRPr="00EE1619">
              <w:rPr>
                <w:rFonts w:ascii="Cambria" w:hAnsi="Cambria"/>
                <w:color w:val="000000"/>
                <w:sz w:val="18"/>
              </w:rPr>
              <w:t>Venezuela</w:t>
            </w:r>
          </w:p>
        </w:tc>
        <w:tc>
          <w:tcPr>
            <w:tcW w:w="475" w:type="dxa"/>
            <w:tcBorders>
              <w:top w:val="single" w:sz="4" w:space="0" w:color="auto"/>
              <w:left w:val="single" w:sz="4" w:space="0" w:color="auto"/>
              <w:bottom w:val="single" w:sz="4" w:space="0" w:color="auto"/>
              <w:right w:val="single" w:sz="4" w:space="0" w:color="auto"/>
            </w:tcBorders>
            <w:noWrap/>
            <w:vAlign w:val="center"/>
          </w:tcPr>
          <w:p w14:paraId="0862BAB1" w14:textId="0D49CC84"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d)</w:t>
            </w:r>
          </w:p>
        </w:tc>
        <w:tc>
          <w:tcPr>
            <w:tcW w:w="1231" w:type="dxa"/>
            <w:tcBorders>
              <w:top w:val="single" w:sz="4" w:space="0" w:color="auto"/>
              <w:left w:val="single" w:sz="4" w:space="0" w:color="auto"/>
              <w:bottom w:val="single" w:sz="4" w:space="0" w:color="auto"/>
              <w:right w:val="single" w:sz="4" w:space="0" w:color="auto"/>
            </w:tcBorders>
            <w:noWrap/>
            <w:vAlign w:val="center"/>
          </w:tcPr>
          <w:p w14:paraId="4EA0D13F" w14:textId="6337A537"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€3,494.21</w:t>
            </w: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0A883987"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single" w:sz="4" w:space="0" w:color="auto"/>
              <w:bottom w:val="single" w:sz="4" w:space="0" w:color="auto"/>
              <w:right w:val="single" w:sz="4" w:space="0" w:color="auto"/>
            </w:tcBorders>
            <w:noWrap/>
            <w:vAlign w:val="center"/>
          </w:tcPr>
          <w:p w14:paraId="2713A924"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single" w:sz="4" w:space="0" w:color="auto"/>
              <w:bottom w:val="single" w:sz="4" w:space="0" w:color="auto"/>
              <w:right w:val="single" w:sz="4" w:space="0" w:color="auto"/>
            </w:tcBorders>
            <w:noWrap/>
            <w:vAlign w:val="center"/>
          </w:tcPr>
          <w:p w14:paraId="384C8D4A" w14:textId="68CA10D6"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single" w:sz="4" w:space="0" w:color="auto"/>
              <w:bottom w:val="single" w:sz="4" w:space="0" w:color="auto"/>
              <w:right w:val="single" w:sz="4" w:space="0" w:color="auto"/>
            </w:tcBorders>
            <w:noWrap/>
            <w:vAlign w:val="center"/>
          </w:tcPr>
          <w:p w14:paraId="6BD52719" w14:textId="2AF4C420"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single" w:sz="4" w:space="0" w:color="auto"/>
              <w:bottom w:val="single" w:sz="4" w:space="0" w:color="auto"/>
              <w:right w:val="single" w:sz="4" w:space="0" w:color="auto"/>
            </w:tcBorders>
            <w:noWrap/>
            <w:vAlign w:val="center"/>
          </w:tcPr>
          <w:p w14:paraId="6B49D467"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single" w:sz="4" w:space="0" w:color="auto"/>
              <w:bottom w:val="single" w:sz="4" w:space="0" w:color="auto"/>
              <w:right w:val="single" w:sz="4" w:space="0" w:color="auto"/>
            </w:tcBorders>
            <w:noWrap/>
            <w:vAlign w:val="center"/>
          </w:tcPr>
          <w:p w14:paraId="0A666A08"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vMerge w:val="restart"/>
            <w:tcBorders>
              <w:top w:val="dotted" w:sz="4" w:space="0" w:color="auto"/>
              <w:left w:val="single" w:sz="4" w:space="0" w:color="auto"/>
              <w:right w:val="dotted" w:sz="4" w:space="0" w:color="auto"/>
            </w:tcBorders>
            <w:noWrap/>
            <w:vAlign w:val="center"/>
          </w:tcPr>
          <w:p w14:paraId="15FE7D11" w14:textId="425FA30E" w:rsidR="003E5F09" w:rsidRPr="00EE1619" w:rsidDel="00B3099B" w:rsidRDefault="00D8080D"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1</w:t>
            </w:r>
          </w:p>
        </w:tc>
        <w:tc>
          <w:tcPr>
            <w:tcW w:w="1264" w:type="dxa"/>
            <w:vMerge w:val="restart"/>
            <w:tcBorders>
              <w:top w:val="dotted" w:sz="4" w:space="0" w:color="auto"/>
              <w:left w:val="nil"/>
              <w:right w:val="nil"/>
            </w:tcBorders>
            <w:noWrap/>
            <w:vAlign w:val="center"/>
          </w:tcPr>
          <w:p w14:paraId="7A3F90A1" w14:textId="77777777" w:rsidR="003E5F09" w:rsidRPr="00EE1619"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€1,518.70</w:t>
            </w:r>
          </w:p>
          <w:p w14:paraId="5F10A594" w14:textId="6D9E9F1E" w:rsidR="00D8080D" w:rsidRPr="00EE1619" w:rsidDel="00B3099B" w:rsidRDefault="00D8080D" w:rsidP="003E5F09">
            <w:pPr>
              <w:spacing w:after="0" w:line="240" w:lineRule="auto"/>
              <w:jc w:val="right"/>
              <w:rPr>
                <w:rFonts w:ascii="Cambria" w:eastAsia="Times New Roman" w:hAnsi="Cambria" w:cs="Calibri"/>
                <w:color w:val="000000"/>
                <w:sz w:val="18"/>
                <w:szCs w:val="18"/>
              </w:rPr>
            </w:pPr>
            <w:r w:rsidRPr="00EE1619">
              <w:rPr>
                <w:rFonts w:ascii="Cambria" w:hAnsi="Cambria"/>
                <w:color w:val="000000"/>
                <w:sz w:val="18"/>
              </w:rPr>
              <w:t>€2,297.50</w:t>
            </w:r>
          </w:p>
        </w:tc>
      </w:tr>
      <w:tr w:rsidR="003E5F09" w:rsidRPr="00EE1619" w14:paraId="1721DF83"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34BE4D7B"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03AF268D" w14:textId="0B14C610"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e)</w:t>
            </w:r>
          </w:p>
        </w:tc>
        <w:tc>
          <w:tcPr>
            <w:tcW w:w="1231" w:type="dxa"/>
            <w:tcBorders>
              <w:top w:val="single" w:sz="4" w:space="0" w:color="auto"/>
              <w:left w:val="single" w:sz="4" w:space="0" w:color="auto"/>
              <w:bottom w:val="single" w:sz="4" w:space="0" w:color="auto"/>
              <w:right w:val="single" w:sz="4" w:space="0" w:color="auto"/>
            </w:tcBorders>
            <w:noWrap/>
            <w:vAlign w:val="center"/>
          </w:tcPr>
          <w:p w14:paraId="7166B1E8" w14:textId="36FEFD66"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€3,004.22</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BC40473"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79EB6A4B"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5759BA21"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284659A2"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2DE966EE"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E1E9273"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top w:val="nil"/>
              <w:left w:val="single" w:sz="4" w:space="0" w:color="auto"/>
              <w:right w:val="dotted" w:sz="4" w:space="0" w:color="auto"/>
            </w:tcBorders>
            <w:noWrap/>
            <w:vAlign w:val="center"/>
          </w:tcPr>
          <w:p w14:paraId="25E52563"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top w:val="nil"/>
              <w:left w:val="nil"/>
              <w:right w:val="nil"/>
            </w:tcBorders>
            <w:noWrap/>
            <w:vAlign w:val="center"/>
          </w:tcPr>
          <w:p w14:paraId="62D8181C"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6A1A4FC7"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0988694E"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513C781A" w14:textId="6F4C04A0"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17D86214" w14:textId="525A4E68"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€4,578.03</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63374A91"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5B348A72"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09B0153A"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432B156E"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66E2021D"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0777F49F"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top w:val="nil"/>
              <w:left w:val="single" w:sz="4" w:space="0" w:color="auto"/>
              <w:right w:val="dotted" w:sz="4" w:space="0" w:color="auto"/>
            </w:tcBorders>
            <w:noWrap/>
            <w:vAlign w:val="center"/>
          </w:tcPr>
          <w:p w14:paraId="1FF02253"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top w:val="nil"/>
              <w:left w:val="nil"/>
              <w:right w:val="nil"/>
            </w:tcBorders>
            <w:noWrap/>
            <w:vAlign w:val="center"/>
          </w:tcPr>
          <w:p w14:paraId="5A618438"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1F6B67FF" w14:textId="77777777" w:rsidTr="00704158">
        <w:trPr>
          <w:trHeight w:val="300"/>
          <w:jc w:val="center"/>
        </w:trPr>
        <w:tc>
          <w:tcPr>
            <w:tcW w:w="1317" w:type="dxa"/>
            <w:vMerge/>
            <w:tcBorders>
              <w:top w:val="single" w:sz="4" w:space="0" w:color="auto"/>
              <w:left w:val="single" w:sz="4" w:space="0" w:color="auto"/>
              <w:bottom w:val="single" w:sz="4" w:space="0" w:color="auto"/>
              <w:right w:val="single" w:sz="4" w:space="0" w:color="auto"/>
            </w:tcBorders>
            <w:noWrap/>
            <w:vAlign w:val="center"/>
          </w:tcPr>
          <w:p w14:paraId="0E7373AA" w14:textId="77777777" w:rsidR="003E5F09" w:rsidRPr="00EE1619" w:rsidRDefault="003E5F09" w:rsidP="003E5F09">
            <w:pPr>
              <w:spacing w:after="0" w:line="240" w:lineRule="auto"/>
              <w:rPr>
                <w:rFonts w:ascii="Cambria" w:eastAsia="Times New Roman" w:hAnsi="Cambria" w:cs="Calibri"/>
                <w:color w:val="000000"/>
                <w:sz w:val="18"/>
              </w:rPr>
            </w:pPr>
          </w:p>
        </w:tc>
        <w:tc>
          <w:tcPr>
            <w:tcW w:w="475" w:type="dxa"/>
            <w:tcBorders>
              <w:top w:val="single" w:sz="4" w:space="0" w:color="auto"/>
              <w:left w:val="single" w:sz="4" w:space="0" w:color="auto"/>
              <w:bottom w:val="single" w:sz="4" w:space="0" w:color="auto"/>
              <w:right w:val="single" w:sz="4" w:space="0" w:color="auto"/>
            </w:tcBorders>
            <w:noWrap/>
            <w:vAlign w:val="center"/>
          </w:tcPr>
          <w:p w14:paraId="7E290996" w14:textId="6D7ED55A" w:rsidR="003E5F09" w:rsidRPr="00EE1619" w:rsidRDefault="003E5F09" w:rsidP="003E5F09">
            <w:pPr>
              <w:spacing w:after="0" w:line="240" w:lineRule="auto"/>
              <w:jc w:val="center"/>
              <w:rPr>
                <w:rFonts w:ascii="Cambria" w:eastAsia="Times New Roman" w:hAnsi="Cambria" w:cs="Calibri"/>
                <w:color w:val="000000"/>
                <w:sz w:val="18"/>
              </w:rPr>
            </w:pPr>
            <w:r w:rsidRPr="00EE1619">
              <w:rPr>
                <w:rFonts w:ascii="Cambria" w:hAnsi="Cambria"/>
                <w:color w:val="000000"/>
                <w:sz w:val="18"/>
              </w:rPr>
              <w:t>i)</w:t>
            </w:r>
          </w:p>
        </w:tc>
        <w:tc>
          <w:tcPr>
            <w:tcW w:w="1231" w:type="dxa"/>
            <w:tcBorders>
              <w:top w:val="single" w:sz="4" w:space="0" w:color="auto"/>
              <w:left w:val="single" w:sz="4" w:space="0" w:color="auto"/>
              <w:bottom w:val="single" w:sz="4" w:space="0" w:color="auto"/>
              <w:right w:val="single" w:sz="4" w:space="0" w:color="auto"/>
            </w:tcBorders>
            <w:noWrap/>
            <w:vAlign w:val="center"/>
          </w:tcPr>
          <w:p w14:paraId="0761AE9D" w14:textId="35CBDB47" w:rsidR="003E5F09" w:rsidRPr="00EE1619" w:rsidRDefault="003E5F09" w:rsidP="003E5F09">
            <w:pPr>
              <w:spacing w:after="0" w:line="240" w:lineRule="auto"/>
              <w:jc w:val="right"/>
              <w:rPr>
                <w:rFonts w:ascii="Cambria" w:eastAsia="Times New Roman" w:hAnsi="Cambria" w:cs="Calibri"/>
                <w:color w:val="000000"/>
                <w:sz w:val="18"/>
              </w:rPr>
            </w:pPr>
            <w:r w:rsidRPr="00EE1619">
              <w:rPr>
                <w:rFonts w:ascii="Cambria" w:hAnsi="Cambria"/>
                <w:color w:val="000000"/>
                <w:sz w:val="18"/>
              </w:rPr>
              <w:t>€3,884.14</w:t>
            </w: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49747EE6"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single" w:sz="4" w:space="0" w:color="auto"/>
              <w:left w:val="single" w:sz="4" w:space="0" w:color="auto"/>
              <w:bottom w:val="single" w:sz="4" w:space="0" w:color="auto"/>
              <w:right w:val="single" w:sz="4" w:space="0" w:color="auto"/>
            </w:tcBorders>
            <w:noWrap/>
            <w:vAlign w:val="center"/>
          </w:tcPr>
          <w:p w14:paraId="15350A6F"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single" w:sz="4" w:space="0" w:color="auto"/>
              <w:left w:val="single" w:sz="4" w:space="0" w:color="auto"/>
              <w:bottom w:val="single" w:sz="4" w:space="0" w:color="auto"/>
              <w:right w:val="single" w:sz="4" w:space="0" w:color="auto"/>
            </w:tcBorders>
            <w:noWrap/>
            <w:vAlign w:val="center"/>
          </w:tcPr>
          <w:p w14:paraId="2EDE05BD"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single" w:sz="4" w:space="0" w:color="auto"/>
              <w:left w:val="single" w:sz="4" w:space="0" w:color="auto"/>
              <w:bottom w:val="single" w:sz="4" w:space="0" w:color="auto"/>
              <w:right w:val="single" w:sz="4" w:space="0" w:color="auto"/>
            </w:tcBorders>
            <w:noWrap/>
            <w:vAlign w:val="center"/>
          </w:tcPr>
          <w:p w14:paraId="168EED18" w14:textId="77777777" w:rsidR="003E5F09" w:rsidRPr="00EE1619"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single" w:sz="4" w:space="0" w:color="auto"/>
              <w:left w:val="single" w:sz="4" w:space="0" w:color="auto"/>
              <w:bottom w:val="single" w:sz="4" w:space="0" w:color="auto"/>
              <w:right w:val="single" w:sz="4" w:space="0" w:color="auto"/>
            </w:tcBorders>
            <w:noWrap/>
            <w:vAlign w:val="center"/>
          </w:tcPr>
          <w:p w14:paraId="042A6580" w14:textId="77777777" w:rsidR="003E5F09" w:rsidRPr="00EE1619"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single" w:sz="4" w:space="0" w:color="auto"/>
              <w:left w:val="single" w:sz="4" w:space="0" w:color="auto"/>
              <w:bottom w:val="single" w:sz="4" w:space="0" w:color="auto"/>
              <w:right w:val="single" w:sz="4" w:space="0" w:color="auto"/>
            </w:tcBorders>
            <w:noWrap/>
            <w:vAlign w:val="center"/>
          </w:tcPr>
          <w:p w14:paraId="69848051" w14:textId="77777777" w:rsidR="003E5F09" w:rsidRPr="00EE1619"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top w:val="nil"/>
              <w:left w:val="single" w:sz="4" w:space="0" w:color="auto"/>
              <w:right w:val="dotted" w:sz="4" w:space="0" w:color="auto"/>
            </w:tcBorders>
            <w:noWrap/>
            <w:vAlign w:val="center"/>
          </w:tcPr>
          <w:p w14:paraId="1B3B92B2" w14:textId="77777777" w:rsidR="003E5F09" w:rsidRPr="00EE1619" w:rsidRDefault="003E5F09" w:rsidP="003E5F09">
            <w:pPr>
              <w:spacing w:after="0" w:line="240" w:lineRule="auto"/>
              <w:jc w:val="center"/>
              <w:rPr>
                <w:rFonts w:ascii="Cambria" w:eastAsia="Times New Roman" w:hAnsi="Cambria" w:cs="Calibri"/>
                <w:color w:val="000000"/>
                <w:sz w:val="18"/>
              </w:rPr>
            </w:pPr>
          </w:p>
        </w:tc>
        <w:tc>
          <w:tcPr>
            <w:tcW w:w="1264" w:type="dxa"/>
            <w:vMerge/>
            <w:tcBorders>
              <w:top w:val="nil"/>
              <w:left w:val="nil"/>
              <w:right w:val="nil"/>
            </w:tcBorders>
            <w:noWrap/>
            <w:vAlign w:val="center"/>
          </w:tcPr>
          <w:p w14:paraId="57778663" w14:textId="77777777" w:rsidR="003E5F09" w:rsidRPr="00EE1619" w:rsidRDefault="003E5F09" w:rsidP="003E5F09">
            <w:pPr>
              <w:spacing w:after="0" w:line="240" w:lineRule="auto"/>
              <w:jc w:val="right"/>
              <w:rPr>
                <w:rFonts w:ascii="Cambria" w:eastAsia="Times New Roman" w:hAnsi="Cambria" w:cs="Calibri"/>
                <w:color w:val="000000"/>
                <w:sz w:val="18"/>
                <w:szCs w:val="18"/>
              </w:rPr>
            </w:pPr>
          </w:p>
        </w:tc>
      </w:tr>
      <w:tr w:rsidR="003E5F09" w:rsidRPr="00EE1619" w14:paraId="2A7D0EE6" w14:textId="77777777" w:rsidTr="00704158">
        <w:trPr>
          <w:trHeight w:val="300"/>
          <w:jc w:val="center"/>
        </w:trPr>
        <w:tc>
          <w:tcPr>
            <w:tcW w:w="1317" w:type="dxa"/>
            <w:tcBorders>
              <w:top w:val="single" w:sz="4" w:space="0" w:color="auto"/>
              <w:left w:val="single" w:sz="4" w:space="0" w:color="auto"/>
              <w:bottom w:val="single" w:sz="4" w:space="0" w:color="auto"/>
              <w:right w:val="single" w:sz="4" w:space="0" w:color="auto"/>
            </w:tcBorders>
            <w:noWrap/>
            <w:vAlign w:val="center"/>
            <w:hideMark/>
          </w:tcPr>
          <w:p w14:paraId="7F1D4B78" w14:textId="77777777" w:rsidR="003E5F09" w:rsidRPr="00EE1619" w:rsidRDefault="003E5F09" w:rsidP="003E5F09">
            <w:pPr>
              <w:spacing w:after="0" w:line="240" w:lineRule="auto"/>
              <w:jc w:val="center"/>
              <w:rPr>
                <w:rFonts w:ascii="Cambria" w:eastAsia="Times New Roman" w:hAnsi="Cambria" w:cs="Calibri"/>
                <w:b/>
                <w:bCs/>
                <w:color w:val="000000"/>
                <w:sz w:val="18"/>
                <w:szCs w:val="18"/>
              </w:rPr>
            </w:pPr>
            <w:r w:rsidRPr="00EE1619">
              <w:rPr>
                <w:rFonts w:ascii="Cambria" w:hAnsi="Cambria"/>
                <w:b/>
                <w:color w:val="000000"/>
                <w:sz w:val="18"/>
              </w:rPr>
              <w:t>Total</w:t>
            </w:r>
          </w:p>
        </w:tc>
        <w:tc>
          <w:tcPr>
            <w:tcW w:w="1706" w:type="dxa"/>
            <w:gridSpan w:val="2"/>
            <w:tcBorders>
              <w:top w:val="single" w:sz="4" w:space="0" w:color="auto"/>
              <w:left w:val="single" w:sz="4" w:space="0" w:color="auto"/>
              <w:bottom w:val="single" w:sz="4" w:space="0" w:color="auto"/>
              <w:right w:val="single" w:sz="4" w:space="0" w:color="auto"/>
            </w:tcBorders>
            <w:noWrap/>
            <w:vAlign w:val="center"/>
            <w:hideMark/>
          </w:tcPr>
          <w:p w14:paraId="21E5425B" w14:textId="68A7F6C0" w:rsidR="003E5F09" w:rsidRPr="00EE1619" w:rsidRDefault="003E5F09" w:rsidP="003E5F09">
            <w:pPr>
              <w:spacing w:after="0" w:line="240" w:lineRule="auto"/>
              <w:jc w:val="right"/>
              <w:rPr>
                <w:rFonts w:ascii="Cambria" w:eastAsia="Times New Roman" w:hAnsi="Cambria" w:cs="Calibri"/>
                <w:b/>
                <w:bCs/>
                <w:color w:val="000000"/>
                <w:sz w:val="18"/>
                <w:szCs w:val="18"/>
              </w:rPr>
            </w:pPr>
            <w:r w:rsidRPr="00EE1619">
              <w:rPr>
                <w:rFonts w:ascii="Cambria" w:hAnsi="Cambria"/>
                <w:b/>
                <w:color w:val="000000"/>
                <w:sz w:val="18"/>
              </w:rPr>
              <w:t>€219,228.94</w:t>
            </w:r>
          </w:p>
        </w:tc>
        <w:tc>
          <w:tcPr>
            <w:tcW w:w="1554" w:type="dxa"/>
            <w:gridSpan w:val="2"/>
            <w:tcBorders>
              <w:top w:val="single" w:sz="4" w:space="0" w:color="auto"/>
              <w:left w:val="single" w:sz="4" w:space="0" w:color="auto"/>
              <w:bottom w:val="single" w:sz="4" w:space="0" w:color="auto"/>
              <w:right w:val="single" w:sz="4" w:space="0" w:color="auto"/>
            </w:tcBorders>
            <w:noWrap/>
            <w:vAlign w:val="center"/>
          </w:tcPr>
          <w:p w14:paraId="732F6CDB" w14:textId="0EB21A4A" w:rsidR="003E5F09" w:rsidRPr="00EE1619" w:rsidRDefault="003E5F09" w:rsidP="003E5F09">
            <w:pPr>
              <w:spacing w:after="0" w:line="240" w:lineRule="auto"/>
              <w:jc w:val="right"/>
              <w:rPr>
                <w:rFonts w:ascii="Cambria" w:eastAsia="Times New Roman" w:hAnsi="Cambria" w:cs="Calibri"/>
                <w:b/>
                <w:bCs/>
                <w:color w:val="000000"/>
                <w:sz w:val="18"/>
                <w:szCs w:val="18"/>
              </w:rPr>
            </w:pPr>
            <w:r w:rsidRPr="00EE1619">
              <w:rPr>
                <w:rFonts w:ascii="Cambria" w:hAnsi="Cambria"/>
                <w:b/>
                <w:color w:val="000000"/>
                <w:sz w:val="18"/>
              </w:rPr>
              <w:t>€13,835.57</w:t>
            </w:r>
          </w:p>
        </w:tc>
        <w:tc>
          <w:tcPr>
            <w:tcW w:w="1608" w:type="dxa"/>
            <w:gridSpan w:val="2"/>
            <w:tcBorders>
              <w:top w:val="single" w:sz="4" w:space="0" w:color="auto"/>
              <w:left w:val="single" w:sz="4" w:space="0" w:color="auto"/>
              <w:bottom w:val="single" w:sz="4" w:space="0" w:color="auto"/>
              <w:right w:val="single" w:sz="4" w:space="0" w:color="auto"/>
            </w:tcBorders>
            <w:noWrap/>
            <w:vAlign w:val="center"/>
          </w:tcPr>
          <w:p w14:paraId="7D6FF88E" w14:textId="61A749FE" w:rsidR="003E5F09" w:rsidRPr="00EE1619" w:rsidRDefault="003E5F09" w:rsidP="003E5F09">
            <w:pPr>
              <w:spacing w:after="0" w:line="240" w:lineRule="auto"/>
              <w:jc w:val="right"/>
              <w:rPr>
                <w:rFonts w:ascii="Cambria" w:eastAsia="Times New Roman" w:hAnsi="Cambria" w:cs="Calibri"/>
                <w:b/>
                <w:bCs/>
                <w:color w:val="000000"/>
                <w:sz w:val="18"/>
                <w:szCs w:val="18"/>
              </w:rPr>
            </w:pPr>
            <w:r w:rsidRPr="00EE1619">
              <w:rPr>
                <w:rFonts w:ascii="Cambria" w:hAnsi="Cambria"/>
                <w:b/>
                <w:color w:val="000000"/>
                <w:sz w:val="18"/>
              </w:rPr>
              <w:t>€19,592.63</w:t>
            </w:r>
          </w:p>
        </w:tc>
        <w:tc>
          <w:tcPr>
            <w:tcW w:w="1764" w:type="dxa"/>
            <w:gridSpan w:val="2"/>
            <w:tcBorders>
              <w:top w:val="single" w:sz="4" w:space="0" w:color="auto"/>
              <w:left w:val="single" w:sz="4" w:space="0" w:color="auto"/>
              <w:bottom w:val="single" w:sz="4" w:space="0" w:color="auto"/>
              <w:right w:val="single" w:sz="4" w:space="0" w:color="auto"/>
            </w:tcBorders>
            <w:noWrap/>
            <w:vAlign w:val="center"/>
          </w:tcPr>
          <w:p w14:paraId="4B9F481C" w14:textId="69CE8F8E" w:rsidR="003E5F09" w:rsidRPr="00EE1619" w:rsidRDefault="003E5F09" w:rsidP="003E5F09">
            <w:pPr>
              <w:spacing w:after="0" w:line="240" w:lineRule="auto"/>
              <w:jc w:val="right"/>
              <w:rPr>
                <w:rFonts w:ascii="Cambria" w:eastAsia="Times New Roman" w:hAnsi="Cambria" w:cs="Calibri"/>
                <w:b/>
                <w:bCs/>
                <w:color w:val="000000"/>
                <w:sz w:val="18"/>
                <w:szCs w:val="18"/>
              </w:rPr>
            </w:pPr>
            <w:r w:rsidRPr="00EE1619">
              <w:rPr>
                <w:rFonts w:ascii="Cambria" w:hAnsi="Cambria"/>
                <w:b/>
                <w:color w:val="000000"/>
                <w:sz w:val="18"/>
              </w:rPr>
              <w:t>€28,080.23</w:t>
            </w:r>
          </w:p>
        </w:tc>
        <w:tc>
          <w:tcPr>
            <w:tcW w:w="1690" w:type="dxa"/>
            <w:gridSpan w:val="2"/>
            <w:tcBorders>
              <w:top w:val="single" w:sz="8" w:space="0" w:color="auto"/>
              <w:left w:val="single" w:sz="4" w:space="0" w:color="auto"/>
              <w:bottom w:val="single" w:sz="8" w:space="0" w:color="auto"/>
            </w:tcBorders>
            <w:noWrap/>
            <w:vAlign w:val="center"/>
          </w:tcPr>
          <w:p w14:paraId="389E42FF" w14:textId="42BF4957" w:rsidR="003E5F09" w:rsidRPr="00EE1619" w:rsidRDefault="00EA23A9" w:rsidP="003E5F09">
            <w:pPr>
              <w:spacing w:after="0" w:line="240" w:lineRule="auto"/>
              <w:jc w:val="right"/>
              <w:rPr>
                <w:rFonts w:ascii="Cambria" w:eastAsia="Times New Roman" w:hAnsi="Cambria" w:cs="Calibri"/>
                <w:b/>
                <w:bCs/>
                <w:color w:val="000000"/>
                <w:sz w:val="18"/>
                <w:szCs w:val="18"/>
              </w:rPr>
            </w:pPr>
            <w:r w:rsidRPr="00EE1619">
              <w:rPr>
                <w:rFonts w:ascii="Cambria" w:hAnsi="Cambria"/>
                <w:b/>
                <w:color w:val="EE0000"/>
                <w:sz w:val="18"/>
              </w:rPr>
              <w:t>€121,167.12</w:t>
            </w:r>
          </w:p>
        </w:tc>
      </w:tr>
    </w:tbl>
    <w:p w14:paraId="11B91FF5" w14:textId="77777777" w:rsidR="00970EFB" w:rsidRPr="00EE1619" w:rsidRDefault="00970EFB" w:rsidP="00970EFB">
      <w:pPr>
        <w:autoSpaceDE w:val="0"/>
        <w:autoSpaceDN w:val="0"/>
        <w:adjustRightInd w:val="0"/>
        <w:spacing w:after="0" w:line="240" w:lineRule="auto"/>
        <w:jc w:val="both"/>
        <w:rPr>
          <w:rFonts w:asciiTheme="majorHAnsi" w:hAnsiTheme="majorHAnsi"/>
          <w:iCs/>
          <w:sz w:val="20"/>
        </w:rPr>
      </w:pPr>
    </w:p>
    <w:p w14:paraId="7F386870" w14:textId="6F9B2632"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 xml:space="preserve">Swordfish Data Preparatory Meeting </w:t>
      </w:r>
    </w:p>
    <w:p w14:paraId="320B8008" w14:textId="4197922F"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 xml:space="preserve">Albacore Data Preparatory Meeting </w:t>
      </w:r>
    </w:p>
    <w:p w14:paraId="7E3B89BF" w14:textId="7D56A480"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 xml:space="preserve">Intersessional Meeting of the Tropical Tunas Species Group (including MSE) </w:t>
      </w:r>
    </w:p>
    <w:p w14:paraId="4D20523B" w14:textId="19A591BE"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 xml:space="preserve">Meeting of the Subcommittee on Ecosystems and Bycatch </w:t>
      </w:r>
    </w:p>
    <w:p w14:paraId="6333311F" w14:textId="24F3F7E5" w:rsidR="00E051F2" w:rsidRPr="00EE1619" w:rsidRDefault="00E051F2" w:rsidP="007376B5">
      <w:pPr>
        <w:pStyle w:val="ListParagraph"/>
        <w:numPr>
          <w:ilvl w:val="0"/>
          <w:numId w:val="11"/>
        </w:numPr>
        <w:rPr>
          <w:rFonts w:ascii="Cambria" w:hAnsi="Cambria"/>
          <w:iCs/>
          <w:sz w:val="18"/>
          <w:szCs w:val="18"/>
        </w:rPr>
      </w:pPr>
      <w:r w:rsidRPr="00EE1619">
        <w:rPr>
          <w:rFonts w:ascii="Cambria" w:hAnsi="Cambria"/>
          <w:iCs/>
          <w:sz w:val="18"/>
        </w:rPr>
        <w:t>Meeting of the Working Group on Stock Assessment Methods (WGSAM)</w:t>
      </w:r>
    </w:p>
    <w:p w14:paraId="39D1264B" w14:textId="074025A4"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Albacore Stock Assessment Meeting</w:t>
      </w:r>
    </w:p>
    <w:p w14:paraId="253906D8" w14:textId="3F6D7508"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 xml:space="preserve">Second Intersessional Meeting of the Bluefin Tuna Species Group </w:t>
      </w:r>
    </w:p>
    <w:p w14:paraId="17C8402C" w14:textId="7EEBA99A"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 xml:space="preserve">Swordfish Stock Assessment Meeting </w:t>
      </w:r>
    </w:p>
    <w:p w14:paraId="36C12A53" w14:textId="2336F554" w:rsidR="00E051F2" w:rsidRPr="00EE1619" w:rsidRDefault="00E051F2" w:rsidP="00E051F2">
      <w:pPr>
        <w:pStyle w:val="ListParagraph"/>
        <w:numPr>
          <w:ilvl w:val="0"/>
          <w:numId w:val="11"/>
        </w:numPr>
        <w:spacing w:after="160" w:line="259" w:lineRule="auto"/>
        <w:rPr>
          <w:rFonts w:ascii="Cambria" w:hAnsi="Cambria"/>
          <w:iCs/>
          <w:sz w:val="18"/>
          <w:szCs w:val="18"/>
        </w:rPr>
      </w:pPr>
      <w:r w:rsidRPr="00EE1619">
        <w:rPr>
          <w:rFonts w:ascii="Cambria" w:hAnsi="Cambria"/>
          <w:iCs/>
          <w:sz w:val="18"/>
        </w:rPr>
        <w:t xml:space="preserve">Species Groups and Subcommittee on Statistics (SC-STATS) and/or Standing Committee on Research and Statistics (SCRS) Plenary Meeting </w:t>
      </w:r>
    </w:p>
    <w:p w14:paraId="460EDE9F" w14:textId="77777777" w:rsidR="00E051F2" w:rsidRPr="00EE1619" w:rsidRDefault="00E051F2" w:rsidP="007376B5">
      <w:pPr>
        <w:pStyle w:val="ListParagraph"/>
        <w:spacing w:after="160" w:line="259" w:lineRule="auto"/>
        <w:rPr>
          <w:rFonts w:ascii="Cambria" w:hAnsi="Cambria"/>
          <w:i/>
          <w:iCs/>
          <w:sz w:val="18"/>
          <w:szCs w:val="18"/>
        </w:rPr>
      </w:pPr>
    </w:p>
    <w:p w14:paraId="44A8162A" w14:textId="77777777" w:rsidR="002A771B" w:rsidRPr="00EE1619" w:rsidRDefault="002A771B" w:rsidP="007376B5">
      <w:pPr>
        <w:pStyle w:val="ListParagraph"/>
        <w:rPr>
          <w:rFonts w:ascii="Cambria" w:hAnsi="Cambria"/>
          <w:iCs/>
          <w:sz w:val="18"/>
          <w:szCs w:val="18"/>
        </w:rPr>
      </w:pPr>
      <w:r w:rsidRPr="00EE1619">
        <w:rPr>
          <w:rFonts w:ascii="Cambria" w:hAnsi="Cambria"/>
          <w:iCs/>
          <w:sz w:val="18"/>
        </w:rPr>
        <w:t>C: Cancelled trip</w:t>
      </w:r>
    </w:p>
    <w:p w14:paraId="2FA90502" w14:textId="4EA4AD1F" w:rsidR="00356D0F" w:rsidRPr="008A7F88" w:rsidRDefault="004B1FB9" w:rsidP="002A771B">
      <w:pPr>
        <w:autoSpaceDE w:val="0"/>
        <w:autoSpaceDN w:val="0"/>
        <w:adjustRightInd w:val="0"/>
        <w:spacing w:after="0" w:line="240" w:lineRule="auto"/>
        <w:ind w:left="360"/>
        <w:jc w:val="both"/>
        <w:rPr>
          <w:rFonts w:ascii="Cambria" w:hAnsi="Cambria"/>
          <w:i/>
          <w:iCs/>
          <w:sz w:val="18"/>
          <w:szCs w:val="18"/>
        </w:rPr>
      </w:pPr>
      <w:r w:rsidRPr="00EE1619">
        <w:rPr>
          <w:rFonts w:ascii="Cambria" w:hAnsi="Cambria"/>
          <w:i/>
          <w:sz w:val="18"/>
        </w:rPr>
        <w:t xml:space="preserve">Estimated pending costs </w:t>
      </w:r>
      <w:proofErr w:type="gramStart"/>
      <w:r w:rsidRPr="00EE1619">
        <w:rPr>
          <w:rFonts w:ascii="Cambria" w:hAnsi="Cambria"/>
          <w:i/>
          <w:sz w:val="18"/>
        </w:rPr>
        <w:t>at</w:t>
      </w:r>
      <w:proofErr w:type="gramEnd"/>
      <w:r w:rsidRPr="00EE1619">
        <w:rPr>
          <w:rFonts w:ascii="Cambria" w:hAnsi="Cambria"/>
          <w:i/>
          <w:sz w:val="18"/>
        </w:rPr>
        <w:t xml:space="preserve"> 19 October 2026.</w:t>
      </w:r>
    </w:p>
    <w:p w14:paraId="11EFB241" w14:textId="77777777" w:rsidR="002A771B" w:rsidRPr="00C52DB5" w:rsidRDefault="002A771B" w:rsidP="00C52DB5">
      <w:pPr>
        <w:autoSpaceDE w:val="0"/>
        <w:autoSpaceDN w:val="0"/>
        <w:adjustRightInd w:val="0"/>
        <w:spacing w:after="0" w:line="240" w:lineRule="auto"/>
        <w:jc w:val="both"/>
        <w:rPr>
          <w:rFonts w:asciiTheme="majorHAnsi" w:hAnsiTheme="majorHAnsi"/>
          <w:sz w:val="20"/>
        </w:rPr>
      </w:pPr>
    </w:p>
    <w:sectPr w:rsidR="002A771B" w:rsidRPr="00C52DB5" w:rsidSect="00C52DB5">
      <w:headerReference w:type="default" r:id="rId8"/>
      <w:footerReference w:type="default" r:id="rId9"/>
      <w:pgSz w:w="11906" w:h="16838" w:code="9"/>
      <w:pgMar w:top="1418" w:right="1418" w:bottom="1134"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FC226" w14:textId="77777777" w:rsidR="00E22D4F" w:rsidRDefault="00E22D4F" w:rsidP="007C09E8">
      <w:pPr>
        <w:spacing w:after="0" w:line="240" w:lineRule="auto"/>
      </w:pPr>
      <w:r>
        <w:separator/>
      </w:r>
    </w:p>
  </w:endnote>
  <w:endnote w:type="continuationSeparator" w:id="0">
    <w:p w14:paraId="7B4A61C8" w14:textId="77777777" w:rsidR="00E22D4F" w:rsidRDefault="00E22D4F" w:rsidP="007C09E8">
      <w:pPr>
        <w:spacing w:after="0" w:line="240" w:lineRule="auto"/>
      </w:pPr>
      <w:r>
        <w:continuationSeparator/>
      </w:r>
    </w:p>
  </w:endnote>
  <w:endnote w:type="continuationNotice" w:id="1">
    <w:p w14:paraId="7240B7C9" w14:textId="77777777" w:rsidR="00E22D4F" w:rsidRDefault="00E22D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74E4" w14:textId="77777777" w:rsidR="00A31CAF" w:rsidRPr="00E76284" w:rsidRDefault="00E22D4F" w:rsidP="00A31CAF">
    <w:pPr>
      <w:pStyle w:val="Footer"/>
      <w:jc w:val="center"/>
      <w:rPr>
        <w:rFonts w:ascii="Cambria" w:hAnsi="Cambria"/>
        <w:sz w:val="20"/>
        <w:szCs w:val="20"/>
      </w:rPr>
    </w:pPr>
    <w:sdt>
      <w:sdtPr>
        <w:rPr>
          <w:rFonts w:ascii="Cambria" w:hAnsi="Cambria"/>
        </w:rPr>
        <w:id w:val="-1705238520"/>
        <w:docPartObj>
          <w:docPartGallery w:val="Page Numbers (Top of Page)"/>
          <w:docPartUnique/>
        </w:docPartObj>
      </w:sdtPr>
      <w:sdtEndPr>
        <w:rPr>
          <w:sz w:val="20"/>
          <w:szCs w:val="20"/>
        </w:rPr>
      </w:sdtEndPr>
      <w:sdtContent>
        <w:r w:rsidR="00A31CAF" w:rsidRPr="00E76284">
          <w:rPr>
            <w:rFonts w:ascii="Cambria" w:hAnsi="Cambria"/>
            <w:sz w:val="20"/>
            <w:szCs w:val="20"/>
          </w:rPr>
          <w:fldChar w:fldCharType="begin"/>
        </w:r>
        <w:r w:rsidR="00A31CAF" w:rsidRPr="00E76284">
          <w:rPr>
            <w:rFonts w:ascii="Cambria" w:hAnsi="Cambria"/>
            <w:sz w:val="20"/>
            <w:szCs w:val="20"/>
          </w:rPr>
          <w:instrText xml:space="preserve"> PAGE </w:instrText>
        </w:r>
        <w:r w:rsidR="00A31CAF" w:rsidRPr="00E76284">
          <w:rPr>
            <w:rFonts w:ascii="Cambria" w:hAnsi="Cambria"/>
            <w:sz w:val="20"/>
            <w:szCs w:val="20"/>
          </w:rPr>
          <w:fldChar w:fldCharType="separate"/>
        </w:r>
        <w:r w:rsidR="00A31CAF" w:rsidRPr="00E76284">
          <w:rPr>
            <w:rFonts w:ascii="Cambria" w:hAnsi="Cambria"/>
            <w:sz w:val="20"/>
            <w:szCs w:val="20"/>
          </w:rPr>
          <w:t>1</w:t>
        </w:r>
        <w:r w:rsidR="00A31CAF" w:rsidRPr="00E76284">
          <w:rPr>
            <w:rFonts w:ascii="Cambria" w:hAnsi="Cambria"/>
            <w:sz w:val="20"/>
            <w:szCs w:val="20"/>
          </w:rPr>
          <w:fldChar w:fldCharType="end"/>
        </w:r>
        <w:r w:rsidR="00A31CAF" w:rsidRPr="00E76284">
          <w:rPr>
            <w:rFonts w:ascii="Cambria" w:hAnsi="Cambria"/>
            <w:sz w:val="20"/>
            <w:szCs w:val="20"/>
          </w:rPr>
          <w:t xml:space="preserve"> / </w:t>
        </w:r>
        <w:r w:rsidR="00A31CAF" w:rsidRPr="00E76284">
          <w:rPr>
            <w:rFonts w:ascii="Cambria" w:hAnsi="Cambria"/>
            <w:sz w:val="20"/>
            <w:szCs w:val="20"/>
          </w:rPr>
          <w:fldChar w:fldCharType="begin"/>
        </w:r>
        <w:r w:rsidR="00A31CAF" w:rsidRPr="00E76284">
          <w:rPr>
            <w:rFonts w:ascii="Cambria" w:hAnsi="Cambria"/>
            <w:sz w:val="20"/>
            <w:szCs w:val="20"/>
          </w:rPr>
          <w:instrText xml:space="preserve"> NUMPAGES </w:instrText>
        </w:r>
        <w:r w:rsidR="00A31CAF" w:rsidRPr="00E76284">
          <w:rPr>
            <w:rFonts w:ascii="Cambria" w:hAnsi="Cambria"/>
            <w:sz w:val="20"/>
            <w:szCs w:val="20"/>
          </w:rPr>
          <w:fldChar w:fldCharType="separate"/>
        </w:r>
        <w:r w:rsidR="00A31CAF" w:rsidRPr="00E76284">
          <w:rPr>
            <w:rFonts w:ascii="Cambria" w:hAnsi="Cambria"/>
            <w:sz w:val="20"/>
            <w:szCs w:val="20"/>
          </w:rPr>
          <w:t>5</w:t>
        </w:r>
        <w:r w:rsidR="00A31CAF" w:rsidRPr="00E76284">
          <w:rPr>
            <w:rFonts w:ascii="Cambria" w:hAnsi="Cambria"/>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10E81" w14:textId="77777777" w:rsidR="00E22D4F" w:rsidRDefault="00E22D4F" w:rsidP="007C09E8">
      <w:pPr>
        <w:spacing w:after="0" w:line="240" w:lineRule="auto"/>
      </w:pPr>
      <w:r>
        <w:separator/>
      </w:r>
    </w:p>
  </w:footnote>
  <w:footnote w:type="continuationSeparator" w:id="0">
    <w:p w14:paraId="001D465F" w14:textId="77777777" w:rsidR="00E22D4F" w:rsidRDefault="00E22D4F" w:rsidP="007C09E8">
      <w:pPr>
        <w:spacing w:after="0" w:line="240" w:lineRule="auto"/>
      </w:pPr>
      <w:r>
        <w:continuationSeparator/>
      </w:r>
    </w:p>
  </w:footnote>
  <w:footnote w:type="continuationNotice" w:id="1">
    <w:p w14:paraId="5E8D4233" w14:textId="77777777" w:rsidR="00E22D4F" w:rsidRDefault="00E22D4F">
      <w:pPr>
        <w:spacing w:after="0" w:line="240" w:lineRule="auto"/>
      </w:pPr>
    </w:p>
  </w:footnote>
  <w:footnote w:id="2">
    <w:p w14:paraId="276AE3F8" w14:textId="614A2D43" w:rsidR="0088719F" w:rsidRPr="0088719F" w:rsidRDefault="0088719F">
      <w:pPr>
        <w:pStyle w:val="FootnoteText"/>
        <w:rPr>
          <w:rFonts w:asciiTheme="majorHAnsi" w:hAnsiTheme="majorHAnsi"/>
          <w:sz w:val="16"/>
          <w:szCs w:val="16"/>
          <w:lang w:val="es-ES"/>
        </w:rPr>
      </w:pPr>
      <w:r w:rsidRPr="00EE1619">
        <w:rPr>
          <w:rStyle w:val="FootnoteReference"/>
          <w:rFonts w:asciiTheme="majorHAnsi" w:hAnsiTheme="majorHAnsi"/>
          <w:sz w:val="16"/>
          <w:szCs w:val="16"/>
        </w:rPr>
        <w:footnoteRef/>
      </w:r>
      <w:r w:rsidRPr="00EE1619">
        <w:rPr>
          <w:rFonts w:asciiTheme="majorHAnsi" w:hAnsiTheme="majorHAnsi"/>
          <w:sz w:val="16"/>
          <w:szCs w:val="16"/>
          <w:lang w:val="es-ES"/>
        </w:rPr>
        <w:t xml:space="preserve"> </w:t>
      </w:r>
      <w:r w:rsidRPr="00EE1619">
        <w:rPr>
          <w:rFonts w:asciiTheme="majorHAnsi" w:hAnsiTheme="majorHAnsi"/>
          <w:sz w:val="16"/>
          <w:szCs w:val="16"/>
          <w:lang w:val="es-ES_tradnl"/>
        </w:rPr>
        <w:t>Data at 19 October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0777" w14:textId="1E925255" w:rsidR="00E75E8D" w:rsidRPr="00E75E8D" w:rsidRDefault="00E75E8D" w:rsidP="00E75E8D">
    <w:pPr>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r>
      <w:rPr>
        <w:rFonts w:ascii="Cambria" w:hAnsi="Cambria"/>
        <w:b/>
        <w:sz w:val="20"/>
      </w:rPr>
      <w:t>STF_206/2026</w:t>
    </w:r>
  </w:p>
  <w:p w14:paraId="3D2869A6" w14:textId="0CDDD6ED" w:rsidR="00E75E8D" w:rsidRPr="00E75E8D" w:rsidRDefault="00E75E8D" w:rsidP="00E75E8D">
    <w:pPr>
      <w:tabs>
        <w:tab w:val="left" w:pos="7320"/>
      </w:tabs>
      <w:spacing w:after="0" w:line="240" w:lineRule="exact"/>
      <w:jc w:val="right"/>
      <w:rPr>
        <w:rFonts w:ascii="Times New Roman" w:eastAsia="Times New Roman" w:hAnsi="Times New Roman" w:cs="Times New Roman"/>
        <w:sz w:val="20"/>
        <w:szCs w:val="24"/>
      </w:rPr>
    </w:pPr>
    <w:r w:rsidRPr="00E75E8D">
      <w:rPr>
        <w:rFonts w:ascii="Cambria" w:eastAsia="Times New Roman" w:hAnsi="Cambria" w:cs="Times New Roman"/>
        <w:b/>
        <w:sz w:val="16"/>
      </w:rPr>
      <w:fldChar w:fldCharType="begin"/>
    </w:r>
    <w:r w:rsidRPr="00E75E8D">
      <w:rPr>
        <w:rFonts w:ascii="Cambria" w:eastAsia="Times New Roman" w:hAnsi="Cambria" w:cs="Times New Roman"/>
        <w:b/>
        <w:sz w:val="16"/>
      </w:rPr>
      <w:instrText xml:space="preserve"> TIME \@ "dd/MM/yyyy H:mm" </w:instrText>
    </w:r>
    <w:r w:rsidRPr="00E75E8D">
      <w:rPr>
        <w:rFonts w:ascii="Cambria" w:eastAsia="Times New Roman" w:hAnsi="Cambria" w:cs="Times New Roman"/>
        <w:b/>
        <w:sz w:val="16"/>
      </w:rPr>
      <w:fldChar w:fldCharType="separate"/>
    </w:r>
    <w:r w:rsidR="00CE7016">
      <w:rPr>
        <w:rFonts w:ascii="Cambria" w:eastAsia="Times New Roman" w:hAnsi="Cambria" w:cs="Times New Roman"/>
        <w:b/>
        <w:noProof/>
        <w:sz w:val="16"/>
      </w:rPr>
      <w:t>28/10/2026 12:08</w:t>
    </w:r>
    <w:r w:rsidRPr="00E75E8D">
      <w:rPr>
        <w:rFonts w:ascii="Cambria" w:eastAsia="Times New Roman" w:hAnsi="Cambria" w:cs="Times New Roman"/>
        <w:b/>
        <w:bCs/>
        <w:sz w:val="16"/>
        <w:szCs w:val="16"/>
        <w:lang w:val="es-ES_tradnl" w:eastAsia="en-US"/>
      </w:rPr>
      <w:fldChar w:fldCharType="end"/>
    </w:r>
  </w:p>
  <w:p w14:paraId="02607ECA" w14:textId="77777777" w:rsidR="00E75E8D" w:rsidRPr="00E75E8D" w:rsidRDefault="00E75E8D" w:rsidP="00E75E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26F7D"/>
    <w:multiLevelType w:val="hybridMultilevel"/>
    <w:tmpl w:val="F580E95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55648F"/>
    <w:multiLevelType w:val="hybridMultilevel"/>
    <w:tmpl w:val="7C4C02D6"/>
    <w:lvl w:ilvl="0" w:tplc="0C0A0017">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 w15:restartNumberingAfterBreak="0">
    <w:nsid w:val="3568224B"/>
    <w:multiLevelType w:val="hybridMultilevel"/>
    <w:tmpl w:val="1E82DA3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ECC55C8"/>
    <w:multiLevelType w:val="hybridMultilevel"/>
    <w:tmpl w:val="F3742DE6"/>
    <w:lvl w:ilvl="0" w:tplc="F02C6804">
      <w:start w:val="2"/>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BCF7DC8"/>
    <w:multiLevelType w:val="hybridMultilevel"/>
    <w:tmpl w:val="C89E0B9C"/>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CD00957"/>
    <w:multiLevelType w:val="hybridMultilevel"/>
    <w:tmpl w:val="041C05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44B7A5E"/>
    <w:multiLevelType w:val="hybridMultilevel"/>
    <w:tmpl w:val="EC24D04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2B33727"/>
    <w:multiLevelType w:val="hybridMultilevel"/>
    <w:tmpl w:val="CC9624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95831CB"/>
    <w:multiLevelType w:val="hybridMultilevel"/>
    <w:tmpl w:val="7CC4E9E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A7D139A"/>
    <w:multiLevelType w:val="hybridMultilevel"/>
    <w:tmpl w:val="7B9A4312"/>
    <w:lvl w:ilvl="0" w:tplc="DB9EDC20">
      <w:start w:val="2"/>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DC965EF"/>
    <w:multiLevelType w:val="hybridMultilevel"/>
    <w:tmpl w:val="1952BD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88116014">
    <w:abstractNumId w:val="10"/>
  </w:num>
  <w:num w:numId="2" w16cid:durableId="1696614624">
    <w:abstractNumId w:val="9"/>
  </w:num>
  <w:num w:numId="3" w16cid:durableId="1474710189">
    <w:abstractNumId w:val="6"/>
  </w:num>
  <w:num w:numId="4" w16cid:durableId="2020699175">
    <w:abstractNumId w:val="3"/>
  </w:num>
  <w:num w:numId="5" w16cid:durableId="2026902728">
    <w:abstractNumId w:val="4"/>
  </w:num>
  <w:num w:numId="6" w16cid:durableId="1210874773">
    <w:abstractNumId w:val="8"/>
  </w:num>
  <w:num w:numId="7" w16cid:durableId="415828608">
    <w:abstractNumId w:val="1"/>
  </w:num>
  <w:num w:numId="8" w16cid:durableId="143161445">
    <w:abstractNumId w:val="0"/>
  </w:num>
  <w:num w:numId="9" w16cid:durableId="867836639">
    <w:abstractNumId w:val="5"/>
  </w:num>
  <w:num w:numId="10" w16cid:durableId="1348286631">
    <w:abstractNumId w:val="2"/>
  </w:num>
  <w:num w:numId="11" w16cid:durableId="17513928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1"/>
  <w:activeWritingStyle w:appName="MSWord" w:lang="es-ES"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2B"/>
    <w:rsid w:val="000059C4"/>
    <w:rsid w:val="00006B37"/>
    <w:rsid w:val="00007925"/>
    <w:rsid w:val="000105F9"/>
    <w:rsid w:val="000108AA"/>
    <w:rsid w:val="000118B5"/>
    <w:rsid w:val="00012F8E"/>
    <w:rsid w:val="000171FD"/>
    <w:rsid w:val="00021797"/>
    <w:rsid w:val="0002259C"/>
    <w:rsid w:val="00024950"/>
    <w:rsid w:val="00027367"/>
    <w:rsid w:val="00027FA0"/>
    <w:rsid w:val="0003256E"/>
    <w:rsid w:val="00034E3A"/>
    <w:rsid w:val="00037AB0"/>
    <w:rsid w:val="00040378"/>
    <w:rsid w:val="00050FC7"/>
    <w:rsid w:val="00054089"/>
    <w:rsid w:val="00056D0F"/>
    <w:rsid w:val="00057DFC"/>
    <w:rsid w:val="0006109A"/>
    <w:rsid w:val="000650C5"/>
    <w:rsid w:val="000660F7"/>
    <w:rsid w:val="0006706F"/>
    <w:rsid w:val="000709C6"/>
    <w:rsid w:val="00070CAE"/>
    <w:rsid w:val="00072089"/>
    <w:rsid w:val="0007585C"/>
    <w:rsid w:val="000772DF"/>
    <w:rsid w:val="00080667"/>
    <w:rsid w:val="000811A7"/>
    <w:rsid w:val="00081568"/>
    <w:rsid w:val="00082C71"/>
    <w:rsid w:val="00087AC1"/>
    <w:rsid w:val="000907C3"/>
    <w:rsid w:val="000A1C06"/>
    <w:rsid w:val="000A7A79"/>
    <w:rsid w:val="000A7C1D"/>
    <w:rsid w:val="000B04FB"/>
    <w:rsid w:val="000B1D8C"/>
    <w:rsid w:val="000B2841"/>
    <w:rsid w:val="000B3081"/>
    <w:rsid w:val="000B4E58"/>
    <w:rsid w:val="000B6C8C"/>
    <w:rsid w:val="000C0018"/>
    <w:rsid w:val="000C47D7"/>
    <w:rsid w:val="000C5501"/>
    <w:rsid w:val="000D0243"/>
    <w:rsid w:val="000D3DEF"/>
    <w:rsid w:val="000E178A"/>
    <w:rsid w:val="000E5351"/>
    <w:rsid w:val="000F3052"/>
    <w:rsid w:val="000F3F24"/>
    <w:rsid w:val="000F54E5"/>
    <w:rsid w:val="00100A96"/>
    <w:rsid w:val="00102C75"/>
    <w:rsid w:val="00105ABD"/>
    <w:rsid w:val="00107411"/>
    <w:rsid w:val="00110BEE"/>
    <w:rsid w:val="001128B0"/>
    <w:rsid w:val="0011292A"/>
    <w:rsid w:val="00115E88"/>
    <w:rsid w:val="00116FDB"/>
    <w:rsid w:val="00123895"/>
    <w:rsid w:val="00134456"/>
    <w:rsid w:val="001344E3"/>
    <w:rsid w:val="00136D8E"/>
    <w:rsid w:val="0014188E"/>
    <w:rsid w:val="00142333"/>
    <w:rsid w:val="00143369"/>
    <w:rsid w:val="0014417F"/>
    <w:rsid w:val="00144A76"/>
    <w:rsid w:val="00147CF8"/>
    <w:rsid w:val="001502EA"/>
    <w:rsid w:val="0015422E"/>
    <w:rsid w:val="0015433F"/>
    <w:rsid w:val="00154BBF"/>
    <w:rsid w:val="00154EB6"/>
    <w:rsid w:val="00160B06"/>
    <w:rsid w:val="001620DF"/>
    <w:rsid w:val="0017217F"/>
    <w:rsid w:val="001751ED"/>
    <w:rsid w:val="00180755"/>
    <w:rsid w:val="00181A1B"/>
    <w:rsid w:val="00182542"/>
    <w:rsid w:val="00187CD6"/>
    <w:rsid w:val="00192E8A"/>
    <w:rsid w:val="001A4F34"/>
    <w:rsid w:val="001A5B52"/>
    <w:rsid w:val="001A79FC"/>
    <w:rsid w:val="001B072B"/>
    <w:rsid w:val="001B0760"/>
    <w:rsid w:val="001B0B71"/>
    <w:rsid w:val="001B6F39"/>
    <w:rsid w:val="001B78DF"/>
    <w:rsid w:val="001B7BE8"/>
    <w:rsid w:val="001C010E"/>
    <w:rsid w:val="001C036F"/>
    <w:rsid w:val="001C05FC"/>
    <w:rsid w:val="001C2A2A"/>
    <w:rsid w:val="001C5229"/>
    <w:rsid w:val="001C7219"/>
    <w:rsid w:val="001C7281"/>
    <w:rsid w:val="001D0C71"/>
    <w:rsid w:val="001D1799"/>
    <w:rsid w:val="001D2090"/>
    <w:rsid w:val="001D283D"/>
    <w:rsid w:val="001D4565"/>
    <w:rsid w:val="001E6839"/>
    <w:rsid w:val="001E6B29"/>
    <w:rsid w:val="001E6E12"/>
    <w:rsid w:val="001F0235"/>
    <w:rsid w:val="001F24D6"/>
    <w:rsid w:val="001F65DB"/>
    <w:rsid w:val="00200D04"/>
    <w:rsid w:val="00206FC0"/>
    <w:rsid w:val="002121EE"/>
    <w:rsid w:val="002179E3"/>
    <w:rsid w:val="002220C9"/>
    <w:rsid w:val="0023120B"/>
    <w:rsid w:val="002458FE"/>
    <w:rsid w:val="00250F9E"/>
    <w:rsid w:val="00253631"/>
    <w:rsid w:val="00253A81"/>
    <w:rsid w:val="00255477"/>
    <w:rsid w:val="00261650"/>
    <w:rsid w:val="00262A28"/>
    <w:rsid w:val="002642A4"/>
    <w:rsid w:val="00267024"/>
    <w:rsid w:val="00267D1E"/>
    <w:rsid w:val="00270359"/>
    <w:rsid w:val="00271BDB"/>
    <w:rsid w:val="00273A89"/>
    <w:rsid w:val="00273BEF"/>
    <w:rsid w:val="00273E15"/>
    <w:rsid w:val="00274A4A"/>
    <w:rsid w:val="002762AA"/>
    <w:rsid w:val="00281114"/>
    <w:rsid w:val="00281115"/>
    <w:rsid w:val="00281909"/>
    <w:rsid w:val="00281F97"/>
    <w:rsid w:val="002829F4"/>
    <w:rsid w:val="00282F18"/>
    <w:rsid w:val="0028492C"/>
    <w:rsid w:val="0028709E"/>
    <w:rsid w:val="002922AA"/>
    <w:rsid w:val="00293798"/>
    <w:rsid w:val="00293D79"/>
    <w:rsid w:val="0029494D"/>
    <w:rsid w:val="002A1C0E"/>
    <w:rsid w:val="002A2012"/>
    <w:rsid w:val="002A771B"/>
    <w:rsid w:val="002A77DB"/>
    <w:rsid w:val="002B3AC7"/>
    <w:rsid w:val="002B5FB4"/>
    <w:rsid w:val="002B755A"/>
    <w:rsid w:val="002C1D9A"/>
    <w:rsid w:val="002C383E"/>
    <w:rsid w:val="002C48F7"/>
    <w:rsid w:val="002D0436"/>
    <w:rsid w:val="002D13CF"/>
    <w:rsid w:val="002D2AB0"/>
    <w:rsid w:val="002D4621"/>
    <w:rsid w:val="002D5972"/>
    <w:rsid w:val="002D69F0"/>
    <w:rsid w:val="002E06FB"/>
    <w:rsid w:val="002E66BA"/>
    <w:rsid w:val="002E70C8"/>
    <w:rsid w:val="002E7197"/>
    <w:rsid w:val="002F0E44"/>
    <w:rsid w:val="002F2141"/>
    <w:rsid w:val="002F4BED"/>
    <w:rsid w:val="002F4E3B"/>
    <w:rsid w:val="002F5A7D"/>
    <w:rsid w:val="002F789A"/>
    <w:rsid w:val="003013AF"/>
    <w:rsid w:val="0030157C"/>
    <w:rsid w:val="003038E4"/>
    <w:rsid w:val="0030453E"/>
    <w:rsid w:val="00315F27"/>
    <w:rsid w:val="00316E14"/>
    <w:rsid w:val="00324361"/>
    <w:rsid w:val="00326404"/>
    <w:rsid w:val="003276BD"/>
    <w:rsid w:val="00330D01"/>
    <w:rsid w:val="003322EE"/>
    <w:rsid w:val="00337239"/>
    <w:rsid w:val="00340AA7"/>
    <w:rsid w:val="003415E4"/>
    <w:rsid w:val="0034272B"/>
    <w:rsid w:val="00345B11"/>
    <w:rsid w:val="00346B5F"/>
    <w:rsid w:val="003504B1"/>
    <w:rsid w:val="00350EC7"/>
    <w:rsid w:val="0035327C"/>
    <w:rsid w:val="00354B09"/>
    <w:rsid w:val="003557AF"/>
    <w:rsid w:val="00356D0F"/>
    <w:rsid w:val="00357E77"/>
    <w:rsid w:val="00361EBC"/>
    <w:rsid w:val="003622C5"/>
    <w:rsid w:val="00363047"/>
    <w:rsid w:val="003632D3"/>
    <w:rsid w:val="003636FA"/>
    <w:rsid w:val="0036488A"/>
    <w:rsid w:val="00365C67"/>
    <w:rsid w:val="00367649"/>
    <w:rsid w:val="00373D60"/>
    <w:rsid w:val="003745C3"/>
    <w:rsid w:val="00374A92"/>
    <w:rsid w:val="00375923"/>
    <w:rsid w:val="003864A4"/>
    <w:rsid w:val="003868FE"/>
    <w:rsid w:val="00393961"/>
    <w:rsid w:val="00394256"/>
    <w:rsid w:val="00395628"/>
    <w:rsid w:val="00397B41"/>
    <w:rsid w:val="003A4CFF"/>
    <w:rsid w:val="003A5BFD"/>
    <w:rsid w:val="003B0C87"/>
    <w:rsid w:val="003B1A45"/>
    <w:rsid w:val="003B1DF8"/>
    <w:rsid w:val="003B2CAC"/>
    <w:rsid w:val="003B7250"/>
    <w:rsid w:val="003C20DC"/>
    <w:rsid w:val="003C2C3B"/>
    <w:rsid w:val="003C3157"/>
    <w:rsid w:val="003C3B62"/>
    <w:rsid w:val="003C4EDD"/>
    <w:rsid w:val="003C5E95"/>
    <w:rsid w:val="003C6677"/>
    <w:rsid w:val="003C7469"/>
    <w:rsid w:val="003D0248"/>
    <w:rsid w:val="003E0F1C"/>
    <w:rsid w:val="003E3E15"/>
    <w:rsid w:val="003E5750"/>
    <w:rsid w:val="003E5F09"/>
    <w:rsid w:val="003E7EBD"/>
    <w:rsid w:val="003F239C"/>
    <w:rsid w:val="003F2686"/>
    <w:rsid w:val="003F4C43"/>
    <w:rsid w:val="003F692E"/>
    <w:rsid w:val="0040027F"/>
    <w:rsid w:val="00403A40"/>
    <w:rsid w:val="00404CE0"/>
    <w:rsid w:val="004063D5"/>
    <w:rsid w:val="00410A7B"/>
    <w:rsid w:val="004113ED"/>
    <w:rsid w:val="00411634"/>
    <w:rsid w:val="004238AC"/>
    <w:rsid w:val="00423E92"/>
    <w:rsid w:val="00424649"/>
    <w:rsid w:val="00425023"/>
    <w:rsid w:val="004305DE"/>
    <w:rsid w:val="00436633"/>
    <w:rsid w:val="00436EAF"/>
    <w:rsid w:val="0044279D"/>
    <w:rsid w:val="00443EED"/>
    <w:rsid w:val="0045266D"/>
    <w:rsid w:val="00452C19"/>
    <w:rsid w:val="00453FB2"/>
    <w:rsid w:val="00454071"/>
    <w:rsid w:val="004561AC"/>
    <w:rsid w:val="00456B33"/>
    <w:rsid w:val="00460DC1"/>
    <w:rsid w:val="0046137F"/>
    <w:rsid w:val="00461C53"/>
    <w:rsid w:val="0047329A"/>
    <w:rsid w:val="004737F4"/>
    <w:rsid w:val="00477BE1"/>
    <w:rsid w:val="00480DDC"/>
    <w:rsid w:val="00482CF1"/>
    <w:rsid w:val="004845B4"/>
    <w:rsid w:val="00484B61"/>
    <w:rsid w:val="00487B80"/>
    <w:rsid w:val="00487CC2"/>
    <w:rsid w:val="00491985"/>
    <w:rsid w:val="00494A80"/>
    <w:rsid w:val="00497701"/>
    <w:rsid w:val="004A1E4A"/>
    <w:rsid w:val="004A77BC"/>
    <w:rsid w:val="004B1FB9"/>
    <w:rsid w:val="004B398B"/>
    <w:rsid w:val="004B41EA"/>
    <w:rsid w:val="004B4F37"/>
    <w:rsid w:val="004C0755"/>
    <w:rsid w:val="004D30DB"/>
    <w:rsid w:val="004D3665"/>
    <w:rsid w:val="004D7A71"/>
    <w:rsid w:val="004E0B08"/>
    <w:rsid w:val="004E35B4"/>
    <w:rsid w:val="004E6A8F"/>
    <w:rsid w:val="004E6EA3"/>
    <w:rsid w:val="004F02FC"/>
    <w:rsid w:val="004F7C14"/>
    <w:rsid w:val="004F7D47"/>
    <w:rsid w:val="00504AEC"/>
    <w:rsid w:val="00504B9B"/>
    <w:rsid w:val="00505572"/>
    <w:rsid w:val="00511529"/>
    <w:rsid w:val="00511AB7"/>
    <w:rsid w:val="00512CAB"/>
    <w:rsid w:val="00513481"/>
    <w:rsid w:val="005178B1"/>
    <w:rsid w:val="00521A8D"/>
    <w:rsid w:val="00521BE6"/>
    <w:rsid w:val="00522806"/>
    <w:rsid w:val="00522C20"/>
    <w:rsid w:val="00523745"/>
    <w:rsid w:val="0053053B"/>
    <w:rsid w:val="00531C8A"/>
    <w:rsid w:val="005334C0"/>
    <w:rsid w:val="0053601A"/>
    <w:rsid w:val="00537EE0"/>
    <w:rsid w:val="0054146F"/>
    <w:rsid w:val="00542D35"/>
    <w:rsid w:val="00544B0F"/>
    <w:rsid w:val="005504F3"/>
    <w:rsid w:val="00551989"/>
    <w:rsid w:val="00553A4C"/>
    <w:rsid w:val="00554BF4"/>
    <w:rsid w:val="00555E21"/>
    <w:rsid w:val="00555E37"/>
    <w:rsid w:val="00557296"/>
    <w:rsid w:val="005603C4"/>
    <w:rsid w:val="005632B9"/>
    <w:rsid w:val="00563AA4"/>
    <w:rsid w:val="0056434C"/>
    <w:rsid w:val="00566E75"/>
    <w:rsid w:val="00570B9F"/>
    <w:rsid w:val="00574154"/>
    <w:rsid w:val="00577860"/>
    <w:rsid w:val="0058005E"/>
    <w:rsid w:val="0058109A"/>
    <w:rsid w:val="00581523"/>
    <w:rsid w:val="005820B7"/>
    <w:rsid w:val="00585C39"/>
    <w:rsid w:val="00592D5E"/>
    <w:rsid w:val="00593651"/>
    <w:rsid w:val="005946CD"/>
    <w:rsid w:val="005A0BA2"/>
    <w:rsid w:val="005A449A"/>
    <w:rsid w:val="005A7721"/>
    <w:rsid w:val="005A7FF6"/>
    <w:rsid w:val="005B1573"/>
    <w:rsid w:val="005B2203"/>
    <w:rsid w:val="005B261C"/>
    <w:rsid w:val="005B2A29"/>
    <w:rsid w:val="005B2D38"/>
    <w:rsid w:val="005B4EBA"/>
    <w:rsid w:val="005B4FDC"/>
    <w:rsid w:val="005B5F44"/>
    <w:rsid w:val="005C22E9"/>
    <w:rsid w:val="005C3CB7"/>
    <w:rsid w:val="005C70A7"/>
    <w:rsid w:val="005C7456"/>
    <w:rsid w:val="005D2356"/>
    <w:rsid w:val="005D260F"/>
    <w:rsid w:val="005D3DB6"/>
    <w:rsid w:val="005D7F09"/>
    <w:rsid w:val="005E0CE6"/>
    <w:rsid w:val="005E4502"/>
    <w:rsid w:val="005E48B0"/>
    <w:rsid w:val="005E4F69"/>
    <w:rsid w:val="005E56D3"/>
    <w:rsid w:val="005F1A78"/>
    <w:rsid w:val="005F20C0"/>
    <w:rsid w:val="005F3924"/>
    <w:rsid w:val="005F4009"/>
    <w:rsid w:val="005F4380"/>
    <w:rsid w:val="005F500F"/>
    <w:rsid w:val="005F692D"/>
    <w:rsid w:val="0060035D"/>
    <w:rsid w:val="00600B9A"/>
    <w:rsid w:val="00601B70"/>
    <w:rsid w:val="00602A6D"/>
    <w:rsid w:val="00603F4C"/>
    <w:rsid w:val="006043D1"/>
    <w:rsid w:val="006067DA"/>
    <w:rsid w:val="00611517"/>
    <w:rsid w:val="00612903"/>
    <w:rsid w:val="006172C6"/>
    <w:rsid w:val="006219E6"/>
    <w:rsid w:val="00621C0F"/>
    <w:rsid w:val="00622E50"/>
    <w:rsid w:val="00624504"/>
    <w:rsid w:val="00626056"/>
    <w:rsid w:val="00631C54"/>
    <w:rsid w:val="006346D1"/>
    <w:rsid w:val="00636010"/>
    <w:rsid w:val="00640751"/>
    <w:rsid w:val="00641808"/>
    <w:rsid w:val="006424E5"/>
    <w:rsid w:val="00643007"/>
    <w:rsid w:val="00644D6C"/>
    <w:rsid w:val="00646F18"/>
    <w:rsid w:val="0064701F"/>
    <w:rsid w:val="00647E3E"/>
    <w:rsid w:val="00656D0C"/>
    <w:rsid w:val="006573BD"/>
    <w:rsid w:val="0066091C"/>
    <w:rsid w:val="006609F7"/>
    <w:rsid w:val="00661F5B"/>
    <w:rsid w:val="00662A89"/>
    <w:rsid w:val="00662DE2"/>
    <w:rsid w:val="00663EA8"/>
    <w:rsid w:val="0067516B"/>
    <w:rsid w:val="00675906"/>
    <w:rsid w:val="006778C4"/>
    <w:rsid w:val="0068255F"/>
    <w:rsid w:val="00683816"/>
    <w:rsid w:val="00684305"/>
    <w:rsid w:val="00684BA7"/>
    <w:rsid w:val="00686DD1"/>
    <w:rsid w:val="0069031D"/>
    <w:rsid w:val="00693835"/>
    <w:rsid w:val="0069622F"/>
    <w:rsid w:val="006A093B"/>
    <w:rsid w:val="006A1672"/>
    <w:rsid w:val="006A2986"/>
    <w:rsid w:val="006A397A"/>
    <w:rsid w:val="006A5F87"/>
    <w:rsid w:val="006A6145"/>
    <w:rsid w:val="006A7BFA"/>
    <w:rsid w:val="006B31D3"/>
    <w:rsid w:val="006B74C9"/>
    <w:rsid w:val="006C2786"/>
    <w:rsid w:val="006C2C89"/>
    <w:rsid w:val="006C3F33"/>
    <w:rsid w:val="006C629E"/>
    <w:rsid w:val="006C7EE5"/>
    <w:rsid w:val="006D2C12"/>
    <w:rsid w:val="006D6ACB"/>
    <w:rsid w:val="006E0E73"/>
    <w:rsid w:val="006E306A"/>
    <w:rsid w:val="006E3552"/>
    <w:rsid w:val="006E6602"/>
    <w:rsid w:val="006F25D2"/>
    <w:rsid w:val="006F4C64"/>
    <w:rsid w:val="006F7EB7"/>
    <w:rsid w:val="007003F2"/>
    <w:rsid w:val="00700E64"/>
    <w:rsid w:val="007017E5"/>
    <w:rsid w:val="00701FB1"/>
    <w:rsid w:val="007034CE"/>
    <w:rsid w:val="00704158"/>
    <w:rsid w:val="00704462"/>
    <w:rsid w:val="00704FC2"/>
    <w:rsid w:val="00710089"/>
    <w:rsid w:val="007148F5"/>
    <w:rsid w:val="00714F6B"/>
    <w:rsid w:val="0071671F"/>
    <w:rsid w:val="00721C0E"/>
    <w:rsid w:val="00724B2F"/>
    <w:rsid w:val="007318A4"/>
    <w:rsid w:val="00733B41"/>
    <w:rsid w:val="00734101"/>
    <w:rsid w:val="00734CDF"/>
    <w:rsid w:val="007365D2"/>
    <w:rsid w:val="0073702B"/>
    <w:rsid w:val="007376B5"/>
    <w:rsid w:val="00741195"/>
    <w:rsid w:val="00741796"/>
    <w:rsid w:val="007452FF"/>
    <w:rsid w:val="00745D81"/>
    <w:rsid w:val="00746709"/>
    <w:rsid w:val="007547A1"/>
    <w:rsid w:val="007559D4"/>
    <w:rsid w:val="00755AD2"/>
    <w:rsid w:val="00756B4B"/>
    <w:rsid w:val="00766D1C"/>
    <w:rsid w:val="00767868"/>
    <w:rsid w:val="00767AE3"/>
    <w:rsid w:val="00777CCA"/>
    <w:rsid w:val="0078510D"/>
    <w:rsid w:val="00787524"/>
    <w:rsid w:val="00787DDB"/>
    <w:rsid w:val="00791EFA"/>
    <w:rsid w:val="0079223E"/>
    <w:rsid w:val="0079252F"/>
    <w:rsid w:val="00793605"/>
    <w:rsid w:val="00794B2A"/>
    <w:rsid w:val="007A298C"/>
    <w:rsid w:val="007A3581"/>
    <w:rsid w:val="007A5959"/>
    <w:rsid w:val="007A5B17"/>
    <w:rsid w:val="007A5C09"/>
    <w:rsid w:val="007B1397"/>
    <w:rsid w:val="007B218F"/>
    <w:rsid w:val="007B2196"/>
    <w:rsid w:val="007B2D35"/>
    <w:rsid w:val="007B59D5"/>
    <w:rsid w:val="007C09E8"/>
    <w:rsid w:val="007C1B6F"/>
    <w:rsid w:val="007C239A"/>
    <w:rsid w:val="007D04E8"/>
    <w:rsid w:val="007D07B3"/>
    <w:rsid w:val="007D5C3E"/>
    <w:rsid w:val="007E0E24"/>
    <w:rsid w:val="007E3997"/>
    <w:rsid w:val="007E3AD4"/>
    <w:rsid w:val="007E3D12"/>
    <w:rsid w:val="007E5836"/>
    <w:rsid w:val="007E645A"/>
    <w:rsid w:val="007F3BDD"/>
    <w:rsid w:val="007F594F"/>
    <w:rsid w:val="007F62E7"/>
    <w:rsid w:val="007F6311"/>
    <w:rsid w:val="00800BD8"/>
    <w:rsid w:val="00801593"/>
    <w:rsid w:val="00802DCB"/>
    <w:rsid w:val="00807A91"/>
    <w:rsid w:val="008116EF"/>
    <w:rsid w:val="00813AC8"/>
    <w:rsid w:val="00813D7F"/>
    <w:rsid w:val="00814209"/>
    <w:rsid w:val="00822396"/>
    <w:rsid w:val="008232D4"/>
    <w:rsid w:val="00823D48"/>
    <w:rsid w:val="008265F4"/>
    <w:rsid w:val="008353CE"/>
    <w:rsid w:val="00835733"/>
    <w:rsid w:val="00841104"/>
    <w:rsid w:val="00844C57"/>
    <w:rsid w:val="00844F9D"/>
    <w:rsid w:val="008456C5"/>
    <w:rsid w:val="00846C61"/>
    <w:rsid w:val="00854228"/>
    <w:rsid w:val="008550F7"/>
    <w:rsid w:val="0085559A"/>
    <w:rsid w:val="0085587C"/>
    <w:rsid w:val="00857A97"/>
    <w:rsid w:val="0086071D"/>
    <w:rsid w:val="0086247A"/>
    <w:rsid w:val="00867ECB"/>
    <w:rsid w:val="008717D2"/>
    <w:rsid w:val="00872BC8"/>
    <w:rsid w:val="0087311C"/>
    <w:rsid w:val="00873728"/>
    <w:rsid w:val="00881BC7"/>
    <w:rsid w:val="00882C42"/>
    <w:rsid w:val="00884ABB"/>
    <w:rsid w:val="00885F1B"/>
    <w:rsid w:val="0088719F"/>
    <w:rsid w:val="00890F85"/>
    <w:rsid w:val="00891F55"/>
    <w:rsid w:val="008A30AC"/>
    <w:rsid w:val="008A6D24"/>
    <w:rsid w:val="008A7F88"/>
    <w:rsid w:val="008B515A"/>
    <w:rsid w:val="008B573F"/>
    <w:rsid w:val="008B5DFD"/>
    <w:rsid w:val="008B5EF3"/>
    <w:rsid w:val="008B6F00"/>
    <w:rsid w:val="008B72CC"/>
    <w:rsid w:val="008C0479"/>
    <w:rsid w:val="008C4BBD"/>
    <w:rsid w:val="008C54F2"/>
    <w:rsid w:val="008D13F2"/>
    <w:rsid w:val="008D186D"/>
    <w:rsid w:val="008D68D1"/>
    <w:rsid w:val="008D7AD9"/>
    <w:rsid w:val="008E4EE0"/>
    <w:rsid w:val="008E6EC6"/>
    <w:rsid w:val="008F1BA0"/>
    <w:rsid w:val="008F23F4"/>
    <w:rsid w:val="008F2B7A"/>
    <w:rsid w:val="008F34D3"/>
    <w:rsid w:val="00902232"/>
    <w:rsid w:val="00903258"/>
    <w:rsid w:val="00905C76"/>
    <w:rsid w:val="009060E7"/>
    <w:rsid w:val="009070D3"/>
    <w:rsid w:val="00911844"/>
    <w:rsid w:val="009133C3"/>
    <w:rsid w:val="0091487E"/>
    <w:rsid w:val="00915EDF"/>
    <w:rsid w:val="00917747"/>
    <w:rsid w:val="009216F7"/>
    <w:rsid w:val="00921D33"/>
    <w:rsid w:val="009238D5"/>
    <w:rsid w:val="00923CF7"/>
    <w:rsid w:val="00923E0E"/>
    <w:rsid w:val="00931AAE"/>
    <w:rsid w:val="00931C7E"/>
    <w:rsid w:val="009366ED"/>
    <w:rsid w:val="00937A0C"/>
    <w:rsid w:val="009478B5"/>
    <w:rsid w:val="009519D0"/>
    <w:rsid w:val="009601F0"/>
    <w:rsid w:val="0096057A"/>
    <w:rsid w:val="00961621"/>
    <w:rsid w:val="009632A5"/>
    <w:rsid w:val="00967412"/>
    <w:rsid w:val="00970EFB"/>
    <w:rsid w:val="00981C67"/>
    <w:rsid w:val="0098223F"/>
    <w:rsid w:val="00983183"/>
    <w:rsid w:val="00983645"/>
    <w:rsid w:val="009875E9"/>
    <w:rsid w:val="00990736"/>
    <w:rsid w:val="0099116B"/>
    <w:rsid w:val="00991324"/>
    <w:rsid w:val="00991389"/>
    <w:rsid w:val="009914A9"/>
    <w:rsid w:val="009A49A3"/>
    <w:rsid w:val="009B03A4"/>
    <w:rsid w:val="009B1438"/>
    <w:rsid w:val="009B5D22"/>
    <w:rsid w:val="009B61D4"/>
    <w:rsid w:val="009B754A"/>
    <w:rsid w:val="009C24EF"/>
    <w:rsid w:val="009C34E0"/>
    <w:rsid w:val="009C4E14"/>
    <w:rsid w:val="009C6156"/>
    <w:rsid w:val="009C6252"/>
    <w:rsid w:val="009C7D13"/>
    <w:rsid w:val="009C7E62"/>
    <w:rsid w:val="009D272F"/>
    <w:rsid w:val="009D2809"/>
    <w:rsid w:val="009D53EF"/>
    <w:rsid w:val="009E0D86"/>
    <w:rsid w:val="009E2708"/>
    <w:rsid w:val="009E5294"/>
    <w:rsid w:val="009E7FCD"/>
    <w:rsid w:val="009F117C"/>
    <w:rsid w:val="009F1336"/>
    <w:rsid w:val="009F22F8"/>
    <w:rsid w:val="009F5FCC"/>
    <w:rsid w:val="00A103B4"/>
    <w:rsid w:val="00A10935"/>
    <w:rsid w:val="00A151A3"/>
    <w:rsid w:val="00A21EEE"/>
    <w:rsid w:val="00A22EAE"/>
    <w:rsid w:val="00A24256"/>
    <w:rsid w:val="00A25061"/>
    <w:rsid w:val="00A31CAF"/>
    <w:rsid w:val="00A365DF"/>
    <w:rsid w:val="00A36774"/>
    <w:rsid w:val="00A42285"/>
    <w:rsid w:val="00A433A4"/>
    <w:rsid w:val="00A44C74"/>
    <w:rsid w:val="00A44DE7"/>
    <w:rsid w:val="00A455A0"/>
    <w:rsid w:val="00A45621"/>
    <w:rsid w:val="00A514D3"/>
    <w:rsid w:val="00A52993"/>
    <w:rsid w:val="00A52EB0"/>
    <w:rsid w:val="00A53055"/>
    <w:rsid w:val="00A54EB9"/>
    <w:rsid w:val="00A60DA2"/>
    <w:rsid w:val="00A62FD9"/>
    <w:rsid w:val="00A63CB4"/>
    <w:rsid w:val="00A649DF"/>
    <w:rsid w:val="00A70F25"/>
    <w:rsid w:val="00A71E8E"/>
    <w:rsid w:val="00A74F36"/>
    <w:rsid w:val="00A759F7"/>
    <w:rsid w:val="00A76A8B"/>
    <w:rsid w:val="00A84094"/>
    <w:rsid w:val="00A87D5F"/>
    <w:rsid w:val="00A90D49"/>
    <w:rsid w:val="00A92C95"/>
    <w:rsid w:val="00A9667F"/>
    <w:rsid w:val="00AA06D7"/>
    <w:rsid w:val="00AA0BB6"/>
    <w:rsid w:val="00AA17A0"/>
    <w:rsid w:val="00AA2901"/>
    <w:rsid w:val="00AA3B8D"/>
    <w:rsid w:val="00AA52B7"/>
    <w:rsid w:val="00AC2A48"/>
    <w:rsid w:val="00AD0490"/>
    <w:rsid w:val="00AD28A1"/>
    <w:rsid w:val="00AD2A8D"/>
    <w:rsid w:val="00AD4160"/>
    <w:rsid w:val="00AD4D02"/>
    <w:rsid w:val="00AD5652"/>
    <w:rsid w:val="00AE18EB"/>
    <w:rsid w:val="00AE1B92"/>
    <w:rsid w:val="00AF5794"/>
    <w:rsid w:val="00B00065"/>
    <w:rsid w:val="00B0262F"/>
    <w:rsid w:val="00B0785E"/>
    <w:rsid w:val="00B1053F"/>
    <w:rsid w:val="00B111C1"/>
    <w:rsid w:val="00B15A76"/>
    <w:rsid w:val="00B204B5"/>
    <w:rsid w:val="00B250C4"/>
    <w:rsid w:val="00B27812"/>
    <w:rsid w:val="00B3099B"/>
    <w:rsid w:val="00B31060"/>
    <w:rsid w:val="00B32FC7"/>
    <w:rsid w:val="00B35384"/>
    <w:rsid w:val="00B36B3D"/>
    <w:rsid w:val="00B50BA6"/>
    <w:rsid w:val="00B54707"/>
    <w:rsid w:val="00B57775"/>
    <w:rsid w:val="00B57F12"/>
    <w:rsid w:val="00B622EF"/>
    <w:rsid w:val="00B623C7"/>
    <w:rsid w:val="00B63502"/>
    <w:rsid w:val="00B64CAF"/>
    <w:rsid w:val="00B70170"/>
    <w:rsid w:val="00B70B14"/>
    <w:rsid w:val="00B73180"/>
    <w:rsid w:val="00B73390"/>
    <w:rsid w:val="00B767C3"/>
    <w:rsid w:val="00B7688E"/>
    <w:rsid w:val="00B76891"/>
    <w:rsid w:val="00B77553"/>
    <w:rsid w:val="00B77B14"/>
    <w:rsid w:val="00B8135E"/>
    <w:rsid w:val="00B831D5"/>
    <w:rsid w:val="00B85DF0"/>
    <w:rsid w:val="00B86545"/>
    <w:rsid w:val="00B87B77"/>
    <w:rsid w:val="00B933A5"/>
    <w:rsid w:val="00B9350D"/>
    <w:rsid w:val="00B95D2A"/>
    <w:rsid w:val="00BA0041"/>
    <w:rsid w:val="00BA2C93"/>
    <w:rsid w:val="00BA5E47"/>
    <w:rsid w:val="00BB0B4F"/>
    <w:rsid w:val="00BB15C4"/>
    <w:rsid w:val="00BB1975"/>
    <w:rsid w:val="00BB6431"/>
    <w:rsid w:val="00BB6DA1"/>
    <w:rsid w:val="00BC0A31"/>
    <w:rsid w:val="00BC3F11"/>
    <w:rsid w:val="00BC63E9"/>
    <w:rsid w:val="00BD343F"/>
    <w:rsid w:val="00BD47C7"/>
    <w:rsid w:val="00BE4A13"/>
    <w:rsid w:val="00BE610C"/>
    <w:rsid w:val="00BF323B"/>
    <w:rsid w:val="00BF57F6"/>
    <w:rsid w:val="00BF772F"/>
    <w:rsid w:val="00C00145"/>
    <w:rsid w:val="00C00CFE"/>
    <w:rsid w:val="00C01764"/>
    <w:rsid w:val="00C02779"/>
    <w:rsid w:val="00C05EB1"/>
    <w:rsid w:val="00C069D1"/>
    <w:rsid w:val="00C11A93"/>
    <w:rsid w:val="00C1390F"/>
    <w:rsid w:val="00C166DE"/>
    <w:rsid w:val="00C22A9C"/>
    <w:rsid w:val="00C22B69"/>
    <w:rsid w:val="00C22C78"/>
    <w:rsid w:val="00C2373C"/>
    <w:rsid w:val="00C26234"/>
    <w:rsid w:val="00C26D89"/>
    <w:rsid w:val="00C30071"/>
    <w:rsid w:val="00C30393"/>
    <w:rsid w:val="00C32E44"/>
    <w:rsid w:val="00C33ED4"/>
    <w:rsid w:val="00C41154"/>
    <w:rsid w:val="00C4168B"/>
    <w:rsid w:val="00C446AB"/>
    <w:rsid w:val="00C47765"/>
    <w:rsid w:val="00C51863"/>
    <w:rsid w:val="00C52DB5"/>
    <w:rsid w:val="00C55BD8"/>
    <w:rsid w:val="00C56F43"/>
    <w:rsid w:val="00C61952"/>
    <w:rsid w:val="00C61DD7"/>
    <w:rsid w:val="00C61E06"/>
    <w:rsid w:val="00C72D78"/>
    <w:rsid w:val="00C72F9D"/>
    <w:rsid w:val="00C84564"/>
    <w:rsid w:val="00C8642C"/>
    <w:rsid w:val="00C86539"/>
    <w:rsid w:val="00C87E92"/>
    <w:rsid w:val="00C93738"/>
    <w:rsid w:val="00C96218"/>
    <w:rsid w:val="00CA1C07"/>
    <w:rsid w:val="00CA364B"/>
    <w:rsid w:val="00CA676F"/>
    <w:rsid w:val="00CB067B"/>
    <w:rsid w:val="00CB3CFB"/>
    <w:rsid w:val="00CB7C4E"/>
    <w:rsid w:val="00CC4D97"/>
    <w:rsid w:val="00CC79E1"/>
    <w:rsid w:val="00CC7A25"/>
    <w:rsid w:val="00CD12A2"/>
    <w:rsid w:val="00CD13D6"/>
    <w:rsid w:val="00CD2BF2"/>
    <w:rsid w:val="00CD4F9A"/>
    <w:rsid w:val="00CE0072"/>
    <w:rsid w:val="00CE7016"/>
    <w:rsid w:val="00CF5DB2"/>
    <w:rsid w:val="00D01D2B"/>
    <w:rsid w:val="00D026CE"/>
    <w:rsid w:val="00D0755C"/>
    <w:rsid w:val="00D10B9E"/>
    <w:rsid w:val="00D12D29"/>
    <w:rsid w:val="00D13351"/>
    <w:rsid w:val="00D13B87"/>
    <w:rsid w:val="00D162F4"/>
    <w:rsid w:val="00D17BB4"/>
    <w:rsid w:val="00D20A5C"/>
    <w:rsid w:val="00D22B82"/>
    <w:rsid w:val="00D22F35"/>
    <w:rsid w:val="00D23FEE"/>
    <w:rsid w:val="00D242B3"/>
    <w:rsid w:val="00D25336"/>
    <w:rsid w:val="00D26B94"/>
    <w:rsid w:val="00D30071"/>
    <w:rsid w:val="00D30F6A"/>
    <w:rsid w:val="00D34BF5"/>
    <w:rsid w:val="00D34E6E"/>
    <w:rsid w:val="00D35026"/>
    <w:rsid w:val="00D41FC9"/>
    <w:rsid w:val="00D447BD"/>
    <w:rsid w:val="00D466B0"/>
    <w:rsid w:val="00D54C33"/>
    <w:rsid w:val="00D6335F"/>
    <w:rsid w:val="00D65361"/>
    <w:rsid w:val="00D70DF6"/>
    <w:rsid w:val="00D71D1B"/>
    <w:rsid w:val="00D74193"/>
    <w:rsid w:val="00D75E6D"/>
    <w:rsid w:val="00D76E16"/>
    <w:rsid w:val="00D76EBC"/>
    <w:rsid w:val="00D8080D"/>
    <w:rsid w:val="00D818F8"/>
    <w:rsid w:val="00D81FA3"/>
    <w:rsid w:val="00D87E5B"/>
    <w:rsid w:val="00D87EF5"/>
    <w:rsid w:val="00D90C9C"/>
    <w:rsid w:val="00D93D81"/>
    <w:rsid w:val="00D95737"/>
    <w:rsid w:val="00D96C2C"/>
    <w:rsid w:val="00DA11B2"/>
    <w:rsid w:val="00DA1A9A"/>
    <w:rsid w:val="00DA4945"/>
    <w:rsid w:val="00DA6398"/>
    <w:rsid w:val="00DB148D"/>
    <w:rsid w:val="00DB251C"/>
    <w:rsid w:val="00DB3055"/>
    <w:rsid w:val="00DB4392"/>
    <w:rsid w:val="00DC24F0"/>
    <w:rsid w:val="00DC480E"/>
    <w:rsid w:val="00DC61FF"/>
    <w:rsid w:val="00DC6A11"/>
    <w:rsid w:val="00DC6A2C"/>
    <w:rsid w:val="00DD0561"/>
    <w:rsid w:val="00DD6776"/>
    <w:rsid w:val="00DD6EC9"/>
    <w:rsid w:val="00DE0DFA"/>
    <w:rsid w:val="00DE1718"/>
    <w:rsid w:val="00DE19D7"/>
    <w:rsid w:val="00DE5E9D"/>
    <w:rsid w:val="00DF0968"/>
    <w:rsid w:val="00DF2336"/>
    <w:rsid w:val="00DF4D8A"/>
    <w:rsid w:val="00E00642"/>
    <w:rsid w:val="00E00BF5"/>
    <w:rsid w:val="00E02AC0"/>
    <w:rsid w:val="00E051F2"/>
    <w:rsid w:val="00E059EE"/>
    <w:rsid w:val="00E05AB0"/>
    <w:rsid w:val="00E177B1"/>
    <w:rsid w:val="00E22D4F"/>
    <w:rsid w:val="00E27FFA"/>
    <w:rsid w:val="00E3074F"/>
    <w:rsid w:val="00E30F6C"/>
    <w:rsid w:val="00E3133F"/>
    <w:rsid w:val="00E33DBC"/>
    <w:rsid w:val="00E35755"/>
    <w:rsid w:val="00E4135D"/>
    <w:rsid w:val="00E41471"/>
    <w:rsid w:val="00E47BC9"/>
    <w:rsid w:val="00E51283"/>
    <w:rsid w:val="00E51E12"/>
    <w:rsid w:val="00E5322A"/>
    <w:rsid w:val="00E540E7"/>
    <w:rsid w:val="00E57663"/>
    <w:rsid w:val="00E60A5D"/>
    <w:rsid w:val="00E60AC0"/>
    <w:rsid w:val="00E60F07"/>
    <w:rsid w:val="00E648F0"/>
    <w:rsid w:val="00E65504"/>
    <w:rsid w:val="00E65C85"/>
    <w:rsid w:val="00E664AE"/>
    <w:rsid w:val="00E70774"/>
    <w:rsid w:val="00E7363E"/>
    <w:rsid w:val="00E75AF8"/>
    <w:rsid w:val="00E75E8D"/>
    <w:rsid w:val="00E75F82"/>
    <w:rsid w:val="00E76284"/>
    <w:rsid w:val="00E77B4F"/>
    <w:rsid w:val="00E81455"/>
    <w:rsid w:val="00E81541"/>
    <w:rsid w:val="00E82DDB"/>
    <w:rsid w:val="00E83DE0"/>
    <w:rsid w:val="00E90805"/>
    <w:rsid w:val="00E977A0"/>
    <w:rsid w:val="00E97F6E"/>
    <w:rsid w:val="00EA089B"/>
    <w:rsid w:val="00EA1E48"/>
    <w:rsid w:val="00EA23A9"/>
    <w:rsid w:val="00EA3892"/>
    <w:rsid w:val="00EA433F"/>
    <w:rsid w:val="00EA53A6"/>
    <w:rsid w:val="00EA5B13"/>
    <w:rsid w:val="00EA7255"/>
    <w:rsid w:val="00EB2FD8"/>
    <w:rsid w:val="00EB3005"/>
    <w:rsid w:val="00EB6C60"/>
    <w:rsid w:val="00EB74EF"/>
    <w:rsid w:val="00EB75A6"/>
    <w:rsid w:val="00EC0CFE"/>
    <w:rsid w:val="00EC49D4"/>
    <w:rsid w:val="00ED1AE8"/>
    <w:rsid w:val="00ED4EDD"/>
    <w:rsid w:val="00ED518A"/>
    <w:rsid w:val="00EE0CAB"/>
    <w:rsid w:val="00EE1619"/>
    <w:rsid w:val="00EE6DE4"/>
    <w:rsid w:val="00EE74BF"/>
    <w:rsid w:val="00EF029B"/>
    <w:rsid w:val="00EF111E"/>
    <w:rsid w:val="00EF2530"/>
    <w:rsid w:val="00EF4544"/>
    <w:rsid w:val="00EF79D7"/>
    <w:rsid w:val="00EF7AA0"/>
    <w:rsid w:val="00F00D58"/>
    <w:rsid w:val="00F0130E"/>
    <w:rsid w:val="00F030DA"/>
    <w:rsid w:val="00F2188F"/>
    <w:rsid w:val="00F22316"/>
    <w:rsid w:val="00F2694A"/>
    <w:rsid w:val="00F27FA5"/>
    <w:rsid w:val="00F31960"/>
    <w:rsid w:val="00F31C4E"/>
    <w:rsid w:val="00F333F1"/>
    <w:rsid w:val="00F35950"/>
    <w:rsid w:val="00F3609E"/>
    <w:rsid w:val="00F37138"/>
    <w:rsid w:val="00F371AC"/>
    <w:rsid w:val="00F37234"/>
    <w:rsid w:val="00F410D5"/>
    <w:rsid w:val="00F42931"/>
    <w:rsid w:val="00F42BE4"/>
    <w:rsid w:val="00F44D6B"/>
    <w:rsid w:val="00F5456E"/>
    <w:rsid w:val="00F5503F"/>
    <w:rsid w:val="00F6016C"/>
    <w:rsid w:val="00F633CB"/>
    <w:rsid w:val="00F638DF"/>
    <w:rsid w:val="00F661DF"/>
    <w:rsid w:val="00F725D2"/>
    <w:rsid w:val="00F72EC5"/>
    <w:rsid w:val="00F74AC9"/>
    <w:rsid w:val="00F74BCD"/>
    <w:rsid w:val="00F750BA"/>
    <w:rsid w:val="00F76772"/>
    <w:rsid w:val="00F809C9"/>
    <w:rsid w:val="00F84671"/>
    <w:rsid w:val="00F90D30"/>
    <w:rsid w:val="00F910A2"/>
    <w:rsid w:val="00F95247"/>
    <w:rsid w:val="00F95EEA"/>
    <w:rsid w:val="00F97AC9"/>
    <w:rsid w:val="00F97CE9"/>
    <w:rsid w:val="00FA17F5"/>
    <w:rsid w:val="00FA26B8"/>
    <w:rsid w:val="00FA3072"/>
    <w:rsid w:val="00FA4958"/>
    <w:rsid w:val="00FA5030"/>
    <w:rsid w:val="00FA5B50"/>
    <w:rsid w:val="00FA7E6B"/>
    <w:rsid w:val="00FB133F"/>
    <w:rsid w:val="00FB1F32"/>
    <w:rsid w:val="00FB24C6"/>
    <w:rsid w:val="00FB6804"/>
    <w:rsid w:val="00FB7CDE"/>
    <w:rsid w:val="00FC060B"/>
    <w:rsid w:val="00FC0DC6"/>
    <w:rsid w:val="00FC45CB"/>
    <w:rsid w:val="00FD30CD"/>
    <w:rsid w:val="00FD56BE"/>
    <w:rsid w:val="00FD68F3"/>
    <w:rsid w:val="00FD6E10"/>
    <w:rsid w:val="00FE14B2"/>
    <w:rsid w:val="00FE1CB2"/>
    <w:rsid w:val="00FE42D1"/>
    <w:rsid w:val="00FE49BF"/>
    <w:rsid w:val="00FF107D"/>
    <w:rsid w:val="00FF2616"/>
    <w:rsid w:val="00FF3552"/>
    <w:rsid w:val="00FF5679"/>
    <w:rsid w:val="00FF6844"/>
    <w:rsid w:val="00FF7016"/>
    <w:rsid w:val="00FF7F6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7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9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C09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09E8"/>
    <w:rPr>
      <w:sz w:val="20"/>
      <w:szCs w:val="20"/>
    </w:rPr>
  </w:style>
  <w:style w:type="character" w:styleId="FootnoteReference">
    <w:name w:val="footnote reference"/>
    <w:basedOn w:val="DefaultParagraphFont"/>
    <w:uiPriority w:val="99"/>
    <w:semiHidden/>
    <w:unhideWhenUsed/>
    <w:rsid w:val="007C09E8"/>
    <w:rPr>
      <w:vertAlign w:val="superscript"/>
    </w:rPr>
  </w:style>
  <w:style w:type="paragraph" w:styleId="Header">
    <w:name w:val="header"/>
    <w:basedOn w:val="Normal"/>
    <w:link w:val="HeaderChar"/>
    <w:uiPriority w:val="99"/>
    <w:unhideWhenUsed/>
    <w:rsid w:val="00931AAE"/>
    <w:pPr>
      <w:tabs>
        <w:tab w:val="center" w:pos="4252"/>
        <w:tab w:val="right" w:pos="8504"/>
      </w:tabs>
      <w:spacing w:after="0" w:line="240" w:lineRule="auto"/>
    </w:pPr>
  </w:style>
  <w:style w:type="character" w:customStyle="1" w:styleId="HeaderChar">
    <w:name w:val="Header Char"/>
    <w:basedOn w:val="DefaultParagraphFont"/>
    <w:link w:val="Header"/>
    <w:uiPriority w:val="99"/>
    <w:rsid w:val="00931AAE"/>
  </w:style>
  <w:style w:type="paragraph" w:styleId="Footer">
    <w:name w:val="footer"/>
    <w:basedOn w:val="Normal"/>
    <w:link w:val="FooterChar"/>
    <w:uiPriority w:val="99"/>
    <w:unhideWhenUsed/>
    <w:rsid w:val="00931AAE"/>
    <w:pPr>
      <w:tabs>
        <w:tab w:val="center" w:pos="4252"/>
        <w:tab w:val="right" w:pos="8504"/>
      </w:tabs>
      <w:spacing w:after="0" w:line="240" w:lineRule="auto"/>
    </w:pPr>
  </w:style>
  <w:style w:type="character" w:customStyle="1" w:styleId="FooterChar">
    <w:name w:val="Footer Char"/>
    <w:basedOn w:val="DefaultParagraphFont"/>
    <w:link w:val="Footer"/>
    <w:uiPriority w:val="99"/>
    <w:rsid w:val="00931AAE"/>
  </w:style>
  <w:style w:type="paragraph" w:styleId="BalloonText">
    <w:name w:val="Balloon Text"/>
    <w:basedOn w:val="Normal"/>
    <w:link w:val="BalloonTextChar"/>
    <w:uiPriority w:val="99"/>
    <w:semiHidden/>
    <w:unhideWhenUsed/>
    <w:rsid w:val="00931A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AAE"/>
    <w:rPr>
      <w:rFonts w:ascii="Tahoma" w:hAnsi="Tahoma" w:cs="Tahoma"/>
      <w:sz w:val="16"/>
      <w:szCs w:val="16"/>
    </w:rPr>
  </w:style>
  <w:style w:type="table" w:styleId="TableGrid">
    <w:name w:val="Table Grid"/>
    <w:basedOn w:val="TableNormal"/>
    <w:uiPriority w:val="59"/>
    <w:rsid w:val="004D7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133F"/>
    <w:rPr>
      <w:sz w:val="16"/>
      <w:szCs w:val="16"/>
    </w:rPr>
  </w:style>
  <w:style w:type="paragraph" w:styleId="CommentText">
    <w:name w:val="annotation text"/>
    <w:basedOn w:val="Normal"/>
    <w:link w:val="CommentTextChar"/>
    <w:uiPriority w:val="99"/>
    <w:unhideWhenUsed/>
    <w:rsid w:val="00E3133F"/>
    <w:pPr>
      <w:spacing w:line="240" w:lineRule="auto"/>
    </w:pPr>
    <w:rPr>
      <w:sz w:val="20"/>
      <w:szCs w:val="20"/>
    </w:rPr>
  </w:style>
  <w:style w:type="character" w:customStyle="1" w:styleId="CommentTextChar">
    <w:name w:val="Comment Text Char"/>
    <w:basedOn w:val="DefaultParagraphFont"/>
    <w:link w:val="CommentText"/>
    <w:uiPriority w:val="99"/>
    <w:rsid w:val="00E3133F"/>
    <w:rPr>
      <w:sz w:val="20"/>
      <w:szCs w:val="20"/>
    </w:rPr>
  </w:style>
  <w:style w:type="paragraph" w:styleId="CommentSubject">
    <w:name w:val="annotation subject"/>
    <w:basedOn w:val="CommentText"/>
    <w:next w:val="CommentText"/>
    <w:link w:val="CommentSubjectChar"/>
    <w:uiPriority w:val="99"/>
    <w:semiHidden/>
    <w:unhideWhenUsed/>
    <w:rsid w:val="00E3133F"/>
    <w:rPr>
      <w:b/>
      <w:bCs/>
    </w:rPr>
  </w:style>
  <w:style w:type="character" w:customStyle="1" w:styleId="CommentSubjectChar">
    <w:name w:val="Comment Subject Char"/>
    <w:basedOn w:val="CommentTextChar"/>
    <w:link w:val="CommentSubject"/>
    <w:uiPriority w:val="99"/>
    <w:semiHidden/>
    <w:rsid w:val="00E3133F"/>
    <w:rPr>
      <w:b/>
      <w:bCs/>
      <w:sz w:val="20"/>
      <w:szCs w:val="20"/>
    </w:rPr>
  </w:style>
  <w:style w:type="paragraph" w:styleId="Revision">
    <w:name w:val="Revision"/>
    <w:hidden/>
    <w:uiPriority w:val="99"/>
    <w:semiHidden/>
    <w:rsid w:val="00E3133F"/>
    <w:pPr>
      <w:spacing w:after="0" w:line="240" w:lineRule="auto"/>
    </w:pPr>
  </w:style>
  <w:style w:type="paragraph" w:styleId="ListParagraph">
    <w:name w:val="List Paragraph"/>
    <w:basedOn w:val="Normal"/>
    <w:uiPriority w:val="34"/>
    <w:qFormat/>
    <w:rsid w:val="000A7A79"/>
    <w:pPr>
      <w:ind w:left="720"/>
      <w:contextualSpacing/>
    </w:pPr>
  </w:style>
  <w:style w:type="character" w:customStyle="1" w:styleId="Heading1Char">
    <w:name w:val="Heading 1 Char"/>
    <w:basedOn w:val="DefaultParagraphFont"/>
    <w:link w:val="Heading1"/>
    <w:uiPriority w:val="9"/>
    <w:rsid w:val="00E059E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2990">
      <w:bodyDiv w:val="1"/>
      <w:marLeft w:val="0"/>
      <w:marRight w:val="0"/>
      <w:marTop w:val="0"/>
      <w:marBottom w:val="0"/>
      <w:divBdr>
        <w:top w:val="none" w:sz="0" w:space="0" w:color="auto"/>
        <w:left w:val="none" w:sz="0" w:space="0" w:color="auto"/>
        <w:bottom w:val="none" w:sz="0" w:space="0" w:color="auto"/>
        <w:right w:val="none" w:sz="0" w:space="0" w:color="auto"/>
      </w:divBdr>
    </w:div>
    <w:div w:id="60293529">
      <w:bodyDiv w:val="1"/>
      <w:marLeft w:val="0"/>
      <w:marRight w:val="0"/>
      <w:marTop w:val="0"/>
      <w:marBottom w:val="0"/>
      <w:divBdr>
        <w:top w:val="none" w:sz="0" w:space="0" w:color="auto"/>
        <w:left w:val="none" w:sz="0" w:space="0" w:color="auto"/>
        <w:bottom w:val="none" w:sz="0" w:space="0" w:color="auto"/>
        <w:right w:val="none" w:sz="0" w:space="0" w:color="auto"/>
      </w:divBdr>
    </w:div>
    <w:div w:id="62027053">
      <w:bodyDiv w:val="1"/>
      <w:marLeft w:val="0"/>
      <w:marRight w:val="0"/>
      <w:marTop w:val="0"/>
      <w:marBottom w:val="0"/>
      <w:divBdr>
        <w:top w:val="none" w:sz="0" w:space="0" w:color="auto"/>
        <w:left w:val="none" w:sz="0" w:space="0" w:color="auto"/>
        <w:bottom w:val="none" w:sz="0" w:space="0" w:color="auto"/>
        <w:right w:val="none" w:sz="0" w:space="0" w:color="auto"/>
      </w:divBdr>
    </w:div>
    <w:div w:id="131824263">
      <w:bodyDiv w:val="1"/>
      <w:marLeft w:val="0"/>
      <w:marRight w:val="0"/>
      <w:marTop w:val="0"/>
      <w:marBottom w:val="0"/>
      <w:divBdr>
        <w:top w:val="none" w:sz="0" w:space="0" w:color="auto"/>
        <w:left w:val="none" w:sz="0" w:space="0" w:color="auto"/>
        <w:bottom w:val="none" w:sz="0" w:space="0" w:color="auto"/>
        <w:right w:val="none" w:sz="0" w:space="0" w:color="auto"/>
      </w:divBdr>
    </w:div>
    <w:div w:id="149371023">
      <w:bodyDiv w:val="1"/>
      <w:marLeft w:val="0"/>
      <w:marRight w:val="0"/>
      <w:marTop w:val="0"/>
      <w:marBottom w:val="0"/>
      <w:divBdr>
        <w:top w:val="none" w:sz="0" w:space="0" w:color="auto"/>
        <w:left w:val="none" w:sz="0" w:space="0" w:color="auto"/>
        <w:bottom w:val="none" w:sz="0" w:space="0" w:color="auto"/>
        <w:right w:val="none" w:sz="0" w:space="0" w:color="auto"/>
      </w:divBdr>
    </w:div>
    <w:div w:id="299263268">
      <w:bodyDiv w:val="1"/>
      <w:marLeft w:val="0"/>
      <w:marRight w:val="0"/>
      <w:marTop w:val="0"/>
      <w:marBottom w:val="0"/>
      <w:divBdr>
        <w:top w:val="none" w:sz="0" w:space="0" w:color="auto"/>
        <w:left w:val="none" w:sz="0" w:space="0" w:color="auto"/>
        <w:bottom w:val="none" w:sz="0" w:space="0" w:color="auto"/>
        <w:right w:val="none" w:sz="0" w:space="0" w:color="auto"/>
      </w:divBdr>
    </w:div>
    <w:div w:id="324093837">
      <w:bodyDiv w:val="1"/>
      <w:marLeft w:val="0"/>
      <w:marRight w:val="0"/>
      <w:marTop w:val="0"/>
      <w:marBottom w:val="0"/>
      <w:divBdr>
        <w:top w:val="none" w:sz="0" w:space="0" w:color="auto"/>
        <w:left w:val="none" w:sz="0" w:space="0" w:color="auto"/>
        <w:bottom w:val="none" w:sz="0" w:space="0" w:color="auto"/>
        <w:right w:val="none" w:sz="0" w:space="0" w:color="auto"/>
      </w:divBdr>
    </w:div>
    <w:div w:id="350373600">
      <w:bodyDiv w:val="1"/>
      <w:marLeft w:val="0"/>
      <w:marRight w:val="0"/>
      <w:marTop w:val="0"/>
      <w:marBottom w:val="0"/>
      <w:divBdr>
        <w:top w:val="none" w:sz="0" w:space="0" w:color="auto"/>
        <w:left w:val="none" w:sz="0" w:space="0" w:color="auto"/>
        <w:bottom w:val="none" w:sz="0" w:space="0" w:color="auto"/>
        <w:right w:val="none" w:sz="0" w:space="0" w:color="auto"/>
      </w:divBdr>
    </w:div>
    <w:div w:id="628050212">
      <w:bodyDiv w:val="1"/>
      <w:marLeft w:val="0"/>
      <w:marRight w:val="0"/>
      <w:marTop w:val="0"/>
      <w:marBottom w:val="0"/>
      <w:divBdr>
        <w:top w:val="none" w:sz="0" w:space="0" w:color="auto"/>
        <w:left w:val="none" w:sz="0" w:space="0" w:color="auto"/>
        <w:bottom w:val="none" w:sz="0" w:space="0" w:color="auto"/>
        <w:right w:val="none" w:sz="0" w:space="0" w:color="auto"/>
      </w:divBdr>
    </w:div>
    <w:div w:id="635069838">
      <w:bodyDiv w:val="1"/>
      <w:marLeft w:val="0"/>
      <w:marRight w:val="0"/>
      <w:marTop w:val="0"/>
      <w:marBottom w:val="0"/>
      <w:divBdr>
        <w:top w:val="none" w:sz="0" w:space="0" w:color="auto"/>
        <w:left w:val="none" w:sz="0" w:space="0" w:color="auto"/>
        <w:bottom w:val="none" w:sz="0" w:space="0" w:color="auto"/>
        <w:right w:val="none" w:sz="0" w:space="0" w:color="auto"/>
      </w:divBdr>
    </w:div>
    <w:div w:id="751775913">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86433442">
      <w:bodyDiv w:val="1"/>
      <w:marLeft w:val="0"/>
      <w:marRight w:val="0"/>
      <w:marTop w:val="0"/>
      <w:marBottom w:val="0"/>
      <w:divBdr>
        <w:top w:val="none" w:sz="0" w:space="0" w:color="auto"/>
        <w:left w:val="none" w:sz="0" w:space="0" w:color="auto"/>
        <w:bottom w:val="none" w:sz="0" w:space="0" w:color="auto"/>
        <w:right w:val="none" w:sz="0" w:space="0" w:color="auto"/>
      </w:divBdr>
    </w:div>
    <w:div w:id="801777171">
      <w:bodyDiv w:val="1"/>
      <w:marLeft w:val="0"/>
      <w:marRight w:val="0"/>
      <w:marTop w:val="0"/>
      <w:marBottom w:val="0"/>
      <w:divBdr>
        <w:top w:val="none" w:sz="0" w:space="0" w:color="auto"/>
        <w:left w:val="none" w:sz="0" w:space="0" w:color="auto"/>
        <w:bottom w:val="none" w:sz="0" w:space="0" w:color="auto"/>
        <w:right w:val="none" w:sz="0" w:space="0" w:color="auto"/>
      </w:divBdr>
    </w:div>
    <w:div w:id="835800385">
      <w:bodyDiv w:val="1"/>
      <w:marLeft w:val="0"/>
      <w:marRight w:val="0"/>
      <w:marTop w:val="0"/>
      <w:marBottom w:val="0"/>
      <w:divBdr>
        <w:top w:val="none" w:sz="0" w:space="0" w:color="auto"/>
        <w:left w:val="none" w:sz="0" w:space="0" w:color="auto"/>
        <w:bottom w:val="none" w:sz="0" w:space="0" w:color="auto"/>
        <w:right w:val="none" w:sz="0" w:space="0" w:color="auto"/>
      </w:divBdr>
    </w:div>
    <w:div w:id="885335613">
      <w:bodyDiv w:val="1"/>
      <w:marLeft w:val="0"/>
      <w:marRight w:val="0"/>
      <w:marTop w:val="0"/>
      <w:marBottom w:val="0"/>
      <w:divBdr>
        <w:top w:val="none" w:sz="0" w:space="0" w:color="auto"/>
        <w:left w:val="none" w:sz="0" w:space="0" w:color="auto"/>
        <w:bottom w:val="none" w:sz="0" w:space="0" w:color="auto"/>
        <w:right w:val="none" w:sz="0" w:space="0" w:color="auto"/>
      </w:divBdr>
    </w:div>
    <w:div w:id="913274569">
      <w:bodyDiv w:val="1"/>
      <w:marLeft w:val="0"/>
      <w:marRight w:val="0"/>
      <w:marTop w:val="0"/>
      <w:marBottom w:val="0"/>
      <w:divBdr>
        <w:top w:val="none" w:sz="0" w:space="0" w:color="auto"/>
        <w:left w:val="none" w:sz="0" w:space="0" w:color="auto"/>
        <w:bottom w:val="none" w:sz="0" w:space="0" w:color="auto"/>
        <w:right w:val="none" w:sz="0" w:space="0" w:color="auto"/>
      </w:divBdr>
    </w:div>
    <w:div w:id="1161579880">
      <w:bodyDiv w:val="1"/>
      <w:marLeft w:val="0"/>
      <w:marRight w:val="0"/>
      <w:marTop w:val="0"/>
      <w:marBottom w:val="0"/>
      <w:divBdr>
        <w:top w:val="none" w:sz="0" w:space="0" w:color="auto"/>
        <w:left w:val="none" w:sz="0" w:space="0" w:color="auto"/>
        <w:bottom w:val="none" w:sz="0" w:space="0" w:color="auto"/>
        <w:right w:val="none" w:sz="0" w:space="0" w:color="auto"/>
      </w:divBdr>
    </w:div>
    <w:div w:id="1195658021">
      <w:bodyDiv w:val="1"/>
      <w:marLeft w:val="0"/>
      <w:marRight w:val="0"/>
      <w:marTop w:val="0"/>
      <w:marBottom w:val="0"/>
      <w:divBdr>
        <w:top w:val="none" w:sz="0" w:space="0" w:color="auto"/>
        <w:left w:val="none" w:sz="0" w:space="0" w:color="auto"/>
        <w:bottom w:val="none" w:sz="0" w:space="0" w:color="auto"/>
        <w:right w:val="none" w:sz="0" w:space="0" w:color="auto"/>
      </w:divBdr>
    </w:div>
    <w:div w:id="1361707702">
      <w:bodyDiv w:val="1"/>
      <w:marLeft w:val="0"/>
      <w:marRight w:val="0"/>
      <w:marTop w:val="0"/>
      <w:marBottom w:val="0"/>
      <w:divBdr>
        <w:top w:val="none" w:sz="0" w:space="0" w:color="auto"/>
        <w:left w:val="none" w:sz="0" w:space="0" w:color="auto"/>
        <w:bottom w:val="none" w:sz="0" w:space="0" w:color="auto"/>
        <w:right w:val="none" w:sz="0" w:space="0" w:color="auto"/>
      </w:divBdr>
    </w:div>
    <w:div w:id="1408647357">
      <w:bodyDiv w:val="1"/>
      <w:marLeft w:val="0"/>
      <w:marRight w:val="0"/>
      <w:marTop w:val="0"/>
      <w:marBottom w:val="0"/>
      <w:divBdr>
        <w:top w:val="none" w:sz="0" w:space="0" w:color="auto"/>
        <w:left w:val="none" w:sz="0" w:space="0" w:color="auto"/>
        <w:bottom w:val="none" w:sz="0" w:space="0" w:color="auto"/>
        <w:right w:val="none" w:sz="0" w:space="0" w:color="auto"/>
      </w:divBdr>
    </w:div>
    <w:div w:id="1502811170">
      <w:bodyDiv w:val="1"/>
      <w:marLeft w:val="0"/>
      <w:marRight w:val="0"/>
      <w:marTop w:val="0"/>
      <w:marBottom w:val="0"/>
      <w:divBdr>
        <w:top w:val="none" w:sz="0" w:space="0" w:color="auto"/>
        <w:left w:val="none" w:sz="0" w:space="0" w:color="auto"/>
        <w:bottom w:val="none" w:sz="0" w:space="0" w:color="auto"/>
        <w:right w:val="none" w:sz="0" w:space="0" w:color="auto"/>
      </w:divBdr>
    </w:div>
    <w:div w:id="1784305799">
      <w:bodyDiv w:val="1"/>
      <w:marLeft w:val="0"/>
      <w:marRight w:val="0"/>
      <w:marTop w:val="0"/>
      <w:marBottom w:val="0"/>
      <w:divBdr>
        <w:top w:val="none" w:sz="0" w:space="0" w:color="auto"/>
        <w:left w:val="none" w:sz="0" w:space="0" w:color="auto"/>
        <w:bottom w:val="none" w:sz="0" w:space="0" w:color="auto"/>
        <w:right w:val="none" w:sz="0" w:space="0" w:color="auto"/>
      </w:divBdr>
    </w:div>
    <w:div w:id="1878085281">
      <w:bodyDiv w:val="1"/>
      <w:marLeft w:val="0"/>
      <w:marRight w:val="0"/>
      <w:marTop w:val="0"/>
      <w:marBottom w:val="0"/>
      <w:divBdr>
        <w:top w:val="none" w:sz="0" w:space="0" w:color="auto"/>
        <w:left w:val="none" w:sz="0" w:space="0" w:color="auto"/>
        <w:bottom w:val="none" w:sz="0" w:space="0" w:color="auto"/>
        <w:right w:val="none" w:sz="0" w:space="0" w:color="auto"/>
      </w:divBdr>
    </w:div>
    <w:div w:id="1931233289">
      <w:bodyDiv w:val="1"/>
      <w:marLeft w:val="0"/>
      <w:marRight w:val="0"/>
      <w:marTop w:val="0"/>
      <w:marBottom w:val="0"/>
      <w:divBdr>
        <w:top w:val="none" w:sz="0" w:space="0" w:color="auto"/>
        <w:left w:val="none" w:sz="0" w:space="0" w:color="auto"/>
        <w:bottom w:val="none" w:sz="0" w:space="0" w:color="auto"/>
        <w:right w:val="none" w:sz="0" w:space="0" w:color="auto"/>
      </w:divBdr>
    </w:div>
    <w:div w:id="1952319129">
      <w:bodyDiv w:val="1"/>
      <w:marLeft w:val="0"/>
      <w:marRight w:val="0"/>
      <w:marTop w:val="0"/>
      <w:marBottom w:val="0"/>
      <w:divBdr>
        <w:top w:val="none" w:sz="0" w:space="0" w:color="auto"/>
        <w:left w:val="none" w:sz="0" w:space="0" w:color="auto"/>
        <w:bottom w:val="none" w:sz="0" w:space="0" w:color="auto"/>
        <w:right w:val="none" w:sz="0" w:space="0" w:color="auto"/>
      </w:divBdr>
    </w:div>
    <w:div w:id="1971082433">
      <w:bodyDiv w:val="1"/>
      <w:marLeft w:val="0"/>
      <w:marRight w:val="0"/>
      <w:marTop w:val="0"/>
      <w:marBottom w:val="0"/>
      <w:divBdr>
        <w:top w:val="none" w:sz="0" w:space="0" w:color="auto"/>
        <w:left w:val="none" w:sz="0" w:space="0" w:color="auto"/>
        <w:bottom w:val="none" w:sz="0" w:space="0" w:color="auto"/>
        <w:right w:val="none" w:sz="0" w:space="0" w:color="auto"/>
      </w:divBdr>
    </w:div>
    <w:div w:id="2026054530">
      <w:bodyDiv w:val="1"/>
      <w:marLeft w:val="0"/>
      <w:marRight w:val="0"/>
      <w:marTop w:val="0"/>
      <w:marBottom w:val="0"/>
      <w:divBdr>
        <w:top w:val="none" w:sz="0" w:space="0" w:color="auto"/>
        <w:left w:val="none" w:sz="0" w:space="0" w:color="auto"/>
        <w:bottom w:val="none" w:sz="0" w:space="0" w:color="auto"/>
        <w:right w:val="none" w:sz="0" w:space="0" w:color="auto"/>
      </w:divBdr>
    </w:div>
    <w:div w:id="2108495932">
      <w:bodyDiv w:val="1"/>
      <w:marLeft w:val="0"/>
      <w:marRight w:val="0"/>
      <w:marTop w:val="0"/>
      <w:marBottom w:val="0"/>
      <w:divBdr>
        <w:top w:val="none" w:sz="0" w:space="0" w:color="auto"/>
        <w:left w:val="none" w:sz="0" w:space="0" w:color="auto"/>
        <w:bottom w:val="none" w:sz="0" w:space="0" w:color="auto"/>
        <w:right w:val="none" w:sz="0" w:space="0" w:color="auto"/>
      </w:divBdr>
    </w:div>
    <w:div w:id="2110351670">
      <w:bodyDiv w:val="1"/>
      <w:marLeft w:val="0"/>
      <w:marRight w:val="0"/>
      <w:marTop w:val="0"/>
      <w:marBottom w:val="0"/>
      <w:divBdr>
        <w:top w:val="none" w:sz="0" w:space="0" w:color="auto"/>
        <w:left w:val="none" w:sz="0" w:space="0" w:color="auto"/>
        <w:bottom w:val="none" w:sz="0" w:space="0" w:color="auto"/>
        <w:right w:val="none" w:sz="0" w:space="0" w:color="auto"/>
      </w:divBdr>
    </w:div>
    <w:div w:id="21335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10444A-856A-4941-8691-6A8D5398A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2026-10-27T10:47:00Z</dcterms:created>
  <dcterms:modified xsi:type="dcterms:W3CDTF">2026-10-28T11:45:00Z</dcterms:modified>
</cp:coreProperties>
</file>