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30B9E" w14:textId="0D7D09CD" w:rsidR="00B42EBA" w:rsidRDefault="00B42EBA" w:rsidP="00B42EBA">
      <w:pPr>
        <w:spacing w:after="0" w:line="240" w:lineRule="auto"/>
        <w:jc w:val="right"/>
        <w:rPr>
          <w:rFonts w:ascii="Cambria" w:hAnsi="Cambria"/>
          <w:b/>
          <w:sz w:val="20"/>
          <w:lang w:val="en-US"/>
        </w:rPr>
      </w:pPr>
      <w:r>
        <w:rPr>
          <w:rFonts w:ascii="Cambria" w:hAnsi="Cambria"/>
          <w:b/>
          <w:sz w:val="20"/>
          <w:lang w:val="en-US"/>
        </w:rPr>
        <w:t xml:space="preserve">Original: </w:t>
      </w:r>
      <w:r w:rsidRPr="00B42EBA">
        <w:rPr>
          <w:rFonts w:ascii="Cambria" w:hAnsi="Cambria"/>
          <w:bCs/>
          <w:sz w:val="20"/>
          <w:lang w:val="en-US"/>
        </w:rPr>
        <w:t>English</w:t>
      </w:r>
    </w:p>
    <w:p w14:paraId="4ED9C0DB" w14:textId="77777777" w:rsidR="00B42EBA" w:rsidRDefault="00B42EBA" w:rsidP="00FE1F76">
      <w:pPr>
        <w:spacing w:after="0" w:line="240" w:lineRule="auto"/>
        <w:jc w:val="center"/>
        <w:rPr>
          <w:rFonts w:ascii="Cambria" w:hAnsi="Cambria"/>
          <w:b/>
          <w:sz w:val="20"/>
          <w:lang w:val="en-US"/>
        </w:rPr>
      </w:pPr>
    </w:p>
    <w:p w14:paraId="3345A15C" w14:textId="2C5187F6" w:rsidR="00B74EA9" w:rsidRDefault="00FE1F76" w:rsidP="00FE1F76">
      <w:pPr>
        <w:spacing w:after="0" w:line="240" w:lineRule="auto"/>
        <w:jc w:val="center"/>
        <w:rPr>
          <w:rFonts w:ascii="Cambria" w:hAnsi="Cambria"/>
          <w:b/>
          <w:sz w:val="20"/>
          <w:lang w:val="en-US"/>
        </w:rPr>
      </w:pPr>
      <w:r w:rsidRPr="00F91825">
        <w:rPr>
          <w:rFonts w:ascii="Cambria" w:hAnsi="Cambria"/>
          <w:b/>
          <w:sz w:val="20"/>
          <w:lang w:val="en-US"/>
        </w:rPr>
        <w:t>Report of the Meeting of the</w:t>
      </w:r>
      <w:r w:rsidR="00B74EA9">
        <w:rPr>
          <w:rFonts w:ascii="Cambria" w:hAnsi="Cambria"/>
          <w:b/>
          <w:sz w:val="20"/>
          <w:lang w:val="en-US"/>
        </w:rPr>
        <w:t xml:space="preserve"> </w:t>
      </w:r>
    </w:p>
    <w:p w14:paraId="561D1D24" w14:textId="05F8C260" w:rsidR="00FE1F76" w:rsidRPr="00F91825" w:rsidRDefault="00FE1F76" w:rsidP="00FE1F76">
      <w:pPr>
        <w:spacing w:after="0" w:line="240" w:lineRule="auto"/>
        <w:jc w:val="center"/>
        <w:rPr>
          <w:rFonts w:ascii="Cambria" w:hAnsi="Cambria"/>
          <w:b/>
          <w:i/>
          <w:iCs/>
          <w:sz w:val="20"/>
          <w:lang w:val="en-US"/>
        </w:rPr>
      </w:pPr>
      <w:r w:rsidRPr="00F91825">
        <w:rPr>
          <w:rFonts w:ascii="Cambria" w:hAnsi="Cambria"/>
          <w:b/>
          <w:sz w:val="20"/>
          <w:lang w:val="en-US"/>
        </w:rPr>
        <w:t>Port Inspection Expert Group for Capacity Building and Assistance (PIEG)</w:t>
      </w:r>
      <w:r w:rsidRPr="00F91825">
        <w:rPr>
          <w:rFonts w:ascii="Cambria" w:hAnsi="Cambria"/>
          <w:b/>
          <w:i/>
          <w:iCs/>
          <w:sz w:val="20"/>
          <w:lang w:val="en-US"/>
        </w:rPr>
        <w:t xml:space="preserve"> </w:t>
      </w:r>
    </w:p>
    <w:p w14:paraId="1C2F3583" w14:textId="7D787C79" w:rsidR="004226E3" w:rsidRPr="00F91825" w:rsidRDefault="004226E3" w:rsidP="00FE1F76">
      <w:pPr>
        <w:spacing w:after="0" w:line="240" w:lineRule="auto"/>
        <w:jc w:val="center"/>
        <w:rPr>
          <w:rFonts w:ascii="Cambria" w:hAnsi="Cambria"/>
          <w:i/>
          <w:iCs/>
          <w:sz w:val="20"/>
          <w:lang w:val="en-US"/>
        </w:rPr>
      </w:pPr>
      <w:r w:rsidRPr="00F91825">
        <w:rPr>
          <w:rFonts w:ascii="Cambria" w:hAnsi="Cambria"/>
          <w:i/>
          <w:iCs/>
          <w:sz w:val="20"/>
          <w:lang w:val="en-US"/>
        </w:rPr>
        <w:t>(</w:t>
      </w:r>
      <w:r w:rsidR="00C61106" w:rsidRPr="00F91825">
        <w:rPr>
          <w:rFonts w:ascii="Cambria" w:hAnsi="Cambria"/>
          <w:i/>
          <w:iCs/>
          <w:sz w:val="20"/>
          <w:lang w:val="en-US"/>
        </w:rPr>
        <w:t>o</w:t>
      </w:r>
      <w:r w:rsidR="00FE1F76" w:rsidRPr="00F91825">
        <w:rPr>
          <w:rFonts w:ascii="Cambria" w:hAnsi="Cambria"/>
          <w:i/>
          <w:iCs/>
          <w:sz w:val="20"/>
          <w:lang w:val="en-US"/>
        </w:rPr>
        <w:t>nline</w:t>
      </w:r>
      <w:r w:rsidRPr="00F91825">
        <w:rPr>
          <w:rFonts w:ascii="Cambria" w:hAnsi="Cambria"/>
          <w:i/>
          <w:iCs/>
          <w:sz w:val="20"/>
          <w:lang w:val="en-US"/>
        </w:rPr>
        <w:t xml:space="preserve">, </w:t>
      </w:r>
      <w:r w:rsidR="00FE1F76" w:rsidRPr="00F91825">
        <w:rPr>
          <w:rFonts w:ascii="Cambria" w:hAnsi="Cambria"/>
          <w:i/>
          <w:iCs/>
          <w:sz w:val="20"/>
          <w:lang w:val="en-US"/>
        </w:rPr>
        <w:t xml:space="preserve">4 February </w:t>
      </w:r>
      <w:r w:rsidRPr="00F91825">
        <w:rPr>
          <w:rFonts w:ascii="Cambria" w:hAnsi="Cambria"/>
          <w:i/>
          <w:iCs/>
          <w:sz w:val="20"/>
          <w:lang w:val="en-US"/>
        </w:rPr>
        <w:t>202</w:t>
      </w:r>
      <w:r w:rsidR="002F03D5" w:rsidRPr="00F91825">
        <w:rPr>
          <w:rFonts w:ascii="Cambria" w:hAnsi="Cambria"/>
          <w:i/>
          <w:iCs/>
          <w:sz w:val="20"/>
          <w:lang w:val="en-US"/>
        </w:rPr>
        <w:t>6</w:t>
      </w:r>
      <w:r w:rsidRPr="00F91825">
        <w:rPr>
          <w:rFonts w:ascii="Cambria" w:hAnsi="Cambria"/>
          <w:i/>
          <w:iCs/>
          <w:sz w:val="20"/>
          <w:lang w:val="en-US"/>
        </w:rPr>
        <w:t>)</w:t>
      </w:r>
    </w:p>
    <w:p w14:paraId="75CF5A8D" w14:textId="77777777" w:rsidR="008C1F7F" w:rsidRPr="00F91825" w:rsidRDefault="008C1F7F" w:rsidP="003A050C">
      <w:pPr>
        <w:spacing w:after="0" w:line="240" w:lineRule="auto"/>
        <w:jc w:val="both"/>
        <w:rPr>
          <w:rFonts w:ascii="Cambria" w:hAnsi="Cambria"/>
          <w:i/>
          <w:iCs/>
          <w:sz w:val="20"/>
          <w:szCs w:val="20"/>
          <w:lang w:val="en-US"/>
        </w:rPr>
      </w:pPr>
    </w:p>
    <w:p w14:paraId="0ACE4D31" w14:textId="77777777" w:rsidR="00305D39" w:rsidRPr="00F91825" w:rsidRDefault="00305D39" w:rsidP="003A050C">
      <w:pPr>
        <w:spacing w:after="0" w:line="240" w:lineRule="auto"/>
        <w:jc w:val="both"/>
        <w:rPr>
          <w:rFonts w:ascii="Cambria" w:hAnsi="Cambria"/>
          <w:i/>
          <w:iCs/>
          <w:sz w:val="20"/>
          <w:szCs w:val="20"/>
          <w:lang w:val="en-US"/>
        </w:rPr>
      </w:pPr>
    </w:p>
    <w:p w14:paraId="5A2495D7" w14:textId="2C0A6287" w:rsidR="004226E3" w:rsidRPr="00F91825" w:rsidRDefault="00E42834" w:rsidP="003A050C">
      <w:pPr>
        <w:pStyle w:val="ListParagraph"/>
        <w:numPr>
          <w:ilvl w:val="0"/>
          <w:numId w:val="3"/>
        </w:numPr>
        <w:spacing w:after="0" w:line="240" w:lineRule="auto"/>
        <w:ind w:left="426" w:hanging="426"/>
        <w:jc w:val="both"/>
        <w:rPr>
          <w:rFonts w:ascii="Cambria" w:hAnsi="Cambria"/>
          <w:b/>
          <w:bCs/>
          <w:sz w:val="20"/>
          <w:szCs w:val="20"/>
          <w:lang w:val="en-US"/>
        </w:rPr>
      </w:pPr>
      <w:r w:rsidRPr="00F91825">
        <w:rPr>
          <w:rFonts w:ascii="Cambria" w:hAnsi="Cambria"/>
          <w:b/>
          <w:sz w:val="20"/>
          <w:szCs w:val="20"/>
          <w:lang w:val="en-US"/>
        </w:rPr>
        <w:t>Opening of the meeting</w:t>
      </w:r>
      <w:r w:rsidR="007913E0" w:rsidRPr="00F91825">
        <w:rPr>
          <w:rFonts w:ascii="Cambria" w:hAnsi="Cambria"/>
          <w:b/>
          <w:sz w:val="20"/>
          <w:szCs w:val="20"/>
          <w:lang w:val="en-US"/>
        </w:rPr>
        <w:t xml:space="preserve"> and meeting arrangements</w:t>
      </w:r>
    </w:p>
    <w:p w14:paraId="72FC7C87" w14:textId="77777777" w:rsidR="00CF282A" w:rsidRPr="00F91825" w:rsidRDefault="00CF282A" w:rsidP="003A050C">
      <w:pPr>
        <w:spacing w:after="0" w:line="240" w:lineRule="auto"/>
        <w:jc w:val="both"/>
        <w:rPr>
          <w:rFonts w:ascii="Cambria" w:hAnsi="Cambria"/>
          <w:sz w:val="20"/>
          <w:szCs w:val="20"/>
          <w:lang w:val="en-US"/>
        </w:rPr>
      </w:pPr>
    </w:p>
    <w:p w14:paraId="0A3BE075" w14:textId="463E963F" w:rsidR="00305D39" w:rsidRPr="00F91825" w:rsidRDefault="00E42834" w:rsidP="003A050C">
      <w:pPr>
        <w:spacing w:after="0" w:line="240" w:lineRule="auto"/>
        <w:jc w:val="both"/>
        <w:rPr>
          <w:rFonts w:ascii="Cambria" w:hAnsi="Cambria"/>
          <w:sz w:val="20"/>
          <w:szCs w:val="20"/>
          <w:lang w:val="en-US"/>
        </w:rPr>
      </w:pPr>
      <w:r w:rsidRPr="00F91825">
        <w:rPr>
          <w:rFonts w:ascii="Cambria" w:hAnsi="Cambria"/>
          <w:sz w:val="20"/>
          <w:szCs w:val="20"/>
          <w:lang w:val="en-US"/>
        </w:rPr>
        <w:t>The Meeting of the Port Inspection Expert Group for Capacity Building and Assistance (PIEG)</w:t>
      </w:r>
      <w:r w:rsidR="00E24007" w:rsidRPr="00F91825">
        <w:rPr>
          <w:rFonts w:ascii="Cambria" w:hAnsi="Cambria"/>
          <w:sz w:val="20"/>
          <w:szCs w:val="20"/>
          <w:lang w:val="en-US"/>
        </w:rPr>
        <w:t xml:space="preserve"> was</w:t>
      </w:r>
      <w:r w:rsidRPr="00F91825">
        <w:rPr>
          <w:rFonts w:ascii="Cambria" w:hAnsi="Cambria"/>
          <w:sz w:val="20"/>
          <w:szCs w:val="20"/>
          <w:lang w:val="en-US"/>
        </w:rPr>
        <w:t xml:space="preserve"> held online on</w:t>
      </w:r>
      <w:r w:rsidR="003A050C" w:rsidRPr="00F91825">
        <w:rPr>
          <w:rFonts w:ascii="Cambria" w:hAnsi="Cambria"/>
          <w:sz w:val="20"/>
          <w:szCs w:val="20"/>
          <w:lang w:val="en-US"/>
        </w:rPr>
        <w:t xml:space="preserve"> </w:t>
      </w:r>
      <w:r w:rsidR="00E24007" w:rsidRPr="00F91825">
        <w:rPr>
          <w:rFonts w:ascii="Cambria" w:hAnsi="Cambria"/>
          <w:sz w:val="20"/>
          <w:szCs w:val="20"/>
          <w:lang w:val="en-US"/>
        </w:rPr>
        <w:t>4</w:t>
      </w:r>
      <w:r w:rsidRPr="00F91825">
        <w:rPr>
          <w:rFonts w:ascii="Cambria" w:hAnsi="Cambria"/>
          <w:sz w:val="20"/>
          <w:szCs w:val="20"/>
          <w:lang w:val="en-US"/>
        </w:rPr>
        <w:t xml:space="preserve"> February 2026</w:t>
      </w:r>
      <w:r w:rsidR="00EA1774" w:rsidRPr="00F91825">
        <w:rPr>
          <w:rFonts w:ascii="Cambria" w:hAnsi="Cambria"/>
          <w:sz w:val="20"/>
          <w:szCs w:val="20"/>
          <w:lang w:val="en-US"/>
        </w:rPr>
        <w:t xml:space="preserve">. </w:t>
      </w:r>
      <w:r w:rsidR="00762993" w:rsidRPr="00F91825">
        <w:rPr>
          <w:rFonts w:ascii="Cambria" w:hAnsi="Cambria"/>
          <w:sz w:val="20"/>
          <w:szCs w:val="20"/>
          <w:lang w:val="en-US"/>
        </w:rPr>
        <w:t>In the absence of a Chair, i</w:t>
      </w:r>
      <w:r w:rsidR="008059D5" w:rsidRPr="00F91825">
        <w:rPr>
          <w:rFonts w:ascii="Cambria" w:hAnsi="Cambria"/>
          <w:sz w:val="20"/>
          <w:szCs w:val="20"/>
          <w:lang w:val="en-US"/>
        </w:rPr>
        <w:t xml:space="preserve">t was opened by the Chair of the </w:t>
      </w:r>
      <w:r w:rsidR="0092481D" w:rsidRPr="00F91825">
        <w:rPr>
          <w:rFonts w:ascii="Cambria" w:hAnsi="Cambria"/>
          <w:sz w:val="20"/>
          <w:szCs w:val="20"/>
          <w:lang w:val="en-US"/>
        </w:rPr>
        <w:t>Permanent Working Group for the Improvement of ICCAT Statistics and Conservation Measures</w:t>
      </w:r>
      <w:r w:rsidR="008059D5" w:rsidRPr="00F91825">
        <w:rPr>
          <w:rFonts w:ascii="Cambria" w:hAnsi="Cambria"/>
          <w:sz w:val="20"/>
          <w:szCs w:val="20"/>
          <w:lang w:val="en-US"/>
        </w:rPr>
        <w:t xml:space="preserve"> (PWG), M</w:t>
      </w:r>
      <w:r w:rsidR="00690B39" w:rsidRPr="00F91825">
        <w:rPr>
          <w:rFonts w:ascii="Cambria" w:hAnsi="Cambria"/>
          <w:sz w:val="20"/>
          <w:szCs w:val="20"/>
          <w:lang w:val="en-US"/>
        </w:rPr>
        <w:t>r</w:t>
      </w:r>
      <w:r w:rsidR="008059D5" w:rsidRPr="00F91825">
        <w:rPr>
          <w:rFonts w:ascii="Cambria" w:hAnsi="Cambria"/>
          <w:sz w:val="20"/>
          <w:szCs w:val="20"/>
          <w:lang w:val="en-US"/>
        </w:rPr>
        <w:t xml:space="preserve"> Neil Ansell (European Union)</w:t>
      </w:r>
      <w:r w:rsidR="003A050C" w:rsidRPr="00F91825">
        <w:rPr>
          <w:rFonts w:ascii="Cambria" w:hAnsi="Cambria"/>
          <w:sz w:val="20"/>
          <w:szCs w:val="20"/>
          <w:lang w:val="en-US"/>
        </w:rPr>
        <w:t>.</w:t>
      </w:r>
    </w:p>
    <w:p w14:paraId="6A4F4FC0" w14:textId="77777777" w:rsidR="003A050C" w:rsidRPr="00F91825" w:rsidRDefault="003A050C" w:rsidP="003A050C">
      <w:pPr>
        <w:spacing w:after="0" w:line="240" w:lineRule="auto"/>
        <w:jc w:val="both"/>
        <w:rPr>
          <w:rFonts w:ascii="Cambria" w:hAnsi="Cambria"/>
          <w:sz w:val="20"/>
          <w:szCs w:val="20"/>
          <w:lang w:val="en-US"/>
        </w:rPr>
      </w:pPr>
    </w:p>
    <w:p w14:paraId="2214873F" w14:textId="77777777" w:rsidR="003A050C" w:rsidRPr="00F91825" w:rsidRDefault="003A050C" w:rsidP="003A050C">
      <w:pPr>
        <w:spacing w:after="0" w:line="240" w:lineRule="auto"/>
        <w:jc w:val="both"/>
        <w:rPr>
          <w:rFonts w:ascii="Cambria" w:hAnsi="Cambria"/>
          <w:sz w:val="20"/>
          <w:szCs w:val="20"/>
          <w:lang w:val="en-US"/>
        </w:rPr>
      </w:pPr>
    </w:p>
    <w:p w14:paraId="5221E78D" w14:textId="02DFFED3" w:rsidR="00FA778B" w:rsidRPr="00F91825" w:rsidRDefault="00454E85" w:rsidP="003A050C">
      <w:pPr>
        <w:pStyle w:val="ListParagraph"/>
        <w:numPr>
          <w:ilvl w:val="0"/>
          <w:numId w:val="3"/>
        </w:numPr>
        <w:spacing w:after="0" w:line="240" w:lineRule="auto"/>
        <w:ind w:left="426" w:hanging="426"/>
        <w:jc w:val="both"/>
        <w:rPr>
          <w:rFonts w:ascii="Cambria" w:hAnsi="Cambria"/>
          <w:b/>
          <w:sz w:val="20"/>
          <w:szCs w:val="20"/>
        </w:rPr>
      </w:pPr>
      <w:r w:rsidRPr="00F91825">
        <w:rPr>
          <w:rFonts w:ascii="Cambria" w:hAnsi="Cambria"/>
          <w:b/>
          <w:sz w:val="20"/>
          <w:szCs w:val="20"/>
        </w:rPr>
        <w:t>Nomination of R</w:t>
      </w:r>
      <w:r w:rsidR="00FA778B" w:rsidRPr="00F91825">
        <w:rPr>
          <w:rFonts w:ascii="Cambria" w:hAnsi="Cambria"/>
          <w:b/>
          <w:sz w:val="20"/>
          <w:szCs w:val="20"/>
        </w:rPr>
        <w:t>apporteur</w:t>
      </w:r>
    </w:p>
    <w:p w14:paraId="1A3D99E9" w14:textId="77777777" w:rsidR="00677680" w:rsidRPr="00F91825" w:rsidRDefault="00677680" w:rsidP="003A050C">
      <w:pPr>
        <w:spacing w:after="0" w:line="240" w:lineRule="auto"/>
        <w:jc w:val="both"/>
        <w:rPr>
          <w:rFonts w:ascii="Cambria" w:hAnsi="Cambria"/>
          <w:sz w:val="20"/>
          <w:szCs w:val="20"/>
        </w:rPr>
      </w:pPr>
    </w:p>
    <w:p w14:paraId="3C2F9E33" w14:textId="35A3AB8B" w:rsidR="00FA778B" w:rsidRPr="00F91825" w:rsidRDefault="00A038AD" w:rsidP="003A050C">
      <w:pPr>
        <w:spacing w:after="0" w:line="240" w:lineRule="auto"/>
        <w:jc w:val="both"/>
        <w:rPr>
          <w:rFonts w:ascii="Cambria" w:hAnsi="Cambria"/>
          <w:sz w:val="20"/>
          <w:szCs w:val="20"/>
          <w:lang w:val="en-US"/>
        </w:rPr>
      </w:pPr>
      <w:r w:rsidRPr="00F91825">
        <w:rPr>
          <w:rFonts w:ascii="Cambria" w:hAnsi="Cambria"/>
          <w:sz w:val="20"/>
          <w:szCs w:val="20"/>
          <w:lang w:val="en-US"/>
        </w:rPr>
        <w:t xml:space="preserve">The </w:t>
      </w:r>
      <w:r w:rsidR="0046452E" w:rsidRPr="00F91825">
        <w:rPr>
          <w:rFonts w:ascii="Cambria" w:hAnsi="Cambria"/>
          <w:sz w:val="20"/>
          <w:szCs w:val="20"/>
          <w:lang w:val="en-US"/>
        </w:rPr>
        <w:t xml:space="preserve">PWG </w:t>
      </w:r>
      <w:r w:rsidR="002E6022" w:rsidRPr="00F91825">
        <w:rPr>
          <w:rFonts w:ascii="Cambria" w:hAnsi="Cambria"/>
          <w:sz w:val="20"/>
          <w:szCs w:val="20"/>
          <w:lang w:val="en-US"/>
        </w:rPr>
        <w:t>Chair</w:t>
      </w:r>
      <w:r w:rsidRPr="00F91825">
        <w:rPr>
          <w:rFonts w:ascii="Cambria" w:hAnsi="Cambria"/>
          <w:sz w:val="20"/>
          <w:szCs w:val="20"/>
          <w:lang w:val="en-US"/>
        </w:rPr>
        <w:t xml:space="preserve"> requested a volunteer to serve as </w:t>
      </w:r>
      <w:r w:rsidR="00150FA3" w:rsidRPr="00F91825">
        <w:rPr>
          <w:rFonts w:ascii="Cambria" w:hAnsi="Cambria"/>
          <w:sz w:val="20"/>
          <w:szCs w:val="20"/>
          <w:lang w:val="en-US"/>
        </w:rPr>
        <w:t>R</w:t>
      </w:r>
      <w:r w:rsidRPr="00F91825">
        <w:rPr>
          <w:rFonts w:ascii="Cambria" w:hAnsi="Cambria"/>
          <w:sz w:val="20"/>
          <w:szCs w:val="20"/>
          <w:lang w:val="en-US"/>
        </w:rPr>
        <w:t xml:space="preserve">apporteur. In the absence of </w:t>
      </w:r>
      <w:r w:rsidR="00E62767" w:rsidRPr="00F91825">
        <w:rPr>
          <w:rFonts w:ascii="Cambria" w:hAnsi="Cambria"/>
          <w:sz w:val="20"/>
          <w:szCs w:val="20"/>
          <w:lang w:val="en-US"/>
        </w:rPr>
        <w:t>volunteers</w:t>
      </w:r>
      <w:r w:rsidRPr="00F91825">
        <w:rPr>
          <w:rFonts w:ascii="Cambria" w:hAnsi="Cambria"/>
          <w:sz w:val="20"/>
          <w:szCs w:val="20"/>
          <w:lang w:val="en-US"/>
        </w:rPr>
        <w:t>, the ICCAT Secretariat agreed to assume this responsibility.</w:t>
      </w:r>
    </w:p>
    <w:p w14:paraId="172BE343" w14:textId="77777777" w:rsidR="00A038AD" w:rsidRPr="00F91825" w:rsidRDefault="00A038AD" w:rsidP="003A050C">
      <w:pPr>
        <w:spacing w:after="0" w:line="240" w:lineRule="auto"/>
        <w:jc w:val="both"/>
        <w:rPr>
          <w:rFonts w:ascii="Cambria" w:hAnsi="Cambria"/>
          <w:b/>
          <w:sz w:val="20"/>
          <w:szCs w:val="20"/>
          <w:lang w:val="en-US"/>
        </w:rPr>
      </w:pPr>
    </w:p>
    <w:p w14:paraId="4DD74EED" w14:textId="77777777" w:rsidR="00305D39" w:rsidRPr="00F91825" w:rsidRDefault="00305D39" w:rsidP="003A050C">
      <w:pPr>
        <w:spacing w:after="0" w:line="240" w:lineRule="auto"/>
        <w:jc w:val="both"/>
        <w:rPr>
          <w:rFonts w:ascii="Cambria" w:hAnsi="Cambria"/>
          <w:b/>
          <w:sz w:val="20"/>
          <w:szCs w:val="20"/>
          <w:lang w:val="en-US"/>
        </w:rPr>
      </w:pPr>
    </w:p>
    <w:p w14:paraId="2034AF8D" w14:textId="0D66222F" w:rsidR="004226E3" w:rsidRPr="00F91825" w:rsidRDefault="004226E3" w:rsidP="003A050C">
      <w:pPr>
        <w:pStyle w:val="ListParagraph"/>
        <w:numPr>
          <w:ilvl w:val="0"/>
          <w:numId w:val="3"/>
        </w:numPr>
        <w:spacing w:after="0" w:line="240" w:lineRule="auto"/>
        <w:ind w:left="426" w:hanging="426"/>
        <w:jc w:val="both"/>
        <w:rPr>
          <w:rFonts w:ascii="Cambria" w:hAnsi="Cambria"/>
          <w:b/>
          <w:bCs/>
          <w:sz w:val="20"/>
          <w:szCs w:val="20"/>
        </w:rPr>
      </w:pPr>
      <w:r w:rsidRPr="00F91825">
        <w:rPr>
          <w:rFonts w:ascii="Cambria" w:hAnsi="Cambria"/>
          <w:b/>
          <w:sz w:val="20"/>
          <w:szCs w:val="20"/>
        </w:rPr>
        <w:t xml:space="preserve">Adoption </w:t>
      </w:r>
      <w:r w:rsidR="00A038AD" w:rsidRPr="00F91825">
        <w:rPr>
          <w:rFonts w:ascii="Cambria" w:hAnsi="Cambria"/>
          <w:b/>
          <w:sz w:val="20"/>
          <w:szCs w:val="20"/>
        </w:rPr>
        <w:t xml:space="preserve">of </w:t>
      </w:r>
      <w:r w:rsidR="00150FA3" w:rsidRPr="00F91825">
        <w:rPr>
          <w:rFonts w:ascii="Cambria" w:hAnsi="Cambria"/>
          <w:b/>
          <w:sz w:val="20"/>
          <w:szCs w:val="20"/>
        </w:rPr>
        <w:t>a</w:t>
      </w:r>
      <w:r w:rsidR="00A038AD" w:rsidRPr="00F91825">
        <w:rPr>
          <w:rFonts w:ascii="Cambria" w:hAnsi="Cambria"/>
          <w:b/>
          <w:sz w:val="20"/>
          <w:szCs w:val="20"/>
        </w:rPr>
        <w:t>genda</w:t>
      </w:r>
    </w:p>
    <w:p w14:paraId="4BB9EE46" w14:textId="77777777" w:rsidR="0011305E" w:rsidRPr="00F91825" w:rsidRDefault="0011305E" w:rsidP="003A050C">
      <w:pPr>
        <w:pStyle w:val="ListParagraph"/>
        <w:spacing w:after="0" w:line="240" w:lineRule="auto"/>
        <w:ind w:left="0"/>
        <w:jc w:val="both"/>
        <w:rPr>
          <w:rFonts w:ascii="Cambria" w:hAnsi="Cambria"/>
          <w:sz w:val="20"/>
          <w:szCs w:val="20"/>
        </w:rPr>
      </w:pPr>
    </w:p>
    <w:p w14:paraId="256C7EFD" w14:textId="114C2103" w:rsidR="00CF282A" w:rsidRPr="00F91825" w:rsidRDefault="001E24CD" w:rsidP="003A050C">
      <w:pPr>
        <w:spacing w:line="240" w:lineRule="auto"/>
        <w:jc w:val="both"/>
        <w:rPr>
          <w:rFonts w:ascii="Cambria" w:hAnsi="Cambria"/>
          <w:sz w:val="20"/>
          <w:szCs w:val="20"/>
          <w:lang w:val="en-US"/>
        </w:rPr>
      </w:pPr>
      <w:r w:rsidRPr="00F91825">
        <w:rPr>
          <w:rFonts w:ascii="Cambria" w:hAnsi="Cambria"/>
          <w:sz w:val="20"/>
          <w:szCs w:val="20"/>
          <w:lang w:val="en-US"/>
        </w:rPr>
        <w:t xml:space="preserve">The draft agenda for the meeting was presented point by point to the </w:t>
      </w:r>
      <w:r w:rsidR="00A04924" w:rsidRPr="00F91825">
        <w:rPr>
          <w:rFonts w:ascii="Cambria" w:hAnsi="Cambria"/>
          <w:sz w:val="20"/>
          <w:szCs w:val="20"/>
          <w:lang w:val="en-US"/>
        </w:rPr>
        <w:t xml:space="preserve">PIEG </w:t>
      </w:r>
      <w:r w:rsidRPr="00F91825">
        <w:rPr>
          <w:rFonts w:ascii="Cambria" w:hAnsi="Cambria"/>
          <w:sz w:val="20"/>
          <w:szCs w:val="20"/>
          <w:lang w:val="en-US"/>
        </w:rPr>
        <w:t>and was adopted after an expert raised the issue of maritime boarding program</w:t>
      </w:r>
      <w:r w:rsidR="00990B1A" w:rsidRPr="00F91825">
        <w:rPr>
          <w:rFonts w:ascii="Cambria" w:hAnsi="Cambria"/>
          <w:sz w:val="20"/>
          <w:szCs w:val="20"/>
          <w:lang w:val="en-US"/>
        </w:rPr>
        <w:t>me</w:t>
      </w:r>
      <w:r w:rsidRPr="00F91825">
        <w:rPr>
          <w:rFonts w:ascii="Cambria" w:hAnsi="Cambria"/>
          <w:sz w:val="20"/>
          <w:szCs w:val="20"/>
          <w:lang w:val="en-US"/>
        </w:rPr>
        <w:t xml:space="preserve">s under item 11 </w:t>
      </w:r>
      <w:r w:rsidR="00150FA3" w:rsidRPr="00F91825">
        <w:rPr>
          <w:rFonts w:ascii="Cambria" w:hAnsi="Cambria"/>
          <w:sz w:val="20"/>
          <w:szCs w:val="20"/>
          <w:lang w:val="en-US"/>
        </w:rPr>
        <w:t>“</w:t>
      </w:r>
      <w:r w:rsidRPr="00F91825">
        <w:rPr>
          <w:rFonts w:ascii="Cambria" w:hAnsi="Cambria"/>
          <w:sz w:val="20"/>
          <w:szCs w:val="20"/>
          <w:lang w:val="en-US"/>
        </w:rPr>
        <w:t>Other matters</w:t>
      </w:r>
      <w:r w:rsidR="00150FA3" w:rsidRPr="00F91825">
        <w:rPr>
          <w:rFonts w:ascii="Cambria" w:hAnsi="Cambria"/>
          <w:sz w:val="20"/>
          <w:szCs w:val="20"/>
          <w:lang w:val="en-US"/>
        </w:rPr>
        <w:t>”</w:t>
      </w:r>
      <w:r w:rsidRPr="00F91825">
        <w:rPr>
          <w:rFonts w:ascii="Cambria" w:hAnsi="Cambria"/>
          <w:sz w:val="20"/>
          <w:szCs w:val="20"/>
          <w:lang w:val="en-US"/>
        </w:rPr>
        <w:t xml:space="preserve">. This agenda is attached as </w:t>
      </w:r>
      <w:r w:rsidRPr="00F91825">
        <w:rPr>
          <w:rFonts w:ascii="Cambria" w:hAnsi="Cambria"/>
          <w:b/>
          <w:bCs/>
          <w:sz w:val="20"/>
          <w:szCs w:val="20"/>
          <w:lang w:val="en-US"/>
        </w:rPr>
        <w:t>Appendix 1</w:t>
      </w:r>
      <w:r w:rsidR="004226E3" w:rsidRPr="00F91825">
        <w:rPr>
          <w:rFonts w:ascii="Cambria" w:hAnsi="Cambria"/>
          <w:sz w:val="20"/>
          <w:szCs w:val="20"/>
          <w:lang w:val="en-US"/>
        </w:rPr>
        <w:t xml:space="preserve">. </w:t>
      </w:r>
    </w:p>
    <w:p w14:paraId="3F512378" w14:textId="4E8DE43F" w:rsidR="004226E3" w:rsidRPr="00F91825" w:rsidRDefault="009560B9" w:rsidP="003A050C">
      <w:pPr>
        <w:pStyle w:val="ListParagraph"/>
        <w:spacing w:after="0" w:line="240" w:lineRule="auto"/>
        <w:ind w:left="0"/>
        <w:jc w:val="both"/>
        <w:rPr>
          <w:rFonts w:ascii="Cambria" w:hAnsi="Cambria"/>
          <w:b/>
          <w:bCs/>
          <w:sz w:val="20"/>
          <w:szCs w:val="20"/>
          <w:lang w:val="en-US"/>
        </w:rPr>
      </w:pPr>
      <w:r w:rsidRPr="00F91825">
        <w:rPr>
          <w:rFonts w:ascii="Cambria" w:hAnsi="Cambria"/>
          <w:sz w:val="20"/>
          <w:szCs w:val="20"/>
          <w:lang w:val="en-US"/>
        </w:rPr>
        <w:t xml:space="preserve">The List of participants is contained in </w:t>
      </w:r>
      <w:r w:rsidRPr="00F91825">
        <w:rPr>
          <w:rFonts w:ascii="Cambria" w:hAnsi="Cambria"/>
          <w:b/>
          <w:bCs/>
          <w:sz w:val="20"/>
          <w:szCs w:val="20"/>
          <w:lang w:val="en-US"/>
        </w:rPr>
        <w:t>A</w:t>
      </w:r>
      <w:r w:rsidR="004226E3" w:rsidRPr="00F91825">
        <w:rPr>
          <w:rFonts w:ascii="Cambria" w:hAnsi="Cambria"/>
          <w:b/>
          <w:bCs/>
          <w:sz w:val="20"/>
          <w:szCs w:val="20"/>
          <w:lang w:val="en-US"/>
        </w:rPr>
        <w:t>ppendi</w:t>
      </w:r>
      <w:r w:rsidRPr="00F91825">
        <w:rPr>
          <w:rFonts w:ascii="Cambria" w:hAnsi="Cambria"/>
          <w:b/>
          <w:bCs/>
          <w:sz w:val="20"/>
          <w:szCs w:val="20"/>
          <w:lang w:val="en-US"/>
        </w:rPr>
        <w:t>x</w:t>
      </w:r>
      <w:r w:rsidR="004226E3" w:rsidRPr="00F91825">
        <w:rPr>
          <w:rFonts w:ascii="Cambria" w:hAnsi="Cambria"/>
          <w:b/>
          <w:bCs/>
          <w:sz w:val="20"/>
          <w:szCs w:val="20"/>
          <w:lang w:val="en-US"/>
        </w:rPr>
        <w:t xml:space="preserve"> 2</w:t>
      </w:r>
      <w:r w:rsidR="004226E3" w:rsidRPr="00F91825">
        <w:rPr>
          <w:rFonts w:ascii="Cambria" w:hAnsi="Cambria"/>
          <w:sz w:val="20"/>
          <w:szCs w:val="20"/>
          <w:lang w:val="en-US"/>
        </w:rPr>
        <w:t>.</w:t>
      </w:r>
    </w:p>
    <w:p w14:paraId="21AFA07E" w14:textId="77777777" w:rsidR="00CF282A" w:rsidRPr="00F91825" w:rsidRDefault="00CF282A" w:rsidP="003A050C">
      <w:pPr>
        <w:pStyle w:val="ListParagraph"/>
        <w:spacing w:after="0" w:line="240" w:lineRule="auto"/>
        <w:ind w:left="0"/>
        <w:jc w:val="both"/>
        <w:rPr>
          <w:rFonts w:ascii="Cambria" w:hAnsi="Cambria"/>
          <w:b/>
          <w:bCs/>
          <w:sz w:val="20"/>
          <w:szCs w:val="20"/>
          <w:lang w:val="en-US"/>
        </w:rPr>
      </w:pPr>
    </w:p>
    <w:p w14:paraId="6F2A04BC" w14:textId="77777777" w:rsidR="00305D39" w:rsidRPr="00F91825" w:rsidRDefault="00305D39" w:rsidP="003A050C">
      <w:pPr>
        <w:pStyle w:val="ListParagraph"/>
        <w:spacing w:after="0" w:line="240" w:lineRule="auto"/>
        <w:ind w:left="0"/>
        <w:jc w:val="both"/>
        <w:rPr>
          <w:rFonts w:ascii="Cambria" w:hAnsi="Cambria"/>
          <w:b/>
          <w:bCs/>
          <w:sz w:val="20"/>
          <w:szCs w:val="20"/>
          <w:lang w:val="en-US"/>
        </w:rPr>
      </w:pPr>
    </w:p>
    <w:p w14:paraId="2300F6E6" w14:textId="47A7A943" w:rsidR="0036299B" w:rsidRPr="00F91825" w:rsidRDefault="004C6804" w:rsidP="003A050C">
      <w:pPr>
        <w:pStyle w:val="ListParagraph"/>
        <w:numPr>
          <w:ilvl w:val="0"/>
          <w:numId w:val="3"/>
        </w:numPr>
        <w:spacing w:after="0" w:line="240" w:lineRule="auto"/>
        <w:ind w:left="426" w:hanging="426"/>
        <w:jc w:val="both"/>
        <w:rPr>
          <w:rFonts w:ascii="Cambria" w:hAnsi="Cambria"/>
          <w:b/>
          <w:bCs/>
          <w:sz w:val="20"/>
          <w:szCs w:val="20"/>
        </w:rPr>
      </w:pPr>
      <w:r w:rsidRPr="00F91825">
        <w:rPr>
          <w:rFonts w:ascii="Cambria" w:hAnsi="Cambria"/>
          <w:b/>
          <w:bCs/>
          <w:sz w:val="20"/>
          <w:szCs w:val="20"/>
        </w:rPr>
        <w:t xml:space="preserve">Election </w:t>
      </w:r>
      <w:r w:rsidR="00D1202F" w:rsidRPr="00F91825">
        <w:rPr>
          <w:rFonts w:ascii="Cambria" w:hAnsi="Cambria"/>
          <w:b/>
          <w:bCs/>
          <w:sz w:val="20"/>
          <w:szCs w:val="20"/>
        </w:rPr>
        <w:t>of the new chair</w:t>
      </w:r>
    </w:p>
    <w:p w14:paraId="09BFC739" w14:textId="77777777" w:rsidR="004C6804" w:rsidRPr="00F91825" w:rsidRDefault="004C6804" w:rsidP="003A050C">
      <w:pPr>
        <w:spacing w:after="0" w:line="240" w:lineRule="auto"/>
        <w:jc w:val="both"/>
        <w:rPr>
          <w:rFonts w:ascii="Cambria" w:hAnsi="Cambria"/>
          <w:sz w:val="20"/>
          <w:szCs w:val="20"/>
        </w:rPr>
      </w:pPr>
    </w:p>
    <w:p w14:paraId="62C05CC1" w14:textId="1B9DC911" w:rsidR="003F0B5B" w:rsidRPr="00F91825" w:rsidRDefault="004C0697" w:rsidP="003A050C">
      <w:pPr>
        <w:spacing w:after="0" w:line="240" w:lineRule="auto"/>
        <w:jc w:val="both"/>
        <w:rPr>
          <w:rFonts w:ascii="Cambria" w:hAnsi="Cambria"/>
          <w:sz w:val="20"/>
          <w:szCs w:val="20"/>
          <w:lang w:val="en-US"/>
        </w:rPr>
      </w:pPr>
      <w:r w:rsidRPr="00F91825">
        <w:rPr>
          <w:rFonts w:ascii="Cambria" w:hAnsi="Cambria"/>
          <w:sz w:val="20"/>
          <w:szCs w:val="20"/>
          <w:lang w:val="en-US"/>
        </w:rPr>
        <w:t>The position of Chair remains vacant as no nominations were received</w:t>
      </w:r>
      <w:r w:rsidR="002571AF" w:rsidRPr="00F91825">
        <w:rPr>
          <w:rFonts w:ascii="Cambria" w:hAnsi="Cambria"/>
          <w:sz w:val="20"/>
          <w:szCs w:val="20"/>
          <w:lang w:val="en-US"/>
        </w:rPr>
        <w:t xml:space="preserve"> before or during the meeting</w:t>
      </w:r>
      <w:r w:rsidRPr="00F91825">
        <w:rPr>
          <w:rFonts w:ascii="Cambria" w:hAnsi="Cambria"/>
          <w:sz w:val="20"/>
          <w:szCs w:val="20"/>
          <w:lang w:val="en-US"/>
        </w:rPr>
        <w:t>.</w:t>
      </w:r>
    </w:p>
    <w:p w14:paraId="34B7925D" w14:textId="77777777" w:rsidR="004C0697" w:rsidRPr="00F91825" w:rsidRDefault="004C0697" w:rsidP="003A050C">
      <w:pPr>
        <w:spacing w:after="0" w:line="240" w:lineRule="auto"/>
        <w:jc w:val="both"/>
        <w:rPr>
          <w:rFonts w:ascii="Cambria" w:hAnsi="Cambria"/>
          <w:b/>
          <w:bCs/>
          <w:sz w:val="20"/>
          <w:szCs w:val="20"/>
          <w:lang w:val="en-US"/>
        </w:rPr>
      </w:pPr>
    </w:p>
    <w:p w14:paraId="5D1E30CD" w14:textId="77777777" w:rsidR="00305D39" w:rsidRPr="00F91825" w:rsidRDefault="00305D39" w:rsidP="003A050C">
      <w:pPr>
        <w:spacing w:after="0" w:line="240" w:lineRule="auto"/>
        <w:jc w:val="both"/>
        <w:rPr>
          <w:rFonts w:ascii="Cambria" w:hAnsi="Cambria"/>
          <w:b/>
          <w:bCs/>
          <w:sz w:val="20"/>
          <w:szCs w:val="20"/>
          <w:lang w:val="en-US"/>
        </w:rPr>
      </w:pPr>
    </w:p>
    <w:p w14:paraId="26CA9607" w14:textId="6F82EC07" w:rsidR="004226E3" w:rsidRPr="00F91825" w:rsidRDefault="007913E0" w:rsidP="003A050C">
      <w:pPr>
        <w:pStyle w:val="ListParagraph"/>
        <w:numPr>
          <w:ilvl w:val="0"/>
          <w:numId w:val="3"/>
        </w:numPr>
        <w:spacing w:after="0" w:line="240" w:lineRule="auto"/>
        <w:ind w:left="426" w:hanging="426"/>
        <w:jc w:val="both"/>
        <w:rPr>
          <w:rFonts w:ascii="Cambria" w:hAnsi="Cambria"/>
          <w:b/>
          <w:bCs/>
          <w:sz w:val="20"/>
          <w:szCs w:val="20"/>
          <w:lang w:val="en-US"/>
        </w:rPr>
      </w:pPr>
      <w:r w:rsidRPr="00F91825">
        <w:rPr>
          <w:rFonts w:ascii="Cambria" w:hAnsi="Cambria"/>
          <w:b/>
          <w:sz w:val="20"/>
          <w:szCs w:val="20"/>
          <w:lang w:val="en-US"/>
        </w:rPr>
        <w:t>Review of progress since previous meeting</w:t>
      </w:r>
    </w:p>
    <w:p w14:paraId="7EDEC92A" w14:textId="77777777" w:rsidR="00CF282A" w:rsidRPr="00F91825" w:rsidRDefault="00CF282A" w:rsidP="003A050C">
      <w:pPr>
        <w:spacing w:after="0" w:line="240" w:lineRule="auto"/>
        <w:jc w:val="both"/>
        <w:rPr>
          <w:rFonts w:ascii="Cambria" w:hAnsi="Cambria"/>
          <w:sz w:val="20"/>
          <w:szCs w:val="20"/>
          <w:lang w:val="en-US"/>
        </w:rPr>
      </w:pPr>
    </w:p>
    <w:p w14:paraId="3C6ACB3D" w14:textId="1F7DE4B7" w:rsidR="0042093E" w:rsidRDefault="00042998" w:rsidP="00F54B9B">
      <w:pPr>
        <w:spacing w:after="0" w:line="240" w:lineRule="auto"/>
        <w:jc w:val="both"/>
        <w:rPr>
          <w:rFonts w:ascii="Cambria" w:hAnsi="Cambria"/>
          <w:sz w:val="20"/>
          <w:szCs w:val="20"/>
          <w:lang w:val="en-US"/>
        </w:rPr>
      </w:pPr>
      <w:r w:rsidRPr="00F91825">
        <w:rPr>
          <w:rFonts w:ascii="Cambria" w:hAnsi="Cambria"/>
          <w:sz w:val="20"/>
          <w:szCs w:val="20"/>
          <w:lang w:val="en-US"/>
        </w:rPr>
        <w:t>Prior to summarizing the Group’s activities since the</w:t>
      </w:r>
      <w:r w:rsidR="00C0177C" w:rsidRPr="00F91825">
        <w:rPr>
          <w:rFonts w:ascii="Cambria" w:hAnsi="Cambria"/>
          <w:sz w:val="20"/>
          <w:szCs w:val="20"/>
          <w:lang w:val="en-US"/>
        </w:rPr>
        <w:t xml:space="preserve"> </w:t>
      </w:r>
      <w:hyperlink r:id="rId8" w:history="1">
        <w:r w:rsidR="00C0177C" w:rsidRPr="00F91825">
          <w:rPr>
            <w:rStyle w:val="Hyperlink"/>
            <w:rFonts w:ascii="Cambria" w:hAnsi="Cambria"/>
            <w:sz w:val="20"/>
            <w:szCs w:val="20"/>
            <w:u w:val="none"/>
            <w:lang w:val="en-US"/>
          </w:rPr>
          <w:t xml:space="preserve">Meeting of the </w:t>
        </w:r>
        <w:r w:rsidR="004F0222" w:rsidRPr="00F91825">
          <w:rPr>
            <w:rStyle w:val="Hyperlink"/>
            <w:rFonts w:ascii="Cambria" w:hAnsi="Cambria"/>
            <w:sz w:val="20"/>
            <w:szCs w:val="20"/>
            <w:u w:val="none"/>
            <w:lang w:val="en-US"/>
          </w:rPr>
          <w:t>Port Inspection Expert Group for Capacity Building and Assistance (PIEG)</w:t>
        </w:r>
      </w:hyperlink>
      <w:r w:rsidR="00500D3D" w:rsidRPr="00F91825">
        <w:rPr>
          <w:rFonts w:ascii="Cambria" w:hAnsi="Cambria"/>
          <w:sz w:val="20"/>
          <w:szCs w:val="20"/>
          <w:lang w:val="en-US"/>
        </w:rPr>
        <w:t xml:space="preserve"> in 2024</w:t>
      </w:r>
      <w:r w:rsidR="0042643C" w:rsidRPr="00F91825">
        <w:rPr>
          <w:rFonts w:ascii="Cambria" w:hAnsi="Cambria"/>
          <w:sz w:val="20"/>
          <w:szCs w:val="20"/>
          <w:lang w:val="en-US"/>
        </w:rPr>
        <w:t>,</w:t>
      </w:r>
      <w:r w:rsidRPr="00F91825">
        <w:rPr>
          <w:rFonts w:ascii="Cambria" w:hAnsi="Cambria"/>
          <w:sz w:val="20"/>
          <w:szCs w:val="20"/>
          <w:lang w:val="en-US"/>
        </w:rPr>
        <w:t xml:space="preserve"> the Secretariat provided a restatement of the </w:t>
      </w:r>
      <w:r w:rsidR="008805E5" w:rsidRPr="00F91825">
        <w:rPr>
          <w:rFonts w:ascii="Cambria" w:hAnsi="Cambria"/>
          <w:sz w:val="20"/>
          <w:szCs w:val="20"/>
          <w:lang w:val="en-US"/>
        </w:rPr>
        <w:t>PIEG</w:t>
      </w:r>
      <w:r w:rsidRPr="00F91825">
        <w:rPr>
          <w:rFonts w:ascii="Cambria" w:hAnsi="Cambria"/>
          <w:sz w:val="20"/>
          <w:szCs w:val="20"/>
          <w:lang w:val="en-US"/>
        </w:rPr>
        <w:t xml:space="preserve"> mandate. Established in 2017 under</w:t>
      </w:r>
      <w:r w:rsidR="00404F7C" w:rsidRPr="00F91825">
        <w:rPr>
          <w:rFonts w:ascii="Cambria" w:hAnsi="Cambria"/>
          <w:sz w:val="20"/>
          <w:szCs w:val="20"/>
          <w:lang w:val="en-US"/>
        </w:rPr>
        <w:t xml:space="preserve"> the</w:t>
      </w:r>
      <w:r w:rsidR="00943ED8" w:rsidRPr="00F91825">
        <w:rPr>
          <w:rFonts w:ascii="Cambria" w:hAnsi="Cambria"/>
          <w:sz w:val="20"/>
          <w:szCs w:val="20"/>
          <w:lang w:val="en-US"/>
        </w:rPr>
        <w:t xml:space="preserve"> </w:t>
      </w:r>
      <w:hyperlink r:id="rId9" w:history="1">
        <w:r w:rsidR="00404F7C" w:rsidRPr="00F91825">
          <w:rPr>
            <w:rStyle w:val="Hyperlink"/>
            <w:rFonts w:ascii="Cambria" w:hAnsi="Cambria"/>
            <w:i/>
            <w:iCs/>
            <w:sz w:val="20"/>
            <w:szCs w:val="20"/>
            <w:u w:val="none"/>
            <w:lang w:val="en-US"/>
          </w:rPr>
          <w:t xml:space="preserve">Recommendation by ICCAT to clarify and supplement the process for seeking capacity building assistance pursuant to ICCAT Recommendation 14-08 </w:t>
        </w:r>
        <w:r w:rsidR="00404F7C" w:rsidRPr="00F91825">
          <w:rPr>
            <w:rStyle w:val="Hyperlink"/>
            <w:rFonts w:ascii="Cambria" w:hAnsi="Cambria"/>
            <w:sz w:val="20"/>
            <w:szCs w:val="20"/>
            <w:u w:val="none"/>
            <w:lang w:val="en-US"/>
          </w:rPr>
          <w:t>(Rec.</w:t>
        </w:r>
        <w:r w:rsidR="001E79C1" w:rsidRPr="00F91825">
          <w:rPr>
            <w:rStyle w:val="Hyperlink"/>
            <w:rFonts w:ascii="Cambria" w:hAnsi="Cambria"/>
            <w:sz w:val="20"/>
            <w:szCs w:val="20"/>
            <w:u w:val="none"/>
            <w:lang w:val="en-US"/>
          </w:rPr>
          <w:t xml:space="preserve"> </w:t>
        </w:r>
        <w:r w:rsidR="00404F7C" w:rsidRPr="00F91825">
          <w:rPr>
            <w:rStyle w:val="Hyperlink"/>
            <w:rFonts w:ascii="Cambria" w:hAnsi="Cambria"/>
            <w:sz w:val="20"/>
            <w:szCs w:val="20"/>
            <w:u w:val="none"/>
            <w:lang w:val="en-US"/>
          </w:rPr>
          <w:t>16-18)</w:t>
        </w:r>
      </w:hyperlink>
      <w:r w:rsidR="004B1F99" w:rsidRPr="00F91825">
        <w:rPr>
          <w:rFonts w:ascii="Cambria" w:hAnsi="Cambria"/>
          <w:sz w:val="20"/>
          <w:szCs w:val="20"/>
          <w:lang w:val="en-US"/>
        </w:rPr>
        <w:t xml:space="preserve">, the </w:t>
      </w:r>
      <w:r w:rsidR="00FD5F91" w:rsidRPr="00F91825">
        <w:rPr>
          <w:rFonts w:ascii="Cambria" w:hAnsi="Cambria"/>
          <w:sz w:val="20"/>
          <w:szCs w:val="20"/>
          <w:lang w:val="en-US"/>
        </w:rPr>
        <w:t>PIEG</w:t>
      </w:r>
      <w:r w:rsidR="004B1F99" w:rsidRPr="00F91825">
        <w:rPr>
          <w:rFonts w:ascii="Cambria" w:hAnsi="Cambria"/>
          <w:sz w:val="20"/>
          <w:szCs w:val="20"/>
          <w:lang w:val="en-US"/>
        </w:rPr>
        <w:t xml:space="preserve">’s mission is to clarify and supplement the process for capacity-building assistance requests. </w:t>
      </w:r>
      <w:r w:rsidR="009B0DB4" w:rsidRPr="00F91825">
        <w:rPr>
          <w:rFonts w:ascii="Cambria" w:hAnsi="Cambria"/>
          <w:sz w:val="20"/>
          <w:szCs w:val="20"/>
          <w:lang w:val="en-US"/>
        </w:rPr>
        <w:t xml:space="preserve">This overview was considered essential due to significant shifts in </w:t>
      </w:r>
      <w:r w:rsidR="00C062A9" w:rsidRPr="00F91825">
        <w:rPr>
          <w:rFonts w:ascii="Cambria" w:hAnsi="Cambria"/>
          <w:sz w:val="20"/>
          <w:szCs w:val="20"/>
          <w:lang w:val="en-US"/>
        </w:rPr>
        <w:t>PIEG</w:t>
      </w:r>
      <w:r w:rsidR="009B0DB4" w:rsidRPr="00F91825">
        <w:rPr>
          <w:rFonts w:ascii="Cambria" w:hAnsi="Cambria"/>
          <w:sz w:val="20"/>
          <w:szCs w:val="20"/>
          <w:lang w:val="en-US"/>
        </w:rPr>
        <w:t xml:space="preserve"> membership: while 50% of the experts are returning members, the remainder </w:t>
      </w:r>
      <w:r w:rsidR="00E62767" w:rsidRPr="00F91825">
        <w:rPr>
          <w:rFonts w:ascii="Cambria" w:hAnsi="Cambria"/>
          <w:sz w:val="20"/>
          <w:szCs w:val="20"/>
          <w:lang w:val="en-US"/>
        </w:rPr>
        <w:t>consist</w:t>
      </w:r>
      <w:r w:rsidR="009B0DB4" w:rsidRPr="00F91825">
        <w:rPr>
          <w:rFonts w:ascii="Cambria" w:hAnsi="Cambria"/>
          <w:sz w:val="20"/>
          <w:szCs w:val="20"/>
          <w:lang w:val="en-US"/>
        </w:rPr>
        <w:t xml:space="preserve"> of representatives from new CPC entrants (15%) and newly appointed experts (35%).</w:t>
      </w:r>
      <w:r w:rsidR="00AF1446" w:rsidRPr="00F91825">
        <w:rPr>
          <w:rFonts w:ascii="Cambria" w:hAnsi="Cambria"/>
          <w:sz w:val="20"/>
          <w:szCs w:val="20"/>
          <w:lang w:val="en-US"/>
        </w:rPr>
        <w:t xml:space="preserve"> The PIEG's mission is to optimize the process of assisting CPCs in combating </w:t>
      </w:r>
      <w:r w:rsidR="00BF1F98" w:rsidRPr="00F91825">
        <w:rPr>
          <w:rFonts w:ascii="Cambria" w:hAnsi="Cambria"/>
          <w:sz w:val="20"/>
          <w:szCs w:val="20"/>
          <w:lang w:val="en-US"/>
        </w:rPr>
        <w:t>illegal,</w:t>
      </w:r>
      <w:r w:rsidR="00742B2E" w:rsidRPr="00F91825">
        <w:rPr>
          <w:rFonts w:ascii="Cambria" w:hAnsi="Cambria"/>
          <w:sz w:val="20"/>
          <w:szCs w:val="20"/>
          <w:lang w:val="en-US"/>
        </w:rPr>
        <w:t xml:space="preserve"> unreported and</w:t>
      </w:r>
      <w:r w:rsidR="00BF1F98" w:rsidRPr="00F91825">
        <w:rPr>
          <w:rFonts w:ascii="Cambria" w:hAnsi="Cambria"/>
          <w:sz w:val="20"/>
          <w:szCs w:val="20"/>
          <w:lang w:val="en-US"/>
        </w:rPr>
        <w:t xml:space="preserve"> unregulated </w:t>
      </w:r>
      <w:r w:rsidR="00742B2E" w:rsidRPr="00F91825">
        <w:rPr>
          <w:rFonts w:ascii="Cambria" w:hAnsi="Cambria"/>
          <w:sz w:val="20"/>
          <w:szCs w:val="20"/>
          <w:lang w:val="en-US"/>
        </w:rPr>
        <w:t>(</w:t>
      </w:r>
      <w:r w:rsidR="00AF1446" w:rsidRPr="00F91825">
        <w:rPr>
          <w:rFonts w:ascii="Cambria" w:hAnsi="Cambria"/>
          <w:sz w:val="20"/>
          <w:szCs w:val="20"/>
          <w:lang w:val="en-US"/>
        </w:rPr>
        <w:t>IUU</w:t>
      </w:r>
      <w:r w:rsidR="00742B2E" w:rsidRPr="00F91825">
        <w:rPr>
          <w:rFonts w:ascii="Cambria" w:hAnsi="Cambria"/>
          <w:sz w:val="20"/>
          <w:szCs w:val="20"/>
          <w:lang w:val="en-US"/>
        </w:rPr>
        <w:t>)</w:t>
      </w:r>
      <w:r w:rsidR="00AF1446" w:rsidRPr="00F91825">
        <w:rPr>
          <w:rFonts w:ascii="Cambria" w:hAnsi="Cambria"/>
          <w:sz w:val="20"/>
          <w:szCs w:val="20"/>
          <w:lang w:val="en-US"/>
        </w:rPr>
        <w:t xml:space="preserve"> fishing by assessing their specific needs and coordinating available technical and financial resources. The </w:t>
      </w:r>
      <w:r w:rsidR="008E1739" w:rsidRPr="00F91825">
        <w:rPr>
          <w:rFonts w:ascii="Cambria" w:hAnsi="Cambria"/>
          <w:sz w:val="20"/>
          <w:szCs w:val="20"/>
          <w:lang w:val="en-US"/>
        </w:rPr>
        <w:t>PIEG</w:t>
      </w:r>
      <w:r w:rsidR="00AF1446" w:rsidRPr="00F91825">
        <w:rPr>
          <w:rFonts w:ascii="Cambria" w:hAnsi="Cambria"/>
          <w:sz w:val="20"/>
          <w:szCs w:val="20"/>
          <w:lang w:val="en-US"/>
        </w:rPr>
        <w:t xml:space="preserve"> identifies CPCs with capacity-building program</w:t>
      </w:r>
      <w:r w:rsidR="006126A5" w:rsidRPr="00F91825">
        <w:rPr>
          <w:rFonts w:ascii="Cambria" w:hAnsi="Cambria"/>
          <w:sz w:val="20"/>
          <w:szCs w:val="20"/>
          <w:lang w:val="en-US"/>
        </w:rPr>
        <w:t>me</w:t>
      </w:r>
      <w:r w:rsidR="00AF1446" w:rsidRPr="00F91825">
        <w:rPr>
          <w:rFonts w:ascii="Cambria" w:hAnsi="Cambria"/>
          <w:sz w:val="20"/>
          <w:szCs w:val="20"/>
          <w:lang w:val="en-US"/>
        </w:rPr>
        <w:t xml:space="preserve">s and is responsible for evaluating and, where possible, prioritizing requests for assistance, while also exploring opportunities for collaboration with external organizations to implement port inspections. </w:t>
      </w:r>
      <w:r w:rsidR="00E05ABC" w:rsidRPr="00F91825">
        <w:rPr>
          <w:rFonts w:ascii="Cambria" w:hAnsi="Cambria"/>
          <w:sz w:val="20"/>
          <w:szCs w:val="20"/>
          <w:lang w:val="en-US"/>
        </w:rPr>
        <w:t xml:space="preserve">Based on the self-assessment forms, the </w:t>
      </w:r>
      <w:r w:rsidR="006126A5" w:rsidRPr="00F91825">
        <w:rPr>
          <w:rFonts w:ascii="Cambria" w:hAnsi="Cambria"/>
          <w:sz w:val="20"/>
          <w:szCs w:val="20"/>
          <w:lang w:val="en-US"/>
        </w:rPr>
        <w:t>PIEG</w:t>
      </w:r>
      <w:r w:rsidR="00E05ABC" w:rsidRPr="00F91825">
        <w:rPr>
          <w:rFonts w:ascii="Cambria" w:hAnsi="Cambria"/>
          <w:sz w:val="20"/>
          <w:szCs w:val="20"/>
          <w:lang w:val="en-US"/>
        </w:rPr>
        <w:t xml:space="preserve"> used a priority system (</w:t>
      </w:r>
      <w:r w:rsidR="00C75985" w:rsidRPr="00F91825">
        <w:rPr>
          <w:rFonts w:ascii="Cambria" w:hAnsi="Cambria"/>
          <w:sz w:val="20"/>
          <w:szCs w:val="20"/>
          <w:lang w:val="en-US"/>
        </w:rPr>
        <w:t xml:space="preserve">contained in the </w:t>
      </w:r>
      <w:hyperlink r:id="rId10" w:history="1">
        <w:r w:rsidR="00C75985" w:rsidRPr="00F91825">
          <w:rPr>
            <w:rStyle w:val="Hyperlink"/>
            <w:rFonts w:ascii="Cambria" w:hAnsi="Cambria"/>
            <w:sz w:val="20"/>
            <w:szCs w:val="20"/>
            <w:u w:val="none"/>
            <w:lang w:val="en-US"/>
          </w:rPr>
          <w:t>R</w:t>
        </w:r>
        <w:r w:rsidR="00E0613C" w:rsidRPr="00F91825">
          <w:rPr>
            <w:rStyle w:val="Hyperlink"/>
            <w:rFonts w:ascii="Cambria" w:hAnsi="Cambria"/>
            <w:sz w:val="20"/>
            <w:szCs w:val="20"/>
            <w:u w:val="none"/>
            <w:lang w:val="en-US"/>
          </w:rPr>
          <w:t xml:space="preserve">eport of the </w:t>
        </w:r>
        <w:r w:rsidR="00C75985" w:rsidRPr="00F91825">
          <w:rPr>
            <w:rStyle w:val="Hyperlink"/>
            <w:rFonts w:ascii="Cambria" w:hAnsi="Cambria"/>
            <w:sz w:val="20"/>
            <w:szCs w:val="20"/>
            <w:u w:val="none"/>
            <w:lang w:val="en-US"/>
          </w:rPr>
          <w:t>2018 M</w:t>
        </w:r>
        <w:r w:rsidR="00E0613C" w:rsidRPr="00F91825">
          <w:rPr>
            <w:rStyle w:val="Hyperlink"/>
            <w:rFonts w:ascii="Cambria" w:hAnsi="Cambria"/>
            <w:sz w:val="20"/>
            <w:szCs w:val="20"/>
            <w:u w:val="none"/>
            <w:lang w:val="en-US"/>
          </w:rPr>
          <w:t>eeting of the Port Inspection Expert Group for Capacity Building and Assistance</w:t>
        </w:r>
      </w:hyperlink>
      <w:r w:rsidR="00E05ABC" w:rsidRPr="00F91825">
        <w:rPr>
          <w:rFonts w:ascii="Cambria" w:hAnsi="Cambria"/>
          <w:sz w:val="20"/>
          <w:szCs w:val="20"/>
          <w:lang w:val="en-US"/>
        </w:rPr>
        <w:t xml:space="preserve">) to plan technical assistance according to the requests received, distributed according to the volume of foreign </w:t>
      </w:r>
      <w:r w:rsidR="00AF5373" w:rsidRPr="00F91825">
        <w:rPr>
          <w:rFonts w:ascii="Cambria" w:hAnsi="Cambria"/>
          <w:sz w:val="20"/>
          <w:szCs w:val="20"/>
          <w:lang w:val="en-US"/>
        </w:rPr>
        <w:t>vessels</w:t>
      </w:r>
      <w:r w:rsidR="00E05ABC" w:rsidRPr="00F91825">
        <w:rPr>
          <w:rFonts w:ascii="Cambria" w:hAnsi="Cambria"/>
          <w:sz w:val="20"/>
          <w:szCs w:val="20"/>
          <w:lang w:val="en-US"/>
        </w:rPr>
        <w:t xml:space="preserve"> inspections carried out and the initial training level of the agents involved: Category A includes immediate priorities with moderate inspection activity (Côte d'Ivoire and Nigeria); Category B includes those with more solid experience </w:t>
      </w:r>
      <w:r w:rsidR="00E863E6" w:rsidRPr="00F91825">
        <w:rPr>
          <w:rFonts w:ascii="Cambria" w:hAnsi="Cambria"/>
          <w:sz w:val="20"/>
          <w:szCs w:val="20"/>
          <w:lang w:val="en-US"/>
        </w:rPr>
        <w:t>(</w:t>
      </w:r>
      <w:r w:rsidR="00E05ABC" w:rsidRPr="00F91825">
        <w:rPr>
          <w:rFonts w:ascii="Cambria" w:hAnsi="Cambria"/>
          <w:sz w:val="20"/>
          <w:szCs w:val="20"/>
          <w:lang w:val="en-US"/>
        </w:rPr>
        <w:t>Guinea</w:t>
      </w:r>
      <w:r w:rsidR="00E863E6" w:rsidRPr="00F91825">
        <w:rPr>
          <w:rFonts w:ascii="Cambria" w:hAnsi="Cambria"/>
          <w:sz w:val="20"/>
          <w:szCs w:val="20"/>
          <w:lang w:val="en-US"/>
        </w:rPr>
        <w:t xml:space="preserve"> (Rep.)</w:t>
      </w:r>
      <w:r w:rsidR="00E05ABC" w:rsidRPr="00F91825">
        <w:rPr>
          <w:rFonts w:ascii="Cambria" w:hAnsi="Cambria"/>
          <w:sz w:val="20"/>
          <w:szCs w:val="20"/>
          <w:lang w:val="en-US"/>
        </w:rPr>
        <w:t xml:space="preserve">, Namibia and Senegal); and Category C includes </w:t>
      </w:r>
      <w:r w:rsidR="00AF5373" w:rsidRPr="00F91825">
        <w:rPr>
          <w:rFonts w:ascii="Cambria" w:hAnsi="Cambria"/>
          <w:sz w:val="20"/>
          <w:szCs w:val="20"/>
          <w:lang w:val="en-US"/>
        </w:rPr>
        <w:t>CPC</w:t>
      </w:r>
      <w:r w:rsidR="00E05ABC" w:rsidRPr="00F91825">
        <w:rPr>
          <w:rFonts w:ascii="Cambria" w:hAnsi="Cambria"/>
          <w:sz w:val="20"/>
          <w:szCs w:val="20"/>
          <w:lang w:val="en-US"/>
        </w:rPr>
        <w:t xml:space="preserve"> that have not yet carried out any foreign </w:t>
      </w:r>
      <w:r w:rsidR="00AF5373" w:rsidRPr="00F91825">
        <w:rPr>
          <w:rFonts w:ascii="Cambria" w:hAnsi="Cambria"/>
          <w:sz w:val="20"/>
          <w:szCs w:val="20"/>
          <w:lang w:val="en-US"/>
        </w:rPr>
        <w:t>vessel</w:t>
      </w:r>
      <w:r w:rsidR="00E05ABC" w:rsidRPr="00F91825">
        <w:rPr>
          <w:rFonts w:ascii="Cambria" w:hAnsi="Cambria"/>
          <w:sz w:val="20"/>
          <w:szCs w:val="20"/>
          <w:lang w:val="en-US"/>
        </w:rPr>
        <w:t xml:space="preserve"> inspections (Mauritania, S</w:t>
      </w:r>
      <w:r w:rsidR="00947EA1" w:rsidRPr="00F91825">
        <w:rPr>
          <w:rFonts w:ascii="Cambria" w:hAnsi="Cambria"/>
          <w:sz w:val="20"/>
          <w:szCs w:val="20"/>
          <w:lang w:val="en-US"/>
        </w:rPr>
        <w:t>ã</w:t>
      </w:r>
      <w:r w:rsidR="00E05ABC" w:rsidRPr="00F91825">
        <w:rPr>
          <w:rFonts w:ascii="Cambria" w:hAnsi="Cambria"/>
          <w:sz w:val="20"/>
          <w:szCs w:val="20"/>
          <w:lang w:val="en-US"/>
        </w:rPr>
        <w:t>o Tom</w:t>
      </w:r>
      <w:r w:rsidR="00E25C82" w:rsidRPr="00F91825">
        <w:rPr>
          <w:rFonts w:ascii="Cambria" w:hAnsi="Cambria"/>
          <w:sz w:val="20"/>
          <w:szCs w:val="20"/>
          <w:lang w:val="en-US"/>
        </w:rPr>
        <w:t>é</w:t>
      </w:r>
      <w:r w:rsidR="00E05ABC" w:rsidRPr="00F91825">
        <w:rPr>
          <w:rFonts w:ascii="Cambria" w:hAnsi="Cambria"/>
          <w:sz w:val="20"/>
          <w:szCs w:val="20"/>
          <w:lang w:val="en-US"/>
        </w:rPr>
        <w:t xml:space="preserve"> e Pr</w:t>
      </w:r>
      <w:r w:rsidR="00947EA1" w:rsidRPr="00F91825">
        <w:rPr>
          <w:rFonts w:ascii="Cambria" w:hAnsi="Cambria"/>
          <w:sz w:val="20"/>
          <w:szCs w:val="20"/>
          <w:lang w:val="en-US"/>
        </w:rPr>
        <w:t>í</w:t>
      </w:r>
      <w:r w:rsidR="00E05ABC" w:rsidRPr="00F91825">
        <w:rPr>
          <w:rFonts w:ascii="Cambria" w:hAnsi="Cambria"/>
          <w:sz w:val="20"/>
          <w:szCs w:val="20"/>
          <w:lang w:val="en-US"/>
        </w:rPr>
        <w:t>ncipe and Sierra Leone).</w:t>
      </w:r>
      <w:r w:rsidR="00AF5373" w:rsidRPr="00F91825">
        <w:rPr>
          <w:rFonts w:ascii="Cambria" w:hAnsi="Cambria"/>
          <w:sz w:val="20"/>
          <w:szCs w:val="20"/>
          <w:lang w:val="en-US"/>
        </w:rPr>
        <w:t xml:space="preserve"> </w:t>
      </w:r>
      <w:r w:rsidR="00D329F8" w:rsidRPr="00F91825">
        <w:rPr>
          <w:rFonts w:ascii="Cambria" w:hAnsi="Cambria"/>
          <w:sz w:val="20"/>
          <w:szCs w:val="20"/>
          <w:lang w:val="en-US"/>
        </w:rPr>
        <w:t>To date, the CPCs that have already received assistance are those in Categories A and B. Since then, other requests have been submitted by two other CPCs: Equatorial Guinea and Saint Vincent and the Grenadines. Further information can be found in</w:t>
      </w:r>
      <w:r w:rsidR="00680918" w:rsidRPr="00F91825">
        <w:rPr>
          <w:rFonts w:ascii="Cambria" w:hAnsi="Cambria"/>
          <w:sz w:val="20"/>
          <w:szCs w:val="20"/>
          <w:lang w:val="en-US"/>
        </w:rPr>
        <w:t xml:space="preserve"> the</w:t>
      </w:r>
      <w:r w:rsidR="00F54B9B" w:rsidRPr="00F91825">
        <w:rPr>
          <w:rFonts w:ascii="Cambria" w:hAnsi="Cambria"/>
          <w:sz w:val="20"/>
          <w:szCs w:val="20"/>
          <w:lang w:val="en-US"/>
        </w:rPr>
        <w:t xml:space="preserve"> </w:t>
      </w:r>
      <w:hyperlink r:id="rId11" w:history="1">
        <w:r w:rsidR="00F54B9B" w:rsidRPr="00F91825">
          <w:rPr>
            <w:rStyle w:val="Hyperlink"/>
            <w:rFonts w:ascii="Cambria" w:hAnsi="Cambria"/>
            <w:sz w:val="20"/>
            <w:szCs w:val="20"/>
            <w:u w:val="none"/>
            <w:lang w:val="en-US"/>
          </w:rPr>
          <w:t>Report of the 2022 Meeting of the Port Inspection Expert Group for Capacity Building and Assistance (PIEG)</w:t>
        </w:r>
      </w:hyperlink>
      <w:r w:rsidR="00D702BD" w:rsidRPr="00F91825">
        <w:rPr>
          <w:rFonts w:ascii="Cambria" w:hAnsi="Cambria"/>
          <w:sz w:val="20"/>
          <w:szCs w:val="20"/>
          <w:lang w:val="en-US"/>
        </w:rPr>
        <w:t>,</w:t>
      </w:r>
      <w:r w:rsidR="004D310D" w:rsidRPr="00F91825">
        <w:rPr>
          <w:rFonts w:ascii="Cambria" w:hAnsi="Cambria"/>
          <w:sz w:val="20"/>
          <w:szCs w:val="20"/>
          <w:lang w:val="en-US"/>
        </w:rPr>
        <w:t xml:space="preserve"> held in June 2022</w:t>
      </w:r>
      <w:r w:rsidR="00D702BD" w:rsidRPr="00F91825">
        <w:rPr>
          <w:rFonts w:ascii="Cambria" w:hAnsi="Cambria"/>
          <w:sz w:val="20"/>
          <w:szCs w:val="20"/>
          <w:lang w:val="en-US"/>
        </w:rPr>
        <w:t>,</w:t>
      </w:r>
      <w:r w:rsidR="00F54B9B" w:rsidRPr="00F91825">
        <w:rPr>
          <w:rFonts w:ascii="Cambria" w:hAnsi="Cambria"/>
          <w:sz w:val="20"/>
          <w:szCs w:val="20"/>
          <w:lang w:val="en-US"/>
        </w:rPr>
        <w:t xml:space="preserve"> and the</w:t>
      </w:r>
      <w:r w:rsidR="00680918" w:rsidRPr="00F91825">
        <w:rPr>
          <w:rFonts w:ascii="Cambria" w:hAnsi="Cambria"/>
          <w:sz w:val="20"/>
          <w:szCs w:val="20"/>
          <w:lang w:val="en-US"/>
        </w:rPr>
        <w:t xml:space="preserve"> </w:t>
      </w:r>
      <w:hyperlink r:id="rId12" w:history="1">
        <w:r w:rsidR="00581230" w:rsidRPr="00F91825">
          <w:rPr>
            <w:rStyle w:val="Hyperlink"/>
            <w:rFonts w:ascii="Cambria" w:hAnsi="Cambria"/>
            <w:sz w:val="20"/>
            <w:szCs w:val="20"/>
            <w:u w:val="none"/>
            <w:lang w:val="en-US"/>
          </w:rPr>
          <w:t xml:space="preserve">Report of the Meeting of the Port Inspection Expert Group </w:t>
        </w:r>
        <w:r w:rsidR="00581230" w:rsidRPr="00F91825">
          <w:rPr>
            <w:rStyle w:val="Hyperlink"/>
            <w:rFonts w:ascii="Cambria" w:hAnsi="Cambria"/>
            <w:sz w:val="20"/>
            <w:szCs w:val="20"/>
            <w:u w:val="none"/>
            <w:lang w:val="en-US"/>
          </w:rPr>
          <w:lastRenderedPageBreak/>
          <w:t>for Capacity Building and Assistance (PIEG)</w:t>
        </w:r>
      </w:hyperlink>
      <w:r w:rsidR="00D702BD" w:rsidRPr="00F91825">
        <w:rPr>
          <w:rFonts w:ascii="Cambria" w:hAnsi="Cambria"/>
          <w:sz w:val="20"/>
          <w:szCs w:val="20"/>
          <w:lang w:val="en-US"/>
        </w:rPr>
        <w:t>,</w:t>
      </w:r>
      <w:r w:rsidR="00581230" w:rsidRPr="00F91825">
        <w:rPr>
          <w:rFonts w:ascii="Cambria" w:hAnsi="Cambria"/>
          <w:sz w:val="20"/>
          <w:szCs w:val="20"/>
          <w:lang w:val="en-US"/>
        </w:rPr>
        <w:t xml:space="preserve"> held in May 2023</w:t>
      </w:r>
      <w:r w:rsidR="00D329F8" w:rsidRPr="00F91825">
        <w:rPr>
          <w:rFonts w:ascii="Cambria" w:hAnsi="Cambria"/>
          <w:sz w:val="20"/>
          <w:szCs w:val="20"/>
          <w:lang w:val="en-US"/>
        </w:rPr>
        <w:t>, which provide an overview of the activities already carried out by th</w:t>
      </w:r>
      <w:r w:rsidR="00CB5539" w:rsidRPr="00F91825">
        <w:rPr>
          <w:rFonts w:ascii="Cambria" w:hAnsi="Cambria"/>
          <w:sz w:val="20"/>
          <w:szCs w:val="20"/>
          <w:lang w:val="en-US"/>
        </w:rPr>
        <w:t>e PIEG</w:t>
      </w:r>
      <w:r w:rsidR="00A82A2A" w:rsidRPr="00F91825">
        <w:rPr>
          <w:rFonts w:ascii="Cambria" w:hAnsi="Cambria"/>
          <w:sz w:val="20"/>
          <w:szCs w:val="20"/>
          <w:lang w:val="en-US"/>
        </w:rPr>
        <w:t>.</w:t>
      </w:r>
      <w:r w:rsidR="0042093E" w:rsidRPr="00F91825">
        <w:rPr>
          <w:rFonts w:ascii="Cambria" w:hAnsi="Cambria"/>
          <w:sz w:val="20"/>
          <w:szCs w:val="20"/>
          <w:lang w:val="en-US"/>
        </w:rPr>
        <w:t xml:space="preserve"> </w:t>
      </w:r>
      <w:r w:rsidR="00CB5539" w:rsidRPr="00F91825">
        <w:rPr>
          <w:rFonts w:ascii="Cambria" w:hAnsi="Cambria"/>
          <w:sz w:val="20"/>
          <w:szCs w:val="20"/>
          <w:lang w:val="en-US"/>
        </w:rPr>
        <w:t xml:space="preserve"> </w:t>
      </w:r>
    </w:p>
    <w:p w14:paraId="5DFA8ECB" w14:textId="77777777" w:rsidR="007F13D3" w:rsidRPr="00F91825" w:rsidRDefault="007F13D3" w:rsidP="00F54B9B">
      <w:pPr>
        <w:spacing w:after="0" w:line="240" w:lineRule="auto"/>
        <w:jc w:val="both"/>
        <w:rPr>
          <w:rFonts w:ascii="Cambria" w:hAnsi="Cambria"/>
          <w:sz w:val="20"/>
          <w:szCs w:val="20"/>
          <w:lang w:val="en-US"/>
        </w:rPr>
      </w:pPr>
    </w:p>
    <w:p w14:paraId="543F7973" w14:textId="3DF9FFEE" w:rsidR="00413C27" w:rsidRPr="00F91825" w:rsidRDefault="00413C27" w:rsidP="003A050C">
      <w:pPr>
        <w:spacing w:after="0" w:line="240" w:lineRule="auto"/>
        <w:jc w:val="both"/>
        <w:rPr>
          <w:rFonts w:ascii="Cambria" w:hAnsi="Cambria"/>
          <w:sz w:val="20"/>
          <w:szCs w:val="20"/>
          <w:lang w:val="en-US"/>
        </w:rPr>
      </w:pPr>
      <w:r w:rsidRPr="00F91825">
        <w:rPr>
          <w:rFonts w:ascii="Cambria" w:hAnsi="Cambria"/>
          <w:sz w:val="20"/>
          <w:szCs w:val="20"/>
          <w:lang w:val="en"/>
        </w:rPr>
        <w:t>Although the Expert Group did not formally meet in 2025, port inspection-related topics were included in the</w:t>
      </w:r>
      <w:r w:rsidR="00357FDA" w:rsidRPr="00F91825">
        <w:rPr>
          <w:rFonts w:ascii="Cambria" w:hAnsi="Cambria"/>
          <w:sz w:val="20"/>
          <w:szCs w:val="20"/>
          <w:lang w:val="en"/>
        </w:rPr>
        <w:t xml:space="preserve"> discussio</w:t>
      </w:r>
      <w:r w:rsidR="00DD0B18" w:rsidRPr="00F91825">
        <w:rPr>
          <w:rFonts w:ascii="Cambria" w:hAnsi="Cambria"/>
          <w:sz w:val="20"/>
          <w:szCs w:val="20"/>
          <w:lang w:val="en"/>
        </w:rPr>
        <w:t xml:space="preserve">ns in IMM in </w:t>
      </w:r>
      <w:r w:rsidRPr="00F91825">
        <w:rPr>
          <w:rFonts w:ascii="Cambria" w:hAnsi="Cambria"/>
          <w:sz w:val="20"/>
          <w:szCs w:val="20"/>
          <w:lang w:val="en"/>
        </w:rPr>
        <w:t>June 2025</w:t>
      </w:r>
      <w:r w:rsidR="00050378" w:rsidRPr="00F91825">
        <w:rPr>
          <w:rFonts w:ascii="Cambria" w:hAnsi="Cambria"/>
          <w:sz w:val="20"/>
          <w:szCs w:val="20"/>
          <w:lang w:val="en"/>
        </w:rPr>
        <w:t xml:space="preserve"> as contained in the </w:t>
      </w:r>
      <w:hyperlink r:id="rId13" w:history="1">
        <w:r w:rsidR="00357FDA" w:rsidRPr="00F91825">
          <w:rPr>
            <w:rStyle w:val="Hyperlink"/>
            <w:rFonts w:ascii="Cambria" w:hAnsi="Cambria"/>
            <w:sz w:val="20"/>
            <w:szCs w:val="20"/>
            <w:u w:val="none"/>
            <w:lang w:val="en"/>
          </w:rPr>
          <w:t>Report of the 18th Meeting of the Working Group on Integrated Monitoring Measures (IMM)</w:t>
        </w:r>
      </w:hyperlink>
      <w:r w:rsidRPr="00F91825">
        <w:rPr>
          <w:rFonts w:ascii="Cambria" w:hAnsi="Cambria"/>
          <w:sz w:val="20"/>
          <w:szCs w:val="20"/>
          <w:lang w:val="en"/>
        </w:rPr>
        <w:t>. At that time, the report of the latest mission to Namibia, conducted with financial support from the</w:t>
      </w:r>
      <w:r w:rsidR="00224432" w:rsidRPr="00F91825">
        <w:rPr>
          <w:rFonts w:ascii="Cambria" w:hAnsi="Cambria"/>
          <w:sz w:val="20"/>
          <w:szCs w:val="20"/>
          <w:lang w:val="en"/>
        </w:rPr>
        <w:t xml:space="preserve"> </w:t>
      </w:r>
      <w:r w:rsidR="00232BB0" w:rsidRPr="00F91825">
        <w:rPr>
          <w:rFonts w:ascii="Cambria" w:hAnsi="Cambria"/>
          <w:sz w:val="20"/>
          <w:szCs w:val="20"/>
          <w:lang w:val="en"/>
        </w:rPr>
        <w:t xml:space="preserve">UN </w:t>
      </w:r>
      <w:r w:rsidR="00224432" w:rsidRPr="00F91825">
        <w:rPr>
          <w:rFonts w:ascii="Cambria" w:hAnsi="Cambria"/>
          <w:sz w:val="20"/>
          <w:szCs w:val="20"/>
          <w:lang w:val="en"/>
        </w:rPr>
        <w:t>Food and Agriculture Organisation</w:t>
      </w:r>
      <w:r w:rsidR="00232BB0" w:rsidRPr="00F91825">
        <w:rPr>
          <w:rFonts w:ascii="Cambria" w:hAnsi="Cambria"/>
          <w:sz w:val="20"/>
          <w:szCs w:val="20"/>
          <w:lang w:val="en"/>
        </w:rPr>
        <w:t xml:space="preserve"> (</w:t>
      </w:r>
      <w:r w:rsidRPr="00F91825">
        <w:rPr>
          <w:rFonts w:ascii="Cambria" w:hAnsi="Cambria"/>
          <w:sz w:val="20"/>
          <w:szCs w:val="20"/>
          <w:lang w:val="en"/>
        </w:rPr>
        <w:t>FAO</w:t>
      </w:r>
      <w:r w:rsidR="00232BB0" w:rsidRPr="00F91825">
        <w:rPr>
          <w:rFonts w:ascii="Cambria" w:hAnsi="Cambria"/>
          <w:sz w:val="20"/>
          <w:szCs w:val="20"/>
          <w:lang w:val="en"/>
        </w:rPr>
        <w:t>)</w:t>
      </w:r>
      <w:r w:rsidRPr="00F91825">
        <w:rPr>
          <w:rFonts w:ascii="Cambria" w:hAnsi="Cambria"/>
          <w:sz w:val="20"/>
          <w:szCs w:val="20"/>
          <w:lang w:val="en"/>
        </w:rPr>
        <w:t xml:space="preserve"> ABNJ</w:t>
      </w:r>
      <w:r w:rsidR="008E1191" w:rsidRPr="00F91825">
        <w:rPr>
          <w:rStyle w:val="FootnoteReference"/>
          <w:rFonts w:ascii="Cambria" w:hAnsi="Cambria"/>
          <w:sz w:val="20"/>
          <w:szCs w:val="20"/>
        </w:rPr>
        <w:footnoteReference w:id="1"/>
      </w:r>
      <w:r w:rsidRPr="00F91825">
        <w:rPr>
          <w:rFonts w:ascii="Cambria" w:hAnsi="Cambria"/>
          <w:sz w:val="20"/>
          <w:szCs w:val="20"/>
          <w:lang w:val="en"/>
        </w:rPr>
        <w:t xml:space="preserve"> program (TUNA Project II), was presented</w:t>
      </w:r>
      <w:r w:rsidR="00A76428" w:rsidRPr="00F91825">
        <w:rPr>
          <w:rFonts w:ascii="Cambria" w:hAnsi="Cambria"/>
          <w:sz w:val="20"/>
          <w:szCs w:val="20"/>
          <w:lang w:val="en"/>
        </w:rPr>
        <w:t>:</w:t>
      </w:r>
      <w:r w:rsidR="002C31F2" w:rsidRPr="00F91825">
        <w:rPr>
          <w:rFonts w:ascii="Cambria" w:hAnsi="Cambria"/>
          <w:sz w:val="20"/>
          <w:szCs w:val="20"/>
          <w:lang w:val="en-US"/>
        </w:rPr>
        <w:t xml:space="preserve"> </w:t>
      </w:r>
      <w:r w:rsidR="002C31F2" w:rsidRPr="00F91825">
        <w:rPr>
          <w:rFonts w:ascii="Cambria" w:hAnsi="Cambria"/>
          <w:sz w:val="20"/>
          <w:szCs w:val="20"/>
          <w:lang w:val="en"/>
        </w:rPr>
        <w:t>following an assessment of inspection capacities in December 2024, which identified needs in terms of knowledge of ICCAT measures and species identification, technical training was delivered in March 2025 to 37 inspectors and observers, strengthening their operational skills, evidence collection, and port control procedures. This program</w:t>
      </w:r>
      <w:r w:rsidR="007148DA" w:rsidRPr="00F91825">
        <w:rPr>
          <w:rFonts w:ascii="Cambria" w:hAnsi="Cambria"/>
          <w:sz w:val="20"/>
          <w:szCs w:val="20"/>
          <w:lang w:val="en"/>
        </w:rPr>
        <w:t>me</w:t>
      </w:r>
      <w:r w:rsidR="002C31F2" w:rsidRPr="00F91825">
        <w:rPr>
          <w:rFonts w:ascii="Cambria" w:hAnsi="Cambria"/>
          <w:sz w:val="20"/>
          <w:szCs w:val="20"/>
          <w:lang w:val="en"/>
        </w:rPr>
        <w:t xml:space="preserve"> was deemed successful and highlighted the importance of developing standardized training tools for future assistance missions.</w:t>
      </w:r>
      <w:r w:rsidR="00C50F80" w:rsidRPr="00F91825">
        <w:rPr>
          <w:rFonts w:ascii="Cambria" w:hAnsi="Cambria"/>
          <w:sz w:val="20"/>
          <w:szCs w:val="20"/>
          <w:lang w:val="en"/>
        </w:rPr>
        <w:t xml:space="preserve"> The Namibian expert </w:t>
      </w:r>
      <w:r w:rsidR="00CD43E7" w:rsidRPr="00F91825">
        <w:rPr>
          <w:rFonts w:ascii="Cambria" w:hAnsi="Cambria"/>
          <w:sz w:val="20"/>
          <w:szCs w:val="20"/>
          <w:lang w:val="en"/>
        </w:rPr>
        <w:t xml:space="preserve">expressed his gratitude to </w:t>
      </w:r>
      <w:r w:rsidR="00C50F80" w:rsidRPr="00F91825">
        <w:rPr>
          <w:rFonts w:ascii="Cambria" w:hAnsi="Cambria"/>
          <w:sz w:val="20"/>
          <w:szCs w:val="20"/>
          <w:lang w:val="en"/>
        </w:rPr>
        <w:t xml:space="preserve">the Secretariat and the experts who played a key role in facilitating this training. He did, however, emphasize that the condensed format (two to three days) could be extended to allow for better assimilation of the information. Namibia indicated that it was preparing a feedback report to share its experience. </w:t>
      </w:r>
      <w:r w:rsidR="00C30843" w:rsidRPr="00F91825">
        <w:rPr>
          <w:rFonts w:ascii="Cambria" w:hAnsi="Cambria"/>
          <w:sz w:val="20"/>
          <w:szCs w:val="20"/>
          <w:lang w:val="en-US"/>
        </w:rPr>
        <w:t xml:space="preserve">Finally, during these discussions, broader questions were raised regarding the long-term continuity of </w:t>
      </w:r>
      <w:r w:rsidR="00F95672" w:rsidRPr="00F91825">
        <w:rPr>
          <w:rFonts w:ascii="Cambria" w:hAnsi="Cambria"/>
          <w:sz w:val="20"/>
          <w:szCs w:val="20"/>
          <w:lang w:val="en-US"/>
        </w:rPr>
        <w:t>PIEG</w:t>
      </w:r>
      <w:r w:rsidR="00C30843" w:rsidRPr="00F91825">
        <w:rPr>
          <w:rFonts w:ascii="Cambria" w:hAnsi="Cambria"/>
          <w:sz w:val="20"/>
          <w:szCs w:val="20"/>
          <w:lang w:val="en-US"/>
        </w:rPr>
        <w:t xml:space="preserve"> activities. </w:t>
      </w:r>
    </w:p>
    <w:p w14:paraId="1B6EE156" w14:textId="77777777" w:rsidR="00413C27" w:rsidRPr="00F91825" w:rsidRDefault="00413C27" w:rsidP="003A050C">
      <w:pPr>
        <w:spacing w:after="0" w:line="240" w:lineRule="auto"/>
        <w:jc w:val="both"/>
        <w:rPr>
          <w:rFonts w:ascii="Cambria" w:hAnsi="Cambria"/>
          <w:sz w:val="20"/>
          <w:szCs w:val="20"/>
          <w:lang w:val="en-US"/>
        </w:rPr>
      </w:pPr>
    </w:p>
    <w:p w14:paraId="779B7C9E" w14:textId="589CBECE" w:rsidR="00533942" w:rsidRPr="00F91825" w:rsidRDefault="00533942" w:rsidP="00335C39">
      <w:pPr>
        <w:spacing w:after="0" w:line="240" w:lineRule="auto"/>
        <w:jc w:val="both"/>
        <w:rPr>
          <w:rFonts w:ascii="Cambria" w:hAnsi="Cambria"/>
          <w:sz w:val="20"/>
          <w:szCs w:val="20"/>
          <w:lang w:val="en-US"/>
        </w:rPr>
      </w:pPr>
      <w:r w:rsidRPr="00F91825">
        <w:rPr>
          <w:rFonts w:ascii="Cambria" w:hAnsi="Cambria"/>
          <w:sz w:val="20"/>
          <w:szCs w:val="20"/>
          <w:lang w:val="en"/>
        </w:rPr>
        <w:t>Canada emphasized the paramount importance of th</w:t>
      </w:r>
      <w:r w:rsidR="00F95672" w:rsidRPr="00F91825">
        <w:rPr>
          <w:rFonts w:ascii="Cambria" w:hAnsi="Cambria"/>
          <w:sz w:val="20"/>
          <w:szCs w:val="20"/>
          <w:lang w:val="en"/>
        </w:rPr>
        <w:t>e PIEG</w:t>
      </w:r>
      <w:r w:rsidRPr="00F91825">
        <w:rPr>
          <w:rFonts w:ascii="Cambria" w:hAnsi="Cambria"/>
          <w:sz w:val="20"/>
          <w:szCs w:val="20"/>
          <w:lang w:val="en"/>
        </w:rPr>
        <w:t xml:space="preserve"> and its mandate, </w:t>
      </w:r>
      <w:r w:rsidR="00807BD6" w:rsidRPr="00F91825">
        <w:rPr>
          <w:rFonts w:ascii="Cambria" w:hAnsi="Cambria"/>
          <w:sz w:val="20"/>
          <w:szCs w:val="20"/>
          <w:lang w:val="en-US"/>
        </w:rPr>
        <w:t xml:space="preserve">particularly in light of the recent revision of the </w:t>
      </w:r>
      <w:hyperlink r:id="rId14" w:history="1">
        <w:r w:rsidR="00532CD1" w:rsidRPr="00F91825">
          <w:rPr>
            <w:rStyle w:val="Hyperlink"/>
            <w:rFonts w:ascii="Cambria" w:hAnsi="Cambria"/>
            <w:i/>
            <w:iCs/>
            <w:sz w:val="20"/>
            <w:szCs w:val="20"/>
            <w:u w:val="none"/>
            <w:lang w:val="en-US"/>
          </w:rPr>
          <w:t>Recommendation by ICCAT amending Recommendation 18-09 on port State measures to prevent, deter and eliminate illegal, unreported and unregulated fishing</w:t>
        </w:r>
        <w:r w:rsidR="00532CD1" w:rsidRPr="00F91825">
          <w:rPr>
            <w:rStyle w:val="Hyperlink"/>
            <w:rFonts w:ascii="Cambria" w:hAnsi="Cambria"/>
            <w:sz w:val="20"/>
            <w:szCs w:val="20"/>
            <w:u w:val="none"/>
            <w:lang w:val="en"/>
          </w:rPr>
          <w:t xml:space="preserve"> </w:t>
        </w:r>
        <w:r w:rsidRPr="00F91825">
          <w:rPr>
            <w:rStyle w:val="Hyperlink"/>
            <w:rFonts w:ascii="Cambria" w:hAnsi="Cambria"/>
            <w:sz w:val="20"/>
            <w:szCs w:val="20"/>
            <w:u w:val="none"/>
            <w:lang w:val="en"/>
          </w:rPr>
          <w:t>(Rec. 23-17)</w:t>
        </w:r>
      </w:hyperlink>
      <w:r w:rsidR="00807BD6" w:rsidRPr="00F91825">
        <w:rPr>
          <w:rFonts w:ascii="Cambria" w:hAnsi="Cambria"/>
          <w:sz w:val="20"/>
          <w:szCs w:val="20"/>
          <w:lang w:val="en"/>
        </w:rPr>
        <w:t xml:space="preserve"> during the last Commission meeting</w:t>
      </w:r>
      <w:r w:rsidR="0092481D" w:rsidRPr="00F91825">
        <w:rPr>
          <w:rFonts w:ascii="Cambria" w:hAnsi="Cambria"/>
          <w:sz w:val="20"/>
          <w:szCs w:val="20"/>
          <w:lang w:val="en"/>
        </w:rPr>
        <w:t xml:space="preserve">, which will be replaced </w:t>
      </w:r>
      <w:r w:rsidR="000B7CA1" w:rsidRPr="00F91825">
        <w:rPr>
          <w:rFonts w:ascii="Cambria" w:hAnsi="Cambria"/>
          <w:sz w:val="20"/>
          <w:szCs w:val="20"/>
          <w:lang w:val="en"/>
        </w:rPr>
        <w:t>by</w:t>
      </w:r>
      <w:r w:rsidR="0092481D" w:rsidRPr="00F91825">
        <w:rPr>
          <w:rFonts w:ascii="Cambria" w:hAnsi="Cambria"/>
          <w:sz w:val="20"/>
          <w:szCs w:val="20"/>
          <w:lang w:val="en"/>
        </w:rPr>
        <w:t xml:space="preserve"> </w:t>
      </w:r>
      <w:hyperlink r:id="rId15" w:history="1">
        <w:r w:rsidR="00335C39" w:rsidRPr="00F91825">
          <w:rPr>
            <w:rStyle w:val="Hyperlink"/>
            <w:rFonts w:ascii="Cambria" w:hAnsi="Cambria"/>
            <w:i/>
            <w:iCs/>
            <w:sz w:val="20"/>
            <w:szCs w:val="20"/>
            <w:u w:val="none"/>
            <w:lang w:val="en"/>
          </w:rPr>
          <w:t>Recommendation by ICCAT replacing Recommendation 23</w:t>
        </w:r>
        <w:r w:rsidR="00335C39" w:rsidRPr="00F91825">
          <w:rPr>
            <w:rStyle w:val="Hyperlink"/>
            <w:rFonts w:ascii="Cambria" w:hAnsi="Cambria"/>
            <w:i/>
            <w:iCs/>
            <w:sz w:val="20"/>
            <w:szCs w:val="20"/>
            <w:u w:val="none"/>
            <w:lang w:val="en"/>
          </w:rPr>
          <w:noBreakHyphen/>
          <w:t>17 on port State measures to prevent, deter and eliminate illegal, unreported and unregulated (IUU) fishing</w:t>
        </w:r>
        <w:r w:rsidR="00335C39" w:rsidRPr="00F91825">
          <w:rPr>
            <w:rStyle w:val="Hyperlink"/>
            <w:rFonts w:ascii="Cambria" w:hAnsi="Cambria"/>
            <w:sz w:val="20"/>
            <w:szCs w:val="20"/>
            <w:u w:val="none"/>
            <w:lang w:val="en"/>
          </w:rPr>
          <w:t xml:space="preserve"> (</w:t>
        </w:r>
        <w:r w:rsidR="0092481D" w:rsidRPr="00F91825">
          <w:rPr>
            <w:rStyle w:val="Hyperlink"/>
            <w:rFonts w:ascii="Cambria" w:hAnsi="Cambria"/>
            <w:sz w:val="20"/>
            <w:szCs w:val="20"/>
            <w:u w:val="none"/>
            <w:lang w:val="en"/>
          </w:rPr>
          <w:t>Rec. 25-11</w:t>
        </w:r>
        <w:r w:rsidR="00335C39" w:rsidRPr="00F91825">
          <w:rPr>
            <w:rStyle w:val="Hyperlink"/>
            <w:rFonts w:ascii="Cambria" w:hAnsi="Cambria"/>
            <w:sz w:val="20"/>
            <w:szCs w:val="20"/>
            <w:u w:val="none"/>
            <w:lang w:val="en-US"/>
          </w:rPr>
          <w:t>)</w:t>
        </w:r>
      </w:hyperlink>
      <w:r w:rsidRPr="00F91825">
        <w:rPr>
          <w:rFonts w:ascii="Cambria" w:hAnsi="Cambria"/>
          <w:sz w:val="20"/>
          <w:szCs w:val="20"/>
          <w:lang w:val="en"/>
        </w:rPr>
        <w:t xml:space="preserve">. </w:t>
      </w:r>
      <w:r w:rsidR="00C434CB" w:rsidRPr="00F91825">
        <w:rPr>
          <w:rFonts w:ascii="Cambria" w:hAnsi="Cambria"/>
          <w:sz w:val="20"/>
          <w:szCs w:val="20"/>
          <w:lang w:val="en"/>
        </w:rPr>
        <w:t>Reflecting on the mission to Namibia</w:t>
      </w:r>
      <w:r w:rsidRPr="00F91825">
        <w:rPr>
          <w:rFonts w:ascii="Cambria" w:hAnsi="Cambria"/>
          <w:sz w:val="20"/>
          <w:szCs w:val="20"/>
          <w:lang w:val="en"/>
        </w:rPr>
        <w:t xml:space="preserve">, the expert described </w:t>
      </w:r>
      <w:r w:rsidR="00FD5B63" w:rsidRPr="00F91825">
        <w:rPr>
          <w:rFonts w:ascii="Cambria" w:hAnsi="Cambria"/>
          <w:sz w:val="20"/>
          <w:szCs w:val="20"/>
          <w:lang w:val="en"/>
        </w:rPr>
        <w:t>the experience</w:t>
      </w:r>
      <w:r w:rsidRPr="00F91825">
        <w:rPr>
          <w:rFonts w:ascii="Cambria" w:hAnsi="Cambria"/>
          <w:sz w:val="20"/>
          <w:szCs w:val="20"/>
          <w:lang w:val="en"/>
        </w:rPr>
        <w:t xml:space="preserve"> as encouraging, noting a mutual exchange of knowledge between the experts and the Namibian inspectors, whose mix of senior and junior officers fostered fruitful discussions. Canada concluded by stressing the need to revise the evaluation forms to include new sections and ensure analysis based on uniform criteria.</w:t>
      </w:r>
    </w:p>
    <w:p w14:paraId="26B24E94" w14:textId="77777777" w:rsidR="00705578" w:rsidRPr="00F91825" w:rsidRDefault="00705578" w:rsidP="003A050C">
      <w:pPr>
        <w:spacing w:after="0" w:line="240" w:lineRule="auto"/>
        <w:jc w:val="both"/>
        <w:rPr>
          <w:rFonts w:ascii="Cambria" w:hAnsi="Cambria"/>
          <w:sz w:val="12"/>
          <w:szCs w:val="12"/>
          <w:lang w:val="en-GB"/>
        </w:rPr>
      </w:pPr>
    </w:p>
    <w:p w14:paraId="19933309" w14:textId="1A415819" w:rsidR="00CF282A" w:rsidRPr="00F91825" w:rsidRDefault="004B6791" w:rsidP="003A050C">
      <w:pPr>
        <w:spacing w:after="0" w:line="240" w:lineRule="auto"/>
        <w:jc w:val="both"/>
        <w:rPr>
          <w:rFonts w:ascii="Cambria" w:hAnsi="Cambria"/>
          <w:sz w:val="20"/>
          <w:szCs w:val="20"/>
          <w:lang w:val="en-US"/>
        </w:rPr>
      </w:pPr>
      <w:r w:rsidRPr="00F91825">
        <w:rPr>
          <w:rFonts w:ascii="Cambria" w:hAnsi="Cambria"/>
          <w:sz w:val="20"/>
          <w:szCs w:val="20"/>
          <w:lang w:val="en-US"/>
        </w:rPr>
        <w:t xml:space="preserve">Capacity-building activities for port inspections </w:t>
      </w:r>
      <w:r w:rsidR="00C041A9" w:rsidRPr="00F91825">
        <w:rPr>
          <w:rFonts w:ascii="Cambria" w:hAnsi="Cambria"/>
          <w:sz w:val="20"/>
          <w:szCs w:val="20"/>
          <w:lang w:val="en-US"/>
        </w:rPr>
        <w:t xml:space="preserve">continue to progress with the financial support of the FAO. </w:t>
      </w:r>
      <w:r w:rsidR="005D292E" w:rsidRPr="00F91825">
        <w:rPr>
          <w:rFonts w:ascii="Cambria" w:hAnsi="Cambria"/>
          <w:sz w:val="20"/>
          <w:szCs w:val="20"/>
          <w:lang w:val="en-US"/>
        </w:rPr>
        <w:t xml:space="preserve">Senegal, the final CPC in Category B, is currently the beneficiary of this training. Despite several postponements due to scheduling constraints and the limited availability of </w:t>
      </w:r>
      <w:r w:rsidR="000245FB" w:rsidRPr="00F91825">
        <w:rPr>
          <w:rFonts w:ascii="Cambria" w:hAnsi="Cambria"/>
          <w:sz w:val="20"/>
          <w:szCs w:val="20"/>
          <w:lang w:val="en-US"/>
        </w:rPr>
        <w:t>f</w:t>
      </w:r>
      <w:r w:rsidR="005D292E" w:rsidRPr="00F91825">
        <w:rPr>
          <w:rFonts w:ascii="Cambria" w:hAnsi="Cambria"/>
          <w:sz w:val="20"/>
          <w:szCs w:val="20"/>
          <w:lang w:val="en-US"/>
        </w:rPr>
        <w:t>rancophone experts, the initial evaluation phase was successfully conducted by FAO experts in December 2025.</w:t>
      </w:r>
      <w:r w:rsidR="00EF1546" w:rsidRPr="00F91825">
        <w:rPr>
          <w:rFonts w:ascii="Cambria" w:hAnsi="Cambria"/>
          <w:sz w:val="20"/>
          <w:szCs w:val="20"/>
          <w:lang w:val="en-US"/>
        </w:rPr>
        <w:t xml:space="preserve"> </w:t>
      </w:r>
      <w:r w:rsidRPr="00F91825">
        <w:rPr>
          <w:rFonts w:ascii="Cambria" w:hAnsi="Cambria"/>
          <w:sz w:val="20"/>
          <w:szCs w:val="20"/>
          <w:lang w:val="en-US"/>
        </w:rPr>
        <w:t xml:space="preserve">This mission analyzed the port inspection procedures of the Directorate of Fisheries and Aquaculture (DPSP) and identified priority needs. The main challenges identified concern the independent quantification of landings, the identification of juvenile and processed species, and the lack of standardized operational procedures. These elements will serve as the basis for in-depth practical and operational training scheduled for March 2026 to improve compliance with the </w:t>
      </w:r>
      <w:r w:rsidR="000E6FE2" w:rsidRPr="00F91825">
        <w:rPr>
          <w:rFonts w:ascii="Cambria" w:hAnsi="Cambria"/>
          <w:sz w:val="20"/>
          <w:szCs w:val="20"/>
          <w:lang w:val="en-US"/>
        </w:rPr>
        <w:t>Advance Request for Port Entry</w:t>
      </w:r>
      <w:r w:rsidR="00472C6F" w:rsidRPr="00F91825">
        <w:rPr>
          <w:rFonts w:ascii="Cambria" w:hAnsi="Cambria"/>
          <w:sz w:val="20"/>
          <w:szCs w:val="20"/>
          <w:lang w:val="en-US"/>
        </w:rPr>
        <w:t xml:space="preserve"> (ARPE</w:t>
      </w:r>
      <w:r w:rsidRPr="00F91825">
        <w:rPr>
          <w:rFonts w:ascii="Cambria" w:hAnsi="Cambria"/>
          <w:sz w:val="20"/>
          <w:szCs w:val="20"/>
          <w:lang w:val="en-US"/>
        </w:rPr>
        <w:t>), within the framework of ICCA</w:t>
      </w:r>
      <w:r w:rsidR="00014750" w:rsidRPr="00F91825">
        <w:rPr>
          <w:rFonts w:ascii="Cambria" w:hAnsi="Cambria"/>
          <w:sz w:val="20"/>
          <w:szCs w:val="20"/>
          <w:lang w:val="en-US"/>
        </w:rPr>
        <w:t>T</w:t>
      </w:r>
      <w:r w:rsidRPr="00F91825">
        <w:rPr>
          <w:rFonts w:ascii="Cambria" w:hAnsi="Cambria"/>
          <w:sz w:val="20"/>
          <w:szCs w:val="20"/>
          <w:lang w:val="en-US"/>
        </w:rPr>
        <w:t>.</w:t>
      </w:r>
    </w:p>
    <w:p w14:paraId="28236665" w14:textId="77777777" w:rsidR="004B6791" w:rsidRPr="00F91825" w:rsidRDefault="004B6791" w:rsidP="003A050C">
      <w:pPr>
        <w:spacing w:after="0" w:line="240" w:lineRule="auto"/>
        <w:jc w:val="both"/>
        <w:rPr>
          <w:rFonts w:ascii="Cambria" w:hAnsi="Cambria"/>
          <w:sz w:val="20"/>
          <w:szCs w:val="20"/>
          <w:lang w:val="en-US"/>
        </w:rPr>
      </w:pPr>
    </w:p>
    <w:p w14:paraId="2E07A456" w14:textId="77777777" w:rsidR="00775397" w:rsidRPr="00F91825" w:rsidRDefault="00775397" w:rsidP="003A050C">
      <w:pPr>
        <w:spacing w:after="0" w:line="240" w:lineRule="auto"/>
        <w:jc w:val="both"/>
        <w:rPr>
          <w:rFonts w:ascii="Cambria" w:hAnsi="Cambria"/>
          <w:sz w:val="20"/>
          <w:szCs w:val="20"/>
          <w:lang w:val="en-US"/>
        </w:rPr>
      </w:pPr>
    </w:p>
    <w:p w14:paraId="14484ED2" w14:textId="4C4F6D64" w:rsidR="004226E3" w:rsidRPr="00F91825" w:rsidRDefault="004226E3" w:rsidP="00312D15">
      <w:pPr>
        <w:pStyle w:val="ListParagraph"/>
        <w:numPr>
          <w:ilvl w:val="0"/>
          <w:numId w:val="3"/>
        </w:numPr>
        <w:spacing w:after="0" w:line="240" w:lineRule="auto"/>
        <w:ind w:left="426" w:hanging="426"/>
        <w:jc w:val="both"/>
        <w:rPr>
          <w:rFonts w:ascii="Cambria" w:hAnsi="Cambria"/>
          <w:b/>
          <w:bCs/>
          <w:sz w:val="20"/>
          <w:szCs w:val="20"/>
          <w:lang w:val="en-US"/>
        </w:rPr>
      </w:pPr>
      <w:r w:rsidRPr="00F91825">
        <w:rPr>
          <w:rFonts w:ascii="Cambria" w:hAnsi="Cambria"/>
          <w:b/>
          <w:sz w:val="20"/>
          <w:szCs w:val="20"/>
          <w:lang w:val="en-US"/>
        </w:rPr>
        <w:t>D</w:t>
      </w:r>
      <w:r w:rsidR="007913E0" w:rsidRPr="00F91825">
        <w:rPr>
          <w:rFonts w:ascii="Cambria" w:hAnsi="Cambria"/>
          <w:b/>
          <w:sz w:val="20"/>
          <w:szCs w:val="20"/>
          <w:lang w:val="en-US"/>
        </w:rPr>
        <w:t>e</w:t>
      </w:r>
      <w:r w:rsidRPr="00F91825">
        <w:rPr>
          <w:rFonts w:ascii="Cambria" w:hAnsi="Cambria"/>
          <w:b/>
          <w:sz w:val="20"/>
          <w:szCs w:val="20"/>
          <w:lang w:val="en-US"/>
        </w:rPr>
        <w:t xml:space="preserve">termination </w:t>
      </w:r>
      <w:r w:rsidR="007913E0" w:rsidRPr="00F91825">
        <w:rPr>
          <w:rFonts w:ascii="Cambria" w:hAnsi="Cambria"/>
          <w:b/>
          <w:sz w:val="20"/>
          <w:szCs w:val="20"/>
          <w:lang w:val="en-US"/>
        </w:rPr>
        <w:t>of next steps in the assessment of needs and review of training requests</w:t>
      </w:r>
    </w:p>
    <w:p w14:paraId="03B17FA7" w14:textId="77777777" w:rsidR="00FA5945" w:rsidRPr="00F91825" w:rsidRDefault="00FA5945" w:rsidP="00312D15">
      <w:pPr>
        <w:spacing w:after="0" w:line="240" w:lineRule="auto"/>
        <w:jc w:val="both"/>
        <w:rPr>
          <w:rFonts w:ascii="Cambria" w:hAnsi="Cambria"/>
          <w:sz w:val="12"/>
          <w:szCs w:val="12"/>
          <w:lang w:val="en-US"/>
        </w:rPr>
      </w:pPr>
    </w:p>
    <w:p w14:paraId="45277543" w14:textId="45068342" w:rsidR="004B4C1B" w:rsidRPr="00F91825" w:rsidRDefault="009B7FA2" w:rsidP="00312D15">
      <w:pPr>
        <w:spacing w:after="0" w:line="240" w:lineRule="auto"/>
        <w:jc w:val="both"/>
        <w:rPr>
          <w:rFonts w:ascii="Cambria" w:hAnsi="Cambria"/>
          <w:sz w:val="20"/>
          <w:szCs w:val="20"/>
          <w:lang w:val="en-US"/>
        </w:rPr>
      </w:pPr>
      <w:r w:rsidRPr="00F91825">
        <w:rPr>
          <w:rFonts w:ascii="Cambria" w:hAnsi="Cambria"/>
          <w:sz w:val="20"/>
          <w:szCs w:val="20"/>
          <w:lang w:val="en-US"/>
        </w:rPr>
        <w:t xml:space="preserve">The Group discussed whether the classification of CPCs (Categories A, B, and C), as established in 2018, remains relevant to the current operational landscape. In support of this review, the Secretariat highlighted the resources available on the </w:t>
      </w:r>
      <w:hyperlink r:id="rId16" w:history="1">
        <w:r w:rsidRPr="00F91825">
          <w:rPr>
            <w:rStyle w:val="Hyperlink"/>
            <w:rFonts w:ascii="Cambria" w:hAnsi="Cambria"/>
            <w:sz w:val="20"/>
            <w:szCs w:val="20"/>
            <w:u w:val="none"/>
            <w:lang w:val="en-US"/>
          </w:rPr>
          <w:t>ICCAT website</w:t>
        </w:r>
      </w:hyperlink>
      <w:r w:rsidRPr="00F91825">
        <w:rPr>
          <w:rFonts w:ascii="Cambria" w:hAnsi="Cambria"/>
          <w:sz w:val="20"/>
          <w:szCs w:val="20"/>
          <w:lang w:val="en-US"/>
        </w:rPr>
        <w:t xml:space="preserve"> (under</w:t>
      </w:r>
      <w:r w:rsidR="00254666" w:rsidRPr="00F91825">
        <w:rPr>
          <w:rFonts w:ascii="Cambria" w:hAnsi="Cambria"/>
          <w:sz w:val="20"/>
          <w:szCs w:val="20"/>
          <w:lang w:val="en-US"/>
        </w:rPr>
        <w:t xml:space="preserve"> </w:t>
      </w:r>
      <w:r w:rsidR="00254666" w:rsidRPr="00F91825">
        <w:rPr>
          <w:rFonts w:ascii="Cambria" w:hAnsi="Cambria"/>
          <w:i/>
          <w:iCs/>
          <w:sz w:val="20"/>
          <w:szCs w:val="20"/>
          <w:lang w:val="en-US"/>
        </w:rPr>
        <w:t>Home</w:t>
      </w:r>
      <w:r w:rsidRPr="00F91825">
        <w:rPr>
          <w:rFonts w:ascii="Cambria" w:hAnsi="Cambria"/>
          <w:sz w:val="20"/>
          <w:szCs w:val="20"/>
          <w:lang w:val="en-US"/>
        </w:rPr>
        <w:t xml:space="preserve"> </w:t>
      </w:r>
      <w:r w:rsidR="00254666" w:rsidRPr="00F91825">
        <w:rPr>
          <w:rFonts w:ascii="Cambria" w:hAnsi="Cambria"/>
          <w:i/>
          <w:iCs/>
          <w:sz w:val="20"/>
          <w:szCs w:val="20"/>
          <w:lang w:val="en-US"/>
        </w:rPr>
        <w:t xml:space="preserve"> &gt;</w:t>
      </w:r>
      <w:r w:rsidR="00793A0D" w:rsidRPr="00F91825">
        <w:rPr>
          <w:rFonts w:ascii="Cambria" w:hAnsi="Cambria"/>
          <w:i/>
          <w:iCs/>
          <w:sz w:val="20"/>
          <w:szCs w:val="20"/>
          <w:lang w:val="en-US"/>
        </w:rPr>
        <w:t xml:space="preserve"> </w:t>
      </w:r>
      <w:r w:rsidRPr="00F91825">
        <w:rPr>
          <w:rFonts w:ascii="Cambria" w:hAnsi="Cambria"/>
          <w:i/>
          <w:iCs/>
          <w:sz w:val="20"/>
          <w:szCs w:val="20"/>
          <w:lang w:val="en-US"/>
        </w:rPr>
        <w:t xml:space="preserve">MSC &gt; Port Inspection </w:t>
      </w:r>
      <w:r w:rsidR="00254666" w:rsidRPr="00F91825">
        <w:rPr>
          <w:rFonts w:ascii="Cambria" w:hAnsi="Cambria"/>
          <w:i/>
          <w:iCs/>
          <w:sz w:val="20"/>
          <w:szCs w:val="20"/>
          <w:lang w:val="en-US"/>
        </w:rPr>
        <w:t>Scheme</w:t>
      </w:r>
      <w:r w:rsidRPr="00F91825">
        <w:rPr>
          <w:rFonts w:ascii="Cambria" w:hAnsi="Cambria"/>
          <w:sz w:val="20"/>
          <w:szCs w:val="20"/>
          <w:lang w:val="en-US"/>
        </w:rPr>
        <w:t>) and provided a brief overview of the self-assessment forms.</w:t>
      </w:r>
      <w:r w:rsidR="004B4C1B" w:rsidRPr="00F91825">
        <w:rPr>
          <w:rFonts w:ascii="Cambria" w:hAnsi="Cambria"/>
          <w:sz w:val="20"/>
          <w:szCs w:val="20"/>
          <w:lang w:val="en"/>
        </w:rPr>
        <w:t xml:space="preserve"> Indeed, the ICCAT Port Inspection Self-Assessment </w:t>
      </w:r>
      <w:r w:rsidR="00254666" w:rsidRPr="00F91825">
        <w:rPr>
          <w:rFonts w:ascii="Cambria" w:hAnsi="Cambria"/>
          <w:sz w:val="20"/>
          <w:szCs w:val="20"/>
          <w:lang w:val="en"/>
        </w:rPr>
        <w:t>Forms</w:t>
      </w:r>
      <w:r w:rsidR="004B4C1B" w:rsidRPr="00F91825">
        <w:rPr>
          <w:rFonts w:ascii="Cambria" w:hAnsi="Cambria"/>
          <w:sz w:val="20"/>
          <w:szCs w:val="20"/>
          <w:lang w:val="en"/>
        </w:rPr>
        <w:t xml:space="preserve"> (available in both </w:t>
      </w:r>
      <w:hyperlink r:id="rId17" w:history="1">
        <w:r w:rsidR="004B4C1B" w:rsidRPr="00F91825">
          <w:rPr>
            <w:rStyle w:val="Hyperlink"/>
            <w:rFonts w:ascii="Cambria" w:hAnsi="Cambria"/>
            <w:sz w:val="20"/>
            <w:szCs w:val="20"/>
            <w:u w:val="none"/>
            <w:lang w:val="en"/>
          </w:rPr>
          <w:t>pre</w:t>
        </w:r>
        <w:r w:rsidR="00AF0582" w:rsidRPr="00F91825">
          <w:rPr>
            <w:rStyle w:val="Hyperlink"/>
            <w:rFonts w:ascii="Cambria" w:hAnsi="Cambria"/>
            <w:sz w:val="20"/>
            <w:szCs w:val="20"/>
            <w:u w:val="none"/>
            <w:lang w:val="en"/>
          </w:rPr>
          <w:t>liminary</w:t>
        </w:r>
        <w:r w:rsidR="004B4C1B" w:rsidRPr="00F91825">
          <w:rPr>
            <w:rStyle w:val="Hyperlink"/>
            <w:rFonts w:ascii="Cambria" w:hAnsi="Cambria"/>
            <w:sz w:val="20"/>
            <w:szCs w:val="20"/>
            <w:u w:val="none"/>
            <w:lang w:val="en"/>
          </w:rPr>
          <w:t xml:space="preserve"> </w:t>
        </w:r>
      </w:hyperlink>
      <w:r w:rsidR="004B4C1B" w:rsidRPr="00F91825">
        <w:rPr>
          <w:rFonts w:ascii="Cambria" w:hAnsi="Cambria"/>
          <w:sz w:val="20"/>
          <w:szCs w:val="20"/>
          <w:lang w:val="en"/>
        </w:rPr>
        <w:t xml:space="preserve">and </w:t>
      </w:r>
      <w:hyperlink r:id="rId18" w:history="1">
        <w:r w:rsidR="004B4C1B" w:rsidRPr="00F91825">
          <w:rPr>
            <w:rStyle w:val="Hyperlink"/>
            <w:rFonts w:ascii="Cambria" w:hAnsi="Cambria"/>
            <w:sz w:val="20"/>
            <w:szCs w:val="20"/>
            <w:u w:val="none"/>
            <w:lang w:val="en"/>
          </w:rPr>
          <w:t xml:space="preserve">full </w:t>
        </w:r>
      </w:hyperlink>
      <w:r w:rsidR="004B4C1B" w:rsidRPr="00F91825">
        <w:rPr>
          <w:rFonts w:ascii="Cambria" w:hAnsi="Cambria"/>
          <w:sz w:val="20"/>
          <w:szCs w:val="20"/>
          <w:lang w:val="en"/>
        </w:rPr>
        <w:t xml:space="preserve">versions) allow </w:t>
      </w:r>
      <w:r w:rsidR="000C5AA7" w:rsidRPr="00F91825">
        <w:rPr>
          <w:rFonts w:ascii="Cambria" w:hAnsi="Cambria"/>
          <w:sz w:val="20"/>
          <w:szCs w:val="20"/>
          <w:lang w:val="en"/>
        </w:rPr>
        <w:t>CPCs</w:t>
      </w:r>
      <w:r w:rsidR="004B4C1B" w:rsidRPr="00F91825">
        <w:rPr>
          <w:rFonts w:ascii="Cambria" w:hAnsi="Cambria"/>
          <w:sz w:val="20"/>
          <w:szCs w:val="20"/>
          <w:lang w:val="en"/>
        </w:rPr>
        <w:t xml:space="preserve"> to identify their technical, legal, and operational needs, including the entities involved, for the procedures of controlling foreign vessels entering ports, with a minimum follow-up of 5% of inspections required.</w:t>
      </w:r>
    </w:p>
    <w:p w14:paraId="5E491547" w14:textId="77777777" w:rsidR="00605B20" w:rsidRPr="00F91825" w:rsidRDefault="00605B20" w:rsidP="00312D15">
      <w:pPr>
        <w:spacing w:after="0" w:line="240" w:lineRule="auto"/>
        <w:jc w:val="both"/>
        <w:rPr>
          <w:rFonts w:ascii="Cambria" w:hAnsi="Cambria"/>
          <w:sz w:val="12"/>
          <w:szCs w:val="12"/>
          <w:lang w:val="en-GB"/>
        </w:rPr>
      </w:pPr>
    </w:p>
    <w:p w14:paraId="1422BFEE" w14:textId="57A1F995" w:rsidR="00002422" w:rsidRPr="00F91825" w:rsidRDefault="00002422" w:rsidP="00312D15">
      <w:pPr>
        <w:spacing w:after="0" w:line="240" w:lineRule="auto"/>
        <w:jc w:val="both"/>
        <w:rPr>
          <w:rFonts w:ascii="Cambria" w:hAnsi="Cambria"/>
          <w:sz w:val="20"/>
          <w:szCs w:val="20"/>
          <w:lang w:val="en-US"/>
        </w:rPr>
      </w:pPr>
      <w:r w:rsidRPr="00F91825">
        <w:rPr>
          <w:rFonts w:ascii="Cambria" w:hAnsi="Cambria"/>
          <w:sz w:val="20"/>
          <w:szCs w:val="20"/>
          <w:lang w:val="en"/>
        </w:rPr>
        <w:t xml:space="preserve">The Secretariat clarified that the submission or updating of these forms can be done at any time for all CPCs. Although Namibia had already benefited from capacity building, it inquired whether </w:t>
      </w:r>
      <w:r w:rsidR="008B1189" w:rsidRPr="00F91825">
        <w:rPr>
          <w:rFonts w:ascii="Cambria" w:hAnsi="Cambria"/>
          <w:sz w:val="20"/>
          <w:szCs w:val="20"/>
          <w:lang w:val="en"/>
        </w:rPr>
        <w:t>an</w:t>
      </w:r>
      <w:r w:rsidRPr="00F91825">
        <w:rPr>
          <w:rFonts w:ascii="Cambria" w:hAnsi="Cambria"/>
          <w:sz w:val="20"/>
          <w:szCs w:val="20"/>
          <w:lang w:val="en"/>
        </w:rPr>
        <w:t xml:space="preserve"> </w:t>
      </w:r>
      <w:r w:rsidR="0043203B" w:rsidRPr="00F91825">
        <w:rPr>
          <w:rFonts w:ascii="Cambria" w:hAnsi="Cambria"/>
          <w:sz w:val="20"/>
          <w:szCs w:val="20"/>
          <w:lang w:val="en"/>
        </w:rPr>
        <w:t>updated</w:t>
      </w:r>
      <w:r w:rsidRPr="00F91825">
        <w:rPr>
          <w:rFonts w:ascii="Cambria" w:hAnsi="Cambria"/>
          <w:sz w:val="20"/>
          <w:szCs w:val="20"/>
          <w:lang w:val="en"/>
        </w:rPr>
        <w:t xml:space="preserve"> form should be submitted to indicate the list of new needs, including those requiring reinforcement, or to request an additional session for inspectors who were unable to attend.</w:t>
      </w:r>
      <w:r w:rsidR="00C85DC9" w:rsidRPr="00F91825">
        <w:rPr>
          <w:rFonts w:ascii="Cambria" w:hAnsi="Cambria"/>
          <w:sz w:val="20"/>
          <w:szCs w:val="20"/>
          <w:lang w:val="en"/>
        </w:rPr>
        <w:t xml:space="preserve"> The ICCAT Secretariat confirmed that any CPC can revise and resubmit </w:t>
      </w:r>
      <w:r w:rsidR="002561D2" w:rsidRPr="00F91825">
        <w:rPr>
          <w:rFonts w:ascii="Cambria" w:hAnsi="Cambria"/>
          <w:sz w:val="20"/>
          <w:szCs w:val="20"/>
          <w:lang w:val="en"/>
        </w:rPr>
        <w:t xml:space="preserve">self-assessment </w:t>
      </w:r>
      <w:r w:rsidR="00C85DC9" w:rsidRPr="00F91825">
        <w:rPr>
          <w:rFonts w:ascii="Cambria" w:hAnsi="Cambria"/>
          <w:sz w:val="20"/>
          <w:szCs w:val="20"/>
          <w:lang w:val="en"/>
        </w:rPr>
        <w:t>form</w:t>
      </w:r>
      <w:r w:rsidR="002561D2" w:rsidRPr="00F91825">
        <w:rPr>
          <w:rFonts w:ascii="Cambria" w:hAnsi="Cambria"/>
          <w:sz w:val="20"/>
          <w:szCs w:val="20"/>
          <w:lang w:val="en"/>
        </w:rPr>
        <w:t>s at any time, noting that new submissions will be formally review</w:t>
      </w:r>
      <w:r w:rsidR="00512D6B" w:rsidRPr="00F91825">
        <w:rPr>
          <w:rFonts w:ascii="Cambria" w:hAnsi="Cambria"/>
          <w:sz w:val="20"/>
          <w:szCs w:val="20"/>
          <w:lang w:val="en"/>
        </w:rPr>
        <w:t>ed at the</w:t>
      </w:r>
      <w:r w:rsidR="00C85DC9" w:rsidRPr="00F91825">
        <w:rPr>
          <w:rFonts w:ascii="Cambria" w:hAnsi="Cambria"/>
          <w:sz w:val="20"/>
          <w:szCs w:val="20"/>
          <w:lang w:val="en"/>
        </w:rPr>
        <w:t xml:space="preserve"> next meeting. Regarding training requests for a large number of inspectors, </w:t>
      </w:r>
      <w:r w:rsidR="0092079D" w:rsidRPr="00F91825">
        <w:rPr>
          <w:rFonts w:ascii="Cambria" w:hAnsi="Cambria"/>
          <w:sz w:val="20"/>
          <w:szCs w:val="20"/>
          <w:lang w:val="en"/>
        </w:rPr>
        <w:t xml:space="preserve">the Secretariat clarified that the current strategy is founded on a "train-the-trainer" model. This approach is designed to empower CPCs to develop internal expertise and reduce long-term dependency on external </w:t>
      </w:r>
      <w:r w:rsidR="0092079D" w:rsidRPr="00F91825">
        <w:rPr>
          <w:rFonts w:ascii="Cambria" w:hAnsi="Cambria"/>
          <w:sz w:val="20"/>
          <w:szCs w:val="20"/>
          <w:lang w:val="en"/>
        </w:rPr>
        <w:lastRenderedPageBreak/>
        <w:t xml:space="preserve">assistance, to provide trained inspectors with the standardized tools and pedagogical resources necessary to cascade </w:t>
      </w:r>
      <w:r w:rsidR="00E87BB0" w:rsidRPr="00F91825">
        <w:rPr>
          <w:rFonts w:ascii="Cambria" w:hAnsi="Cambria"/>
          <w:sz w:val="20"/>
          <w:szCs w:val="20"/>
          <w:lang w:val="en"/>
        </w:rPr>
        <w:t>their skills</w:t>
      </w:r>
      <w:r w:rsidR="00582050" w:rsidRPr="00F91825">
        <w:rPr>
          <w:rFonts w:ascii="Cambria" w:hAnsi="Cambria"/>
          <w:sz w:val="20"/>
          <w:szCs w:val="20"/>
          <w:lang w:val="en"/>
        </w:rPr>
        <w:t>, and to e</w:t>
      </w:r>
      <w:r w:rsidR="0092079D" w:rsidRPr="00F91825">
        <w:rPr>
          <w:rFonts w:ascii="Cambria" w:hAnsi="Cambria"/>
          <w:sz w:val="20"/>
          <w:szCs w:val="20"/>
          <w:lang w:val="en"/>
        </w:rPr>
        <w:t>nsure the efficient use of the Group's resources by avoiding the repetition of identical training sessions, except in truly exceptional circumstances</w:t>
      </w:r>
      <w:r w:rsidR="00582050" w:rsidRPr="00F91825">
        <w:rPr>
          <w:rFonts w:ascii="Cambria" w:hAnsi="Cambria"/>
          <w:sz w:val="20"/>
          <w:szCs w:val="20"/>
          <w:lang w:val="en"/>
        </w:rPr>
        <w:t xml:space="preserve">. </w:t>
      </w:r>
    </w:p>
    <w:p w14:paraId="10463BAC" w14:textId="5461FD7E" w:rsidR="0016241A" w:rsidRPr="00F91825" w:rsidRDefault="006D774E" w:rsidP="00312D15">
      <w:pPr>
        <w:spacing w:after="0" w:line="240" w:lineRule="auto"/>
        <w:jc w:val="both"/>
        <w:rPr>
          <w:rFonts w:ascii="Cambria" w:hAnsi="Cambria"/>
          <w:sz w:val="20"/>
          <w:szCs w:val="20"/>
          <w:lang w:val="en"/>
        </w:rPr>
      </w:pPr>
      <w:r w:rsidRPr="00F91825">
        <w:rPr>
          <w:rFonts w:ascii="Cambria" w:hAnsi="Cambria"/>
          <w:sz w:val="20"/>
          <w:szCs w:val="20"/>
          <w:lang w:val="en"/>
        </w:rPr>
        <w:t>Equatorial Guinea reiterated its strong interest in participating in the capacity-building program</w:t>
      </w:r>
      <w:r w:rsidR="00A71EE0" w:rsidRPr="00F91825">
        <w:rPr>
          <w:rFonts w:ascii="Cambria" w:hAnsi="Cambria"/>
          <w:sz w:val="20"/>
          <w:szCs w:val="20"/>
          <w:lang w:val="en"/>
        </w:rPr>
        <w:t>me</w:t>
      </w:r>
      <w:r w:rsidRPr="00F91825">
        <w:rPr>
          <w:rFonts w:ascii="Cambria" w:hAnsi="Cambria"/>
          <w:sz w:val="20"/>
          <w:szCs w:val="20"/>
          <w:lang w:val="en"/>
        </w:rPr>
        <w:t>, noting its ongoing requirement for assistance while acknowledging the priorities and scheduling already established by the Group.</w:t>
      </w:r>
    </w:p>
    <w:p w14:paraId="65F9C900" w14:textId="77777777" w:rsidR="00690B39" w:rsidRPr="00F91825" w:rsidRDefault="00690B39" w:rsidP="00312D15">
      <w:pPr>
        <w:spacing w:after="0" w:line="240" w:lineRule="auto"/>
        <w:jc w:val="both"/>
        <w:rPr>
          <w:rFonts w:ascii="Cambria" w:hAnsi="Cambria"/>
          <w:sz w:val="20"/>
          <w:szCs w:val="20"/>
          <w:lang w:val="en-US"/>
        </w:rPr>
      </w:pPr>
    </w:p>
    <w:p w14:paraId="153C5A6A" w14:textId="67B57348" w:rsidR="002D3A13" w:rsidRPr="00F91825" w:rsidRDefault="002D3A13" w:rsidP="00312D15">
      <w:pPr>
        <w:spacing w:after="0" w:line="240" w:lineRule="auto"/>
        <w:jc w:val="both"/>
        <w:rPr>
          <w:rFonts w:ascii="Cambria" w:hAnsi="Cambria"/>
          <w:sz w:val="20"/>
          <w:szCs w:val="20"/>
          <w:lang w:val="en"/>
        </w:rPr>
      </w:pPr>
      <w:r w:rsidRPr="00F91825">
        <w:rPr>
          <w:rFonts w:ascii="Cambria" w:hAnsi="Cambria"/>
          <w:sz w:val="20"/>
          <w:szCs w:val="20"/>
          <w:lang w:val="en"/>
        </w:rPr>
        <w:t>Panama expressed its strong desire to benefit from this capacity-building program</w:t>
      </w:r>
      <w:r w:rsidR="007050F1" w:rsidRPr="00F91825">
        <w:rPr>
          <w:rFonts w:ascii="Cambria" w:hAnsi="Cambria"/>
          <w:sz w:val="20"/>
          <w:szCs w:val="20"/>
          <w:lang w:val="en"/>
        </w:rPr>
        <w:t>me</w:t>
      </w:r>
      <w:r w:rsidRPr="00F91825">
        <w:rPr>
          <w:rFonts w:ascii="Cambria" w:hAnsi="Cambria"/>
          <w:sz w:val="20"/>
          <w:szCs w:val="20"/>
          <w:lang w:val="en"/>
        </w:rPr>
        <w:t xml:space="preserve">, despite already receiving support from partners such as the FAO and Global Fishing Watch. It emphasized the importance of integrating the specific ICCAT framework to address strategic challenges, </w:t>
      </w:r>
      <w:r w:rsidR="008F4674" w:rsidRPr="00F91825">
        <w:rPr>
          <w:rFonts w:ascii="Cambria" w:hAnsi="Cambria"/>
          <w:sz w:val="20"/>
          <w:szCs w:val="20"/>
          <w:lang w:val="en-US"/>
        </w:rPr>
        <w:t>given the high volume of maritime traffic associated with the Canal and its major Atlantic port</w:t>
      </w:r>
      <w:r w:rsidR="00694812" w:rsidRPr="00F91825">
        <w:rPr>
          <w:rFonts w:ascii="Cambria" w:hAnsi="Cambria"/>
          <w:sz w:val="20"/>
          <w:szCs w:val="20"/>
          <w:lang w:val="en-US"/>
        </w:rPr>
        <w:t>.</w:t>
      </w:r>
      <w:r w:rsidR="008F4674" w:rsidRPr="00F91825">
        <w:rPr>
          <w:rFonts w:ascii="Cambria" w:hAnsi="Cambria"/>
          <w:sz w:val="20"/>
          <w:szCs w:val="20"/>
          <w:lang w:val="en-US"/>
        </w:rPr>
        <w:t xml:space="preserve"> Panama underscored the urgent need to expand its inspection staff. Receiving targeted ICCAT training is considered essential to ensure that these new officers can effectively meet the Commission's rigorous port </w:t>
      </w:r>
      <w:r w:rsidR="00D177ED" w:rsidRPr="00F91825">
        <w:rPr>
          <w:rFonts w:ascii="Cambria" w:hAnsi="Cambria"/>
          <w:sz w:val="20"/>
          <w:szCs w:val="20"/>
          <w:lang w:val="en-US"/>
        </w:rPr>
        <w:t>S</w:t>
      </w:r>
      <w:r w:rsidR="008F4674" w:rsidRPr="00F91825">
        <w:rPr>
          <w:rFonts w:ascii="Cambria" w:hAnsi="Cambria"/>
          <w:sz w:val="20"/>
          <w:szCs w:val="20"/>
          <w:lang w:val="en-US"/>
        </w:rPr>
        <w:t>tate control requirements</w:t>
      </w:r>
      <w:r w:rsidRPr="00F91825">
        <w:rPr>
          <w:rFonts w:ascii="Cambria" w:hAnsi="Cambria"/>
          <w:sz w:val="20"/>
          <w:szCs w:val="20"/>
          <w:lang w:val="en"/>
        </w:rPr>
        <w:t>.</w:t>
      </w:r>
    </w:p>
    <w:p w14:paraId="69E25AA4" w14:textId="77777777" w:rsidR="00243CE5" w:rsidRPr="00F91825" w:rsidRDefault="00243CE5" w:rsidP="00312D15">
      <w:pPr>
        <w:spacing w:after="0" w:line="240" w:lineRule="auto"/>
        <w:jc w:val="both"/>
        <w:rPr>
          <w:rFonts w:ascii="Cambria" w:hAnsi="Cambria"/>
          <w:b/>
          <w:bCs/>
          <w:sz w:val="20"/>
          <w:szCs w:val="20"/>
          <w:lang w:val="en-US"/>
        </w:rPr>
      </w:pPr>
    </w:p>
    <w:p w14:paraId="4EA2D9B5" w14:textId="77777777" w:rsidR="00775397" w:rsidRPr="00F91825" w:rsidRDefault="00775397" w:rsidP="00312D15">
      <w:pPr>
        <w:spacing w:after="0" w:line="240" w:lineRule="auto"/>
        <w:jc w:val="both"/>
        <w:rPr>
          <w:rFonts w:ascii="Cambria" w:hAnsi="Cambria"/>
          <w:b/>
          <w:bCs/>
          <w:sz w:val="20"/>
          <w:szCs w:val="20"/>
          <w:lang w:val="en-US"/>
        </w:rPr>
      </w:pPr>
    </w:p>
    <w:p w14:paraId="61E74B5C" w14:textId="48010BF7" w:rsidR="00183757" w:rsidRPr="00F91825" w:rsidRDefault="007913E0" w:rsidP="00312D15">
      <w:pPr>
        <w:pStyle w:val="ListParagraph"/>
        <w:numPr>
          <w:ilvl w:val="0"/>
          <w:numId w:val="3"/>
        </w:numPr>
        <w:spacing w:after="0" w:line="240" w:lineRule="auto"/>
        <w:ind w:left="426" w:hanging="426"/>
        <w:jc w:val="both"/>
        <w:rPr>
          <w:rFonts w:ascii="Cambria" w:hAnsi="Cambria"/>
          <w:b/>
          <w:bCs/>
          <w:sz w:val="20"/>
          <w:szCs w:val="20"/>
          <w:lang w:val="en-US"/>
        </w:rPr>
      </w:pPr>
      <w:r w:rsidRPr="00F91825">
        <w:rPr>
          <w:rFonts w:ascii="Cambria" w:hAnsi="Cambria"/>
          <w:b/>
          <w:sz w:val="20"/>
          <w:szCs w:val="20"/>
          <w:lang w:val="en-US"/>
        </w:rPr>
        <w:t>Review the self-assessment forms for port inspection capacity building needs</w:t>
      </w:r>
    </w:p>
    <w:p w14:paraId="04DBA839" w14:textId="77777777" w:rsidR="00775397" w:rsidRPr="00F91825" w:rsidRDefault="00775397" w:rsidP="00312D15">
      <w:pPr>
        <w:spacing w:after="0" w:line="240" w:lineRule="auto"/>
        <w:jc w:val="both"/>
        <w:rPr>
          <w:rFonts w:ascii="Cambria" w:hAnsi="Cambria"/>
          <w:bCs/>
          <w:sz w:val="20"/>
          <w:szCs w:val="20"/>
          <w:lang w:val="en"/>
        </w:rPr>
      </w:pPr>
    </w:p>
    <w:p w14:paraId="27DF4B5E" w14:textId="01B355C0" w:rsidR="0016241A" w:rsidRPr="00F91825" w:rsidRDefault="008B36B0" w:rsidP="00312D15">
      <w:pPr>
        <w:spacing w:after="0" w:line="240" w:lineRule="auto"/>
        <w:jc w:val="both"/>
        <w:rPr>
          <w:rFonts w:ascii="Cambria" w:hAnsi="Cambria"/>
          <w:bCs/>
          <w:sz w:val="20"/>
          <w:szCs w:val="20"/>
          <w:lang w:val="en"/>
        </w:rPr>
      </w:pPr>
      <w:r w:rsidRPr="00F91825">
        <w:rPr>
          <w:rFonts w:ascii="Cambria" w:hAnsi="Cambria"/>
          <w:bCs/>
          <w:sz w:val="20"/>
          <w:szCs w:val="20"/>
          <w:lang w:val="en"/>
        </w:rPr>
        <w:t xml:space="preserve">The </w:t>
      </w:r>
      <w:r w:rsidR="00586F72" w:rsidRPr="00F91825">
        <w:rPr>
          <w:rFonts w:ascii="Cambria" w:hAnsi="Cambria"/>
          <w:bCs/>
          <w:sz w:val="20"/>
          <w:szCs w:val="20"/>
          <w:lang w:val="en"/>
        </w:rPr>
        <w:t>PIEG</w:t>
      </w:r>
      <w:r w:rsidRPr="00F91825">
        <w:rPr>
          <w:rFonts w:ascii="Cambria" w:hAnsi="Cambria"/>
          <w:bCs/>
          <w:sz w:val="20"/>
          <w:szCs w:val="20"/>
          <w:lang w:val="en"/>
        </w:rPr>
        <w:t xml:space="preserve"> addressed the need to revise and update the two self-assessment forms originally developed in 2017</w:t>
      </w:r>
      <w:r w:rsidR="00D177ED" w:rsidRPr="00F91825">
        <w:rPr>
          <w:rFonts w:ascii="Cambria" w:hAnsi="Cambria"/>
          <w:bCs/>
          <w:sz w:val="20"/>
          <w:szCs w:val="20"/>
          <w:lang w:val="en"/>
        </w:rPr>
        <w:t>-</w:t>
      </w:r>
      <w:r w:rsidRPr="00F91825">
        <w:rPr>
          <w:rFonts w:ascii="Cambria" w:hAnsi="Cambria"/>
          <w:bCs/>
          <w:sz w:val="20"/>
          <w:szCs w:val="20"/>
          <w:lang w:val="en"/>
        </w:rPr>
        <w:t>2018. It was proposed that these discussions be conducted during the intersessional period to ensure a thorough technical r</w:t>
      </w:r>
      <w:r w:rsidRPr="00F91825">
        <w:rPr>
          <w:rFonts w:ascii="Cambria" w:hAnsi="Cambria"/>
          <w:bCs/>
          <w:sz w:val="20"/>
          <w:szCs w:val="20"/>
          <w:lang w:val="en-US"/>
        </w:rPr>
        <w:t>eview</w:t>
      </w:r>
      <w:r w:rsidR="006509CD" w:rsidRPr="00F91825">
        <w:rPr>
          <w:rFonts w:ascii="Cambria" w:hAnsi="Cambria"/>
          <w:bCs/>
          <w:sz w:val="20"/>
          <w:szCs w:val="20"/>
          <w:lang w:val="en-US"/>
        </w:rPr>
        <w:t xml:space="preserve">. </w:t>
      </w:r>
      <w:r w:rsidR="0054365A" w:rsidRPr="00F91825">
        <w:rPr>
          <w:rFonts w:ascii="Cambria" w:hAnsi="Cambria"/>
          <w:bCs/>
          <w:sz w:val="20"/>
          <w:szCs w:val="20"/>
          <w:lang w:val="en-US"/>
        </w:rPr>
        <w:t xml:space="preserve">Canada suggested that CPCs who have already undergone capacity-building missions should share their practical experiences regarding the questionnaire process. By identifying specific difficulties encountered, the </w:t>
      </w:r>
      <w:r w:rsidR="006B7E58" w:rsidRPr="00F91825">
        <w:rPr>
          <w:rFonts w:ascii="Cambria" w:hAnsi="Cambria"/>
          <w:bCs/>
          <w:sz w:val="20"/>
          <w:szCs w:val="20"/>
          <w:lang w:val="en-US"/>
        </w:rPr>
        <w:t>PIEG</w:t>
      </w:r>
      <w:r w:rsidR="0054365A" w:rsidRPr="00F91825">
        <w:rPr>
          <w:rFonts w:ascii="Cambria" w:hAnsi="Cambria"/>
          <w:bCs/>
          <w:sz w:val="20"/>
          <w:szCs w:val="20"/>
          <w:lang w:val="en-US"/>
        </w:rPr>
        <w:t xml:space="preserve"> can better prioritize and summarize the information requested, making the tools more user-friendly and effective</w:t>
      </w:r>
      <w:r w:rsidR="006509CD" w:rsidRPr="00F91825">
        <w:rPr>
          <w:rFonts w:ascii="Cambria" w:hAnsi="Cambria"/>
          <w:bCs/>
          <w:sz w:val="20"/>
          <w:szCs w:val="20"/>
          <w:lang w:val="en"/>
        </w:rPr>
        <w:t xml:space="preserve">. The Secretariat confirmed the </w:t>
      </w:r>
      <w:r w:rsidR="0054365A" w:rsidRPr="00F91825">
        <w:rPr>
          <w:rFonts w:ascii="Cambria" w:hAnsi="Cambria"/>
          <w:bCs/>
          <w:sz w:val="20"/>
          <w:szCs w:val="20"/>
          <w:lang w:val="en"/>
        </w:rPr>
        <w:t>importance</w:t>
      </w:r>
      <w:r w:rsidR="006509CD" w:rsidRPr="00F91825">
        <w:rPr>
          <w:rFonts w:ascii="Cambria" w:hAnsi="Cambria"/>
          <w:bCs/>
          <w:sz w:val="20"/>
          <w:szCs w:val="20"/>
          <w:lang w:val="en"/>
        </w:rPr>
        <w:t xml:space="preserve"> of </w:t>
      </w:r>
      <w:r w:rsidR="003C6A86" w:rsidRPr="00F91825">
        <w:rPr>
          <w:rFonts w:ascii="Cambria" w:hAnsi="Cambria"/>
          <w:bCs/>
          <w:sz w:val="20"/>
          <w:szCs w:val="20"/>
          <w:lang w:val="en"/>
        </w:rPr>
        <w:t xml:space="preserve">this intersessional </w:t>
      </w:r>
      <w:r w:rsidR="00690B39" w:rsidRPr="00F91825">
        <w:rPr>
          <w:rFonts w:ascii="Cambria" w:hAnsi="Cambria"/>
          <w:bCs/>
          <w:sz w:val="20"/>
          <w:szCs w:val="20"/>
          <w:lang w:val="en"/>
        </w:rPr>
        <w:t>work and</w:t>
      </w:r>
      <w:r w:rsidR="006509CD" w:rsidRPr="00F91825">
        <w:rPr>
          <w:rFonts w:ascii="Cambria" w:hAnsi="Cambria"/>
          <w:bCs/>
          <w:sz w:val="20"/>
          <w:szCs w:val="20"/>
          <w:lang w:val="en"/>
        </w:rPr>
        <w:t xml:space="preserve"> agreed that it would also </w:t>
      </w:r>
      <w:r w:rsidR="003C6A86" w:rsidRPr="00F91825">
        <w:rPr>
          <w:rFonts w:ascii="Cambria" w:hAnsi="Cambria"/>
          <w:bCs/>
          <w:sz w:val="20"/>
          <w:szCs w:val="20"/>
          <w:lang w:val="en"/>
        </w:rPr>
        <w:t xml:space="preserve">ensure all </w:t>
      </w:r>
      <w:r w:rsidR="00DA1ECA" w:rsidRPr="00F91825">
        <w:rPr>
          <w:rFonts w:ascii="Cambria" w:hAnsi="Cambria"/>
          <w:bCs/>
          <w:sz w:val="20"/>
          <w:szCs w:val="20"/>
          <w:lang w:val="en"/>
        </w:rPr>
        <w:t>references</w:t>
      </w:r>
      <w:r w:rsidR="003C6A86" w:rsidRPr="00F91825">
        <w:rPr>
          <w:rFonts w:ascii="Cambria" w:hAnsi="Cambria"/>
          <w:bCs/>
          <w:sz w:val="20"/>
          <w:szCs w:val="20"/>
          <w:lang w:val="en"/>
        </w:rPr>
        <w:t xml:space="preserve"> align with the most recent ICCAT </w:t>
      </w:r>
      <w:r w:rsidR="00DA1ECA" w:rsidRPr="00F91825">
        <w:rPr>
          <w:rFonts w:ascii="Cambria" w:hAnsi="Cambria"/>
          <w:bCs/>
          <w:sz w:val="20"/>
          <w:szCs w:val="20"/>
          <w:lang w:val="en"/>
        </w:rPr>
        <w:t xml:space="preserve">Recommendations and </w:t>
      </w:r>
      <w:r w:rsidR="00DA1ECA" w:rsidRPr="00F91825">
        <w:rPr>
          <w:rFonts w:ascii="Cambria" w:hAnsi="Cambria"/>
          <w:bCs/>
          <w:sz w:val="20"/>
          <w:szCs w:val="20"/>
          <w:lang w:val="en-US"/>
        </w:rPr>
        <w:t>streamline the questionnaires based on expert feedback to improve the quality of submitted requests</w:t>
      </w:r>
      <w:r w:rsidR="006509CD" w:rsidRPr="00F91825">
        <w:rPr>
          <w:rFonts w:ascii="Cambria" w:hAnsi="Cambria"/>
          <w:bCs/>
          <w:sz w:val="20"/>
          <w:szCs w:val="20"/>
          <w:lang w:val="en"/>
        </w:rPr>
        <w:t xml:space="preserve">. </w:t>
      </w:r>
      <w:r w:rsidR="004937FF" w:rsidRPr="00F91825">
        <w:rPr>
          <w:rFonts w:ascii="Cambria" w:hAnsi="Cambria"/>
          <w:bCs/>
          <w:sz w:val="20"/>
          <w:szCs w:val="20"/>
          <w:lang w:val="en"/>
        </w:rPr>
        <w:t>Following these discussions, the Secretariat will issue a circular to all CPCs to gather broad observations and comments before finalization.</w:t>
      </w:r>
      <w:r w:rsidR="00B76781" w:rsidRPr="00F91825">
        <w:rPr>
          <w:rFonts w:ascii="Cambria" w:hAnsi="Cambria"/>
          <w:bCs/>
          <w:sz w:val="20"/>
          <w:szCs w:val="20"/>
          <w:lang w:val="en"/>
        </w:rPr>
        <w:t xml:space="preserve"> </w:t>
      </w:r>
    </w:p>
    <w:p w14:paraId="09ED5DCF" w14:textId="77777777" w:rsidR="004937FF" w:rsidRPr="00F91825" w:rsidRDefault="004937FF" w:rsidP="00312D15">
      <w:pPr>
        <w:spacing w:after="0" w:line="240" w:lineRule="auto"/>
        <w:jc w:val="both"/>
        <w:rPr>
          <w:rFonts w:ascii="Cambria" w:hAnsi="Cambria"/>
          <w:bCs/>
          <w:sz w:val="20"/>
          <w:szCs w:val="20"/>
          <w:lang w:val="en-US"/>
        </w:rPr>
      </w:pPr>
    </w:p>
    <w:p w14:paraId="15079D0D" w14:textId="77777777" w:rsidR="003A050C" w:rsidRPr="00F91825" w:rsidRDefault="003A050C" w:rsidP="00312D15">
      <w:pPr>
        <w:spacing w:after="0" w:line="240" w:lineRule="auto"/>
        <w:jc w:val="both"/>
        <w:rPr>
          <w:rFonts w:ascii="Cambria" w:hAnsi="Cambria"/>
          <w:bCs/>
          <w:sz w:val="20"/>
          <w:szCs w:val="20"/>
          <w:lang w:val="en-US"/>
        </w:rPr>
      </w:pPr>
    </w:p>
    <w:p w14:paraId="35048F41" w14:textId="3AA57B2F" w:rsidR="004226E3" w:rsidRPr="00F91825" w:rsidRDefault="007913E0" w:rsidP="00312D15">
      <w:pPr>
        <w:pStyle w:val="ListParagraph"/>
        <w:numPr>
          <w:ilvl w:val="0"/>
          <w:numId w:val="3"/>
        </w:numPr>
        <w:spacing w:after="0" w:line="240" w:lineRule="auto"/>
        <w:ind w:left="426" w:hanging="426"/>
        <w:jc w:val="both"/>
        <w:rPr>
          <w:rFonts w:ascii="Cambria" w:hAnsi="Cambria"/>
          <w:b/>
          <w:bCs/>
          <w:sz w:val="20"/>
          <w:szCs w:val="20"/>
          <w:lang w:val="en-US"/>
        </w:rPr>
      </w:pPr>
      <w:r w:rsidRPr="00F91825">
        <w:rPr>
          <w:rFonts w:ascii="Cambria" w:hAnsi="Cambria"/>
          <w:b/>
          <w:sz w:val="20"/>
          <w:szCs w:val="20"/>
          <w:lang w:val="en-US"/>
        </w:rPr>
        <w:t>Reporting to PWG and feedback report of beneficiary CPCs</w:t>
      </w:r>
    </w:p>
    <w:p w14:paraId="2220513A" w14:textId="77777777" w:rsidR="0026601C" w:rsidRPr="00F91825" w:rsidRDefault="0026601C" w:rsidP="00312D15">
      <w:pPr>
        <w:spacing w:after="0" w:line="240" w:lineRule="auto"/>
        <w:jc w:val="both"/>
        <w:rPr>
          <w:rFonts w:ascii="Cambria" w:hAnsi="Cambria"/>
          <w:sz w:val="20"/>
          <w:szCs w:val="20"/>
          <w:lang w:val="en-US"/>
        </w:rPr>
      </w:pPr>
    </w:p>
    <w:p w14:paraId="3D6D7ED1" w14:textId="3B7D7766" w:rsidR="00FD57EF" w:rsidRPr="00F91825" w:rsidRDefault="00CB311A" w:rsidP="00312D15">
      <w:pPr>
        <w:spacing w:after="0" w:line="240" w:lineRule="auto"/>
        <w:jc w:val="both"/>
        <w:rPr>
          <w:rFonts w:ascii="Cambria" w:hAnsi="Cambria"/>
          <w:sz w:val="20"/>
          <w:szCs w:val="20"/>
          <w:lang w:val="en-US"/>
        </w:rPr>
      </w:pPr>
      <w:r w:rsidRPr="00F91825">
        <w:rPr>
          <w:rFonts w:ascii="Cambria" w:hAnsi="Cambria"/>
          <w:sz w:val="20"/>
          <w:szCs w:val="20"/>
          <w:lang w:val="en-US"/>
        </w:rPr>
        <w:t xml:space="preserve">The </w:t>
      </w:r>
      <w:r w:rsidR="00B217FB" w:rsidRPr="00F91825">
        <w:rPr>
          <w:rFonts w:ascii="Cambria" w:hAnsi="Cambria"/>
          <w:sz w:val="20"/>
          <w:szCs w:val="20"/>
          <w:lang w:val="en-US"/>
        </w:rPr>
        <w:t>PIEG</w:t>
      </w:r>
      <w:r w:rsidRPr="00F91825">
        <w:rPr>
          <w:rFonts w:ascii="Cambria" w:hAnsi="Cambria"/>
          <w:sz w:val="20"/>
          <w:szCs w:val="20"/>
          <w:lang w:val="en-US"/>
        </w:rPr>
        <w:t xml:space="preserve"> noted the request from</w:t>
      </w:r>
      <w:r w:rsidR="006E0CE3" w:rsidRPr="00F91825">
        <w:rPr>
          <w:rFonts w:ascii="Cambria" w:hAnsi="Cambria"/>
          <w:sz w:val="20"/>
          <w:szCs w:val="20"/>
          <w:lang w:val="en-US"/>
        </w:rPr>
        <w:t xml:space="preserve"> the</w:t>
      </w:r>
      <w:r w:rsidRPr="00F91825">
        <w:rPr>
          <w:rFonts w:ascii="Cambria" w:hAnsi="Cambria"/>
          <w:sz w:val="20"/>
          <w:szCs w:val="20"/>
          <w:lang w:val="en-US"/>
        </w:rPr>
        <w:t xml:space="preserve"> PWG and the</w:t>
      </w:r>
      <w:r w:rsidR="00CE1700" w:rsidRPr="00F91825">
        <w:rPr>
          <w:rFonts w:ascii="Cambria" w:hAnsi="Cambria"/>
          <w:sz w:val="20"/>
          <w:szCs w:val="20"/>
          <w:lang w:val="en-US"/>
        </w:rPr>
        <w:t xml:space="preserve"> necessity of submitting a comprehensive report </w:t>
      </w:r>
      <w:r w:rsidR="00FD57EF" w:rsidRPr="00F91825">
        <w:rPr>
          <w:rFonts w:ascii="Cambria" w:hAnsi="Cambria"/>
          <w:sz w:val="20"/>
          <w:szCs w:val="20"/>
          <w:lang w:val="en-US"/>
        </w:rPr>
        <w:t xml:space="preserve">of the activities of the PIEG </w:t>
      </w:r>
      <w:r w:rsidR="00CE1700" w:rsidRPr="00F91825">
        <w:rPr>
          <w:rFonts w:ascii="Cambria" w:hAnsi="Cambria"/>
          <w:sz w:val="20"/>
          <w:szCs w:val="20"/>
          <w:lang w:val="en-US"/>
        </w:rPr>
        <w:t>at the</w:t>
      </w:r>
      <w:r w:rsidR="008B5807" w:rsidRPr="00F91825">
        <w:rPr>
          <w:rFonts w:ascii="Cambria" w:hAnsi="Cambria"/>
          <w:sz w:val="20"/>
          <w:szCs w:val="20"/>
          <w:lang w:val="en-US"/>
        </w:rPr>
        <w:t xml:space="preserve"> 19th Meeting of the Working Group on Integrate Monitoring Measures </w:t>
      </w:r>
      <w:r w:rsidR="007477D2" w:rsidRPr="00F91825">
        <w:rPr>
          <w:rFonts w:ascii="Cambria" w:hAnsi="Cambria"/>
          <w:sz w:val="20"/>
          <w:szCs w:val="20"/>
          <w:lang w:val="en-US"/>
        </w:rPr>
        <w:t>(IMM) in June 2026.</w:t>
      </w:r>
    </w:p>
    <w:p w14:paraId="19490F3A" w14:textId="77777777" w:rsidR="00FD57EF" w:rsidRPr="00F91825" w:rsidRDefault="00FD57EF" w:rsidP="00312D15">
      <w:pPr>
        <w:spacing w:after="0" w:line="240" w:lineRule="auto"/>
        <w:jc w:val="both"/>
        <w:rPr>
          <w:rFonts w:ascii="Cambria" w:hAnsi="Cambria"/>
          <w:sz w:val="20"/>
          <w:szCs w:val="20"/>
          <w:lang w:val="en-US"/>
        </w:rPr>
      </w:pPr>
    </w:p>
    <w:p w14:paraId="20A4855F" w14:textId="25F3E947" w:rsidR="00CF282A" w:rsidRPr="00F91825" w:rsidRDefault="0042522C" w:rsidP="00312D15">
      <w:pPr>
        <w:spacing w:after="0" w:line="240" w:lineRule="auto"/>
        <w:jc w:val="both"/>
        <w:rPr>
          <w:rFonts w:ascii="Cambria" w:hAnsi="Cambria"/>
          <w:sz w:val="20"/>
          <w:szCs w:val="20"/>
          <w:lang w:val="en-US"/>
        </w:rPr>
      </w:pPr>
      <w:r w:rsidRPr="00F91825">
        <w:rPr>
          <w:rFonts w:ascii="Cambria" w:hAnsi="Cambria"/>
          <w:sz w:val="20"/>
          <w:szCs w:val="20"/>
          <w:lang w:val="en-US"/>
        </w:rPr>
        <w:t xml:space="preserve">The Secretariat clarified that, while mission reports are systematically </w:t>
      </w:r>
      <w:r w:rsidR="00CE1700" w:rsidRPr="00F91825">
        <w:rPr>
          <w:rFonts w:ascii="Cambria" w:hAnsi="Cambria"/>
          <w:sz w:val="20"/>
          <w:szCs w:val="20"/>
          <w:lang w:val="en-US"/>
        </w:rPr>
        <w:t>drafted</w:t>
      </w:r>
      <w:r w:rsidRPr="00F91825">
        <w:rPr>
          <w:rFonts w:ascii="Cambria" w:hAnsi="Cambria"/>
          <w:sz w:val="20"/>
          <w:szCs w:val="20"/>
          <w:lang w:val="en-US"/>
        </w:rPr>
        <w:t xml:space="preserve"> and shared,</w:t>
      </w:r>
      <w:r w:rsidR="00750128" w:rsidRPr="00F91825">
        <w:rPr>
          <w:rFonts w:ascii="Cambria" w:hAnsi="Cambria"/>
          <w:sz w:val="20"/>
          <w:szCs w:val="20"/>
          <w:lang w:val="en-US"/>
        </w:rPr>
        <w:t xml:space="preserve"> a standardized framework for post-training feedback or long-term monitoring of capacity development is currently lacking</w:t>
      </w:r>
      <w:r w:rsidRPr="00F91825">
        <w:rPr>
          <w:rFonts w:ascii="Cambria" w:hAnsi="Cambria"/>
          <w:sz w:val="20"/>
          <w:szCs w:val="20"/>
          <w:lang w:val="en-US"/>
        </w:rPr>
        <w:t xml:space="preserve">. The Secretariat </w:t>
      </w:r>
      <w:r w:rsidR="00860BE6" w:rsidRPr="00F91825">
        <w:rPr>
          <w:rFonts w:ascii="Cambria" w:hAnsi="Cambria"/>
          <w:sz w:val="20"/>
          <w:szCs w:val="20"/>
          <w:lang w:val="en-US"/>
        </w:rPr>
        <w:t>underlined</w:t>
      </w:r>
      <w:r w:rsidRPr="00F91825">
        <w:rPr>
          <w:rFonts w:ascii="Cambria" w:hAnsi="Cambria"/>
          <w:sz w:val="20"/>
          <w:szCs w:val="20"/>
          <w:lang w:val="en-US"/>
        </w:rPr>
        <w:t xml:space="preserve"> that this information is crucial for accurately identifying successes and remaining obstacles, </w:t>
      </w:r>
      <w:r w:rsidR="00651DC5" w:rsidRPr="00F91825">
        <w:rPr>
          <w:rFonts w:ascii="Cambria" w:hAnsi="Cambria"/>
          <w:sz w:val="20"/>
          <w:szCs w:val="20"/>
          <w:lang w:val="en-US"/>
        </w:rPr>
        <w:t>providing the necessary justification for the continued allocation of funds from partners such as the FAO</w:t>
      </w:r>
      <w:r w:rsidRPr="00F91825">
        <w:rPr>
          <w:rFonts w:ascii="Cambria" w:hAnsi="Cambria"/>
          <w:sz w:val="20"/>
          <w:szCs w:val="20"/>
          <w:lang w:val="en-US"/>
        </w:rPr>
        <w:t>, measuring the actual impact of training, and demonstrating the level of commitment of the CPCs and the Secretariat.</w:t>
      </w:r>
    </w:p>
    <w:p w14:paraId="0F350A63" w14:textId="77777777" w:rsidR="0042522C" w:rsidRPr="00F91825" w:rsidRDefault="0042522C" w:rsidP="00312D15">
      <w:pPr>
        <w:spacing w:after="0" w:line="240" w:lineRule="auto"/>
        <w:jc w:val="both"/>
        <w:rPr>
          <w:rFonts w:ascii="Cambria" w:hAnsi="Cambria"/>
          <w:sz w:val="20"/>
          <w:szCs w:val="20"/>
          <w:lang w:val="en-US"/>
        </w:rPr>
      </w:pPr>
    </w:p>
    <w:p w14:paraId="746BFF11" w14:textId="0B5EB48F" w:rsidR="003E70AE" w:rsidRPr="00F91825" w:rsidRDefault="003E70AE" w:rsidP="00312D15">
      <w:pPr>
        <w:spacing w:after="0" w:line="240" w:lineRule="auto"/>
        <w:jc w:val="both"/>
        <w:rPr>
          <w:rFonts w:ascii="Cambria" w:hAnsi="Cambria"/>
          <w:sz w:val="20"/>
          <w:szCs w:val="20"/>
          <w:lang w:val="en-US"/>
        </w:rPr>
      </w:pPr>
      <w:r w:rsidRPr="00F91825">
        <w:rPr>
          <w:rFonts w:ascii="Cambria" w:hAnsi="Cambria"/>
          <w:sz w:val="20"/>
          <w:szCs w:val="20"/>
          <w:lang w:val="en"/>
        </w:rPr>
        <w:t xml:space="preserve">The European Union </w:t>
      </w:r>
      <w:r w:rsidR="00124C21" w:rsidRPr="00F91825">
        <w:rPr>
          <w:rFonts w:ascii="Cambria" w:hAnsi="Cambria"/>
          <w:sz w:val="20"/>
          <w:szCs w:val="20"/>
          <w:lang w:val="en"/>
        </w:rPr>
        <w:t xml:space="preserve">expressed its </w:t>
      </w:r>
      <w:r w:rsidR="009517C4" w:rsidRPr="00F91825">
        <w:rPr>
          <w:rFonts w:ascii="Cambria" w:hAnsi="Cambria"/>
          <w:sz w:val="20"/>
          <w:szCs w:val="20"/>
          <w:lang w:val="en"/>
        </w:rPr>
        <w:t>support</w:t>
      </w:r>
      <w:r w:rsidR="00124C21" w:rsidRPr="00F91825">
        <w:rPr>
          <w:rFonts w:ascii="Cambria" w:hAnsi="Cambria"/>
          <w:sz w:val="20"/>
          <w:szCs w:val="20"/>
          <w:lang w:val="en"/>
        </w:rPr>
        <w:t xml:space="preserve"> for the </w:t>
      </w:r>
      <w:r w:rsidR="009517C4" w:rsidRPr="00F91825">
        <w:rPr>
          <w:rFonts w:ascii="Cambria" w:hAnsi="Cambria"/>
          <w:sz w:val="20"/>
          <w:szCs w:val="20"/>
          <w:lang w:val="en"/>
        </w:rPr>
        <w:t>establishment</w:t>
      </w:r>
      <w:r w:rsidR="00124C21" w:rsidRPr="00F91825">
        <w:rPr>
          <w:rFonts w:ascii="Cambria" w:hAnsi="Cambria"/>
          <w:sz w:val="20"/>
          <w:szCs w:val="20"/>
          <w:lang w:val="en"/>
        </w:rPr>
        <w:t xml:space="preserve"> of a</w:t>
      </w:r>
      <w:r w:rsidRPr="00F91825">
        <w:rPr>
          <w:rFonts w:ascii="Cambria" w:hAnsi="Cambria"/>
          <w:sz w:val="20"/>
          <w:szCs w:val="20"/>
          <w:lang w:val="en"/>
        </w:rPr>
        <w:t xml:space="preserve"> follow-up</w:t>
      </w:r>
      <w:r w:rsidR="00341CC3" w:rsidRPr="00F91825">
        <w:rPr>
          <w:rFonts w:ascii="Cambria" w:hAnsi="Cambria"/>
          <w:sz w:val="20"/>
          <w:szCs w:val="20"/>
          <w:lang w:val="en"/>
        </w:rPr>
        <w:t xml:space="preserve"> mechanism</w:t>
      </w:r>
      <w:r w:rsidRPr="00F91825">
        <w:rPr>
          <w:rFonts w:ascii="Cambria" w:hAnsi="Cambria"/>
          <w:sz w:val="20"/>
          <w:szCs w:val="20"/>
          <w:lang w:val="en"/>
        </w:rPr>
        <w:t>, particularly for Monitoring, Control and Surveillance</w:t>
      </w:r>
      <w:r w:rsidR="00F32F35" w:rsidRPr="00F91825">
        <w:rPr>
          <w:rFonts w:ascii="Cambria" w:hAnsi="Cambria"/>
          <w:sz w:val="20"/>
          <w:szCs w:val="20"/>
          <w:lang w:val="en"/>
        </w:rPr>
        <w:t xml:space="preserve"> (MCS</w:t>
      </w:r>
      <w:r w:rsidRPr="00F91825">
        <w:rPr>
          <w:rFonts w:ascii="Cambria" w:hAnsi="Cambria"/>
          <w:sz w:val="20"/>
          <w:szCs w:val="20"/>
          <w:lang w:val="en"/>
        </w:rPr>
        <w:t xml:space="preserve">) training, although this training has been conducted primarily </w:t>
      </w:r>
      <w:r w:rsidR="00B41638" w:rsidRPr="00F91825">
        <w:rPr>
          <w:rFonts w:ascii="Cambria" w:hAnsi="Cambria"/>
          <w:sz w:val="20"/>
          <w:szCs w:val="20"/>
          <w:lang w:val="en"/>
        </w:rPr>
        <w:t xml:space="preserve">for </w:t>
      </w:r>
      <w:r w:rsidR="003D2CBA" w:rsidRPr="00F91825">
        <w:rPr>
          <w:rFonts w:ascii="Cambria" w:hAnsi="Cambria"/>
          <w:sz w:val="20"/>
          <w:szCs w:val="20"/>
          <w:lang w:val="en"/>
        </w:rPr>
        <w:t>its</w:t>
      </w:r>
      <w:r w:rsidR="00B41638" w:rsidRPr="00F91825">
        <w:rPr>
          <w:rFonts w:ascii="Cambria" w:hAnsi="Cambria"/>
          <w:sz w:val="20"/>
          <w:szCs w:val="20"/>
          <w:lang w:val="en"/>
        </w:rPr>
        <w:t xml:space="preserve"> activities in projects </w:t>
      </w:r>
      <w:r w:rsidRPr="00F91825">
        <w:rPr>
          <w:rFonts w:ascii="Cambria" w:hAnsi="Cambria"/>
          <w:sz w:val="20"/>
          <w:szCs w:val="20"/>
          <w:lang w:val="en"/>
        </w:rPr>
        <w:t>in West Africa to date. It has recommended the implementation of systematic feedback from participants and beneficiary countries to, for example, verify the actual number of staff trained, assess whether identified gaps have been addressed, and determine whether the training has led to concrete results</w:t>
      </w:r>
      <w:r w:rsidR="0047591B" w:rsidRPr="00F91825">
        <w:rPr>
          <w:rFonts w:ascii="Cambria" w:hAnsi="Cambria"/>
          <w:sz w:val="20"/>
          <w:szCs w:val="20"/>
          <w:lang w:val="en"/>
        </w:rPr>
        <w:t xml:space="preserve"> </w:t>
      </w:r>
      <w:r w:rsidR="0047591B" w:rsidRPr="00F91825">
        <w:rPr>
          <w:rFonts w:ascii="Cambria" w:hAnsi="Cambria"/>
          <w:sz w:val="20"/>
          <w:szCs w:val="20"/>
          <w:lang w:val="en-US"/>
        </w:rPr>
        <w:t>for assessing the long-term sustainability of the program</w:t>
      </w:r>
      <w:r w:rsidR="003D2CBA" w:rsidRPr="00F91825">
        <w:rPr>
          <w:rFonts w:ascii="Cambria" w:hAnsi="Cambria"/>
          <w:sz w:val="20"/>
          <w:szCs w:val="20"/>
          <w:lang w:val="en-US"/>
        </w:rPr>
        <w:t>me</w:t>
      </w:r>
      <w:r w:rsidRPr="00F91825">
        <w:rPr>
          <w:rFonts w:ascii="Cambria" w:hAnsi="Cambria"/>
          <w:sz w:val="20"/>
          <w:szCs w:val="20"/>
          <w:lang w:val="en"/>
        </w:rPr>
        <w:t>, such as the effective monitoring of cases of infringement.</w:t>
      </w:r>
    </w:p>
    <w:p w14:paraId="7B895D43" w14:textId="44E99421" w:rsidR="00BF7351" w:rsidRPr="00F91825" w:rsidRDefault="00750128" w:rsidP="00312D15">
      <w:pPr>
        <w:spacing w:after="0" w:line="240" w:lineRule="auto"/>
        <w:jc w:val="both"/>
        <w:rPr>
          <w:rFonts w:ascii="Cambria" w:hAnsi="Cambria"/>
          <w:sz w:val="20"/>
          <w:szCs w:val="20"/>
          <w:lang w:val="en-US"/>
        </w:rPr>
      </w:pPr>
      <w:r w:rsidRPr="00F91825">
        <w:rPr>
          <w:rFonts w:ascii="Cambria" w:hAnsi="Cambria"/>
          <w:sz w:val="20"/>
          <w:szCs w:val="20"/>
          <w:lang w:val="en-US"/>
        </w:rPr>
        <w:t xml:space="preserve"> </w:t>
      </w:r>
    </w:p>
    <w:p w14:paraId="13407558" w14:textId="4FCAE11D" w:rsidR="00CF282A" w:rsidRPr="00F91825" w:rsidRDefault="00FE28E5" w:rsidP="00312D15">
      <w:pPr>
        <w:spacing w:after="0" w:line="240" w:lineRule="auto"/>
        <w:jc w:val="both"/>
        <w:rPr>
          <w:rFonts w:ascii="Cambria" w:hAnsi="Cambria"/>
          <w:sz w:val="20"/>
          <w:szCs w:val="20"/>
          <w:lang w:val="en-US"/>
        </w:rPr>
      </w:pPr>
      <w:r w:rsidRPr="00F91825">
        <w:rPr>
          <w:rFonts w:ascii="Cambria" w:hAnsi="Cambria"/>
          <w:sz w:val="20"/>
          <w:szCs w:val="20"/>
          <w:lang w:val="en-US"/>
        </w:rPr>
        <w:t xml:space="preserve">Canada suggested that ICCAT </w:t>
      </w:r>
      <w:r w:rsidR="00E62767" w:rsidRPr="00F91825">
        <w:rPr>
          <w:rFonts w:ascii="Cambria" w:hAnsi="Cambria"/>
          <w:sz w:val="20"/>
          <w:szCs w:val="20"/>
          <w:lang w:val="en-US"/>
        </w:rPr>
        <w:t xml:space="preserve">should </w:t>
      </w:r>
      <w:r w:rsidR="001C0867" w:rsidRPr="00F91825">
        <w:rPr>
          <w:rFonts w:ascii="Cambria" w:hAnsi="Cambria"/>
          <w:sz w:val="20"/>
          <w:szCs w:val="20"/>
          <w:lang w:val="en-US"/>
        </w:rPr>
        <w:t>enhance the promotion of its field activities to better showcase the progress achieved and ensure the long-term sustainability of project funding. Increasing the visibility of these successful interventions is seen as essential for maintaining donor confidence and member engagement.</w:t>
      </w:r>
      <w:r w:rsidRPr="00F91825">
        <w:rPr>
          <w:rFonts w:ascii="Cambria" w:hAnsi="Cambria"/>
          <w:sz w:val="20"/>
          <w:szCs w:val="20"/>
          <w:lang w:val="en-US"/>
        </w:rPr>
        <w:t xml:space="preserve"> In </w:t>
      </w:r>
      <w:r w:rsidR="00F152C8" w:rsidRPr="00F91825">
        <w:rPr>
          <w:rFonts w:ascii="Cambria" w:hAnsi="Cambria"/>
          <w:sz w:val="20"/>
          <w:szCs w:val="20"/>
          <w:lang w:val="en-US"/>
        </w:rPr>
        <w:t>response</w:t>
      </w:r>
      <w:r w:rsidRPr="00F91825">
        <w:rPr>
          <w:rFonts w:ascii="Cambria" w:hAnsi="Cambria"/>
          <w:sz w:val="20"/>
          <w:szCs w:val="20"/>
          <w:lang w:val="en-US"/>
        </w:rPr>
        <w:t xml:space="preserve">, the Secretariat informed </w:t>
      </w:r>
      <w:r w:rsidR="00F152C8" w:rsidRPr="00F91825">
        <w:rPr>
          <w:rFonts w:ascii="Cambria" w:hAnsi="Cambria"/>
          <w:sz w:val="20"/>
          <w:szCs w:val="20"/>
          <w:lang w:val="en-US"/>
        </w:rPr>
        <w:t xml:space="preserve">the </w:t>
      </w:r>
      <w:r w:rsidR="00A36EE5" w:rsidRPr="00F91825">
        <w:rPr>
          <w:rFonts w:ascii="Cambria" w:hAnsi="Cambria"/>
          <w:sz w:val="20"/>
          <w:szCs w:val="20"/>
          <w:lang w:val="en-US"/>
        </w:rPr>
        <w:t>PIEG</w:t>
      </w:r>
      <w:r w:rsidR="00F152C8" w:rsidRPr="00F91825">
        <w:rPr>
          <w:rFonts w:ascii="Cambria" w:hAnsi="Cambria"/>
          <w:sz w:val="20"/>
          <w:szCs w:val="20"/>
          <w:lang w:val="en-US"/>
        </w:rPr>
        <w:t xml:space="preserve"> of a new initiative from</w:t>
      </w:r>
      <w:r w:rsidR="00A36EE5" w:rsidRPr="00F91825">
        <w:rPr>
          <w:rFonts w:ascii="Cambria" w:hAnsi="Cambria"/>
          <w:sz w:val="20"/>
          <w:szCs w:val="20"/>
          <w:lang w:val="en-US"/>
        </w:rPr>
        <w:t xml:space="preserve"> the</w:t>
      </w:r>
      <w:r w:rsidR="00F152C8" w:rsidRPr="00F91825">
        <w:rPr>
          <w:rFonts w:ascii="Cambria" w:hAnsi="Cambria"/>
          <w:sz w:val="20"/>
          <w:szCs w:val="20"/>
          <w:lang w:val="en-US"/>
        </w:rPr>
        <w:t xml:space="preserve"> </w:t>
      </w:r>
      <w:r w:rsidRPr="00F91825">
        <w:rPr>
          <w:rFonts w:ascii="Cambria" w:hAnsi="Cambria"/>
          <w:sz w:val="20"/>
          <w:szCs w:val="20"/>
          <w:lang w:val="en-US"/>
        </w:rPr>
        <w:t xml:space="preserve">FAO </w:t>
      </w:r>
      <w:r w:rsidR="00F152C8" w:rsidRPr="00F91825">
        <w:rPr>
          <w:rFonts w:ascii="Cambria" w:hAnsi="Cambria"/>
          <w:sz w:val="20"/>
          <w:szCs w:val="20"/>
          <w:lang w:val="en-US"/>
        </w:rPr>
        <w:t>t</w:t>
      </w:r>
      <w:r w:rsidRPr="00F91825">
        <w:rPr>
          <w:rFonts w:ascii="Cambria" w:hAnsi="Cambria"/>
          <w:sz w:val="20"/>
          <w:szCs w:val="20"/>
          <w:lang w:val="en-US"/>
        </w:rPr>
        <w:t xml:space="preserve">o conduct interviews during the </w:t>
      </w:r>
      <w:r w:rsidR="00F56865" w:rsidRPr="00F91825">
        <w:rPr>
          <w:rFonts w:ascii="Cambria" w:hAnsi="Cambria"/>
          <w:sz w:val="20"/>
          <w:szCs w:val="20"/>
          <w:lang w:val="en-US"/>
        </w:rPr>
        <w:t xml:space="preserve">upcoming </w:t>
      </w:r>
      <w:r w:rsidRPr="00F91825">
        <w:rPr>
          <w:rFonts w:ascii="Cambria" w:hAnsi="Cambria"/>
          <w:sz w:val="20"/>
          <w:szCs w:val="20"/>
          <w:lang w:val="en-US"/>
        </w:rPr>
        <w:t xml:space="preserve">training of port inspectors </w:t>
      </w:r>
      <w:r w:rsidR="00F56865" w:rsidRPr="00F91825">
        <w:rPr>
          <w:rFonts w:ascii="Cambria" w:hAnsi="Cambria"/>
          <w:sz w:val="20"/>
          <w:szCs w:val="20"/>
          <w:lang w:val="en-US"/>
        </w:rPr>
        <w:t xml:space="preserve">in </w:t>
      </w:r>
      <w:r w:rsidRPr="00F91825">
        <w:rPr>
          <w:rFonts w:ascii="Cambria" w:hAnsi="Cambria"/>
          <w:sz w:val="20"/>
          <w:szCs w:val="20"/>
          <w:lang w:val="en-US"/>
        </w:rPr>
        <w:t xml:space="preserve">Senegal. These interviews would aim to </w:t>
      </w:r>
      <w:r w:rsidR="0067540C" w:rsidRPr="00F91825">
        <w:rPr>
          <w:rFonts w:ascii="Cambria" w:hAnsi="Cambria"/>
          <w:sz w:val="20"/>
          <w:szCs w:val="20"/>
          <w:lang w:val="en-US"/>
        </w:rPr>
        <w:t xml:space="preserve">highlight </w:t>
      </w:r>
      <w:r w:rsidRPr="00F91825">
        <w:rPr>
          <w:rFonts w:ascii="Cambria" w:hAnsi="Cambria"/>
          <w:sz w:val="20"/>
          <w:szCs w:val="20"/>
          <w:lang w:val="en-US"/>
        </w:rPr>
        <w:t xml:space="preserve">activities, recognize partners, and underscore </w:t>
      </w:r>
      <w:r w:rsidR="006F59F1" w:rsidRPr="00F91825">
        <w:rPr>
          <w:rFonts w:ascii="Cambria" w:hAnsi="Cambria"/>
          <w:sz w:val="20"/>
          <w:szCs w:val="20"/>
          <w:lang w:val="en-US"/>
        </w:rPr>
        <w:t>its</w:t>
      </w:r>
      <w:r w:rsidRPr="00F91825">
        <w:rPr>
          <w:rFonts w:ascii="Cambria" w:hAnsi="Cambria"/>
          <w:sz w:val="20"/>
          <w:szCs w:val="20"/>
          <w:lang w:val="en-US"/>
        </w:rPr>
        <w:t xml:space="preserve"> commitment to tuna fisheries management. Additionally, publishing press releases on the ICCAT website could be considered. These communication efforts would serve a dual purpose: increasing the organization's visibility and demonstrating support for direct technical assistance to the CPCs.</w:t>
      </w:r>
    </w:p>
    <w:p w14:paraId="3EA237B4" w14:textId="77777777" w:rsidR="00C021FF" w:rsidRPr="00F91825" w:rsidRDefault="00C021FF" w:rsidP="00312D15">
      <w:pPr>
        <w:spacing w:after="0" w:line="240" w:lineRule="auto"/>
        <w:jc w:val="both"/>
        <w:rPr>
          <w:rFonts w:ascii="Cambria" w:hAnsi="Cambria"/>
          <w:sz w:val="20"/>
          <w:szCs w:val="20"/>
          <w:lang w:val="en-US"/>
        </w:rPr>
      </w:pPr>
    </w:p>
    <w:p w14:paraId="1B9CAFB7" w14:textId="3DFF4166" w:rsidR="00183757" w:rsidRPr="00F91825" w:rsidRDefault="007913E0" w:rsidP="00312D15">
      <w:pPr>
        <w:pStyle w:val="ListParagraph"/>
        <w:numPr>
          <w:ilvl w:val="0"/>
          <w:numId w:val="3"/>
        </w:numPr>
        <w:spacing w:after="0" w:line="240" w:lineRule="auto"/>
        <w:ind w:left="426" w:hanging="426"/>
        <w:jc w:val="both"/>
        <w:rPr>
          <w:rFonts w:ascii="Cambria" w:hAnsi="Cambria"/>
          <w:b/>
          <w:bCs/>
          <w:sz w:val="20"/>
          <w:szCs w:val="20"/>
          <w:lang w:val="en-US"/>
        </w:rPr>
      </w:pPr>
      <w:r w:rsidRPr="00F91825">
        <w:rPr>
          <w:rFonts w:ascii="Cambria" w:hAnsi="Cambria"/>
          <w:b/>
          <w:bCs/>
          <w:sz w:val="20"/>
          <w:szCs w:val="20"/>
          <w:lang w:val="en-US"/>
        </w:rPr>
        <w:t>Consideration of opportunities and partners to deliver training in 2026, including under</w:t>
      </w:r>
      <w:r w:rsidR="00183757" w:rsidRPr="00F91825">
        <w:rPr>
          <w:rFonts w:ascii="Cambria" w:hAnsi="Cambria"/>
          <w:b/>
          <w:bCs/>
          <w:sz w:val="20"/>
          <w:szCs w:val="20"/>
          <w:lang w:val="en-US"/>
        </w:rPr>
        <w:t xml:space="preserve"> ABNJ</w:t>
      </w:r>
      <w:r w:rsidRPr="00F91825">
        <w:rPr>
          <w:rFonts w:ascii="Cambria" w:hAnsi="Cambria"/>
          <w:b/>
          <w:bCs/>
          <w:sz w:val="20"/>
          <w:szCs w:val="20"/>
          <w:lang w:val="en-US"/>
        </w:rPr>
        <w:t xml:space="preserve"> funding</w:t>
      </w:r>
    </w:p>
    <w:p w14:paraId="2DC40B00" w14:textId="77777777" w:rsidR="00484BC4" w:rsidRPr="00F91825" w:rsidRDefault="00484BC4" w:rsidP="00312D15">
      <w:pPr>
        <w:spacing w:after="0" w:line="240" w:lineRule="auto"/>
        <w:jc w:val="both"/>
        <w:rPr>
          <w:rFonts w:ascii="Cambria" w:hAnsi="Cambria"/>
          <w:sz w:val="20"/>
          <w:szCs w:val="20"/>
          <w:lang w:val="en-US"/>
        </w:rPr>
      </w:pPr>
    </w:p>
    <w:p w14:paraId="27271026" w14:textId="6B3CAD9A" w:rsidR="00DC6589" w:rsidRPr="00F91825" w:rsidRDefault="007E2592" w:rsidP="00312D15">
      <w:pPr>
        <w:spacing w:after="0" w:line="240" w:lineRule="auto"/>
        <w:jc w:val="both"/>
        <w:rPr>
          <w:rFonts w:ascii="Cambria" w:hAnsi="Cambria"/>
          <w:sz w:val="20"/>
          <w:szCs w:val="20"/>
          <w:lang w:val="en-US"/>
        </w:rPr>
      </w:pPr>
      <w:r w:rsidRPr="00F91825">
        <w:rPr>
          <w:rFonts w:ascii="Cambria" w:hAnsi="Cambria"/>
          <w:sz w:val="20"/>
          <w:szCs w:val="20"/>
          <w:lang w:val="en"/>
        </w:rPr>
        <w:t>The Secretariat reported that the ABNJ funding has successfully supported the training missions in Namibia and Senegal, and confirmed that resources remain for two additional missions</w:t>
      </w:r>
      <w:r w:rsidR="00DC6589" w:rsidRPr="00F91825">
        <w:rPr>
          <w:rFonts w:ascii="Cambria" w:hAnsi="Cambria"/>
          <w:sz w:val="20"/>
          <w:szCs w:val="20"/>
          <w:lang w:val="en"/>
        </w:rPr>
        <w:t xml:space="preserve">. </w:t>
      </w:r>
      <w:r w:rsidR="00DA2110" w:rsidRPr="00F91825">
        <w:rPr>
          <w:rFonts w:ascii="Cambria" w:hAnsi="Cambria"/>
          <w:sz w:val="20"/>
          <w:szCs w:val="20"/>
          <w:lang w:val="en"/>
        </w:rPr>
        <w:t xml:space="preserve">The </w:t>
      </w:r>
      <w:r w:rsidR="002E6968" w:rsidRPr="00F91825">
        <w:rPr>
          <w:rFonts w:ascii="Cambria" w:hAnsi="Cambria"/>
          <w:sz w:val="20"/>
          <w:szCs w:val="20"/>
          <w:lang w:val="en"/>
        </w:rPr>
        <w:t>recipient</w:t>
      </w:r>
      <w:r w:rsidR="00DA2110" w:rsidRPr="00F91825">
        <w:rPr>
          <w:rFonts w:ascii="Cambria" w:hAnsi="Cambria"/>
          <w:sz w:val="20"/>
          <w:szCs w:val="20"/>
          <w:lang w:val="en"/>
        </w:rPr>
        <w:t xml:space="preserve"> for the next training course was </w:t>
      </w:r>
      <w:r w:rsidR="002E6968" w:rsidRPr="00F91825">
        <w:rPr>
          <w:rFonts w:ascii="Cambria" w:hAnsi="Cambria"/>
          <w:sz w:val="20"/>
          <w:szCs w:val="20"/>
          <w:lang w:val="en"/>
        </w:rPr>
        <w:t>confirmed</w:t>
      </w:r>
      <w:r w:rsidR="00DA2110" w:rsidRPr="00F91825">
        <w:rPr>
          <w:rFonts w:ascii="Cambria" w:hAnsi="Cambria"/>
          <w:sz w:val="20"/>
          <w:szCs w:val="20"/>
          <w:lang w:val="en"/>
        </w:rPr>
        <w:t xml:space="preserve"> by the </w:t>
      </w:r>
      <w:r w:rsidR="00C617D9" w:rsidRPr="00F91825">
        <w:rPr>
          <w:rFonts w:ascii="Cambria" w:hAnsi="Cambria"/>
          <w:sz w:val="20"/>
          <w:szCs w:val="20"/>
          <w:lang w:val="en"/>
        </w:rPr>
        <w:t>PIEG t</w:t>
      </w:r>
      <w:r w:rsidR="00DA2110" w:rsidRPr="00F91825">
        <w:rPr>
          <w:rFonts w:ascii="Cambria" w:hAnsi="Cambria"/>
          <w:sz w:val="20"/>
          <w:szCs w:val="20"/>
          <w:lang w:val="en"/>
        </w:rPr>
        <w:t xml:space="preserve">o be </w:t>
      </w:r>
      <w:r w:rsidR="002E6968" w:rsidRPr="00F91825">
        <w:rPr>
          <w:rFonts w:ascii="Cambria" w:hAnsi="Cambria"/>
          <w:sz w:val="20"/>
          <w:szCs w:val="20"/>
          <w:lang w:val="en"/>
        </w:rPr>
        <w:t>the Guinea</w:t>
      </w:r>
      <w:r w:rsidR="00C617D9" w:rsidRPr="00F91825">
        <w:rPr>
          <w:rFonts w:ascii="Cambria" w:hAnsi="Cambria"/>
          <w:sz w:val="20"/>
          <w:szCs w:val="20"/>
          <w:lang w:val="en"/>
        </w:rPr>
        <w:t xml:space="preserve"> (Rep.)</w:t>
      </w:r>
      <w:r w:rsidR="002E6968" w:rsidRPr="00F91825">
        <w:rPr>
          <w:rFonts w:ascii="Cambria" w:hAnsi="Cambria"/>
          <w:sz w:val="20"/>
          <w:szCs w:val="20"/>
          <w:lang w:val="en"/>
        </w:rPr>
        <w:t xml:space="preserve">, as originally proposed during the last PWG sessions. </w:t>
      </w:r>
      <w:r w:rsidR="007D6F29" w:rsidRPr="00F91825">
        <w:rPr>
          <w:rFonts w:ascii="Cambria" w:hAnsi="Cambria"/>
          <w:sz w:val="20"/>
          <w:szCs w:val="20"/>
          <w:lang w:val="en"/>
        </w:rPr>
        <w:t>The last</w:t>
      </w:r>
      <w:r w:rsidR="000803A1" w:rsidRPr="00F91825">
        <w:rPr>
          <w:rFonts w:ascii="Cambria" w:hAnsi="Cambria"/>
          <w:sz w:val="20"/>
          <w:szCs w:val="20"/>
          <w:lang w:val="en"/>
        </w:rPr>
        <w:t xml:space="preserve"> </w:t>
      </w:r>
      <w:r w:rsidR="007978BB" w:rsidRPr="00F91825">
        <w:rPr>
          <w:rFonts w:ascii="Cambria" w:hAnsi="Cambria"/>
          <w:sz w:val="20"/>
          <w:szCs w:val="20"/>
          <w:lang w:val="en"/>
        </w:rPr>
        <w:t xml:space="preserve">two </w:t>
      </w:r>
      <w:r w:rsidR="000803A1" w:rsidRPr="00F91825">
        <w:rPr>
          <w:rFonts w:ascii="Cambria" w:hAnsi="Cambria"/>
          <w:sz w:val="20"/>
          <w:szCs w:val="20"/>
          <w:lang w:val="en"/>
        </w:rPr>
        <w:t>training mission</w:t>
      </w:r>
      <w:r w:rsidR="007978BB" w:rsidRPr="00F91825">
        <w:rPr>
          <w:rFonts w:ascii="Cambria" w:hAnsi="Cambria"/>
          <w:sz w:val="20"/>
          <w:szCs w:val="20"/>
          <w:lang w:val="en"/>
        </w:rPr>
        <w:t>s</w:t>
      </w:r>
      <w:r w:rsidR="000803A1" w:rsidRPr="00F91825">
        <w:rPr>
          <w:rFonts w:ascii="Cambria" w:hAnsi="Cambria"/>
          <w:sz w:val="20"/>
          <w:szCs w:val="20"/>
          <w:lang w:val="en"/>
        </w:rPr>
        <w:t xml:space="preserve"> should be granted to one</w:t>
      </w:r>
      <w:r w:rsidR="00B66119" w:rsidRPr="00F91825">
        <w:rPr>
          <w:rFonts w:ascii="Cambria" w:hAnsi="Cambria"/>
          <w:sz w:val="20"/>
          <w:szCs w:val="20"/>
          <w:lang w:val="en"/>
        </w:rPr>
        <w:t xml:space="preserve"> or two</w:t>
      </w:r>
      <w:r w:rsidR="000803A1" w:rsidRPr="00F91825">
        <w:rPr>
          <w:rFonts w:ascii="Cambria" w:hAnsi="Cambria"/>
          <w:sz w:val="20"/>
          <w:szCs w:val="20"/>
          <w:lang w:val="en"/>
        </w:rPr>
        <w:t xml:space="preserve"> of the </w:t>
      </w:r>
      <w:r w:rsidR="00E677CF" w:rsidRPr="00F91825">
        <w:rPr>
          <w:rFonts w:ascii="Cambria" w:hAnsi="Cambria"/>
          <w:sz w:val="20"/>
          <w:szCs w:val="20"/>
          <w:lang w:val="en"/>
        </w:rPr>
        <w:t>three</w:t>
      </w:r>
      <w:r w:rsidR="00FD407A" w:rsidRPr="00F91825">
        <w:rPr>
          <w:rFonts w:ascii="Cambria" w:hAnsi="Cambria"/>
          <w:sz w:val="20"/>
          <w:szCs w:val="20"/>
          <w:lang w:val="en"/>
        </w:rPr>
        <w:t xml:space="preserve"> CPCs within Category C (</w:t>
      </w:r>
      <w:r w:rsidR="00FD407A" w:rsidRPr="00F91825">
        <w:rPr>
          <w:rFonts w:ascii="Cambria" w:hAnsi="Cambria"/>
          <w:sz w:val="20"/>
          <w:szCs w:val="20"/>
          <w:lang w:val="en-US"/>
        </w:rPr>
        <w:t xml:space="preserve">Mauritania, </w:t>
      </w:r>
      <w:r w:rsidR="000F5C9E" w:rsidRPr="00F91825">
        <w:rPr>
          <w:rFonts w:ascii="Cambria" w:hAnsi="Cambria"/>
          <w:sz w:val="20"/>
          <w:szCs w:val="20"/>
          <w:lang w:val="en-US"/>
        </w:rPr>
        <w:t>São Tomé</w:t>
      </w:r>
      <w:r w:rsidR="00FD407A" w:rsidRPr="00F91825">
        <w:rPr>
          <w:rFonts w:ascii="Cambria" w:hAnsi="Cambria"/>
          <w:sz w:val="20"/>
          <w:szCs w:val="20"/>
          <w:lang w:val="en-US"/>
        </w:rPr>
        <w:t xml:space="preserve"> e Pr</w:t>
      </w:r>
      <w:r w:rsidR="00E25C82" w:rsidRPr="00F91825">
        <w:rPr>
          <w:rFonts w:ascii="Cambria" w:hAnsi="Cambria"/>
          <w:sz w:val="20"/>
          <w:szCs w:val="20"/>
          <w:lang w:val="en-US"/>
        </w:rPr>
        <w:t>í</w:t>
      </w:r>
      <w:r w:rsidR="00FD407A" w:rsidRPr="00F91825">
        <w:rPr>
          <w:rFonts w:ascii="Cambria" w:hAnsi="Cambria"/>
          <w:sz w:val="20"/>
          <w:szCs w:val="20"/>
          <w:lang w:val="en-US"/>
        </w:rPr>
        <w:t>ncipe and Sierra Leone)</w:t>
      </w:r>
      <w:r w:rsidR="007978BB" w:rsidRPr="00F91825">
        <w:rPr>
          <w:rFonts w:ascii="Cambria" w:hAnsi="Cambria"/>
          <w:sz w:val="20"/>
          <w:szCs w:val="20"/>
          <w:lang w:val="en-US"/>
        </w:rPr>
        <w:t xml:space="preserve"> or</w:t>
      </w:r>
      <w:r w:rsidR="00B45501" w:rsidRPr="00F91825">
        <w:rPr>
          <w:rFonts w:ascii="Cambria" w:hAnsi="Cambria"/>
          <w:sz w:val="20"/>
          <w:szCs w:val="20"/>
          <w:lang w:val="en-US"/>
        </w:rPr>
        <w:t xml:space="preserve"> to those that have</w:t>
      </w:r>
      <w:r w:rsidR="007978BB" w:rsidRPr="00F91825">
        <w:rPr>
          <w:rFonts w:ascii="Cambria" w:hAnsi="Cambria"/>
          <w:sz w:val="20"/>
          <w:szCs w:val="20"/>
          <w:lang w:val="en-US"/>
        </w:rPr>
        <w:t xml:space="preserve"> reconfirmed their need (Guinea Equatorial, Panama)</w:t>
      </w:r>
      <w:r w:rsidR="00FD407A" w:rsidRPr="00F91825">
        <w:rPr>
          <w:rFonts w:ascii="Cambria" w:hAnsi="Cambria"/>
          <w:sz w:val="20"/>
          <w:szCs w:val="20"/>
          <w:lang w:val="en-US"/>
        </w:rPr>
        <w:t xml:space="preserve">. This </w:t>
      </w:r>
      <w:r w:rsidR="00D65E33" w:rsidRPr="00F91825">
        <w:rPr>
          <w:rFonts w:ascii="Cambria" w:hAnsi="Cambria"/>
          <w:sz w:val="20"/>
          <w:szCs w:val="20"/>
          <w:lang w:val="en-US"/>
        </w:rPr>
        <w:t>will be discussed</w:t>
      </w:r>
      <w:r w:rsidR="001C034D" w:rsidRPr="00F91825">
        <w:rPr>
          <w:rFonts w:ascii="Cambria" w:hAnsi="Cambria"/>
          <w:sz w:val="20"/>
          <w:szCs w:val="20"/>
          <w:lang w:val="en-US"/>
        </w:rPr>
        <w:t xml:space="preserve"> at</w:t>
      </w:r>
      <w:r w:rsidR="00A6386D" w:rsidRPr="00F91825">
        <w:rPr>
          <w:rFonts w:ascii="Cambria" w:hAnsi="Cambria"/>
          <w:sz w:val="20"/>
          <w:szCs w:val="20"/>
          <w:lang w:val="en-US"/>
        </w:rPr>
        <w:t xml:space="preserve"> the </w:t>
      </w:r>
      <w:r w:rsidR="00CD731C" w:rsidRPr="00F91825">
        <w:rPr>
          <w:rFonts w:ascii="Cambria" w:hAnsi="Cambria"/>
          <w:sz w:val="20"/>
          <w:szCs w:val="20"/>
          <w:lang w:val="en-US"/>
        </w:rPr>
        <w:t>19th Meeting of the Working Group on Integrate Monitoring Measures (IMM) in June 2026</w:t>
      </w:r>
      <w:r w:rsidR="00A6386D" w:rsidRPr="00F91825">
        <w:rPr>
          <w:rFonts w:ascii="Cambria" w:hAnsi="Cambria"/>
          <w:sz w:val="20"/>
          <w:szCs w:val="20"/>
          <w:lang w:val="en-US"/>
        </w:rPr>
        <w:t xml:space="preserve"> and confirm</w:t>
      </w:r>
      <w:r w:rsidR="001C034D" w:rsidRPr="00F91825">
        <w:rPr>
          <w:rFonts w:ascii="Cambria" w:hAnsi="Cambria"/>
          <w:sz w:val="20"/>
          <w:szCs w:val="20"/>
          <w:lang w:val="en-US"/>
        </w:rPr>
        <w:t>ed by</w:t>
      </w:r>
      <w:r w:rsidR="00531610" w:rsidRPr="00F91825">
        <w:rPr>
          <w:rFonts w:ascii="Cambria" w:hAnsi="Cambria"/>
          <w:sz w:val="20"/>
          <w:szCs w:val="20"/>
          <w:lang w:val="en-US"/>
        </w:rPr>
        <w:t xml:space="preserve"> the </w:t>
      </w:r>
      <w:r w:rsidR="001C034D" w:rsidRPr="00F91825">
        <w:rPr>
          <w:rFonts w:ascii="Cambria" w:hAnsi="Cambria"/>
          <w:sz w:val="20"/>
          <w:szCs w:val="20"/>
          <w:lang w:val="en-US"/>
        </w:rPr>
        <w:t>Commission</w:t>
      </w:r>
      <w:r w:rsidR="00531610" w:rsidRPr="00F91825">
        <w:rPr>
          <w:rFonts w:ascii="Cambria" w:hAnsi="Cambria"/>
          <w:sz w:val="20"/>
          <w:szCs w:val="20"/>
          <w:lang w:val="en-US"/>
        </w:rPr>
        <w:t xml:space="preserve">. </w:t>
      </w:r>
      <w:r w:rsidR="004462C2" w:rsidRPr="00F91825">
        <w:rPr>
          <w:rFonts w:ascii="Cambria" w:hAnsi="Cambria"/>
          <w:sz w:val="20"/>
          <w:szCs w:val="20"/>
          <w:lang w:val="en"/>
        </w:rPr>
        <w:t>However, the Secretariat noted that the renewal of this program</w:t>
      </w:r>
      <w:r w:rsidR="00CD731C" w:rsidRPr="00F91825">
        <w:rPr>
          <w:rFonts w:ascii="Cambria" w:hAnsi="Cambria"/>
          <w:sz w:val="20"/>
          <w:szCs w:val="20"/>
          <w:lang w:val="en"/>
        </w:rPr>
        <w:t>me</w:t>
      </w:r>
      <w:r w:rsidR="004462C2" w:rsidRPr="00F91825">
        <w:rPr>
          <w:rFonts w:ascii="Cambria" w:hAnsi="Cambria"/>
          <w:sz w:val="20"/>
          <w:szCs w:val="20"/>
          <w:lang w:val="en"/>
        </w:rPr>
        <w:t xml:space="preserve"> beyond the current cycle remains unconfirmed. In this context, providing comprehensive feedback and documenting the impact of the completed missions </w:t>
      </w:r>
      <w:r w:rsidR="00E62767" w:rsidRPr="00F91825">
        <w:rPr>
          <w:rFonts w:ascii="Cambria" w:hAnsi="Cambria"/>
          <w:sz w:val="20"/>
          <w:szCs w:val="20"/>
          <w:lang w:val="en"/>
        </w:rPr>
        <w:t>wa</w:t>
      </w:r>
      <w:r w:rsidR="004462C2" w:rsidRPr="00F91825">
        <w:rPr>
          <w:rFonts w:ascii="Cambria" w:hAnsi="Cambria"/>
          <w:sz w:val="20"/>
          <w:szCs w:val="20"/>
          <w:lang w:val="en"/>
        </w:rPr>
        <w:t xml:space="preserve">s considered essential. Such data </w:t>
      </w:r>
      <w:r w:rsidR="00E62767" w:rsidRPr="00F91825">
        <w:rPr>
          <w:rFonts w:ascii="Cambria" w:hAnsi="Cambria"/>
          <w:sz w:val="20"/>
          <w:szCs w:val="20"/>
          <w:lang w:val="en"/>
        </w:rPr>
        <w:t>could</w:t>
      </w:r>
      <w:r w:rsidR="004462C2" w:rsidRPr="00F91825">
        <w:rPr>
          <w:rFonts w:ascii="Cambria" w:hAnsi="Cambria"/>
          <w:sz w:val="20"/>
          <w:szCs w:val="20"/>
          <w:lang w:val="en"/>
        </w:rPr>
        <w:t xml:space="preserve"> serve as the primary justification for any requests to extend or renew the project with international partners. The </w:t>
      </w:r>
      <w:r w:rsidR="00B155CD" w:rsidRPr="00F91825">
        <w:rPr>
          <w:rFonts w:ascii="Cambria" w:hAnsi="Cambria"/>
          <w:sz w:val="20"/>
          <w:szCs w:val="20"/>
          <w:lang w:val="en"/>
        </w:rPr>
        <w:t>PIEG</w:t>
      </w:r>
      <w:r w:rsidR="004462C2" w:rsidRPr="00F91825">
        <w:rPr>
          <w:rFonts w:ascii="Cambria" w:hAnsi="Cambria"/>
          <w:sz w:val="20"/>
          <w:szCs w:val="20"/>
          <w:lang w:val="en"/>
        </w:rPr>
        <w:t xml:space="preserve"> acknowledged that the future of these capacity-building activities depends directly on the ability to demonstrate their concrete value and operational success</w:t>
      </w:r>
      <w:r w:rsidR="00DC6589" w:rsidRPr="00F91825">
        <w:rPr>
          <w:rFonts w:ascii="Cambria" w:hAnsi="Cambria"/>
          <w:sz w:val="20"/>
          <w:szCs w:val="20"/>
          <w:lang w:val="en"/>
        </w:rPr>
        <w:t>.</w:t>
      </w:r>
    </w:p>
    <w:p w14:paraId="743B6399" w14:textId="77777777" w:rsidR="00DC6589" w:rsidRPr="00F91825" w:rsidRDefault="00DC6589" w:rsidP="00312D15">
      <w:pPr>
        <w:spacing w:after="0" w:line="240" w:lineRule="auto"/>
        <w:jc w:val="both"/>
        <w:rPr>
          <w:rFonts w:ascii="Cambria" w:hAnsi="Cambria"/>
          <w:sz w:val="20"/>
          <w:szCs w:val="20"/>
          <w:lang w:val="en-US"/>
        </w:rPr>
      </w:pPr>
    </w:p>
    <w:p w14:paraId="2E3A7AA2" w14:textId="43BA2AB8" w:rsidR="00484BC4" w:rsidRPr="00F91825" w:rsidRDefault="00184466" w:rsidP="00312D15">
      <w:pPr>
        <w:spacing w:after="0" w:line="240" w:lineRule="auto"/>
        <w:jc w:val="both"/>
        <w:rPr>
          <w:rFonts w:ascii="Cambria" w:hAnsi="Cambria"/>
          <w:sz w:val="20"/>
          <w:szCs w:val="20"/>
          <w:lang w:val="en-US"/>
        </w:rPr>
      </w:pPr>
      <w:r w:rsidRPr="00F91825">
        <w:rPr>
          <w:rFonts w:ascii="Cambria" w:hAnsi="Cambria"/>
          <w:sz w:val="20"/>
          <w:szCs w:val="20"/>
          <w:lang w:val="en-US"/>
        </w:rPr>
        <w:t>The European Union reiterated its commitments to regional program</w:t>
      </w:r>
      <w:r w:rsidR="00990D19" w:rsidRPr="00F91825">
        <w:rPr>
          <w:rFonts w:ascii="Cambria" w:hAnsi="Cambria"/>
          <w:sz w:val="20"/>
          <w:szCs w:val="20"/>
          <w:lang w:val="en-US"/>
        </w:rPr>
        <w:t>me</w:t>
      </w:r>
      <w:r w:rsidRPr="00F91825">
        <w:rPr>
          <w:rFonts w:ascii="Cambria" w:hAnsi="Cambria"/>
          <w:sz w:val="20"/>
          <w:szCs w:val="20"/>
          <w:lang w:val="en-US"/>
        </w:rPr>
        <w:t>s in West Africa. The now</w:t>
      </w:r>
      <w:r w:rsidR="00990D19" w:rsidRPr="00F91825">
        <w:rPr>
          <w:rFonts w:ascii="Cambria" w:hAnsi="Cambria"/>
          <w:sz w:val="20"/>
          <w:szCs w:val="20"/>
          <w:lang w:val="en-US"/>
        </w:rPr>
        <w:noBreakHyphen/>
      </w:r>
      <w:r w:rsidRPr="00F91825">
        <w:rPr>
          <w:rFonts w:ascii="Cambria" w:hAnsi="Cambria"/>
          <w:sz w:val="20"/>
          <w:szCs w:val="20"/>
          <w:lang w:val="en-US"/>
        </w:rPr>
        <w:t xml:space="preserve">completed </w:t>
      </w:r>
      <w:r w:rsidR="004F3426" w:rsidRPr="00F91825">
        <w:rPr>
          <w:rFonts w:ascii="Cambria" w:hAnsi="Cambria"/>
          <w:sz w:val="20"/>
          <w:szCs w:val="20"/>
          <w:lang w:val="en-US"/>
        </w:rPr>
        <w:t>Improved regional fisheries governance in western Africa (</w:t>
      </w:r>
      <w:r w:rsidRPr="00F91825">
        <w:rPr>
          <w:rFonts w:ascii="Cambria" w:hAnsi="Cambria"/>
          <w:sz w:val="20"/>
          <w:szCs w:val="20"/>
          <w:lang w:val="en-US"/>
        </w:rPr>
        <w:t>PESCAO</w:t>
      </w:r>
      <w:r w:rsidR="004F3426" w:rsidRPr="00F91825">
        <w:rPr>
          <w:rFonts w:ascii="Cambria" w:hAnsi="Cambria"/>
          <w:sz w:val="20"/>
          <w:szCs w:val="20"/>
          <w:lang w:val="en-US"/>
        </w:rPr>
        <w:t>)</w:t>
      </w:r>
      <w:r w:rsidRPr="00F91825">
        <w:rPr>
          <w:rFonts w:ascii="Cambria" w:hAnsi="Cambria"/>
          <w:sz w:val="20"/>
          <w:szCs w:val="20"/>
          <w:lang w:val="en-US"/>
        </w:rPr>
        <w:t xml:space="preserve"> program</w:t>
      </w:r>
      <w:r w:rsidR="004F3426" w:rsidRPr="00F91825">
        <w:rPr>
          <w:rFonts w:ascii="Cambria" w:hAnsi="Cambria"/>
          <w:sz w:val="20"/>
          <w:szCs w:val="20"/>
          <w:lang w:val="en-US"/>
        </w:rPr>
        <w:t>me</w:t>
      </w:r>
      <w:r w:rsidRPr="00F91825">
        <w:rPr>
          <w:rFonts w:ascii="Cambria" w:hAnsi="Cambria"/>
          <w:sz w:val="20"/>
          <w:szCs w:val="20"/>
          <w:lang w:val="en-US"/>
        </w:rPr>
        <w:t xml:space="preserve"> strengthened capacities through numerous regional training sessions and significant national support, including Category A Country Partners (Côte d'Ivoire and Nigeria), reinforcing synergies with Regional Fisheries Management Organizations (RFMOs). The new </w:t>
      </w:r>
      <w:r w:rsidR="006B0C31" w:rsidRPr="00F91825">
        <w:rPr>
          <w:rFonts w:ascii="Cambria" w:hAnsi="Cambria"/>
          <w:sz w:val="20"/>
          <w:szCs w:val="20"/>
          <w:lang w:val="en-US"/>
        </w:rPr>
        <w:t>West Africa Sustainable Ocean Programme (</w:t>
      </w:r>
      <w:r w:rsidRPr="00F91825">
        <w:rPr>
          <w:rFonts w:ascii="Cambria" w:hAnsi="Cambria"/>
          <w:sz w:val="20"/>
          <w:szCs w:val="20"/>
          <w:lang w:val="en-US"/>
        </w:rPr>
        <w:t>WASOP</w:t>
      </w:r>
      <w:r w:rsidR="006B0C31" w:rsidRPr="00F91825">
        <w:rPr>
          <w:rFonts w:ascii="Cambria" w:hAnsi="Cambria"/>
          <w:sz w:val="20"/>
          <w:szCs w:val="20"/>
          <w:lang w:val="en-US"/>
        </w:rPr>
        <w:t>)</w:t>
      </w:r>
      <w:r w:rsidRPr="00F91825">
        <w:rPr>
          <w:rFonts w:ascii="Cambria" w:hAnsi="Cambria"/>
          <w:sz w:val="20"/>
          <w:szCs w:val="20"/>
          <w:lang w:val="en-US"/>
        </w:rPr>
        <w:t xml:space="preserve"> project aims </w:t>
      </w:r>
      <w:r w:rsidR="00E62767" w:rsidRPr="00F91825">
        <w:rPr>
          <w:rFonts w:ascii="Cambria" w:hAnsi="Cambria"/>
          <w:sz w:val="20"/>
          <w:szCs w:val="20"/>
          <w:lang w:val="en-US"/>
        </w:rPr>
        <w:t xml:space="preserve">to support </w:t>
      </w:r>
      <w:r w:rsidRPr="00F91825">
        <w:rPr>
          <w:rFonts w:ascii="Cambria" w:hAnsi="Cambria"/>
          <w:sz w:val="20"/>
          <w:szCs w:val="20"/>
          <w:lang w:val="en-US"/>
        </w:rPr>
        <w:t xml:space="preserve">the integrated and sustainable management of marine and coastal resources </w:t>
      </w:r>
      <w:r w:rsidR="00E62767" w:rsidRPr="00F91825">
        <w:rPr>
          <w:rFonts w:ascii="Cambria" w:hAnsi="Cambria"/>
          <w:sz w:val="20"/>
          <w:szCs w:val="20"/>
          <w:lang w:val="en-US"/>
        </w:rPr>
        <w:t>across</w:t>
      </w:r>
      <w:r w:rsidRPr="00F91825">
        <w:rPr>
          <w:rFonts w:ascii="Cambria" w:hAnsi="Cambria"/>
          <w:sz w:val="20"/>
          <w:szCs w:val="20"/>
          <w:lang w:val="en-US"/>
        </w:rPr>
        <w:t xml:space="preserve"> 13 coastal countries. It includes</w:t>
      </w:r>
      <w:r w:rsidR="00E62767" w:rsidRPr="00F91825">
        <w:rPr>
          <w:rFonts w:ascii="Cambria" w:hAnsi="Cambria"/>
          <w:sz w:val="20"/>
          <w:szCs w:val="20"/>
          <w:lang w:val="en-US"/>
        </w:rPr>
        <w:t>, inter alia,</w:t>
      </w:r>
      <w:r w:rsidRPr="00F91825">
        <w:rPr>
          <w:rFonts w:ascii="Cambria" w:hAnsi="Cambria"/>
          <w:sz w:val="20"/>
          <w:szCs w:val="20"/>
          <w:lang w:val="en-US"/>
        </w:rPr>
        <w:t xml:space="preserve"> support for the Marine Conservation Strategy (MCS) component, extensive legal assistance (training of magistrates and judges) and support for at-sea inspections using new technologies. The integration of a specific ICCAT module into these missions could be considered, if appropriate.</w:t>
      </w:r>
    </w:p>
    <w:p w14:paraId="427F1C76" w14:textId="77777777" w:rsidR="00184466" w:rsidRPr="00F91825" w:rsidRDefault="00184466" w:rsidP="00312D15">
      <w:pPr>
        <w:spacing w:after="0" w:line="240" w:lineRule="auto"/>
        <w:jc w:val="both"/>
        <w:rPr>
          <w:rFonts w:ascii="Cambria" w:hAnsi="Cambria"/>
          <w:sz w:val="20"/>
          <w:szCs w:val="20"/>
          <w:lang w:val="en-US"/>
        </w:rPr>
      </w:pPr>
    </w:p>
    <w:p w14:paraId="1B7B4575" w14:textId="376BF719" w:rsidR="00620985" w:rsidRPr="00F91825" w:rsidRDefault="00620985" w:rsidP="00312D15">
      <w:pPr>
        <w:spacing w:after="0" w:line="240" w:lineRule="auto"/>
        <w:jc w:val="both"/>
        <w:rPr>
          <w:rFonts w:ascii="Cambria" w:hAnsi="Cambria"/>
          <w:sz w:val="20"/>
          <w:szCs w:val="20"/>
          <w:lang w:val="en-US"/>
        </w:rPr>
      </w:pPr>
      <w:r w:rsidRPr="00F91825">
        <w:rPr>
          <w:rFonts w:ascii="Cambria" w:hAnsi="Cambria"/>
          <w:sz w:val="20"/>
          <w:szCs w:val="20"/>
          <w:lang w:val="en"/>
        </w:rPr>
        <w:t xml:space="preserve">The European Union reaffirmed its support </w:t>
      </w:r>
      <w:r w:rsidR="004D2FEC" w:rsidRPr="00F91825">
        <w:rPr>
          <w:rFonts w:ascii="Cambria" w:hAnsi="Cambria"/>
          <w:sz w:val="20"/>
          <w:szCs w:val="20"/>
          <w:lang w:val="en"/>
        </w:rPr>
        <w:t>and</w:t>
      </w:r>
      <w:r w:rsidRPr="00F91825">
        <w:rPr>
          <w:rFonts w:ascii="Cambria" w:hAnsi="Cambria"/>
          <w:sz w:val="20"/>
          <w:szCs w:val="20"/>
          <w:lang w:val="en"/>
        </w:rPr>
        <w:t xml:space="preserve"> emphasized the importance of coordinating</w:t>
      </w:r>
      <w:r w:rsidR="004D2FEC" w:rsidRPr="00F91825">
        <w:rPr>
          <w:rFonts w:ascii="Cambria" w:hAnsi="Cambria"/>
          <w:sz w:val="20"/>
          <w:szCs w:val="20"/>
          <w:lang w:val="en"/>
        </w:rPr>
        <w:t xml:space="preserve"> activities to</w:t>
      </w:r>
      <w:r w:rsidRPr="00F91825">
        <w:rPr>
          <w:rFonts w:ascii="Cambria" w:hAnsi="Cambria"/>
          <w:sz w:val="20"/>
          <w:szCs w:val="20"/>
          <w:lang w:val="en"/>
        </w:rPr>
        <w:t xml:space="preserve"> </w:t>
      </w:r>
      <w:r w:rsidR="0008506B" w:rsidRPr="00F91825">
        <w:rPr>
          <w:rFonts w:ascii="Cambria" w:hAnsi="Cambria"/>
          <w:sz w:val="20"/>
          <w:szCs w:val="20"/>
          <w:lang w:val="en"/>
        </w:rPr>
        <w:t>prevent the</w:t>
      </w:r>
      <w:r w:rsidRPr="00F91825">
        <w:rPr>
          <w:rFonts w:ascii="Cambria" w:hAnsi="Cambria"/>
          <w:sz w:val="20"/>
          <w:szCs w:val="20"/>
          <w:lang w:val="en"/>
        </w:rPr>
        <w:t xml:space="preserve"> duplication</w:t>
      </w:r>
      <w:r w:rsidR="0008506B" w:rsidRPr="00F91825">
        <w:rPr>
          <w:rFonts w:ascii="Cambria" w:hAnsi="Cambria"/>
          <w:sz w:val="20"/>
          <w:szCs w:val="20"/>
          <w:lang w:val="en"/>
        </w:rPr>
        <w:t xml:space="preserve"> of efforts</w:t>
      </w:r>
      <w:r w:rsidRPr="00F91825">
        <w:rPr>
          <w:rFonts w:ascii="Cambria" w:hAnsi="Cambria"/>
          <w:sz w:val="20"/>
          <w:szCs w:val="20"/>
          <w:lang w:val="en"/>
        </w:rPr>
        <w:t xml:space="preserve">. </w:t>
      </w:r>
      <w:r w:rsidR="0008506B" w:rsidRPr="00F91825">
        <w:rPr>
          <w:rFonts w:ascii="Cambria" w:hAnsi="Cambria"/>
          <w:sz w:val="20"/>
          <w:szCs w:val="20"/>
          <w:lang w:val="en"/>
        </w:rPr>
        <w:t xml:space="preserve">Both </w:t>
      </w:r>
      <w:r w:rsidRPr="00F91825">
        <w:rPr>
          <w:rFonts w:ascii="Cambria" w:hAnsi="Cambria"/>
          <w:sz w:val="20"/>
          <w:szCs w:val="20"/>
          <w:lang w:val="en"/>
        </w:rPr>
        <w:t xml:space="preserve">Canada and the United States also reaffirmed their continued support. Canada </w:t>
      </w:r>
      <w:r w:rsidR="0008506B" w:rsidRPr="00F91825">
        <w:rPr>
          <w:rFonts w:ascii="Cambria" w:hAnsi="Cambria"/>
          <w:sz w:val="20"/>
          <w:szCs w:val="20"/>
          <w:lang w:val="en"/>
        </w:rPr>
        <w:t xml:space="preserve">further </w:t>
      </w:r>
      <w:r w:rsidRPr="00F91825">
        <w:rPr>
          <w:rFonts w:ascii="Cambria" w:hAnsi="Cambria"/>
          <w:sz w:val="20"/>
          <w:szCs w:val="20"/>
          <w:lang w:val="en"/>
        </w:rPr>
        <w:t>indicated that a new action plan, potentially including new projects, will be developed in 2026.</w:t>
      </w:r>
    </w:p>
    <w:p w14:paraId="74E7078C" w14:textId="77777777" w:rsidR="00484BC4" w:rsidRPr="00F91825" w:rsidRDefault="00484BC4" w:rsidP="00312D15">
      <w:pPr>
        <w:spacing w:after="0" w:line="240" w:lineRule="auto"/>
        <w:jc w:val="both"/>
        <w:rPr>
          <w:rFonts w:ascii="Cambria" w:hAnsi="Cambria"/>
          <w:sz w:val="20"/>
          <w:szCs w:val="20"/>
          <w:lang w:val="en"/>
        </w:rPr>
      </w:pPr>
    </w:p>
    <w:p w14:paraId="774D82E7" w14:textId="462270E8" w:rsidR="0024435A" w:rsidRPr="00F91825" w:rsidRDefault="0024435A" w:rsidP="00312D15">
      <w:pPr>
        <w:spacing w:after="0" w:line="240" w:lineRule="auto"/>
        <w:jc w:val="both"/>
        <w:rPr>
          <w:rFonts w:ascii="Cambria" w:hAnsi="Cambria"/>
          <w:sz w:val="20"/>
          <w:szCs w:val="20"/>
          <w:lang w:val="en-US"/>
        </w:rPr>
      </w:pPr>
      <w:r w:rsidRPr="00F91825">
        <w:rPr>
          <w:rFonts w:ascii="Cambria" w:hAnsi="Cambria"/>
          <w:sz w:val="20"/>
          <w:szCs w:val="20"/>
          <w:lang w:val="en"/>
        </w:rPr>
        <w:t xml:space="preserve">The Secretariat took the opportunity to express its sincere gratitude to Canada, and the United States </w:t>
      </w:r>
      <w:r w:rsidR="00A33975" w:rsidRPr="00F91825">
        <w:rPr>
          <w:rFonts w:ascii="Cambria" w:hAnsi="Cambria"/>
          <w:sz w:val="20"/>
          <w:szCs w:val="20"/>
          <w:lang w:val="en-US"/>
        </w:rPr>
        <w:t>for their continued commitment in providing experts for these missions</w:t>
      </w:r>
      <w:r w:rsidRPr="00F91825">
        <w:rPr>
          <w:rFonts w:ascii="Cambria" w:hAnsi="Cambria"/>
          <w:sz w:val="20"/>
          <w:szCs w:val="20"/>
          <w:lang w:val="en"/>
        </w:rPr>
        <w:t>. It also noted that without this</w:t>
      </w:r>
      <w:r w:rsidR="00A33975" w:rsidRPr="00F91825">
        <w:rPr>
          <w:rFonts w:ascii="Cambria" w:hAnsi="Cambria"/>
          <w:sz w:val="20"/>
          <w:szCs w:val="20"/>
          <w:lang w:val="en"/>
        </w:rPr>
        <w:t xml:space="preserve"> direct</w:t>
      </w:r>
      <w:r w:rsidRPr="00F91825">
        <w:rPr>
          <w:rFonts w:ascii="Cambria" w:hAnsi="Cambria"/>
          <w:sz w:val="20"/>
          <w:szCs w:val="20"/>
          <w:lang w:val="en"/>
        </w:rPr>
        <w:t xml:space="preserve"> staff support, the Secretariat would have to resort to external recruitment, which would significantly increase its budget. </w:t>
      </w:r>
      <w:r w:rsidR="00C85939" w:rsidRPr="00F91825">
        <w:rPr>
          <w:rFonts w:ascii="Cambria" w:hAnsi="Cambria"/>
          <w:sz w:val="20"/>
          <w:szCs w:val="20"/>
          <w:lang w:val="en"/>
        </w:rPr>
        <w:t>I</w:t>
      </w:r>
      <w:r w:rsidR="00C85939" w:rsidRPr="00F91825">
        <w:rPr>
          <w:rFonts w:ascii="Cambria" w:hAnsi="Cambria"/>
          <w:sz w:val="20"/>
          <w:szCs w:val="20"/>
          <w:lang w:val="en-US"/>
        </w:rPr>
        <w:t xml:space="preserve">t issued a formal call for qualified experts from all CPCs. Interested individuals with the necessary technical background in port </w:t>
      </w:r>
      <w:r w:rsidR="008421AC" w:rsidRPr="00F91825">
        <w:rPr>
          <w:rFonts w:ascii="Cambria" w:hAnsi="Cambria"/>
          <w:sz w:val="20"/>
          <w:szCs w:val="20"/>
          <w:lang w:val="en-US"/>
        </w:rPr>
        <w:t>S</w:t>
      </w:r>
      <w:r w:rsidR="00C85939" w:rsidRPr="00F91825">
        <w:rPr>
          <w:rFonts w:ascii="Cambria" w:hAnsi="Cambria"/>
          <w:sz w:val="20"/>
          <w:szCs w:val="20"/>
          <w:lang w:val="en-US"/>
        </w:rPr>
        <w:t>tate measures are encouraged to contact the Secretariat to support future capacity-building initiatives.</w:t>
      </w:r>
    </w:p>
    <w:p w14:paraId="3A95816F" w14:textId="73A3CBC1" w:rsidR="00484BC4" w:rsidRPr="00F91825" w:rsidRDefault="00484BC4" w:rsidP="00312D15">
      <w:pPr>
        <w:spacing w:after="0" w:line="240" w:lineRule="auto"/>
        <w:jc w:val="both"/>
        <w:rPr>
          <w:rFonts w:ascii="Cambria" w:hAnsi="Cambria"/>
          <w:sz w:val="20"/>
          <w:szCs w:val="20"/>
          <w:lang w:val="en"/>
        </w:rPr>
      </w:pPr>
    </w:p>
    <w:p w14:paraId="01F23460" w14:textId="77777777" w:rsidR="00BC02B1" w:rsidRPr="00F91825" w:rsidRDefault="00BC02B1" w:rsidP="00312D15">
      <w:pPr>
        <w:spacing w:after="0" w:line="240" w:lineRule="auto"/>
        <w:jc w:val="both"/>
        <w:rPr>
          <w:rFonts w:ascii="Cambria" w:hAnsi="Cambria"/>
          <w:sz w:val="20"/>
          <w:szCs w:val="20"/>
          <w:lang w:val="en-US"/>
        </w:rPr>
      </w:pPr>
    </w:p>
    <w:p w14:paraId="5B32402E" w14:textId="1FEC58F3" w:rsidR="00183757" w:rsidRPr="00F91825" w:rsidRDefault="007913E0" w:rsidP="00312D15">
      <w:pPr>
        <w:pStyle w:val="ListParagraph"/>
        <w:numPr>
          <w:ilvl w:val="0"/>
          <w:numId w:val="3"/>
        </w:numPr>
        <w:spacing w:after="0" w:line="240" w:lineRule="auto"/>
        <w:ind w:left="426" w:hanging="426"/>
        <w:jc w:val="both"/>
        <w:rPr>
          <w:rFonts w:ascii="Cambria" w:hAnsi="Cambria"/>
          <w:b/>
          <w:bCs/>
          <w:sz w:val="20"/>
          <w:szCs w:val="20"/>
          <w:lang w:val="en-US"/>
        </w:rPr>
      </w:pPr>
      <w:r w:rsidRPr="00F91825">
        <w:rPr>
          <w:rFonts w:ascii="Cambria" w:hAnsi="Cambria"/>
          <w:b/>
          <w:bCs/>
          <w:sz w:val="20"/>
          <w:szCs w:val="20"/>
          <w:lang w:val="en-US"/>
        </w:rPr>
        <w:t>Development of baseline training program</w:t>
      </w:r>
      <w:r w:rsidR="00427017" w:rsidRPr="00F91825">
        <w:rPr>
          <w:rFonts w:ascii="Cambria" w:hAnsi="Cambria"/>
          <w:b/>
          <w:bCs/>
          <w:sz w:val="20"/>
          <w:szCs w:val="20"/>
          <w:lang w:val="en-US"/>
        </w:rPr>
        <w:t>me</w:t>
      </w:r>
      <w:r w:rsidRPr="00F91825">
        <w:rPr>
          <w:rFonts w:ascii="Cambria" w:hAnsi="Cambria"/>
          <w:b/>
          <w:bCs/>
          <w:sz w:val="20"/>
          <w:szCs w:val="20"/>
          <w:lang w:val="en-US"/>
        </w:rPr>
        <w:t xml:space="preserve"> (including ICCAT Port State Measures</w:t>
      </w:r>
      <w:r w:rsidR="00183757" w:rsidRPr="00F91825">
        <w:rPr>
          <w:rFonts w:ascii="Cambria" w:hAnsi="Cambria"/>
          <w:b/>
          <w:bCs/>
          <w:sz w:val="20"/>
          <w:szCs w:val="20"/>
          <w:lang w:val="en-US"/>
        </w:rPr>
        <w:t xml:space="preserve"> (PSM) </w:t>
      </w:r>
      <w:r w:rsidRPr="00F91825">
        <w:rPr>
          <w:rFonts w:ascii="Cambria" w:hAnsi="Cambria"/>
          <w:b/>
          <w:bCs/>
          <w:sz w:val="20"/>
          <w:szCs w:val="20"/>
          <w:lang w:val="en-US"/>
        </w:rPr>
        <w:t>Inspector Training Manual</w:t>
      </w:r>
      <w:r w:rsidR="00183757" w:rsidRPr="00F91825">
        <w:rPr>
          <w:rFonts w:ascii="Cambria" w:hAnsi="Cambria"/>
          <w:b/>
          <w:bCs/>
          <w:sz w:val="20"/>
          <w:szCs w:val="20"/>
          <w:lang w:val="en-US"/>
        </w:rPr>
        <w:t>)</w:t>
      </w:r>
    </w:p>
    <w:p w14:paraId="4FBCFA48" w14:textId="4F0DE601" w:rsidR="00183757" w:rsidRPr="00F91825" w:rsidRDefault="00183757" w:rsidP="00312D15">
      <w:pPr>
        <w:spacing w:after="0" w:line="240" w:lineRule="auto"/>
        <w:jc w:val="both"/>
        <w:rPr>
          <w:rFonts w:ascii="Cambria" w:hAnsi="Cambria"/>
          <w:sz w:val="20"/>
          <w:szCs w:val="20"/>
          <w:lang w:val="en-US"/>
        </w:rPr>
      </w:pPr>
    </w:p>
    <w:p w14:paraId="0CF7C948" w14:textId="29A97F71" w:rsidR="00EA49A2" w:rsidRPr="00F91825" w:rsidRDefault="00E50F57" w:rsidP="00312D15">
      <w:pPr>
        <w:spacing w:after="0" w:line="240" w:lineRule="auto"/>
        <w:jc w:val="both"/>
        <w:rPr>
          <w:rFonts w:ascii="Cambria" w:hAnsi="Cambria"/>
          <w:sz w:val="20"/>
          <w:szCs w:val="20"/>
          <w:lang w:val="en"/>
        </w:rPr>
      </w:pPr>
      <w:r w:rsidRPr="00F91825">
        <w:rPr>
          <w:rFonts w:ascii="Cambria" w:hAnsi="Cambria"/>
          <w:sz w:val="20"/>
          <w:szCs w:val="20"/>
          <w:lang w:val="en"/>
        </w:rPr>
        <w:t xml:space="preserve">The Group discussed </w:t>
      </w:r>
      <w:r w:rsidR="00C06871" w:rsidRPr="00F91825">
        <w:rPr>
          <w:rFonts w:ascii="Cambria" w:hAnsi="Cambria"/>
          <w:sz w:val="20"/>
          <w:szCs w:val="20"/>
          <w:lang w:val="en"/>
        </w:rPr>
        <w:t>the necessity of establishing a more structured and harmonized training program</w:t>
      </w:r>
      <w:r w:rsidR="00427017" w:rsidRPr="00F91825">
        <w:rPr>
          <w:rFonts w:ascii="Cambria" w:hAnsi="Cambria"/>
          <w:sz w:val="20"/>
          <w:szCs w:val="20"/>
          <w:lang w:val="en"/>
        </w:rPr>
        <w:t>me</w:t>
      </w:r>
      <w:r w:rsidRPr="00F91825">
        <w:rPr>
          <w:rFonts w:ascii="Cambria" w:hAnsi="Cambria"/>
          <w:sz w:val="20"/>
          <w:szCs w:val="20"/>
          <w:lang w:val="en"/>
        </w:rPr>
        <w:t xml:space="preserve">. In this </w:t>
      </w:r>
      <w:r w:rsidR="00D14D6C" w:rsidRPr="00F91825">
        <w:rPr>
          <w:rFonts w:ascii="Cambria" w:hAnsi="Cambria"/>
          <w:sz w:val="20"/>
          <w:szCs w:val="20"/>
          <w:lang w:val="en"/>
        </w:rPr>
        <w:t>context</w:t>
      </w:r>
      <w:r w:rsidRPr="00F91825">
        <w:rPr>
          <w:rFonts w:ascii="Cambria" w:hAnsi="Cambria"/>
          <w:sz w:val="20"/>
          <w:szCs w:val="20"/>
          <w:lang w:val="en"/>
        </w:rPr>
        <w:t xml:space="preserve">, the Secretariat </w:t>
      </w:r>
      <w:r w:rsidR="00D14D6C" w:rsidRPr="00F91825">
        <w:rPr>
          <w:rFonts w:ascii="Cambria" w:hAnsi="Cambria"/>
          <w:sz w:val="20"/>
          <w:szCs w:val="20"/>
          <w:lang w:val="en"/>
        </w:rPr>
        <w:t>reminded</w:t>
      </w:r>
      <w:r w:rsidRPr="00F91825">
        <w:rPr>
          <w:rFonts w:ascii="Cambria" w:hAnsi="Cambria"/>
          <w:sz w:val="20"/>
          <w:szCs w:val="20"/>
          <w:lang w:val="en"/>
        </w:rPr>
        <w:t xml:space="preserve"> that the </w:t>
      </w:r>
      <w:hyperlink r:id="rId19" w:history="1">
        <w:r w:rsidRPr="00F91825">
          <w:rPr>
            <w:rFonts w:ascii="Cambria" w:eastAsia="Aptos" w:hAnsi="Cambria" w:cs="Times New Roman"/>
            <w:i/>
            <w:iCs/>
            <w:color w:val="467886"/>
            <w:kern w:val="2"/>
            <w:sz w:val="20"/>
            <w:szCs w:val="20"/>
            <w:lang w:val="en"/>
            <w14:ligatures w14:val="standardContextual"/>
          </w:rPr>
          <w:t>ICCAT Port State Measures (PSM) Inspector Training Manual</w:t>
        </w:r>
      </w:hyperlink>
      <w:r w:rsidR="004F0D32" w:rsidRPr="00F91825">
        <w:rPr>
          <w:rFonts w:ascii="Cambria" w:eastAsia="Aptos" w:hAnsi="Cambria" w:cs="Times New Roman"/>
          <w:kern w:val="2"/>
          <w:sz w:val="20"/>
          <w:szCs w:val="20"/>
          <w:lang w:val="en"/>
          <w14:ligatures w14:val="standardContextual"/>
        </w:rPr>
        <w:t xml:space="preserve"> </w:t>
      </w:r>
      <w:r w:rsidR="00506AD3" w:rsidRPr="00F91825">
        <w:rPr>
          <w:rFonts w:ascii="Cambria" w:hAnsi="Cambria"/>
          <w:sz w:val="20"/>
          <w:szCs w:val="20"/>
          <w:lang w:val="en"/>
        </w:rPr>
        <w:t xml:space="preserve">is now available online and distributed during training sessions. Canada advocated </w:t>
      </w:r>
      <w:r w:rsidR="00EA51B7" w:rsidRPr="00F91825">
        <w:rPr>
          <w:rFonts w:ascii="Cambria" w:hAnsi="Cambria"/>
          <w:sz w:val="20"/>
          <w:szCs w:val="20"/>
          <w:lang w:val="en"/>
        </w:rPr>
        <w:t xml:space="preserve">for </w:t>
      </w:r>
      <w:r w:rsidR="00506AD3" w:rsidRPr="00F91825">
        <w:rPr>
          <w:rFonts w:ascii="Cambria" w:hAnsi="Cambria"/>
          <w:sz w:val="20"/>
          <w:szCs w:val="20"/>
          <w:lang w:val="en"/>
        </w:rPr>
        <w:t xml:space="preserve">a more </w:t>
      </w:r>
      <w:r w:rsidR="00EA51B7" w:rsidRPr="00F91825">
        <w:rPr>
          <w:rFonts w:ascii="Cambria" w:hAnsi="Cambria"/>
          <w:sz w:val="20"/>
          <w:szCs w:val="20"/>
          <w:lang w:val="en"/>
        </w:rPr>
        <w:t>streamlined</w:t>
      </w:r>
      <w:r w:rsidR="00506AD3" w:rsidRPr="00F91825">
        <w:rPr>
          <w:rFonts w:ascii="Cambria" w:hAnsi="Cambria"/>
          <w:sz w:val="20"/>
          <w:szCs w:val="20"/>
          <w:lang w:val="en"/>
        </w:rPr>
        <w:t xml:space="preserve"> approach</w:t>
      </w:r>
      <w:r w:rsidR="00F3644F" w:rsidRPr="00F91825">
        <w:rPr>
          <w:rFonts w:ascii="Cambria" w:hAnsi="Cambria"/>
          <w:sz w:val="20"/>
          <w:szCs w:val="20"/>
          <w:lang w:val="en"/>
        </w:rPr>
        <w:t>. W</w:t>
      </w:r>
      <w:r w:rsidR="00F3644F" w:rsidRPr="00F91825">
        <w:rPr>
          <w:rFonts w:ascii="Cambria" w:hAnsi="Cambria"/>
          <w:sz w:val="20"/>
          <w:szCs w:val="20"/>
          <w:lang w:val="en-US"/>
        </w:rPr>
        <w:t>hile acknowledging the manual's comprehensive nature, Canada noted that its current volume makes it difficult for trainers to extract and compile information efficiently for short-term missions.</w:t>
      </w:r>
      <w:r w:rsidR="00E62767" w:rsidRPr="00F91825">
        <w:rPr>
          <w:rFonts w:ascii="Cambria" w:hAnsi="Cambria"/>
          <w:sz w:val="20"/>
          <w:szCs w:val="20"/>
          <w:lang w:val="en-US"/>
        </w:rPr>
        <w:t xml:space="preserve"> Canada further</w:t>
      </w:r>
      <w:r w:rsidR="00C06871" w:rsidRPr="00F91825">
        <w:rPr>
          <w:rFonts w:ascii="Cambria" w:hAnsi="Cambria"/>
          <w:sz w:val="20"/>
          <w:szCs w:val="20"/>
          <w:lang w:val="en"/>
        </w:rPr>
        <w:t xml:space="preserve"> indicate</w:t>
      </w:r>
      <w:r w:rsidR="00E62767" w:rsidRPr="00F91825">
        <w:rPr>
          <w:rFonts w:ascii="Cambria" w:hAnsi="Cambria"/>
          <w:sz w:val="20"/>
          <w:szCs w:val="20"/>
          <w:lang w:val="en"/>
        </w:rPr>
        <w:t>d</w:t>
      </w:r>
      <w:r w:rsidR="00C06871" w:rsidRPr="00F91825">
        <w:rPr>
          <w:rFonts w:ascii="Cambria" w:hAnsi="Cambria"/>
          <w:sz w:val="20"/>
          <w:szCs w:val="20"/>
          <w:lang w:val="en"/>
        </w:rPr>
        <w:t xml:space="preserve"> that consideration must be given to the </w:t>
      </w:r>
      <w:r w:rsidR="00501457" w:rsidRPr="00F91825">
        <w:rPr>
          <w:rFonts w:ascii="Cambria" w:hAnsi="Cambria"/>
          <w:sz w:val="20"/>
          <w:szCs w:val="20"/>
          <w:lang w:val="en"/>
        </w:rPr>
        <w:t>PIEG</w:t>
      </w:r>
      <w:r w:rsidR="00C06871" w:rsidRPr="00F91825">
        <w:rPr>
          <w:rFonts w:ascii="Cambria" w:hAnsi="Cambria"/>
          <w:sz w:val="20"/>
          <w:szCs w:val="20"/>
          <w:lang w:val="en"/>
        </w:rPr>
        <w:t xml:space="preserve">'s capacity to synthesize these tools internally or to the need to outsource this work </w:t>
      </w:r>
      <w:r w:rsidR="00DD1F9F" w:rsidRPr="00F91825">
        <w:rPr>
          <w:rFonts w:ascii="Cambria" w:hAnsi="Cambria"/>
          <w:sz w:val="20"/>
          <w:szCs w:val="20"/>
          <w:lang w:val="en"/>
        </w:rPr>
        <w:t>by</w:t>
      </w:r>
      <w:r w:rsidR="008E136E" w:rsidRPr="00F91825">
        <w:rPr>
          <w:rFonts w:ascii="Cambria" w:hAnsi="Cambria"/>
          <w:sz w:val="20"/>
          <w:szCs w:val="20"/>
          <w:lang w:val="en"/>
        </w:rPr>
        <w:t xml:space="preserve"> hir</w:t>
      </w:r>
      <w:r w:rsidR="00DD1F9F" w:rsidRPr="00F91825">
        <w:rPr>
          <w:rFonts w:ascii="Cambria" w:hAnsi="Cambria"/>
          <w:sz w:val="20"/>
          <w:szCs w:val="20"/>
          <w:lang w:val="en"/>
        </w:rPr>
        <w:t>ing</w:t>
      </w:r>
      <w:r w:rsidR="008E136E" w:rsidRPr="00F91825">
        <w:rPr>
          <w:rFonts w:ascii="Cambria" w:hAnsi="Cambria"/>
          <w:sz w:val="20"/>
          <w:szCs w:val="20"/>
          <w:lang w:val="en"/>
        </w:rPr>
        <w:t xml:space="preserve"> external consultants</w:t>
      </w:r>
      <w:r w:rsidR="00DD1F9F" w:rsidRPr="00F91825">
        <w:rPr>
          <w:rFonts w:ascii="Cambria" w:hAnsi="Cambria"/>
          <w:sz w:val="20"/>
          <w:szCs w:val="20"/>
          <w:lang w:val="en"/>
        </w:rPr>
        <w:t xml:space="preserve"> (with the </w:t>
      </w:r>
      <w:r w:rsidR="00E6307C" w:rsidRPr="00F91825">
        <w:rPr>
          <w:rFonts w:ascii="Cambria" w:hAnsi="Cambria"/>
          <w:sz w:val="20"/>
          <w:szCs w:val="20"/>
          <w:lang w:val="en"/>
        </w:rPr>
        <w:t>specific</w:t>
      </w:r>
      <w:r w:rsidR="00DD1F9F" w:rsidRPr="00F91825">
        <w:rPr>
          <w:rFonts w:ascii="Cambria" w:hAnsi="Cambria"/>
          <w:sz w:val="20"/>
          <w:szCs w:val="20"/>
          <w:lang w:val="en"/>
        </w:rPr>
        <w:t xml:space="preserve"> financial implications)</w:t>
      </w:r>
      <w:r w:rsidR="00C06871" w:rsidRPr="00F91825">
        <w:rPr>
          <w:rFonts w:ascii="Cambria" w:hAnsi="Cambria"/>
          <w:sz w:val="20"/>
          <w:szCs w:val="20"/>
          <w:lang w:val="en"/>
        </w:rPr>
        <w:t xml:space="preserve">. Furthermore, training should focus on conservation and management measures and recommendations to ensure that inspectors are proficient in the applicable standards. </w:t>
      </w:r>
      <w:r w:rsidR="00EA49A2" w:rsidRPr="00F91825">
        <w:rPr>
          <w:rFonts w:ascii="Cambria" w:hAnsi="Cambria"/>
          <w:sz w:val="20"/>
          <w:szCs w:val="20"/>
          <w:lang w:val="en"/>
        </w:rPr>
        <w:t>Canada reaffirmed its availability to lead or support work on this proposal.</w:t>
      </w:r>
    </w:p>
    <w:p w14:paraId="7DA263D2" w14:textId="4DB6E71F" w:rsidR="00183757" w:rsidRPr="00F91825" w:rsidRDefault="00183757" w:rsidP="00312D15">
      <w:pPr>
        <w:spacing w:after="0" w:line="240" w:lineRule="auto"/>
        <w:jc w:val="both"/>
        <w:rPr>
          <w:rFonts w:ascii="Cambria" w:hAnsi="Cambria"/>
          <w:sz w:val="20"/>
          <w:szCs w:val="20"/>
          <w:lang w:val="en-US"/>
        </w:rPr>
      </w:pPr>
    </w:p>
    <w:p w14:paraId="3FCB5B4E" w14:textId="77777777" w:rsidR="007F1620" w:rsidRPr="00F91825" w:rsidRDefault="007F1620" w:rsidP="00312D15">
      <w:pPr>
        <w:spacing w:after="0" w:line="240" w:lineRule="auto"/>
        <w:jc w:val="both"/>
        <w:rPr>
          <w:rFonts w:ascii="Cambria" w:hAnsi="Cambria"/>
          <w:sz w:val="20"/>
          <w:szCs w:val="20"/>
          <w:lang w:val="en-US"/>
        </w:rPr>
      </w:pPr>
    </w:p>
    <w:p w14:paraId="3502A8A4" w14:textId="77777777" w:rsidR="007F1620" w:rsidRPr="00F91825" w:rsidRDefault="007F1620" w:rsidP="00312D15">
      <w:pPr>
        <w:spacing w:after="0" w:line="240" w:lineRule="auto"/>
        <w:jc w:val="both"/>
        <w:rPr>
          <w:rFonts w:ascii="Cambria" w:hAnsi="Cambria"/>
          <w:sz w:val="20"/>
          <w:szCs w:val="20"/>
          <w:lang w:val="en-US"/>
        </w:rPr>
      </w:pPr>
    </w:p>
    <w:p w14:paraId="73015B8A" w14:textId="77777777" w:rsidR="007F1620" w:rsidRPr="00F91825" w:rsidRDefault="007F1620" w:rsidP="00312D15">
      <w:pPr>
        <w:spacing w:after="0" w:line="240" w:lineRule="auto"/>
        <w:jc w:val="both"/>
        <w:rPr>
          <w:rFonts w:ascii="Cambria" w:hAnsi="Cambria"/>
          <w:sz w:val="20"/>
          <w:szCs w:val="20"/>
          <w:lang w:val="en-US"/>
        </w:rPr>
      </w:pPr>
    </w:p>
    <w:p w14:paraId="27581EC4" w14:textId="77777777" w:rsidR="007F1620" w:rsidRPr="00F91825" w:rsidRDefault="007F1620" w:rsidP="00312D15">
      <w:pPr>
        <w:spacing w:after="0" w:line="240" w:lineRule="auto"/>
        <w:jc w:val="both"/>
        <w:rPr>
          <w:rFonts w:ascii="Cambria" w:hAnsi="Cambria"/>
          <w:sz w:val="20"/>
          <w:szCs w:val="20"/>
          <w:lang w:val="en-US"/>
        </w:rPr>
      </w:pPr>
    </w:p>
    <w:p w14:paraId="780EB293" w14:textId="77777777" w:rsidR="00E6307C" w:rsidRPr="00F91825" w:rsidRDefault="00E6307C" w:rsidP="00312D15">
      <w:pPr>
        <w:spacing w:after="0" w:line="240" w:lineRule="auto"/>
        <w:jc w:val="both"/>
        <w:rPr>
          <w:rFonts w:ascii="Cambria" w:hAnsi="Cambria"/>
          <w:sz w:val="20"/>
          <w:szCs w:val="20"/>
          <w:lang w:val="en-US"/>
        </w:rPr>
      </w:pPr>
    </w:p>
    <w:p w14:paraId="3FA4A6E4" w14:textId="4C37DD55" w:rsidR="00F121C9" w:rsidRPr="00F91825" w:rsidRDefault="007913E0" w:rsidP="00312D15">
      <w:pPr>
        <w:pStyle w:val="ListParagraph"/>
        <w:numPr>
          <w:ilvl w:val="0"/>
          <w:numId w:val="3"/>
        </w:numPr>
        <w:spacing w:after="0" w:line="240" w:lineRule="auto"/>
        <w:ind w:left="426" w:hanging="426"/>
        <w:jc w:val="both"/>
        <w:rPr>
          <w:rFonts w:ascii="Cambria" w:hAnsi="Cambria"/>
          <w:b/>
          <w:bCs/>
          <w:sz w:val="20"/>
          <w:szCs w:val="20"/>
        </w:rPr>
      </w:pPr>
      <w:r w:rsidRPr="00F91825">
        <w:rPr>
          <w:rFonts w:ascii="Cambria" w:hAnsi="Cambria"/>
          <w:b/>
          <w:sz w:val="20"/>
          <w:szCs w:val="20"/>
        </w:rPr>
        <w:t>Other matters</w:t>
      </w:r>
    </w:p>
    <w:p w14:paraId="009913D7" w14:textId="77777777" w:rsidR="00CF282A" w:rsidRPr="00F91825" w:rsidRDefault="00CF282A" w:rsidP="00312D15">
      <w:pPr>
        <w:spacing w:after="0" w:line="240" w:lineRule="auto"/>
        <w:jc w:val="both"/>
        <w:rPr>
          <w:rFonts w:ascii="Cambria" w:hAnsi="Cambria"/>
          <w:sz w:val="20"/>
          <w:szCs w:val="20"/>
        </w:rPr>
      </w:pPr>
    </w:p>
    <w:p w14:paraId="1331EB8E" w14:textId="0B0F50D6" w:rsidR="00091DC9" w:rsidRPr="00F91825" w:rsidRDefault="00B001E0" w:rsidP="00312D15">
      <w:pPr>
        <w:spacing w:after="0" w:line="240" w:lineRule="auto"/>
        <w:jc w:val="both"/>
        <w:rPr>
          <w:rFonts w:ascii="Cambria" w:hAnsi="Cambria"/>
          <w:sz w:val="20"/>
          <w:szCs w:val="20"/>
          <w:lang w:val="en-US"/>
        </w:rPr>
      </w:pPr>
      <w:r w:rsidRPr="00F91825">
        <w:rPr>
          <w:rFonts w:ascii="Cambria" w:hAnsi="Cambria"/>
          <w:sz w:val="20"/>
          <w:szCs w:val="20"/>
          <w:lang w:val="en-US"/>
        </w:rPr>
        <w:t xml:space="preserve">Canada reiterated </w:t>
      </w:r>
      <w:r w:rsidR="006A540C" w:rsidRPr="00F91825">
        <w:rPr>
          <w:rFonts w:ascii="Cambria" w:hAnsi="Cambria"/>
          <w:sz w:val="20"/>
          <w:szCs w:val="20"/>
          <w:lang w:val="en-US"/>
        </w:rPr>
        <w:t>the strategic importance of expanding the current scope of training to include inspect</w:t>
      </w:r>
      <w:r w:rsidR="00E62767" w:rsidRPr="00F91825">
        <w:rPr>
          <w:rFonts w:ascii="Cambria" w:hAnsi="Cambria"/>
          <w:sz w:val="20"/>
          <w:szCs w:val="20"/>
          <w:lang w:val="en-US"/>
        </w:rPr>
        <w:t>ions at sea</w:t>
      </w:r>
      <w:r w:rsidR="006A540C" w:rsidRPr="00F91825">
        <w:rPr>
          <w:rFonts w:ascii="Cambria" w:hAnsi="Cambria"/>
          <w:sz w:val="20"/>
          <w:szCs w:val="20"/>
          <w:lang w:val="en-US"/>
        </w:rPr>
        <w:t>, ensuring full alignment with broader boarding and inspection program</w:t>
      </w:r>
      <w:r w:rsidR="00427017" w:rsidRPr="00F91825">
        <w:rPr>
          <w:rFonts w:ascii="Cambria" w:hAnsi="Cambria"/>
          <w:sz w:val="20"/>
          <w:szCs w:val="20"/>
          <w:lang w:val="en-US"/>
        </w:rPr>
        <w:t>me</w:t>
      </w:r>
      <w:r w:rsidR="006A540C" w:rsidRPr="00F91825">
        <w:rPr>
          <w:rFonts w:ascii="Cambria" w:hAnsi="Cambria"/>
          <w:sz w:val="20"/>
          <w:szCs w:val="20"/>
          <w:lang w:val="en-US"/>
        </w:rPr>
        <w:t>s.</w:t>
      </w:r>
      <w:r w:rsidRPr="00F91825">
        <w:rPr>
          <w:rFonts w:ascii="Cambria" w:hAnsi="Cambria"/>
          <w:sz w:val="20"/>
          <w:szCs w:val="20"/>
          <w:lang w:val="en-US"/>
        </w:rPr>
        <w:t xml:space="preserve"> While </w:t>
      </w:r>
      <w:r w:rsidR="006A540C" w:rsidRPr="00F91825">
        <w:rPr>
          <w:rFonts w:ascii="Cambria" w:hAnsi="Cambria"/>
          <w:sz w:val="20"/>
          <w:szCs w:val="20"/>
          <w:lang w:val="en-US"/>
        </w:rPr>
        <w:t>H</w:t>
      </w:r>
      <w:r w:rsidRPr="00F91825">
        <w:rPr>
          <w:rFonts w:ascii="Cambria" w:hAnsi="Cambria"/>
          <w:sz w:val="20"/>
          <w:szCs w:val="20"/>
          <w:lang w:val="en-US"/>
        </w:rPr>
        <w:t xml:space="preserve">igh </w:t>
      </w:r>
      <w:r w:rsidR="006A540C" w:rsidRPr="00F91825">
        <w:rPr>
          <w:rFonts w:ascii="Cambria" w:hAnsi="Cambria"/>
          <w:sz w:val="20"/>
          <w:szCs w:val="20"/>
          <w:lang w:val="en-US"/>
        </w:rPr>
        <w:t>S</w:t>
      </w:r>
      <w:r w:rsidRPr="00F91825">
        <w:rPr>
          <w:rFonts w:ascii="Cambria" w:hAnsi="Cambria"/>
          <w:sz w:val="20"/>
          <w:szCs w:val="20"/>
          <w:lang w:val="en-US"/>
        </w:rPr>
        <w:t xml:space="preserve">eas </w:t>
      </w:r>
      <w:r w:rsidR="006A540C" w:rsidRPr="00F91825">
        <w:rPr>
          <w:rFonts w:ascii="Cambria" w:hAnsi="Cambria"/>
          <w:sz w:val="20"/>
          <w:szCs w:val="20"/>
          <w:lang w:val="en-US"/>
        </w:rPr>
        <w:t>Boarding and I</w:t>
      </w:r>
      <w:r w:rsidRPr="00F91825">
        <w:rPr>
          <w:rFonts w:ascii="Cambria" w:hAnsi="Cambria"/>
          <w:sz w:val="20"/>
          <w:szCs w:val="20"/>
          <w:lang w:val="en-US"/>
        </w:rPr>
        <w:t xml:space="preserve">nspection (HSBI) is not yet formally integrated into the ICCAT </w:t>
      </w:r>
      <w:r w:rsidR="00E563A0" w:rsidRPr="00F91825">
        <w:rPr>
          <w:rFonts w:ascii="Cambria" w:hAnsi="Cambria"/>
          <w:sz w:val="20"/>
          <w:szCs w:val="20"/>
          <w:lang w:val="en-US"/>
        </w:rPr>
        <w:t xml:space="preserve">regulatory </w:t>
      </w:r>
      <w:r w:rsidRPr="00F91825">
        <w:rPr>
          <w:rFonts w:ascii="Cambria" w:hAnsi="Cambria"/>
          <w:sz w:val="20"/>
          <w:szCs w:val="20"/>
          <w:lang w:val="en-US"/>
        </w:rPr>
        <w:t>framework, Canada suggested using the next IMM meeting to explore the</w:t>
      </w:r>
      <w:r w:rsidR="00E62767" w:rsidRPr="00F91825">
        <w:rPr>
          <w:rFonts w:ascii="Cambria" w:hAnsi="Cambria"/>
          <w:sz w:val="20"/>
          <w:szCs w:val="20"/>
          <w:lang w:val="en-US"/>
        </w:rPr>
        <w:t xml:space="preserve"> potential avenues forward, including the</w:t>
      </w:r>
      <w:r w:rsidRPr="00F91825">
        <w:rPr>
          <w:rFonts w:ascii="Cambria" w:hAnsi="Cambria"/>
          <w:sz w:val="20"/>
          <w:szCs w:val="20"/>
          <w:lang w:val="en-US"/>
        </w:rPr>
        <w:t xml:space="preserve"> creation of a dedicated working group. The objective would be to pool expertise and create synergies between port and high seas inspections, two areas with </w:t>
      </w:r>
      <w:r w:rsidR="004A5515" w:rsidRPr="00F91825">
        <w:rPr>
          <w:rFonts w:ascii="Cambria" w:hAnsi="Cambria"/>
          <w:sz w:val="20"/>
          <w:szCs w:val="20"/>
          <w:lang w:val="en-US"/>
        </w:rPr>
        <w:t xml:space="preserve">highly complementary control and </w:t>
      </w:r>
      <w:r w:rsidR="00CB3280" w:rsidRPr="00F91825">
        <w:rPr>
          <w:rFonts w:ascii="Cambria" w:hAnsi="Cambria"/>
          <w:sz w:val="20"/>
          <w:szCs w:val="20"/>
          <w:lang w:val="en-US"/>
        </w:rPr>
        <w:t>evidential</w:t>
      </w:r>
      <w:r w:rsidR="004A5515" w:rsidRPr="00F91825">
        <w:rPr>
          <w:rFonts w:ascii="Cambria" w:hAnsi="Cambria"/>
          <w:sz w:val="20"/>
          <w:szCs w:val="20"/>
          <w:lang w:val="en-US"/>
        </w:rPr>
        <w:t xml:space="preserve"> procedures</w:t>
      </w:r>
      <w:r w:rsidRPr="00F91825">
        <w:rPr>
          <w:rFonts w:ascii="Cambria" w:hAnsi="Cambria"/>
          <w:sz w:val="20"/>
          <w:szCs w:val="20"/>
          <w:lang w:val="en-US"/>
        </w:rPr>
        <w:t>.</w:t>
      </w:r>
    </w:p>
    <w:p w14:paraId="26295E22" w14:textId="77777777" w:rsidR="00472CC1" w:rsidRPr="00F91825" w:rsidRDefault="00472CC1" w:rsidP="00312D15">
      <w:pPr>
        <w:spacing w:after="0" w:line="240" w:lineRule="auto"/>
        <w:jc w:val="both"/>
        <w:rPr>
          <w:rFonts w:ascii="Cambria" w:hAnsi="Cambria"/>
          <w:sz w:val="20"/>
          <w:szCs w:val="20"/>
          <w:lang w:val="en-US"/>
        </w:rPr>
      </w:pPr>
    </w:p>
    <w:p w14:paraId="3CE96847" w14:textId="3C5DDA2C" w:rsidR="00CF282A" w:rsidRPr="00F91825" w:rsidRDefault="00472CC1" w:rsidP="00312D15">
      <w:pPr>
        <w:spacing w:after="0" w:line="240" w:lineRule="auto"/>
        <w:jc w:val="both"/>
        <w:rPr>
          <w:rFonts w:ascii="Cambria" w:hAnsi="Cambria"/>
          <w:sz w:val="20"/>
          <w:szCs w:val="20"/>
          <w:lang w:val="en-US"/>
        </w:rPr>
      </w:pPr>
      <w:r w:rsidRPr="00F91825">
        <w:rPr>
          <w:rFonts w:ascii="Cambria" w:hAnsi="Cambria"/>
          <w:sz w:val="20"/>
          <w:szCs w:val="20"/>
          <w:lang w:val="en-US"/>
        </w:rPr>
        <w:t>The EU</w:t>
      </w:r>
      <w:r w:rsidR="00091DC9" w:rsidRPr="00F91825">
        <w:rPr>
          <w:rFonts w:ascii="Cambria" w:hAnsi="Cambria"/>
          <w:sz w:val="20"/>
          <w:szCs w:val="20"/>
          <w:lang w:val="en-US"/>
        </w:rPr>
        <w:t xml:space="preserve"> </w:t>
      </w:r>
      <w:r w:rsidR="00A51B7F" w:rsidRPr="00F91825">
        <w:rPr>
          <w:rFonts w:ascii="Cambria" w:hAnsi="Cambria"/>
          <w:sz w:val="20"/>
          <w:szCs w:val="20"/>
          <w:lang w:val="en-US"/>
        </w:rPr>
        <w:t xml:space="preserve">confirmed that HSBI </w:t>
      </w:r>
      <w:r w:rsidRPr="00F91825">
        <w:rPr>
          <w:rFonts w:ascii="Cambria" w:hAnsi="Cambria"/>
          <w:sz w:val="20"/>
          <w:szCs w:val="20"/>
          <w:lang w:val="en-US"/>
        </w:rPr>
        <w:t xml:space="preserve">will be </w:t>
      </w:r>
      <w:r w:rsidR="00E01023" w:rsidRPr="00F91825">
        <w:rPr>
          <w:rFonts w:ascii="Cambria" w:hAnsi="Cambria"/>
          <w:sz w:val="20"/>
          <w:szCs w:val="20"/>
          <w:lang w:val="en-US"/>
        </w:rPr>
        <w:t>discussed</w:t>
      </w:r>
      <w:r w:rsidRPr="00F91825">
        <w:rPr>
          <w:rFonts w:ascii="Cambria" w:hAnsi="Cambria"/>
          <w:sz w:val="20"/>
          <w:szCs w:val="20"/>
          <w:lang w:val="en-US"/>
        </w:rPr>
        <w:t xml:space="preserve"> by</w:t>
      </w:r>
      <w:r w:rsidR="00A65B90" w:rsidRPr="00F91825">
        <w:rPr>
          <w:rFonts w:ascii="Cambria" w:hAnsi="Cambria"/>
          <w:sz w:val="20"/>
          <w:szCs w:val="20"/>
          <w:lang w:val="en-US"/>
        </w:rPr>
        <w:t xml:space="preserve"> the</w:t>
      </w:r>
      <w:r w:rsidRPr="00F91825">
        <w:rPr>
          <w:rFonts w:ascii="Cambria" w:hAnsi="Cambria"/>
          <w:sz w:val="20"/>
          <w:szCs w:val="20"/>
          <w:lang w:val="en-US"/>
        </w:rPr>
        <w:t xml:space="preserve"> IMM</w:t>
      </w:r>
      <w:r w:rsidR="00A51B7F" w:rsidRPr="00F91825">
        <w:rPr>
          <w:rFonts w:ascii="Cambria" w:hAnsi="Cambria"/>
          <w:sz w:val="20"/>
          <w:szCs w:val="20"/>
          <w:lang w:val="en-US"/>
        </w:rPr>
        <w:t xml:space="preserve">, while reiterating that </w:t>
      </w:r>
      <w:r w:rsidRPr="00F91825">
        <w:rPr>
          <w:rFonts w:ascii="Cambria" w:hAnsi="Cambria"/>
          <w:sz w:val="20"/>
          <w:szCs w:val="20"/>
          <w:lang w:val="en-US"/>
        </w:rPr>
        <w:t>any change</w:t>
      </w:r>
      <w:r w:rsidR="00E01023" w:rsidRPr="00F91825">
        <w:rPr>
          <w:rFonts w:ascii="Cambria" w:hAnsi="Cambria"/>
          <w:sz w:val="20"/>
          <w:szCs w:val="20"/>
          <w:lang w:val="en-US"/>
        </w:rPr>
        <w:t>s</w:t>
      </w:r>
      <w:r w:rsidRPr="00F91825">
        <w:rPr>
          <w:rFonts w:ascii="Cambria" w:hAnsi="Cambria"/>
          <w:sz w:val="20"/>
          <w:szCs w:val="20"/>
          <w:lang w:val="en-US"/>
        </w:rPr>
        <w:t xml:space="preserve"> to the </w:t>
      </w:r>
      <w:r w:rsidR="0051118E" w:rsidRPr="00F91825">
        <w:rPr>
          <w:rFonts w:ascii="Cambria" w:hAnsi="Cambria"/>
          <w:sz w:val="20"/>
          <w:szCs w:val="20"/>
          <w:lang w:val="en-US"/>
        </w:rPr>
        <w:t>PIEG</w:t>
      </w:r>
      <w:r w:rsidR="00A51B7F" w:rsidRPr="00F91825">
        <w:rPr>
          <w:rFonts w:ascii="Cambria" w:hAnsi="Cambria"/>
          <w:sz w:val="20"/>
          <w:szCs w:val="20"/>
          <w:lang w:val="en-US"/>
        </w:rPr>
        <w:t xml:space="preserve"> mandate remains a Commission decision. </w:t>
      </w:r>
    </w:p>
    <w:p w14:paraId="1A6EF2A3" w14:textId="77777777" w:rsidR="00DA4C11" w:rsidRPr="00F91825" w:rsidRDefault="00DA4C11" w:rsidP="00312D15">
      <w:pPr>
        <w:spacing w:after="0" w:line="240" w:lineRule="auto"/>
        <w:jc w:val="both"/>
        <w:rPr>
          <w:rFonts w:ascii="Cambria" w:hAnsi="Cambria"/>
          <w:sz w:val="20"/>
          <w:szCs w:val="20"/>
          <w:lang w:val="en-US"/>
        </w:rPr>
      </w:pPr>
    </w:p>
    <w:p w14:paraId="6C618C09" w14:textId="77777777" w:rsidR="00775397" w:rsidRPr="00F91825" w:rsidRDefault="00775397" w:rsidP="00312D15">
      <w:pPr>
        <w:spacing w:after="0" w:line="240" w:lineRule="auto"/>
        <w:jc w:val="both"/>
        <w:rPr>
          <w:rFonts w:ascii="Cambria" w:hAnsi="Cambria"/>
          <w:sz w:val="20"/>
          <w:szCs w:val="20"/>
          <w:lang w:val="en-US"/>
        </w:rPr>
      </w:pPr>
    </w:p>
    <w:p w14:paraId="1FE69BE4" w14:textId="530E2C6A" w:rsidR="004226E3" w:rsidRPr="00F91825" w:rsidRDefault="00F121C9" w:rsidP="00312D15">
      <w:pPr>
        <w:pStyle w:val="ListParagraph"/>
        <w:numPr>
          <w:ilvl w:val="0"/>
          <w:numId w:val="3"/>
        </w:numPr>
        <w:spacing w:after="0" w:line="240" w:lineRule="auto"/>
        <w:ind w:left="426" w:hanging="426"/>
        <w:jc w:val="both"/>
        <w:rPr>
          <w:rFonts w:ascii="Cambria" w:hAnsi="Cambria"/>
          <w:b/>
          <w:bCs/>
          <w:sz w:val="20"/>
          <w:szCs w:val="20"/>
        </w:rPr>
      </w:pPr>
      <w:r w:rsidRPr="00F91825">
        <w:rPr>
          <w:rFonts w:ascii="Cambria" w:hAnsi="Cambria"/>
          <w:b/>
          <w:sz w:val="20"/>
          <w:szCs w:val="20"/>
        </w:rPr>
        <w:t xml:space="preserve">Adoption </w:t>
      </w:r>
      <w:r w:rsidR="007913E0" w:rsidRPr="00F91825">
        <w:rPr>
          <w:rFonts w:ascii="Cambria" w:hAnsi="Cambria"/>
          <w:b/>
          <w:sz w:val="20"/>
          <w:szCs w:val="20"/>
        </w:rPr>
        <w:t>of report and adjournment</w:t>
      </w:r>
    </w:p>
    <w:p w14:paraId="244E67C8" w14:textId="77777777" w:rsidR="00CF282A" w:rsidRPr="00F91825" w:rsidRDefault="00CF282A" w:rsidP="00312D15">
      <w:pPr>
        <w:spacing w:after="0" w:line="240" w:lineRule="auto"/>
        <w:jc w:val="both"/>
        <w:rPr>
          <w:rFonts w:ascii="Cambria" w:hAnsi="Cambria"/>
          <w:sz w:val="20"/>
          <w:szCs w:val="20"/>
        </w:rPr>
      </w:pPr>
    </w:p>
    <w:p w14:paraId="59322A7E" w14:textId="7885E69A" w:rsidR="00946642" w:rsidRPr="00F91825" w:rsidRDefault="00946642" w:rsidP="00312D15">
      <w:pPr>
        <w:spacing w:after="0" w:line="240" w:lineRule="auto"/>
        <w:jc w:val="both"/>
        <w:rPr>
          <w:rFonts w:ascii="Cambria" w:hAnsi="Cambria"/>
          <w:sz w:val="20"/>
          <w:szCs w:val="20"/>
          <w:lang w:val="en-US"/>
        </w:rPr>
      </w:pPr>
      <w:r w:rsidRPr="00F91825">
        <w:rPr>
          <w:rFonts w:ascii="Cambria" w:hAnsi="Cambria"/>
          <w:sz w:val="20"/>
          <w:szCs w:val="20"/>
          <w:lang w:val="en-US"/>
        </w:rPr>
        <w:t xml:space="preserve">It was agreed that the Secretariat </w:t>
      </w:r>
      <w:r w:rsidR="0088052F" w:rsidRPr="00F91825">
        <w:rPr>
          <w:rFonts w:ascii="Cambria" w:hAnsi="Cambria"/>
          <w:sz w:val="20"/>
          <w:szCs w:val="20"/>
          <w:lang w:val="en-US"/>
        </w:rPr>
        <w:t>will</w:t>
      </w:r>
      <w:r w:rsidRPr="00F91825">
        <w:rPr>
          <w:rFonts w:ascii="Cambria" w:hAnsi="Cambria"/>
          <w:sz w:val="20"/>
          <w:szCs w:val="20"/>
          <w:lang w:val="en-US"/>
        </w:rPr>
        <w:t xml:space="preserve"> prepare the draft report of this meeting and </w:t>
      </w:r>
      <w:r w:rsidR="0088052F" w:rsidRPr="00F91825">
        <w:rPr>
          <w:rFonts w:ascii="Cambria" w:hAnsi="Cambria"/>
          <w:sz w:val="20"/>
          <w:szCs w:val="20"/>
          <w:lang w:val="en-US"/>
        </w:rPr>
        <w:t>circulate</w:t>
      </w:r>
      <w:r w:rsidRPr="00F91825">
        <w:rPr>
          <w:rFonts w:ascii="Cambria" w:hAnsi="Cambria"/>
          <w:sz w:val="20"/>
          <w:szCs w:val="20"/>
          <w:lang w:val="en-US"/>
        </w:rPr>
        <w:t xml:space="preserve"> it to PIEG members by email, in order to proceed with its adoption by correspondence.</w:t>
      </w:r>
    </w:p>
    <w:p w14:paraId="6A111E7C" w14:textId="1A9A58FE" w:rsidR="008C1F7F" w:rsidRPr="00F91825" w:rsidRDefault="00CF282A" w:rsidP="00312D15">
      <w:pPr>
        <w:spacing w:after="0" w:line="240" w:lineRule="auto"/>
        <w:jc w:val="right"/>
        <w:rPr>
          <w:rFonts w:ascii="Cambria" w:eastAsia="Times New Roman" w:hAnsi="Cambria" w:cs="Times New Roman"/>
          <w:b/>
          <w:bCs/>
          <w:sz w:val="20"/>
          <w:szCs w:val="20"/>
          <w:lang w:val="en-US"/>
        </w:rPr>
      </w:pPr>
      <w:r w:rsidRPr="00F91825">
        <w:rPr>
          <w:rFonts w:ascii="Cambria" w:hAnsi="Cambria"/>
          <w:sz w:val="20"/>
          <w:szCs w:val="20"/>
          <w:lang w:val="en-US"/>
        </w:rPr>
        <w:br w:type="page"/>
      </w:r>
      <w:r w:rsidR="008C1F7F" w:rsidRPr="00F91825">
        <w:rPr>
          <w:rFonts w:ascii="Cambria" w:eastAsia="Times New Roman" w:hAnsi="Cambria" w:cs="Times New Roman"/>
          <w:b/>
          <w:bCs/>
          <w:sz w:val="20"/>
          <w:szCs w:val="20"/>
          <w:lang w:val="en-US"/>
        </w:rPr>
        <w:lastRenderedPageBreak/>
        <w:t>Appendi</w:t>
      </w:r>
      <w:r w:rsidR="007913E0" w:rsidRPr="00F91825">
        <w:rPr>
          <w:rFonts w:ascii="Cambria" w:eastAsia="Times New Roman" w:hAnsi="Cambria" w:cs="Times New Roman"/>
          <w:b/>
          <w:bCs/>
          <w:sz w:val="20"/>
          <w:szCs w:val="20"/>
          <w:lang w:val="en-US"/>
        </w:rPr>
        <w:t>x</w:t>
      </w:r>
      <w:r w:rsidR="008C1F7F" w:rsidRPr="00F91825">
        <w:rPr>
          <w:rFonts w:ascii="Cambria" w:eastAsia="Times New Roman" w:hAnsi="Cambria" w:cs="Times New Roman"/>
          <w:b/>
          <w:bCs/>
          <w:sz w:val="20"/>
          <w:szCs w:val="20"/>
          <w:lang w:val="en-US"/>
        </w:rPr>
        <w:t xml:space="preserve"> 1</w:t>
      </w:r>
    </w:p>
    <w:p w14:paraId="2DCB6F90" w14:textId="77777777" w:rsidR="008C1F7F" w:rsidRPr="00F91825" w:rsidRDefault="008C1F7F" w:rsidP="008C1F7F">
      <w:pPr>
        <w:spacing w:after="0" w:line="220" w:lineRule="exact"/>
        <w:jc w:val="center"/>
        <w:rPr>
          <w:rFonts w:ascii="Cambria" w:eastAsia="Times New Roman" w:hAnsi="Cambria" w:cs="Times New Roman"/>
          <w:b/>
          <w:bCs/>
          <w:sz w:val="20"/>
          <w:szCs w:val="20"/>
          <w:lang w:val="en-US"/>
        </w:rPr>
      </w:pPr>
    </w:p>
    <w:p w14:paraId="7083B78F" w14:textId="309B3AB8" w:rsidR="008C1F7F" w:rsidRPr="00F91825" w:rsidRDefault="007913E0" w:rsidP="008C1F7F">
      <w:pPr>
        <w:spacing w:after="0" w:line="220" w:lineRule="exact"/>
        <w:jc w:val="center"/>
        <w:rPr>
          <w:rFonts w:ascii="Cambria" w:eastAsia="Times New Roman" w:hAnsi="Cambria" w:cs="Times New Roman"/>
          <w:sz w:val="20"/>
          <w:szCs w:val="20"/>
          <w:lang w:val="en-US"/>
        </w:rPr>
      </w:pPr>
      <w:r w:rsidRPr="00F91825">
        <w:rPr>
          <w:rFonts w:ascii="Cambria" w:eastAsia="Times New Roman" w:hAnsi="Cambria" w:cs="Times New Roman"/>
          <w:b/>
          <w:bCs/>
          <w:sz w:val="20"/>
          <w:szCs w:val="20"/>
          <w:lang w:val="en-US"/>
        </w:rPr>
        <w:t>Agenda</w:t>
      </w:r>
      <w:r w:rsidR="008C1F7F" w:rsidRPr="00F91825">
        <w:rPr>
          <w:rFonts w:ascii="Cambria" w:eastAsia="Times New Roman" w:hAnsi="Cambria" w:cs="Times New Roman"/>
          <w:b/>
          <w:bCs/>
          <w:sz w:val="20"/>
          <w:szCs w:val="20"/>
          <w:lang w:val="en-US"/>
        </w:rPr>
        <w:t xml:space="preserve"> </w:t>
      </w:r>
    </w:p>
    <w:p w14:paraId="6B1CD516" w14:textId="77777777" w:rsidR="008C1F7F" w:rsidRPr="00F91825" w:rsidRDefault="008C1F7F" w:rsidP="008C1F7F">
      <w:pPr>
        <w:autoSpaceDE w:val="0"/>
        <w:autoSpaceDN w:val="0"/>
        <w:adjustRightInd w:val="0"/>
        <w:spacing w:after="0" w:line="240" w:lineRule="auto"/>
        <w:jc w:val="center"/>
        <w:rPr>
          <w:rFonts w:ascii="Cambria" w:eastAsia="Calibri" w:hAnsi="Cambria" w:cs="Times New Roman"/>
          <w:color w:val="000000"/>
          <w:sz w:val="20"/>
          <w:szCs w:val="20"/>
          <w:lang w:val="en-US" w:eastAsia="en-GB"/>
        </w:rPr>
      </w:pPr>
    </w:p>
    <w:p w14:paraId="4C27967E" w14:textId="77777777" w:rsidR="008C1F7F" w:rsidRPr="00F91825" w:rsidRDefault="008C1F7F" w:rsidP="008C1F7F">
      <w:pPr>
        <w:autoSpaceDE w:val="0"/>
        <w:autoSpaceDN w:val="0"/>
        <w:adjustRightInd w:val="0"/>
        <w:spacing w:after="0" w:line="240" w:lineRule="auto"/>
        <w:jc w:val="center"/>
        <w:rPr>
          <w:rFonts w:ascii="Cambria" w:eastAsia="Calibri" w:hAnsi="Cambria" w:cs="Times New Roman"/>
          <w:color w:val="000000"/>
          <w:sz w:val="20"/>
          <w:szCs w:val="20"/>
          <w:lang w:val="en-US" w:eastAsia="en-GB"/>
        </w:rPr>
      </w:pPr>
    </w:p>
    <w:p w14:paraId="24AB6281"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1.</w:t>
      </w:r>
      <w:r w:rsidRPr="00F91825">
        <w:rPr>
          <w:rFonts w:ascii="Cambria" w:eastAsia="Calibri" w:hAnsi="Cambria" w:cs="Times New Roman"/>
          <w:color w:val="000000"/>
          <w:sz w:val="20"/>
          <w:szCs w:val="20"/>
          <w:lang w:val="en-US" w:eastAsia="en-GB"/>
        </w:rPr>
        <w:tab/>
        <w:t>Opening of the meeting and meeting arrangements</w:t>
      </w:r>
    </w:p>
    <w:p w14:paraId="5DEEBD29"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2ADBC6FB"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2.</w:t>
      </w:r>
      <w:r w:rsidRPr="00F91825">
        <w:rPr>
          <w:rFonts w:ascii="Cambria" w:eastAsia="Calibri" w:hAnsi="Cambria" w:cs="Times New Roman"/>
          <w:color w:val="000000"/>
          <w:sz w:val="20"/>
          <w:szCs w:val="20"/>
          <w:lang w:val="en-US" w:eastAsia="en-GB"/>
        </w:rPr>
        <w:tab/>
        <w:t xml:space="preserve">Nomination of Rapporteur </w:t>
      </w:r>
    </w:p>
    <w:p w14:paraId="4C6D530A"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191787E4"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3.</w:t>
      </w:r>
      <w:r w:rsidRPr="00F91825">
        <w:rPr>
          <w:rFonts w:ascii="Cambria" w:eastAsia="Calibri" w:hAnsi="Cambria" w:cs="Times New Roman"/>
          <w:color w:val="000000"/>
          <w:sz w:val="20"/>
          <w:szCs w:val="20"/>
          <w:lang w:val="en-US" w:eastAsia="en-GB"/>
        </w:rPr>
        <w:tab/>
        <w:t xml:space="preserve">Adoption of Agenda </w:t>
      </w:r>
    </w:p>
    <w:p w14:paraId="36C506D4"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3FA3B40E"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4.</w:t>
      </w:r>
      <w:r w:rsidRPr="00F91825">
        <w:rPr>
          <w:rFonts w:ascii="Cambria" w:eastAsia="Calibri" w:hAnsi="Cambria" w:cs="Times New Roman"/>
          <w:color w:val="000000"/>
          <w:sz w:val="20"/>
          <w:szCs w:val="20"/>
          <w:lang w:val="en-US" w:eastAsia="en-GB"/>
        </w:rPr>
        <w:tab/>
        <w:t>Election of the new chair</w:t>
      </w:r>
    </w:p>
    <w:p w14:paraId="063F4A0B"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45082A03"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5.</w:t>
      </w:r>
      <w:r w:rsidRPr="00F91825">
        <w:rPr>
          <w:rFonts w:ascii="Cambria" w:eastAsia="Calibri" w:hAnsi="Cambria" w:cs="Times New Roman"/>
          <w:color w:val="000000"/>
          <w:sz w:val="20"/>
          <w:szCs w:val="20"/>
          <w:lang w:val="en-US" w:eastAsia="en-GB"/>
        </w:rPr>
        <w:tab/>
        <w:t>Review of progress since previous meeting</w:t>
      </w:r>
    </w:p>
    <w:p w14:paraId="6540A0C3"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7B64335A"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6.</w:t>
      </w:r>
      <w:r w:rsidRPr="00F91825">
        <w:rPr>
          <w:rFonts w:ascii="Cambria" w:eastAsia="Calibri" w:hAnsi="Cambria" w:cs="Times New Roman"/>
          <w:color w:val="000000"/>
          <w:sz w:val="20"/>
          <w:szCs w:val="20"/>
          <w:lang w:val="en-US" w:eastAsia="en-GB"/>
        </w:rPr>
        <w:tab/>
        <w:t>Determination of next steps in the assessment of needs and review of training requests</w:t>
      </w:r>
    </w:p>
    <w:p w14:paraId="4E12EDB8"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47368695"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7.</w:t>
      </w:r>
      <w:r w:rsidRPr="00F91825">
        <w:rPr>
          <w:rFonts w:ascii="Cambria" w:eastAsia="Calibri" w:hAnsi="Cambria" w:cs="Times New Roman"/>
          <w:color w:val="000000"/>
          <w:sz w:val="20"/>
          <w:szCs w:val="20"/>
          <w:lang w:val="en-US" w:eastAsia="en-GB"/>
        </w:rPr>
        <w:tab/>
        <w:t xml:space="preserve">Review the self-assessment forms for port inspection capacity building needs </w:t>
      </w:r>
    </w:p>
    <w:p w14:paraId="11D5DAB3"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5433ACF7"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8.</w:t>
      </w:r>
      <w:r w:rsidRPr="00F91825">
        <w:rPr>
          <w:rFonts w:ascii="Cambria" w:eastAsia="Calibri" w:hAnsi="Cambria" w:cs="Times New Roman"/>
          <w:color w:val="000000"/>
          <w:sz w:val="20"/>
          <w:szCs w:val="20"/>
          <w:lang w:val="en-US" w:eastAsia="en-GB"/>
        </w:rPr>
        <w:tab/>
        <w:t>Reporting to PWG and feedback report of beneficiary CPCs</w:t>
      </w:r>
    </w:p>
    <w:p w14:paraId="5D7F5273"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788AF3FE"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9.</w:t>
      </w:r>
      <w:r w:rsidRPr="00F91825">
        <w:rPr>
          <w:rFonts w:ascii="Cambria" w:eastAsia="Calibri" w:hAnsi="Cambria" w:cs="Times New Roman"/>
          <w:color w:val="000000"/>
          <w:sz w:val="20"/>
          <w:szCs w:val="20"/>
          <w:lang w:val="en-US" w:eastAsia="en-GB"/>
        </w:rPr>
        <w:tab/>
        <w:t xml:space="preserve">Consideration of opportunities and partners to deliver training in 2026, including under ABNJ funding </w:t>
      </w:r>
    </w:p>
    <w:p w14:paraId="05BF5EE6"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19A84857" w14:textId="37A8893A"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10.</w:t>
      </w:r>
      <w:r w:rsidRPr="00F91825">
        <w:rPr>
          <w:rFonts w:ascii="Cambria" w:eastAsia="Calibri" w:hAnsi="Cambria" w:cs="Times New Roman"/>
          <w:color w:val="000000"/>
          <w:sz w:val="20"/>
          <w:szCs w:val="20"/>
          <w:lang w:val="en-US" w:eastAsia="en-GB"/>
        </w:rPr>
        <w:tab/>
        <w:t>Development of baseline training program</w:t>
      </w:r>
      <w:r w:rsidR="000559DB" w:rsidRPr="00F91825">
        <w:rPr>
          <w:rFonts w:ascii="Cambria" w:eastAsia="Calibri" w:hAnsi="Cambria" w:cs="Times New Roman"/>
          <w:color w:val="000000"/>
          <w:sz w:val="20"/>
          <w:szCs w:val="20"/>
          <w:lang w:val="en-US" w:eastAsia="en-GB"/>
        </w:rPr>
        <w:t>me</w:t>
      </w:r>
      <w:r w:rsidRPr="00F91825">
        <w:rPr>
          <w:rFonts w:ascii="Cambria" w:eastAsia="Calibri" w:hAnsi="Cambria" w:cs="Times New Roman"/>
          <w:color w:val="000000"/>
          <w:sz w:val="20"/>
          <w:szCs w:val="20"/>
          <w:lang w:val="en-US" w:eastAsia="en-GB"/>
        </w:rPr>
        <w:t xml:space="preserve"> (including ICCAT Port State Measures (PSM) Inspector Training Manual)</w:t>
      </w:r>
    </w:p>
    <w:p w14:paraId="67EC0094"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63DF18D6"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r w:rsidRPr="00F91825">
        <w:rPr>
          <w:rFonts w:ascii="Cambria" w:eastAsia="Calibri" w:hAnsi="Cambria" w:cs="Times New Roman"/>
          <w:color w:val="000000"/>
          <w:sz w:val="20"/>
          <w:szCs w:val="20"/>
          <w:lang w:val="en-US" w:eastAsia="en-GB"/>
        </w:rPr>
        <w:t>11.</w:t>
      </w:r>
      <w:r w:rsidRPr="00F91825">
        <w:rPr>
          <w:rFonts w:ascii="Cambria" w:eastAsia="Calibri" w:hAnsi="Cambria" w:cs="Times New Roman"/>
          <w:color w:val="000000"/>
          <w:sz w:val="20"/>
          <w:szCs w:val="20"/>
          <w:lang w:val="en-US" w:eastAsia="en-GB"/>
        </w:rPr>
        <w:tab/>
        <w:t>Other matters</w:t>
      </w:r>
    </w:p>
    <w:p w14:paraId="00C8B93D" w14:textId="77777777" w:rsidR="002A3274" w:rsidRPr="00F91825" w:rsidRDefault="002A3274" w:rsidP="002A3274">
      <w:pPr>
        <w:spacing w:after="0" w:line="220" w:lineRule="exact"/>
        <w:ind w:left="426" w:hanging="426"/>
        <w:jc w:val="both"/>
        <w:rPr>
          <w:rFonts w:ascii="Cambria" w:eastAsia="Calibri" w:hAnsi="Cambria" w:cs="Times New Roman"/>
          <w:color w:val="000000"/>
          <w:sz w:val="20"/>
          <w:szCs w:val="20"/>
          <w:lang w:val="en-US" w:eastAsia="en-GB"/>
        </w:rPr>
      </w:pPr>
    </w:p>
    <w:p w14:paraId="30DD835E" w14:textId="2F77176D" w:rsidR="008C1F7F" w:rsidRPr="00F91825" w:rsidRDefault="002A3274" w:rsidP="002A3274">
      <w:pPr>
        <w:spacing w:after="0" w:line="220" w:lineRule="exact"/>
        <w:ind w:left="426" w:hanging="426"/>
        <w:jc w:val="both"/>
        <w:rPr>
          <w:rFonts w:ascii="Cambria" w:eastAsia="Times New Roman" w:hAnsi="Cambria" w:cs="Times New Roman"/>
          <w:sz w:val="20"/>
          <w:szCs w:val="20"/>
          <w:lang w:val="en-US"/>
        </w:rPr>
      </w:pPr>
      <w:r w:rsidRPr="00F91825">
        <w:rPr>
          <w:rFonts w:ascii="Cambria" w:eastAsia="Calibri" w:hAnsi="Cambria" w:cs="Times New Roman"/>
          <w:color w:val="000000"/>
          <w:sz w:val="20"/>
          <w:szCs w:val="20"/>
          <w:lang w:val="en-US" w:eastAsia="en-GB"/>
        </w:rPr>
        <w:t>12.</w:t>
      </w:r>
      <w:r w:rsidRPr="00F91825">
        <w:rPr>
          <w:rFonts w:ascii="Cambria" w:eastAsia="Calibri" w:hAnsi="Cambria" w:cs="Times New Roman"/>
          <w:color w:val="000000"/>
          <w:sz w:val="20"/>
          <w:szCs w:val="20"/>
          <w:lang w:val="en-US" w:eastAsia="en-GB"/>
        </w:rPr>
        <w:tab/>
        <w:t>Adoption of report and adjournment</w:t>
      </w:r>
    </w:p>
    <w:p w14:paraId="3D058916" w14:textId="77777777" w:rsidR="008C1F7F" w:rsidRPr="00F91825" w:rsidRDefault="008C1F7F" w:rsidP="008C1F7F">
      <w:pPr>
        <w:spacing w:after="0" w:line="240" w:lineRule="auto"/>
        <w:rPr>
          <w:rFonts w:ascii="Cambria" w:eastAsia="Times New Roman" w:hAnsi="Cambria" w:cs="Times New Roman"/>
          <w:b/>
          <w:bCs/>
          <w:sz w:val="20"/>
          <w:szCs w:val="20"/>
          <w:lang w:val="en-US"/>
        </w:rPr>
      </w:pPr>
      <w:r w:rsidRPr="00F91825">
        <w:rPr>
          <w:rFonts w:ascii="Cambria" w:eastAsia="Times New Roman" w:hAnsi="Cambria" w:cs="Times New Roman"/>
          <w:b/>
          <w:bCs/>
          <w:sz w:val="20"/>
          <w:szCs w:val="20"/>
          <w:lang w:val="en-US"/>
        </w:rPr>
        <w:br w:type="page"/>
      </w:r>
    </w:p>
    <w:p w14:paraId="1868E5F7" w14:textId="61C7B8E9" w:rsidR="008C1F7F" w:rsidRPr="00F91825" w:rsidRDefault="008C1F7F" w:rsidP="008C1F7F">
      <w:pPr>
        <w:tabs>
          <w:tab w:val="left" w:pos="2581"/>
        </w:tabs>
        <w:spacing w:after="0" w:line="240" w:lineRule="auto"/>
        <w:jc w:val="right"/>
        <w:rPr>
          <w:rFonts w:ascii="Cambria" w:eastAsia="Cambria" w:hAnsi="Cambria" w:cs="Cambria"/>
          <w:b/>
          <w:bCs/>
          <w:sz w:val="20"/>
          <w:szCs w:val="20"/>
          <w:lang w:val="en-US" w:eastAsia="en-GB"/>
        </w:rPr>
      </w:pPr>
      <w:r w:rsidRPr="00F91825">
        <w:rPr>
          <w:rFonts w:ascii="Cambria" w:eastAsia="Cambria" w:hAnsi="Cambria" w:cs="Cambria"/>
          <w:b/>
          <w:bCs/>
          <w:sz w:val="20"/>
          <w:szCs w:val="20"/>
          <w:lang w:val="en-US" w:eastAsia="en-GB"/>
        </w:rPr>
        <w:lastRenderedPageBreak/>
        <w:t>Appendi</w:t>
      </w:r>
      <w:r w:rsidR="007913E0" w:rsidRPr="00F91825">
        <w:rPr>
          <w:rFonts w:ascii="Cambria" w:eastAsia="Cambria" w:hAnsi="Cambria" w:cs="Cambria"/>
          <w:b/>
          <w:bCs/>
          <w:sz w:val="20"/>
          <w:szCs w:val="20"/>
          <w:lang w:val="en-US" w:eastAsia="en-GB"/>
        </w:rPr>
        <w:t>x</w:t>
      </w:r>
      <w:r w:rsidRPr="00F91825">
        <w:rPr>
          <w:rFonts w:ascii="Cambria" w:eastAsia="Cambria" w:hAnsi="Cambria" w:cs="Cambria"/>
          <w:b/>
          <w:bCs/>
          <w:sz w:val="20"/>
          <w:szCs w:val="20"/>
          <w:lang w:val="en-US" w:eastAsia="en-GB"/>
        </w:rPr>
        <w:t xml:space="preserve"> 2</w:t>
      </w:r>
    </w:p>
    <w:p w14:paraId="0B4AE776" w14:textId="1DC0EEC7" w:rsidR="008C1F7F" w:rsidRPr="00F91825" w:rsidRDefault="008C1F7F" w:rsidP="008C1F7F">
      <w:pPr>
        <w:spacing w:after="0" w:line="240" w:lineRule="auto"/>
        <w:jc w:val="center"/>
        <w:rPr>
          <w:rFonts w:ascii="Cambria" w:eastAsia="Cambria" w:hAnsi="Cambria" w:cs="Cambria"/>
          <w:sz w:val="20"/>
          <w:szCs w:val="20"/>
          <w:lang w:val="en-US" w:eastAsia="en-GB"/>
        </w:rPr>
      </w:pPr>
      <w:r w:rsidRPr="00F91825">
        <w:rPr>
          <w:rFonts w:ascii="Cambria" w:eastAsia="Cambria" w:hAnsi="Cambria" w:cs="Cambria"/>
          <w:b/>
          <w:sz w:val="20"/>
          <w:szCs w:val="20"/>
          <w:lang w:val="en-US" w:eastAsia="en-GB"/>
        </w:rPr>
        <w:t>List</w:t>
      </w:r>
      <w:r w:rsidR="00AD7247" w:rsidRPr="00F91825">
        <w:rPr>
          <w:rFonts w:ascii="Cambria" w:eastAsia="Cambria" w:hAnsi="Cambria" w:cs="Cambria"/>
          <w:b/>
          <w:sz w:val="20"/>
          <w:szCs w:val="20"/>
          <w:lang w:val="en-US" w:eastAsia="en-GB"/>
        </w:rPr>
        <w:t xml:space="preserve"> of </w:t>
      </w:r>
      <w:r w:rsidR="0029650C" w:rsidRPr="00F91825">
        <w:rPr>
          <w:rFonts w:ascii="Cambria" w:eastAsia="Cambria" w:hAnsi="Cambria" w:cs="Cambria"/>
          <w:b/>
          <w:sz w:val="20"/>
          <w:szCs w:val="20"/>
          <w:lang w:val="en-US" w:eastAsia="en-GB"/>
        </w:rPr>
        <w:t>p</w:t>
      </w:r>
      <w:r w:rsidRPr="00F91825">
        <w:rPr>
          <w:rFonts w:ascii="Cambria" w:eastAsia="Cambria" w:hAnsi="Cambria" w:cs="Cambria"/>
          <w:b/>
          <w:sz w:val="20"/>
          <w:szCs w:val="20"/>
          <w:lang w:val="en-US" w:eastAsia="en-GB"/>
        </w:rPr>
        <w:t>articipants</w:t>
      </w:r>
      <w:r w:rsidRPr="00F91825">
        <w:rPr>
          <w:rFonts w:ascii="Cambria" w:eastAsia="Cambria" w:hAnsi="Cambria" w:cs="Cambria"/>
          <w:bCs/>
          <w:sz w:val="20"/>
          <w:szCs w:val="20"/>
          <w:vertAlign w:val="superscript"/>
          <w:lang w:val="en-US" w:eastAsia="en-GB"/>
        </w:rPr>
        <w:footnoteReference w:customMarkFollows="1" w:id="2"/>
        <w:t>*1</w:t>
      </w:r>
    </w:p>
    <w:p w14:paraId="539E4C38" w14:textId="77777777" w:rsidR="008C1F7F" w:rsidRPr="00F91825" w:rsidRDefault="008C1F7F" w:rsidP="008C1F7F">
      <w:pPr>
        <w:spacing w:after="0" w:line="240" w:lineRule="auto"/>
        <w:rPr>
          <w:rFonts w:ascii="Cambria" w:eastAsia="Cambria" w:hAnsi="Cambria" w:cs="Cambria"/>
          <w:b/>
          <w:i/>
          <w:sz w:val="20"/>
          <w:szCs w:val="20"/>
          <w:lang w:val="en-US" w:eastAsia="en-GB"/>
        </w:rPr>
      </w:pPr>
    </w:p>
    <w:p w14:paraId="65CB654E" w14:textId="77777777" w:rsidR="00005019" w:rsidRPr="00F91825" w:rsidRDefault="00005019" w:rsidP="008C1F7F">
      <w:pPr>
        <w:spacing w:after="0" w:line="240" w:lineRule="auto"/>
        <w:rPr>
          <w:rFonts w:ascii="Cambria" w:eastAsia="Cambria" w:hAnsi="Cambria" w:cs="Cambria"/>
          <w:b/>
          <w:i/>
          <w:sz w:val="20"/>
          <w:szCs w:val="20"/>
          <w:lang w:val="en-US" w:eastAsia="en-GB"/>
        </w:rPr>
      </w:pPr>
    </w:p>
    <w:p w14:paraId="7ADEDC94" w14:textId="2752B216" w:rsidR="008C1F7F" w:rsidRPr="00F91825" w:rsidRDefault="00AD7247" w:rsidP="008C1F7F">
      <w:pPr>
        <w:spacing w:after="0" w:line="240" w:lineRule="auto"/>
        <w:rPr>
          <w:rFonts w:ascii="Cambria" w:eastAsia="Cambria" w:hAnsi="Cambria" w:cs="Cambria"/>
          <w:b/>
          <w:i/>
          <w:sz w:val="18"/>
          <w:szCs w:val="18"/>
          <w:lang w:val="en-US" w:eastAsia="en-GB"/>
        </w:rPr>
      </w:pPr>
      <w:r w:rsidRPr="00F91825">
        <w:rPr>
          <w:rFonts w:ascii="Cambria" w:eastAsia="Cambria" w:hAnsi="Cambria" w:cs="Cambria"/>
          <w:b/>
          <w:i/>
          <w:sz w:val="18"/>
          <w:szCs w:val="18"/>
          <w:lang w:val="en-US" w:eastAsia="en-GB"/>
        </w:rPr>
        <w:t>CONTRACTING PARTIES</w:t>
      </w:r>
    </w:p>
    <w:p w14:paraId="09B713C6" w14:textId="77777777" w:rsidR="00005019" w:rsidRPr="00F91825" w:rsidRDefault="00005019" w:rsidP="008C1F7F">
      <w:pPr>
        <w:spacing w:after="0" w:line="240" w:lineRule="auto"/>
        <w:jc w:val="both"/>
        <w:rPr>
          <w:rFonts w:ascii="Cambria" w:eastAsia="Cambria" w:hAnsi="Cambria" w:cs="Cambria"/>
          <w:sz w:val="20"/>
          <w:szCs w:val="20"/>
          <w:lang w:val="en-US" w:eastAsia="en-GB"/>
        </w:rPr>
      </w:pPr>
    </w:p>
    <w:p w14:paraId="27EBCED9"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20"/>
          <w:szCs w:val="20"/>
          <w:lang w:val="en-US"/>
        </w:rPr>
        <w:t>ALBANIA</w:t>
      </w:r>
    </w:p>
    <w:p w14:paraId="1C6B32BA"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18"/>
          <w:szCs w:val="20"/>
          <w:lang w:val="en-US"/>
        </w:rPr>
        <w:t>Kule</w:t>
      </w:r>
      <w:r w:rsidRPr="00F91825">
        <w:rPr>
          <w:rFonts w:ascii="Cambria" w:eastAsia="Cambria" w:hAnsi="Cambria" w:cs="Cambria"/>
          <w:sz w:val="18"/>
          <w:szCs w:val="20"/>
          <w:lang w:val="en-US"/>
        </w:rPr>
        <w:t>, Marco *</w:t>
      </w:r>
    </w:p>
    <w:p w14:paraId="5785BF84" w14:textId="36E6C14A"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Head of Sector, Sector of Fisheries and Aquaculture Development Programs, Directorate of Fisheries and Aquaculture Policies and Programmes, Ministry of Agriculture and Rural Development, Bulevardi “Dëshmorët e Kombit”, Nr.</w:t>
      </w:r>
      <w:r w:rsidR="0092480F" w:rsidRPr="00F91825">
        <w:rPr>
          <w:rFonts w:ascii="Cambria" w:eastAsia="Cambria" w:hAnsi="Cambria" w:cs="Cambria"/>
          <w:sz w:val="18"/>
          <w:szCs w:val="20"/>
          <w:lang w:val="en-US"/>
        </w:rPr>
        <w:t xml:space="preserve"> </w:t>
      </w:r>
      <w:r w:rsidRPr="00F91825">
        <w:rPr>
          <w:rFonts w:ascii="Cambria" w:eastAsia="Cambria" w:hAnsi="Cambria" w:cs="Cambria"/>
          <w:sz w:val="18"/>
          <w:szCs w:val="20"/>
          <w:lang w:val="en-US"/>
        </w:rPr>
        <w:t>2, Tiranë, Shqipëri</w:t>
      </w:r>
    </w:p>
    <w:p w14:paraId="411122C4"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+355 4 2226911, E-Mail: marco.kule@bujqesia.gov.al</w:t>
      </w:r>
    </w:p>
    <w:p w14:paraId="496F7DB0" w14:textId="77777777" w:rsidR="00D6075E" w:rsidRPr="00F91825" w:rsidRDefault="00D6075E" w:rsidP="00D6075E">
      <w:pPr>
        <w:spacing w:after="0" w:line="240" w:lineRule="auto"/>
        <w:rPr>
          <w:rFonts w:ascii="Cambria" w:eastAsia="Cambria" w:hAnsi="Cambria" w:cs="Cambria"/>
          <w:sz w:val="20"/>
          <w:szCs w:val="20"/>
          <w:lang w:val="pt-PT"/>
        </w:rPr>
      </w:pPr>
    </w:p>
    <w:p w14:paraId="5535A386" w14:textId="7AACEEAA"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20"/>
          <w:szCs w:val="20"/>
        </w:rPr>
        <w:t>ALG</w:t>
      </w:r>
      <w:r w:rsidR="00AD7247" w:rsidRPr="00F91825">
        <w:rPr>
          <w:rFonts w:ascii="Cambria" w:eastAsia="Cambria" w:hAnsi="Cambria" w:cs="Cambria"/>
          <w:b/>
          <w:sz w:val="20"/>
          <w:szCs w:val="20"/>
        </w:rPr>
        <w:t>E</w:t>
      </w:r>
      <w:r w:rsidRPr="00F91825">
        <w:rPr>
          <w:rFonts w:ascii="Cambria" w:eastAsia="Cambria" w:hAnsi="Cambria" w:cs="Cambria"/>
          <w:b/>
          <w:sz w:val="20"/>
          <w:szCs w:val="20"/>
        </w:rPr>
        <w:t>RI</w:t>
      </w:r>
      <w:r w:rsidR="00AD7247" w:rsidRPr="00F91825">
        <w:rPr>
          <w:rFonts w:ascii="Cambria" w:eastAsia="Cambria" w:hAnsi="Cambria" w:cs="Cambria"/>
          <w:b/>
          <w:sz w:val="20"/>
          <w:szCs w:val="20"/>
        </w:rPr>
        <w:t>A</w:t>
      </w:r>
      <w:r w:rsidRPr="00F91825">
        <w:rPr>
          <w:rFonts w:ascii="Cambria" w:eastAsia="Cambria" w:hAnsi="Cambria" w:cs="Cambria"/>
          <w:b/>
          <w:sz w:val="20"/>
          <w:szCs w:val="20"/>
        </w:rPr>
        <w:t xml:space="preserve"> </w:t>
      </w:r>
    </w:p>
    <w:p w14:paraId="05CF3CAD" w14:textId="77777777"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18"/>
          <w:szCs w:val="20"/>
        </w:rPr>
        <w:t>Hentour</w:t>
      </w:r>
      <w:r w:rsidRPr="00F91825">
        <w:rPr>
          <w:rFonts w:ascii="Cambria" w:eastAsia="Cambria" w:hAnsi="Cambria" w:cs="Cambria"/>
          <w:sz w:val="18"/>
          <w:szCs w:val="20"/>
        </w:rPr>
        <w:t>, Abderrahmane</w:t>
      </w:r>
    </w:p>
    <w:p w14:paraId="7A576906" w14:textId="3F3DD249" w:rsidR="00D6075E" w:rsidRPr="00F91825" w:rsidRDefault="00D6075E" w:rsidP="00D6075E">
      <w:pPr>
        <w:spacing w:after="0" w:line="240" w:lineRule="auto"/>
        <w:jc w:val="both"/>
        <w:rPr>
          <w:rFonts w:ascii="Cambria" w:eastAsia="Cambria" w:hAnsi="Cambria" w:cs="Cambria"/>
          <w:sz w:val="20"/>
          <w:szCs w:val="20"/>
        </w:rPr>
      </w:pPr>
      <w:r w:rsidRPr="00F91825">
        <w:rPr>
          <w:rFonts w:ascii="Cambria" w:eastAsia="Cambria" w:hAnsi="Cambria" w:cs="Cambria"/>
          <w:sz w:val="18"/>
          <w:szCs w:val="20"/>
        </w:rPr>
        <w:t xml:space="preserve">Directeur du Contrôle des Activités de la Pêche et d'Aquaculture et de la Régulation du Marché, ministère de la Pêche et des Productions Halieutiques, </w:t>
      </w:r>
      <w:r w:rsidR="00001B99" w:rsidRPr="00F91825">
        <w:rPr>
          <w:rFonts w:ascii="Cambria" w:eastAsia="Cambria" w:hAnsi="Cambria" w:cs="Cambria"/>
          <w:sz w:val="18"/>
          <w:szCs w:val="20"/>
        </w:rPr>
        <w:t>r</w:t>
      </w:r>
      <w:r w:rsidRPr="00F91825">
        <w:rPr>
          <w:rFonts w:ascii="Cambria" w:eastAsia="Cambria" w:hAnsi="Cambria" w:cs="Cambria"/>
          <w:sz w:val="18"/>
          <w:szCs w:val="20"/>
        </w:rPr>
        <w:t xml:space="preserve">oute des </w:t>
      </w:r>
      <w:r w:rsidR="00001B99" w:rsidRPr="00F91825">
        <w:rPr>
          <w:rFonts w:ascii="Cambria" w:eastAsia="Cambria" w:hAnsi="Cambria" w:cs="Cambria"/>
          <w:sz w:val="18"/>
          <w:szCs w:val="20"/>
        </w:rPr>
        <w:t>Q</w:t>
      </w:r>
      <w:r w:rsidRPr="00F91825">
        <w:rPr>
          <w:rFonts w:ascii="Cambria" w:eastAsia="Cambria" w:hAnsi="Cambria" w:cs="Cambria"/>
          <w:sz w:val="18"/>
          <w:szCs w:val="20"/>
        </w:rPr>
        <w:t xml:space="preserve">uatre </w:t>
      </w:r>
      <w:r w:rsidR="00001B99" w:rsidRPr="00F91825">
        <w:rPr>
          <w:rFonts w:ascii="Cambria" w:eastAsia="Cambria" w:hAnsi="Cambria" w:cs="Cambria"/>
          <w:sz w:val="18"/>
          <w:szCs w:val="20"/>
        </w:rPr>
        <w:t>C</w:t>
      </w:r>
      <w:r w:rsidRPr="00F91825">
        <w:rPr>
          <w:rFonts w:ascii="Cambria" w:eastAsia="Cambria" w:hAnsi="Cambria" w:cs="Cambria"/>
          <w:sz w:val="18"/>
          <w:szCs w:val="20"/>
        </w:rPr>
        <w:t>anons, 16000 Alger</w:t>
      </w:r>
    </w:p>
    <w:p w14:paraId="06650385" w14:textId="77777777" w:rsidR="00D6075E" w:rsidRPr="00B42EBA" w:rsidRDefault="00D6075E" w:rsidP="00D6075E">
      <w:pPr>
        <w:spacing w:after="0" w:line="240" w:lineRule="auto"/>
        <w:jc w:val="both"/>
        <w:rPr>
          <w:rFonts w:ascii="Cambria" w:eastAsia="Cambria" w:hAnsi="Cambria" w:cs="Cambria"/>
          <w:sz w:val="20"/>
          <w:szCs w:val="20"/>
          <w:lang w:val="it-IT"/>
        </w:rPr>
      </w:pPr>
      <w:r w:rsidRPr="00B42EBA">
        <w:rPr>
          <w:rFonts w:ascii="Cambria" w:eastAsia="Cambria" w:hAnsi="Cambria" w:cs="Cambria"/>
          <w:sz w:val="18"/>
          <w:szCs w:val="20"/>
          <w:lang w:val="it-IT"/>
        </w:rPr>
        <w:t>Tel: +213 559 139 817, Fax: +213 214 33161, E-Mail: abdou.hentour@gmail.com; abderrahmane.hentour@mpeche.gov.dz</w:t>
      </w:r>
    </w:p>
    <w:p w14:paraId="6C44AE00" w14:textId="77777777" w:rsidR="00D6075E" w:rsidRPr="00B42EBA" w:rsidRDefault="00D6075E" w:rsidP="00D6075E">
      <w:pPr>
        <w:spacing w:after="0" w:line="240" w:lineRule="auto"/>
        <w:rPr>
          <w:rFonts w:ascii="Cambria" w:eastAsia="Cambria" w:hAnsi="Cambria" w:cs="Cambria"/>
          <w:sz w:val="20"/>
          <w:szCs w:val="20"/>
          <w:lang w:val="it-IT"/>
        </w:rPr>
      </w:pPr>
    </w:p>
    <w:p w14:paraId="21D4280B" w14:textId="3E24D3EB" w:rsidR="00D6075E" w:rsidRPr="00B42EBA" w:rsidRDefault="00D6075E" w:rsidP="00D6075E">
      <w:pPr>
        <w:spacing w:after="0" w:line="240" w:lineRule="auto"/>
        <w:rPr>
          <w:rFonts w:ascii="Cambria" w:eastAsia="Cambria" w:hAnsi="Cambria" w:cs="Cambria"/>
          <w:sz w:val="20"/>
          <w:szCs w:val="20"/>
          <w:lang w:val="it-IT"/>
        </w:rPr>
      </w:pPr>
      <w:r w:rsidRPr="00B42EBA">
        <w:rPr>
          <w:rFonts w:ascii="Cambria" w:eastAsia="Cambria" w:hAnsi="Cambria" w:cs="Cambria"/>
          <w:b/>
          <w:sz w:val="20"/>
          <w:szCs w:val="20"/>
          <w:lang w:val="it-IT"/>
        </w:rPr>
        <w:t>BELIZE</w:t>
      </w:r>
    </w:p>
    <w:p w14:paraId="6310F327" w14:textId="77777777" w:rsidR="00D6075E" w:rsidRPr="00B42EBA" w:rsidRDefault="00D6075E" w:rsidP="00D6075E">
      <w:pPr>
        <w:spacing w:after="0" w:line="240" w:lineRule="auto"/>
        <w:rPr>
          <w:rFonts w:ascii="Cambria" w:eastAsia="Cambria" w:hAnsi="Cambria" w:cs="Cambria"/>
          <w:sz w:val="20"/>
          <w:szCs w:val="20"/>
          <w:lang w:val="it-IT"/>
        </w:rPr>
      </w:pPr>
      <w:r w:rsidRPr="00B42EBA">
        <w:rPr>
          <w:rFonts w:ascii="Cambria" w:eastAsia="Cambria" w:hAnsi="Cambria" w:cs="Cambria"/>
          <w:b/>
          <w:sz w:val="18"/>
          <w:szCs w:val="20"/>
          <w:lang w:val="it-IT"/>
        </w:rPr>
        <w:t>Pinkard</w:t>
      </w:r>
      <w:r w:rsidRPr="00B42EBA">
        <w:rPr>
          <w:rFonts w:ascii="Cambria" w:eastAsia="Cambria" w:hAnsi="Cambria" w:cs="Cambria"/>
          <w:sz w:val="18"/>
          <w:szCs w:val="20"/>
          <w:lang w:val="it-IT"/>
        </w:rPr>
        <w:t>, Delice</w:t>
      </w:r>
    </w:p>
    <w:p w14:paraId="1C4D121C"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Senior Fisheries Officer, Belize High Seas Fisheries Unit, Ministry of Finance, Government of Belize, Keystone Building, Suite 501, 304 Newtown Barracks, Belize City</w:t>
      </w:r>
    </w:p>
    <w:p w14:paraId="53BC8813"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Tel: +1 501 223 4918, Fax: +1 501 223 5087, E-Mail: delice.pinkard@bhsfu.gov.bz; sr.fishofficer@bhsfu.gov.bz</w:t>
      </w:r>
    </w:p>
    <w:p w14:paraId="02BD1AD2" w14:textId="77777777" w:rsidR="00D6075E" w:rsidRPr="00F91825" w:rsidRDefault="00D6075E" w:rsidP="00D6075E">
      <w:pPr>
        <w:spacing w:after="0" w:line="240" w:lineRule="auto"/>
        <w:rPr>
          <w:rFonts w:ascii="Cambria" w:eastAsia="Cambria" w:hAnsi="Cambria" w:cs="Cambria"/>
          <w:sz w:val="20"/>
          <w:szCs w:val="20"/>
          <w:lang w:val="en-US"/>
        </w:rPr>
      </w:pPr>
    </w:p>
    <w:p w14:paraId="2BBA9C91" w14:textId="25E2B0F2"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20"/>
          <w:szCs w:val="20"/>
          <w:lang w:val="en-US"/>
        </w:rPr>
        <w:t>CANADA</w:t>
      </w:r>
    </w:p>
    <w:p w14:paraId="31153BF3"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18"/>
          <w:szCs w:val="20"/>
          <w:lang w:val="en-US"/>
        </w:rPr>
        <w:t>Browne</w:t>
      </w:r>
      <w:r w:rsidRPr="00F91825">
        <w:rPr>
          <w:rFonts w:ascii="Cambria" w:eastAsia="Cambria" w:hAnsi="Cambria" w:cs="Cambria"/>
          <w:sz w:val="18"/>
          <w:szCs w:val="20"/>
          <w:lang w:val="en-US"/>
        </w:rPr>
        <w:t>, Dion</w:t>
      </w:r>
    </w:p>
    <w:p w14:paraId="16A99885"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Senior Compliance Officer, Fisheries and Oceans Canada, 80 East White Hills Road, St. John's, NL A1C5X1</w:t>
      </w:r>
    </w:p>
    <w:p w14:paraId="034CE57C"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+1 709 685 1531, E-Mail: dion.browne@dfo-mpo.gc.ca</w:t>
      </w:r>
    </w:p>
    <w:p w14:paraId="380C7E3E" w14:textId="77777777" w:rsidR="00D6075E" w:rsidRPr="00F91825" w:rsidRDefault="00D6075E" w:rsidP="00D6075E">
      <w:pPr>
        <w:spacing w:after="0" w:line="240" w:lineRule="auto"/>
        <w:rPr>
          <w:rFonts w:ascii="Cambria" w:eastAsia="Cambria" w:hAnsi="Cambria" w:cs="Cambria"/>
          <w:sz w:val="20"/>
          <w:szCs w:val="20"/>
          <w:lang w:val="pt-PT"/>
        </w:rPr>
      </w:pPr>
    </w:p>
    <w:p w14:paraId="5253F335" w14:textId="574CEEE9"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20"/>
          <w:szCs w:val="20"/>
          <w:lang w:val="en-US"/>
        </w:rPr>
        <w:t>EGYPT</w:t>
      </w:r>
    </w:p>
    <w:p w14:paraId="79A60B32"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18"/>
          <w:szCs w:val="20"/>
          <w:lang w:val="en-US"/>
        </w:rPr>
        <w:t>Hammam</w:t>
      </w:r>
      <w:r w:rsidRPr="00F91825">
        <w:rPr>
          <w:rFonts w:ascii="Cambria" w:eastAsia="Cambria" w:hAnsi="Cambria" w:cs="Cambria"/>
          <w:sz w:val="18"/>
          <w:szCs w:val="20"/>
          <w:lang w:val="en-US"/>
        </w:rPr>
        <w:t>, Doaa</w:t>
      </w:r>
    </w:p>
    <w:p w14:paraId="72088049"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Lakes and Fish Resources Protection and Development Agency, 210, area B - City, 5th District Road 90, 11311 New Cairo</w:t>
      </w:r>
    </w:p>
    <w:p w14:paraId="4B2E6BED"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+201 117 507 513, Fax: +202 281 17007, E-Mail: gafrd_eg@hotmail.com</w:t>
      </w:r>
    </w:p>
    <w:p w14:paraId="4EEF433B" w14:textId="77777777" w:rsidR="00D6075E" w:rsidRPr="00F91825" w:rsidRDefault="00D6075E" w:rsidP="00D6075E">
      <w:pPr>
        <w:spacing w:after="0" w:line="240" w:lineRule="auto"/>
        <w:rPr>
          <w:rFonts w:ascii="Cambria" w:eastAsia="Cambria" w:hAnsi="Cambria" w:cs="Cambria"/>
          <w:sz w:val="20"/>
          <w:szCs w:val="20"/>
          <w:lang w:val="pt-PT"/>
        </w:rPr>
      </w:pPr>
    </w:p>
    <w:p w14:paraId="4BF309FF"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20"/>
          <w:szCs w:val="20"/>
          <w:lang w:val="pt-PT"/>
        </w:rPr>
        <w:t>EL SALVADOR</w:t>
      </w:r>
    </w:p>
    <w:p w14:paraId="45D35421" w14:textId="77777777" w:rsidR="00D6075E" w:rsidRPr="00F91825" w:rsidRDefault="00D6075E" w:rsidP="00D6075E">
      <w:pPr>
        <w:spacing w:after="0" w:line="240" w:lineRule="auto"/>
        <w:rPr>
          <w:rFonts w:ascii="Cambria" w:eastAsia="Cambria" w:hAnsi="Cambria" w:cs="Cambria"/>
          <w:sz w:val="20"/>
          <w:szCs w:val="20"/>
          <w:lang w:val="es-ES"/>
        </w:rPr>
      </w:pPr>
      <w:r w:rsidRPr="00F91825">
        <w:rPr>
          <w:rFonts w:ascii="Cambria" w:eastAsia="Cambria" w:hAnsi="Cambria" w:cs="Cambria"/>
          <w:b/>
          <w:sz w:val="18"/>
          <w:szCs w:val="20"/>
          <w:lang w:val="es-ES"/>
        </w:rPr>
        <w:t>Dominguez Peñate</w:t>
      </w:r>
      <w:r w:rsidRPr="00F91825">
        <w:rPr>
          <w:rFonts w:ascii="Cambria" w:eastAsia="Cambria" w:hAnsi="Cambria" w:cs="Cambria"/>
          <w:sz w:val="18"/>
          <w:szCs w:val="20"/>
          <w:lang w:val="es-ES"/>
        </w:rPr>
        <w:t>, Juan Enrique</w:t>
      </w:r>
    </w:p>
    <w:p w14:paraId="574F3D52" w14:textId="77777777" w:rsidR="00D6075E" w:rsidRPr="00F91825" w:rsidRDefault="00D6075E" w:rsidP="00D6075E">
      <w:pPr>
        <w:spacing w:after="0" w:line="240" w:lineRule="auto"/>
        <w:jc w:val="both"/>
        <w:rPr>
          <w:rFonts w:ascii="Cambria" w:eastAsia="Cambria" w:hAnsi="Cambria" w:cs="Cambria"/>
          <w:sz w:val="20"/>
          <w:szCs w:val="20"/>
          <w:lang w:val="es-ES"/>
        </w:rPr>
      </w:pPr>
      <w:r w:rsidRPr="00F91825">
        <w:rPr>
          <w:rFonts w:ascii="Cambria" w:eastAsia="Cambria" w:hAnsi="Cambria" w:cs="Cambria"/>
          <w:sz w:val="18"/>
          <w:szCs w:val="20"/>
          <w:lang w:val="es-ES"/>
        </w:rPr>
        <w:t>Jefe del Departamento de Monitoreo Control y Vigilancia Pesquera, Final 1° Av. Norte, 13 Calle Oriente y Av. Manuel Gallardo, La Libertad</w:t>
      </w:r>
    </w:p>
    <w:p w14:paraId="15F049A2" w14:textId="77777777" w:rsidR="00D6075E" w:rsidRPr="00F91825" w:rsidRDefault="00D6075E" w:rsidP="00D6075E">
      <w:pPr>
        <w:spacing w:after="0" w:line="240" w:lineRule="auto"/>
        <w:jc w:val="both"/>
        <w:rPr>
          <w:rFonts w:ascii="Cambria" w:eastAsia="Cambria" w:hAnsi="Cambria" w:cs="Cambria"/>
          <w:sz w:val="20"/>
          <w:szCs w:val="20"/>
          <w:lang w:val="es-ES"/>
        </w:rPr>
      </w:pPr>
      <w:r w:rsidRPr="00F91825">
        <w:rPr>
          <w:rFonts w:ascii="Cambria" w:eastAsia="Cambria" w:hAnsi="Cambria" w:cs="Cambria"/>
          <w:sz w:val="18"/>
          <w:szCs w:val="20"/>
          <w:lang w:val="es-ES"/>
        </w:rPr>
        <w:t>Tel: +503 642 07754, E-Mail: juan.dominguez@mag.gob.sv</w:t>
      </w:r>
    </w:p>
    <w:p w14:paraId="3E459355" w14:textId="77777777" w:rsidR="00D6075E" w:rsidRPr="00F91825" w:rsidRDefault="00D6075E" w:rsidP="00D6075E">
      <w:pPr>
        <w:spacing w:after="0" w:line="240" w:lineRule="auto"/>
        <w:rPr>
          <w:rFonts w:ascii="Cambria" w:eastAsia="Cambria" w:hAnsi="Cambria" w:cs="Cambria"/>
          <w:b/>
          <w:sz w:val="20"/>
          <w:szCs w:val="20"/>
          <w:lang w:val="es-ES"/>
        </w:rPr>
      </w:pPr>
    </w:p>
    <w:p w14:paraId="5CD55F3E" w14:textId="77777777" w:rsidR="000F67BF" w:rsidRPr="00F91825" w:rsidRDefault="000F67BF" w:rsidP="00D6075E">
      <w:pPr>
        <w:spacing w:after="0" w:line="240" w:lineRule="auto"/>
        <w:rPr>
          <w:rFonts w:ascii="Cambria" w:eastAsia="Cambria" w:hAnsi="Cambria" w:cs="Cambria"/>
          <w:b/>
          <w:sz w:val="20"/>
          <w:szCs w:val="20"/>
          <w:lang w:val="es-ES"/>
        </w:rPr>
      </w:pPr>
      <w:r w:rsidRPr="00F91825">
        <w:rPr>
          <w:rFonts w:ascii="Cambria" w:eastAsia="Cambria" w:hAnsi="Cambria" w:cs="Cambria"/>
          <w:b/>
          <w:sz w:val="20"/>
          <w:szCs w:val="20"/>
          <w:lang w:val="es-ES"/>
        </w:rPr>
        <w:t xml:space="preserve">EQUATORIAL GUINEA </w:t>
      </w:r>
    </w:p>
    <w:p w14:paraId="3082FAA3" w14:textId="0E43DF2C" w:rsidR="00D6075E" w:rsidRPr="00F91825" w:rsidRDefault="00D6075E" w:rsidP="00D6075E">
      <w:pPr>
        <w:spacing w:after="0" w:line="240" w:lineRule="auto"/>
        <w:rPr>
          <w:rFonts w:ascii="Cambria" w:eastAsia="Cambria" w:hAnsi="Cambria" w:cs="Cambria"/>
          <w:sz w:val="20"/>
          <w:szCs w:val="20"/>
          <w:lang w:val="es-ES"/>
        </w:rPr>
      </w:pPr>
      <w:r w:rsidRPr="00F91825">
        <w:rPr>
          <w:rFonts w:ascii="Cambria" w:eastAsia="Cambria" w:hAnsi="Cambria" w:cs="Cambria"/>
          <w:b/>
          <w:sz w:val="18"/>
          <w:szCs w:val="20"/>
          <w:lang w:val="es-ES"/>
        </w:rPr>
        <w:t>Etogo Mokuy</w:t>
      </w:r>
      <w:r w:rsidRPr="00F91825">
        <w:rPr>
          <w:rFonts w:ascii="Cambria" w:eastAsia="Cambria" w:hAnsi="Cambria" w:cs="Cambria"/>
          <w:sz w:val="18"/>
          <w:szCs w:val="20"/>
          <w:lang w:val="es-ES"/>
        </w:rPr>
        <w:t>, Juan Ela</w:t>
      </w:r>
    </w:p>
    <w:p w14:paraId="2BD5FE62" w14:textId="77777777" w:rsidR="00D6075E" w:rsidRPr="00F91825" w:rsidRDefault="00D6075E" w:rsidP="00D6075E">
      <w:pPr>
        <w:spacing w:after="0" w:line="240" w:lineRule="auto"/>
        <w:jc w:val="both"/>
        <w:rPr>
          <w:rFonts w:ascii="Cambria" w:eastAsia="Cambria" w:hAnsi="Cambria" w:cs="Cambria"/>
          <w:sz w:val="20"/>
          <w:szCs w:val="20"/>
          <w:lang w:val="es-ES"/>
        </w:rPr>
      </w:pPr>
      <w:r w:rsidRPr="00F91825">
        <w:rPr>
          <w:rFonts w:ascii="Cambria" w:eastAsia="Cambria" w:hAnsi="Cambria" w:cs="Cambria"/>
          <w:sz w:val="18"/>
          <w:szCs w:val="20"/>
          <w:lang w:val="es-ES"/>
        </w:rPr>
        <w:t>Ministerio de Pesca y Recursos Hídricos, Malabo</w:t>
      </w:r>
    </w:p>
    <w:p w14:paraId="2D5920B1" w14:textId="09A4932B" w:rsidR="00D6075E" w:rsidRPr="00B42EBA" w:rsidRDefault="00D6075E" w:rsidP="00D6075E">
      <w:pPr>
        <w:spacing w:after="0" w:line="240" w:lineRule="auto"/>
        <w:jc w:val="both"/>
        <w:rPr>
          <w:rFonts w:ascii="Cambria" w:eastAsia="Cambria" w:hAnsi="Cambria" w:cs="Cambria"/>
          <w:sz w:val="20"/>
          <w:szCs w:val="20"/>
          <w:lang w:val="en-US"/>
        </w:rPr>
      </w:pPr>
      <w:r w:rsidRPr="00B42EBA">
        <w:rPr>
          <w:rFonts w:ascii="Cambria" w:eastAsia="Cambria" w:hAnsi="Cambria" w:cs="Cambria"/>
          <w:sz w:val="18"/>
          <w:szCs w:val="20"/>
          <w:lang w:val="en-US"/>
        </w:rPr>
        <w:t>Tel: +240 222 635 614, E-Mail: elaetogojuan@yahoo.es</w:t>
      </w:r>
    </w:p>
    <w:p w14:paraId="4F47E5C4" w14:textId="77777777" w:rsidR="00D6075E" w:rsidRPr="00B42EBA" w:rsidRDefault="00D6075E" w:rsidP="00D6075E">
      <w:pPr>
        <w:spacing w:after="0" w:line="240" w:lineRule="auto"/>
        <w:rPr>
          <w:rFonts w:ascii="Cambria" w:eastAsia="Cambria" w:hAnsi="Cambria" w:cs="Cambria"/>
          <w:b/>
          <w:sz w:val="20"/>
          <w:szCs w:val="20"/>
          <w:lang w:val="en-US"/>
        </w:rPr>
      </w:pPr>
    </w:p>
    <w:p w14:paraId="14466447" w14:textId="7B78BCAC" w:rsidR="00D6075E" w:rsidRPr="00B42EBA" w:rsidRDefault="00D6075E" w:rsidP="00D6075E">
      <w:pPr>
        <w:spacing w:after="0" w:line="240" w:lineRule="auto"/>
        <w:rPr>
          <w:rFonts w:ascii="Cambria" w:eastAsia="Cambria" w:hAnsi="Cambria" w:cs="Cambria"/>
          <w:sz w:val="20"/>
          <w:szCs w:val="20"/>
          <w:lang w:val="en-US"/>
        </w:rPr>
      </w:pPr>
      <w:r w:rsidRPr="00B42EBA">
        <w:rPr>
          <w:rFonts w:ascii="Cambria" w:eastAsia="Cambria" w:hAnsi="Cambria" w:cs="Cambria"/>
          <w:b/>
          <w:sz w:val="20"/>
          <w:szCs w:val="20"/>
          <w:lang w:val="en-US"/>
        </w:rPr>
        <w:t>EUROPEAN UNION</w:t>
      </w:r>
    </w:p>
    <w:p w14:paraId="6B81A3A0"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18"/>
          <w:szCs w:val="20"/>
          <w:lang w:val="en-US"/>
        </w:rPr>
        <w:t>Ansell</w:t>
      </w:r>
      <w:r w:rsidRPr="00F91825">
        <w:rPr>
          <w:rFonts w:ascii="Cambria" w:eastAsia="Cambria" w:hAnsi="Cambria" w:cs="Cambria"/>
          <w:sz w:val="18"/>
          <w:szCs w:val="20"/>
          <w:lang w:val="en-US"/>
        </w:rPr>
        <w:t>, Neil</w:t>
      </w:r>
    </w:p>
    <w:p w14:paraId="676F14ED" w14:textId="26B7BFBA"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 xml:space="preserve">European Fisheries Control Agency, 36201 Vigo, </w:t>
      </w:r>
      <w:r w:rsidR="00291EA3" w:rsidRPr="00F91825">
        <w:rPr>
          <w:rFonts w:ascii="Cambria" w:eastAsia="Cambria" w:hAnsi="Cambria" w:cs="Cambria"/>
          <w:sz w:val="18"/>
          <w:szCs w:val="20"/>
          <w:lang w:val="en-US"/>
        </w:rPr>
        <w:t>Spain</w:t>
      </w:r>
    </w:p>
    <w:p w14:paraId="2B82C634" w14:textId="77777777" w:rsidR="00D6075E" w:rsidRPr="00F91825" w:rsidRDefault="00D6075E" w:rsidP="00D6075E">
      <w:pPr>
        <w:spacing w:after="0" w:line="240" w:lineRule="auto"/>
        <w:rPr>
          <w:rFonts w:ascii="Cambria" w:eastAsia="Cambria" w:hAnsi="Cambria" w:cs="Cambria"/>
          <w:sz w:val="20"/>
          <w:szCs w:val="20"/>
          <w:lang w:val="en-US"/>
        </w:rPr>
      </w:pPr>
    </w:p>
    <w:p w14:paraId="52FA8744" w14:textId="5CDF3ECA"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20"/>
          <w:szCs w:val="20"/>
        </w:rPr>
        <w:t>GABON</w:t>
      </w:r>
    </w:p>
    <w:p w14:paraId="70241564" w14:textId="77777777"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18"/>
          <w:szCs w:val="20"/>
        </w:rPr>
        <w:t>Boupana Bola</w:t>
      </w:r>
      <w:r w:rsidRPr="00F91825">
        <w:rPr>
          <w:rFonts w:ascii="Cambria" w:eastAsia="Cambria" w:hAnsi="Cambria" w:cs="Cambria"/>
          <w:sz w:val="18"/>
          <w:szCs w:val="20"/>
        </w:rPr>
        <w:t>, Bernice Carol</w:t>
      </w:r>
    </w:p>
    <w:p w14:paraId="3355876D" w14:textId="77777777" w:rsidR="00D6075E" w:rsidRPr="00F91825" w:rsidRDefault="00D6075E" w:rsidP="00D6075E">
      <w:pPr>
        <w:spacing w:after="0" w:line="240" w:lineRule="auto"/>
        <w:jc w:val="both"/>
        <w:rPr>
          <w:rFonts w:ascii="Cambria" w:eastAsia="Cambria" w:hAnsi="Cambria" w:cs="Cambria"/>
          <w:sz w:val="20"/>
          <w:szCs w:val="20"/>
        </w:rPr>
      </w:pPr>
      <w:r w:rsidRPr="00F91825">
        <w:rPr>
          <w:rFonts w:ascii="Cambria" w:eastAsia="Cambria" w:hAnsi="Cambria" w:cs="Cambria"/>
          <w:sz w:val="18"/>
          <w:szCs w:val="20"/>
        </w:rPr>
        <w:t>Responsable du Centre de Surveillance des Pêches, Direction Générale des Pêche et de l'Aquaculture, BP 9498, Libreville Estuaire</w:t>
      </w:r>
    </w:p>
    <w:p w14:paraId="7339423A" w14:textId="77F1F328" w:rsidR="00D6075E" w:rsidRPr="00F91825" w:rsidRDefault="00D6075E" w:rsidP="00D6075E">
      <w:pPr>
        <w:spacing w:after="0" w:line="240" w:lineRule="auto"/>
        <w:jc w:val="both"/>
        <w:rPr>
          <w:rFonts w:ascii="Cambria" w:eastAsia="Cambria" w:hAnsi="Cambria" w:cs="Cambria"/>
          <w:sz w:val="18"/>
          <w:szCs w:val="20"/>
          <w:lang w:val="pt-PT"/>
        </w:rPr>
      </w:pPr>
      <w:r w:rsidRPr="00F91825">
        <w:rPr>
          <w:rFonts w:ascii="Cambria" w:eastAsia="Cambria" w:hAnsi="Cambria" w:cs="Cambria"/>
          <w:sz w:val="18"/>
          <w:szCs w:val="20"/>
          <w:lang w:val="pt-PT"/>
        </w:rPr>
        <w:t xml:space="preserve">Tel: +241 0775 39220, E-Mail: </w:t>
      </w:r>
      <w:hyperlink r:id="rId20" w:history="1">
        <w:r w:rsidR="00690B39" w:rsidRPr="00F91825">
          <w:rPr>
            <w:rStyle w:val="Hyperlink"/>
            <w:rFonts w:ascii="Cambria" w:eastAsia="Cambria" w:hAnsi="Cambria" w:cs="Cambria"/>
            <w:sz w:val="18"/>
            <w:szCs w:val="20"/>
            <w:u w:val="none"/>
            <w:lang w:val="pt-PT"/>
          </w:rPr>
          <w:t>carolboupana@gmail.com</w:t>
        </w:r>
      </w:hyperlink>
    </w:p>
    <w:p w14:paraId="535D1ADA" w14:textId="77777777" w:rsidR="00690B39" w:rsidRPr="00F91825" w:rsidRDefault="00690B39" w:rsidP="00D6075E">
      <w:pPr>
        <w:spacing w:after="0" w:line="240" w:lineRule="auto"/>
        <w:jc w:val="both"/>
        <w:rPr>
          <w:rFonts w:ascii="Cambria" w:eastAsia="Cambria" w:hAnsi="Cambria" w:cs="Cambria"/>
          <w:sz w:val="20"/>
          <w:szCs w:val="20"/>
          <w:lang w:val="pt-PT"/>
        </w:rPr>
      </w:pPr>
    </w:p>
    <w:p w14:paraId="60D40BA7" w14:textId="77777777" w:rsidR="00005019" w:rsidRPr="00F91825" w:rsidRDefault="00005019" w:rsidP="00D6075E">
      <w:pPr>
        <w:spacing w:after="0" w:line="240" w:lineRule="auto"/>
        <w:rPr>
          <w:rFonts w:ascii="Cambria" w:eastAsia="Cambria" w:hAnsi="Cambria" w:cs="Cambria"/>
          <w:sz w:val="20"/>
          <w:szCs w:val="20"/>
          <w:lang w:val="pt-PT"/>
        </w:rPr>
      </w:pPr>
    </w:p>
    <w:p w14:paraId="16EB0093" w14:textId="77777777" w:rsidR="00727D6E" w:rsidRPr="00F91825" w:rsidRDefault="00727D6E" w:rsidP="00D6075E">
      <w:pPr>
        <w:spacing w:after="0" w:line="240" w:lineRule="auto"/>
        <w:rPr>
          <w:rFonts w:ascii="Cambria" w:eastAsia="Cambria" w:hAnsi="Cambria" w:cs="Cambria"/>
          <w:sz w:val="20"/>
          <w:szCs w:val="20"/>
          <w:lang w:val="pt-PT"/>
        </w:rPr>
      </w:pPr>
    </w:p>
    <w:p w14:paraId="24132398" w14:textId="77777777" w:rsidR="00D6075E" w:rsidRPr="00B42EBA" w:rsidRDefault="00D6075E" w:rsidP="00D6075E">
      <w:pPr>
        <w:spacing w:after="0" w:line="240" w:lineRule="auto"/>
        <w:rPr>
          <w:rFonts w:ascii="Cambria" w:eastAsia="Cambria" w:hAnsi="Cambria" w:cs="Cambria"/>
          <w:sz w:val="20"/>
          <w:szCs w:val="20"/>
          <w:lang w:val="it-IT"/>
        </w:rPr>
      </w:pPr>
      <w:r w:rsidRPr="00B42EBA">
        <w:rPr>
          <w:rFonts w:ascii="Cambria" w:eastAsia="Cambria" w:hAnsi="Cambria" w:cs="Cambria"/>
          <w:b/>
          <w:sz w:val="20"/>
          <w:szCs w:val="20"/>
          <w:lang w:val="it-IT"/>
        </w:rPr>
        <w:lastRenderedPageBreak/>
        <w:t>GUATEMALA</w:t>
      </w:r>
    </w:p>
    <w:p w14:paraId="0D4934B2" w14:textId="77777777" w:rsidR="00D6075E" w:rsidRPr="00B42EBA" w:rsidRDefault="00D6075E" w:rsidP="00D6075E">
      <w:pPr>
        <w:spacing w:after="0" w:line="240" w:lineRule="auto"/>
        <w:rPr>
          <w:rFonts w:ascii="Cambria" w:eastAsia="Cambria" w:hAnsi="Cambria" w:cs="Cambria"/>
          <w:sz w:val="20"/>
          <w:szCs w:val="20"/>
          <w:lang w:val="it-IT"/>
        </w:rPr>
      </w:pPr>
      <w:r w:rsidRPr="00B42EBA">
        <w:rPr>
          <w:rFonts w:ascii="Cambria" w:eastAsia="Cambria" w:hAnsi="Cambria" w:cs="Cambria"/>
          <w:b/>
          <w:sz w:val="18"/>
          <w:szCs w:val="20"/>
          <w:lang w:val="it-IT"/>
        </w:rPr>
        <w:t>Avalos Castillo</w:t>
      </w:r>
      <w:r w:rsidRPr="00B42EBA">
        <w:rPr>
          <w:rFonts w:ascii="Cambria" w:eastAsia="Cambria" w:hAnsi="Cambria" w:cs="Cambria"/>
          <w:sz w:val="18"/>
          <w:szCs w:val="20"/>
          <w:lang w:val="it-IT"/>
        </w:rPr>
        <w:t>, Cristopher Giovanny</w:t>
      </w:r>
    </w:p>
    <w:p w14:paraId="4C77462A" w14:textId="77777777" w:rsidR="00D6075E" w:rsidRPr="00F91825" w:rsidRDefault="00D6075E" w:rsidP="00D6075E">
      <w:pPr>
        <w:spacing w:after="0" w:line="240" w:lineRule="auto"/>
        <w:jc w:val="both"/>
        <w:rPr>
          <w:rFonts w:ascii="Cambria" w:eastAsia="Cambria" w:hAnsi="Cambria" w:cs="Cambria"/>
          <w:sz w:val="20"/>
          <w:szCs w:val="20"/>
          <w:lang w:val="es-ES"/>
        </w:rPr>
      </w:pPr>
      <w:r w:rsidRPr="00F91825">
        <w:rPr>
          <w:rFonts w:ascii="Cambria" w:eastAsia="Cambria" w:hAnsi="Cambria" w:cs="Cambria"/>
          <w:sz w:val="18"/>
          <w:szCs w:val="20"/>
          <w:lang w:val="es-ES"/>
        </w:rPr>
        <w:t>Dirección de Normatividad de la Pesca y Acuicultura - DIPESCA, 01064 Villa Nueva</w:t>
      </w:r>
    </w:p>
    <w:p w14:paraId="16CB8743"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+502 470 09012, E-Mail: cristopheravalosdipesca@gmail.com; Criss.ac.13@gmail.com</w:t>
      </w:r>
    </w:p>
    <w:p w14:paraId="1910CC31" w14:textId="77777777" w:rsidR="00D6075E" w:rsidRPr="00F91825" w:rsidRDefault="00D6075E" w:rsidP="00D6075E">
      <w:pPr>
        <w:spacing w:after="0" w:line="240" w:lineRule="auto"/>
        <w:rPr>
          <w:rFonts w:ascii="Cambria" w:eastAsia="Cambria" w:hAnsi="Cambria" w:cs="Cambria"/>
          <w:sz w:val="20"/>
          <w:szCs w:val="20"/>
          <w:lang w:val="pt-PT"/>
        </w:rPr>
      </w:pPr>
    </w:p>
    <w:p w14:paraId="347625C7" w14:textId="40EFF34C" w:rsidR="00D6075E" w:rsidRPr="00B42EBA" w:rsidRDefault="00BC4F0E" w:rsidP="00D6075E">
      <w:pPr>
        <w:spacing w:after="0" w:line="240" w:lineRule="auto"/>
        <w:rPr>
          <w:rFonts w:ascii="Cambria" w:eastAsia="Cambria" w:hAnsi="Cambria" w:cs="Cambria"/>
          <w:sz w:val="20"/>
          <w:szCs w:val="20"/>
          <w:lang w:val="en-US"/>
        </w:rPr>
      </w:pPr>
      <w:r w:rsidRPr="00B42EBA">
        <w:rPr>
          <w:rFonts w:ascii="Cambria" w:eastAsia="Cambria" w:hAnsi="Cambria" w:cs="Cambria"/>
          <w:b/>
          <w:sz w:val="20"/>
          <w:szCs w:val="20"/>
          <w:lang w:val="en-US"/>
        </w:rPr>
        <w:t>GUINEA</w:t>
      </w:r>
      <w:r w:rsidR="008A5140" w:rsidRPr="00B42EBA">
        <w:rPr>
          <w:rFonts w:ascii="Cambria" w:eastAsia="Cambria" w:hAnsi="Cambria" w:cs="Cambria"/>
          <w:b/>
          <w:sz w:val="20"/>
          <w:szCs w:val="20"/>
          <w:lang w:val="en-US"/>
        </w:rPr>
        <w:t xml:space="preserve"> (</w:t>
      </w:r>
      <w:r w:rsidRPr="00B42EBA">
        <w:rPr>
          <w:rFonts w:ascii="Cambria" w:eastAsia="Cambria" w:hAnsi="Cambria" w:cs="Cambria"/>
          <w:b/>
          <w:sz w:val="20"/>
          <w:szCs w:val="20"/>
          <w:lang w:val="en-US"/>
        </w:rPr>
        <w:t>REP.</w:t>
      </w:r>
      <w:r w:rsidR="008A5140" w:rsidRPr="00B42EBA">
        <w:rPr>
          <w:rFonts w:ascii="Cambria" w:eastAsia="Cambria" w:hAnsi="Cambria" w:cs="Cambria"/>
          <w:b/>
          <w:sz w:val="20"/>
          <w:szCs w:val="20"/>
          <w:lang w:val="en-US"/>
        </w:rPr>
        <w:t>)</w:t>
      </w:r>
    </w:p>
    <w:p w14:paraId="3394230D" w14:textId="77777777"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18"/>
          <w:szCs w:val="20"/>
        </w:rPr>
        <w:t>Inapogui</w:t>
      </w:r>
      <w:r w:rsidRPr="00F91825">
        <w:rPr>
          <w:rFonts w:ascii="Cambria" w:eastAsia="Cambria" w:hAnsi="Cambria" w:cs="Cambria"/>
          <w:sz w:val="18"/>
          <w:szCs w:val="20"/>
        </w:rPr>
        <w:t>, Guilé</w:t>
      </w:r>
    </w:p>
    <w:p w14:paraId="551188CE" w14:textId="77777777" w:rsidR="00D6075E" w:rsidRPr="00F91825" w:rsidRDefault="00D6075E" w:rsidP="00D6075E">
      <w:pPr>
        <w:spacing w:after="0" w:line="240" w:lineRule="auto"/>
        <w:jc w:val="both"/>
        <w:rPr>
          <w:rFonts w:ascii="Cambria" w:eastAsia="Cambria" w:hAnsi="Cambria" w:cs="Cambria"/>
          <w:sz w:val="20"/>
          <w:szCs w:val="20"/>
        </w:rPr>
      </w:pPr>
      <w:r w:rsidRPr="00F91825">
        <w:rPr>
          <w:rFonts w:ascii="Cambria" w:eastAsia="Cambria" w:hAnsi="Cambria" w:cs="Cambria"/>
          <w:sz w:val="18"/>
          <w:szCs w:val="20"/>
        </w:rPr>
        <w:t>Matam Centre National de Surveillance et de Police des Pêches, Km 10, Route du Niger, BP: 307 Conakry</w:t>
      </w:r>
    </w:p>
    <w:p w14:paraId="1CBA33EF"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+224 622 68 60 66; +224 628 363 004, E-Mail: guileinapogui6@gmail.com</w:t>
      </w:r>
    </w:p>
    <w:p w14:paraId="2E671D49" w14:textId="77777777" w:rsidR="00D6075E" w:rsidRPr="00F91825" w:rsidRDefault="00D6075E" w:rsidP="00D6075E">
      <w:pPr>
        <w:spacing w:after="0" w:line="240" w:lineRule="auto"/>
        <w:rPr>
          <w:rFonts w:ascii="Cambria" w:eastAsia="Cambria" w:hAnsi="Cambria" w:cs="Cambria"/>
          <w:sz w:val="20"/>
          <w:szCs w:val="20"/>
          <w:lang w:val="pt-PT"/>
        </w:rPr>
      </w:pPr>
    </w:p>
    <w:p w14:paraId="44DB3B9B" w14:textId="55093894" w:rsidR="00D6075E" w:rsidRPr="00B42EBA" w:rsidRDefault="00D6075E" w:rsidP="00D6075E">
      <w:pPr>
        <w:spacing w:after="0" w:line="240" w:lineRule="auto"/>
        <w:rPr>
          <w:rFonts w:ascii="Cambria" w:eastAsia="Cambria" w:hAnsi="Cambria" w:cs="Cambria"/>
          <w:sz w:val="20"/>
          <w:szCs w:val="20"/>
          <w:lang w:val="it-IT"/>
        </w:rPr>
      </w:pPr>
      <w:r w:rsidRPr="00B42EBA">
        <w:rPr>
          <w:rFonts w:ascii="Cambria" w:eastAsia="Cambria" w:hAnsi="Cambria" w:cs="Cambria"/>
          <w:b/>
          <w:sz w:val="20"/>
          <w:szCs w:val="20"/>
          <w:lang w:val="it-IT"/>
        </w:rPr>
        <w:t>MEXI</w:t>
      </w:r>
      <w:r w:rsidR="00C3123A" w:rsidRPr="00B42EBA">
        <w:rPr>
          <w:rFonts w:ascii="Cambria" w:eastAsia="Cambria" w:hAnsi="Cambria" w:cs="Cambria"/>
          <w:b/>
          <w:sz w:val="20"/>
          <w:szCs w:val="20"/>
          <w:lang w:val="it-IT"/>
        </w:rPr>
        <w:t>CO</w:t>
      </w:r>
    </w:p>
    <w:p w14:paraId="298A8B17" w14:textId="77777777" w:rsidR="00D6075E" w:rsidRPr="00B42EBA" w:rsidRDefault="00D6075E" w:rsidP="00D6075E">
      <w:pPr>
        <w:spacing w:after="0" w:line="240" w:lineRule="auto"/>
        <w:rPr>
          <w:rFonts w:ascii="Cambria" w:eastAsia="Cambria" w:hAnsi="Cambria" w:cs="Cambria"/>
          <w:sz w:val="20"/>
          <w:szCs w:val="20"/>
          <w:lang w:val="it-IT"/>
        </w:rPr>
      </w:pPr>
      <w:r w:rsidRPr="00B42EBA">
        <w:rPr>
          <w:rFonts w:ascii="Cambria" w:eastAsia="Cambria" w:hAnsi="Cambria" w:cs="Cambria"/>
          <w:b/>
          <w:sz w:val="18"/>
          <w:szCs w:val="20"/>
          <w:lang w:val="it-IT"/>
        </w:rPr>
        <w:t>Soler Benítez</w:t>
      </w:r>
      <w:r w:rsidRPr="00B42EBA">
        <w:rPr>
          <w:rFonts w:ascii="Cambria" w:eastAsia="Cambria" w:hAnsi="Cambria" w:cs="Cambria"/>
          <w:sz w:val="18"/>
          <w:szCs w:val="20"/>
          <w:lang w:val="it-IT"/>
        </w:rPr>
        <w:t xml:space="preserve">, Bertha Alicia </w:t>
      </w:r>
      <w:r w:rsidRPr="00B42EBA">
        <w:rPr>
          <w:rFonts w:ascii="Cambria" w:eastAsia="Cambria" w:hAnsi="Cambria" w:cs="Cambria"/>
          <w:sz w:val="18"/>
          <w:szCs w:val="20"/>
          <w:vertAlign w:val="superscript"/>
          <w:lang w:val="it-IT"/>
        </w:rPr>
        <w:t>1</w:t>
      </w:r>
    </w:p>
    <w:p w14:paraId="4306CCC5" w14:textId="77777777" w:rsidR="00D6075E" w:rsidRPr="00F91825" w:rsidRDefault="00D6075E" w:rsidP="00D6075E">
      <w:pPr>
        <w:spacing w:after="0" w:line="240" w:lineRule="auto"/>
        <w:jc w:val="both"/>
        <w:rPr>
          <w:rFonts w:ascii="Cambria" w:eastAsia="Cambria" w:hAnsi="Cambria" w:cs="Cambria"/>
          <w:sz w:val="20"/>
          <w:szCs w:val="20"/>
          <w:lang w:val="es-ES"/>
        </w:rPr>
      </w:pPr>
      <w:r w:rsidRPr="00F91825">
        <w:rPr>
          <w:rFonts w:ascii="Cambria" w:eastAsia="Cambria" w:hAnsi="Cambria" w:cs="Cambria"/>
          <w:sz w:val="18"/>
          <w:szCs w:val="20"/>
          <w:lang w:val="es-ES"/>
        </w:rPr>
        <w:t>Comisión Nacional de Acuacultura y Pesca (CONAPESCA), 82100 Mazatlán, Sinaloa</w:t>
      </w:r>
    </w:p>
    <w:p w14:paraId="76EA6C1E" w14:textId="77777777" w:rsidR="00D6075E" w:rsidRPr="00F91825" w:rsidRDefault="00D6075E" w:rsidP="00D6075E">
      <w:pPr>
        <w:spacing w:after="0" w:line="240" w:lineRule="auto"/>
        <w:rPr>
          <w:rFonts w:ascii="Cambria" w:eastAsia="Cambria" w:hAnsi="Cambria" w:cs="Cambria"/>
          <w:sz w:val="20"/>
          <w:szCs w:val="20"/>
          <w:lang w:val="es-ES"/>
        </w:rPr>
      </w:pPr>
    </w:p>
    <w:p w14:paraId="1A42B0D7" w14:textId="5B3FACF8" w:rsidR="00D6075E" w:rsidRPr="00F91825" w:rsidRDefault="00BC4F0E" w:rsidP="00D6075E">
      <w:pPr>
        <w:spacing w:after="0" w:line="240" w:lineRule="auto"/>
        <w:rPr>
          <w:rFonts w:ascii="Cambria" w:eastAsia="Cambria" w:hAnsi="Cambria" w:cs="Cambria"/>
          <w:sz w:val="20"/>
          <w:szCs w:val="20"/>
        </w:rPr>
      </w:pPr>
      <w:r w:rsidRPr="00F91825">
        <w:rPr>
          <w:rFonts w:ascii="Cambria" w:eastAsia="Cambria" w:hAnsi="Cambria" w:cs="Cambria"/>
          <w:b/>
          <w:sz w:val="20"/>
          <w:szCs w:val="20"/>
        </w:rPr>
        <w:t>MOROCCO</w:t>
      </w:r>
    </w:p>
    <w:p w14:paraId="0B86D7FD" w14:textId="77777777"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18"/>
          <w:szCs w:val="20"/>
        </w:rPr>
        <w:t>Sabbane</w:t>
      </w:r>
      <w:r w:rsidRPr="00F91825">
        <w:rPr>
          <w:rFonts w:ascii="Cambria" w:eastAsia="Cambria" w:hAnsi="Cambria" w:cs="Cambria"/>
          <w:sz w:val="18"/>
          <w:szCs w:val="20"/>
        </w:rPr>
        <w:t>, Kamal</w:t>
      </w:r>
    </w:p>
    <w:p w14:paraId="4F18BB02" w14:textId="4A5C03EB" w:rsidR="00D6075E" w:rsidRPr="00F91825" w:rsidRDefault="00D6075E" w:rsidP="00D6075E">
      <w:pPr>
        <w:spacing w:after="0" w:line="240" w:lineRule="auto"/>
        <w:jc w:val="both"/>
        <w:rPr>
          <w:rFonts w:ascii="Cambria" w:eastAsia="Cambria" w:hAnsi="Cambria" w:cs="Cambria"/>
          <w:sz w:val="20"/>
          <w:szCs w:val="20"/>
        </w:rPr>
      </w:pPr>
      <w:r w:rsidRPr="00F91825">
        <w:rPr>
          <w:rFonts w:ascii="Cambria" w:eastAsia="Cambria" w:hAnsi="Cambria" w:cs="Cambria"/>
          <w:sz w:val="18"/>
          <w:szCs w:val="20"/>
        </w:rPr>
        <w:t xml:space="preserve">Chef du Service du Suivi et du Contrôle par Outil </w:t>
      </w:r>
      <w:r w:rsidR="00E27534" w:rsidRPr="00F91825">
        <w:rPr>
          <w:rFonts w:ascii="Cambria" w:eastAsia="Cambria" w:hAnsi="Cambria" w:cs="Cambria"/>
          <w:sz w:val="18"/>
          <w:szCs w:val="20"/>
        </w:rPr>
        <w:t>I</w:t>
      </w:r>
      <w:r w:rsidRPr="00F91825">
        <w:rPr>
          <w:rFonts w:ascii="Cambria" w:eastAsia="Cambria" w:hAnsi="Cambria" w:cs="Cambria"/>
          <w:sz w:val="18"/>
          <w:szCs w:val="20"/>
        </w:rPr>
        <w:t>nformatique / DCAPM, Secrétariat d’</w:t>
      </w:r>
      <w:r w:rsidR="00E27534" w:rsidRPr="00F91825">
        <w:rPr>
          <w:rFonts w:ascii="Cambria" w:eastAsia="Cambria" w:hAnsi="Cambria" w:cs="Cambria"/>
          <w:sz w:val="18"/>
          <w:szCs w:val="20"/>
        </w:rPr>
        <w:t>É</w:t>
      </w:r>
      <w:r w:rsidRPr="00F91825">
        <w:rPr>
          <w:rFonts w:ascii="Cambria" w:eastAsia="Cambria" w:hAnsi="Cambria" w:cs="Cambria"/>
          <w:sz w:val="18"/>
          <w:szCs w:val="20"/>
        </w:rPr>
        <w:t>tat chargé de la Pêche Maritime, Département de la Pêche Maritime, Nouveau Quartier Administratif; BP 476, 10090 Haut Agdal, Rabat</w:t>
      </w:r>
    </w:p>
    <w:p w14:paraId="02CB1B1D"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+212 537 688 528, Fax: +212 537 688 382, E-Mail: sabbane@mpm.gov.ma</w:t>
      </w:r>
    </w:p>
    <w:p w14:paraId="44DBE3C7" w14:textId="77777777" w:rsidR="00D6075E" w:rsidRPr="00F91825" w:rsidRDefault="00D6075E" w:rsidP="00D6075E">
      <w:pPr>
        <w:spacing w:after="0" w:line="240" w:lineRule="auto"/>
        <w:rPr>
          <w:rFonts w:ascii="Cambria" w:eastAsia="Cambria" w:hAnsi="Cambria" w:cs="Cambria"/>
          <w:sz w:val="20"/>
          <w:szCs w:val="20"/>
          <w:lang w:val="pt-PT"/>
        </w:rPr>
      </w:pPr>
    </w:p>
    <w:p w14:paraId="42BE24A2" w14:textId="67B8B81A"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20"/>
          <w:szCs w:val="20"/>
          <w:lang w:val="pt-PT"/>
        </w:rPr>
        <w:t>NAMIBI</w:t>
      </w:r>
      <w:r w:rsidR="00BC4F0E" w:rsidRPr="00F91825">
        <w:rPr>
          <w:rFonts w:ascii="Cambria" w:eastAsia="Cambria" w:hAnsi="Cambria" w:cs="Cambria"/>
          <w:b/>
          <w:sz w:val="20"/>
          <w:szCs w:val="20"/>
          <w:lang w:val="pt-PT"/>
        </w:rPr>
        <w:t>A</w:t>
      </w:r>
    </w:p>
    <w:p w14:paraId="13903571"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18"/>
          <w:szCs w:val="20"/>
          <w:lang w:val="pt-PT"/>
        </w:rPr>
        <w:t>Bester</w:t>
      </w:r>
      <w:r w:rsidRPr="00F91825">
        <w:rPr>
          <w:rFonts w:ascii="Cambria" w:eastAsia="Cambria" w:hAnsi="Cambria" w:cs="Cambria"/>
          <w:sz w:val="18"/>
          <w:szCs w:val="20"/>
          <w:lang w:val="pt-PT"/>
        </w:rPr>
        <w:t>, Desmond R.</w:t>
      </w:r>
    </w:p>
    <w:p w14:paraId="1E5EFAAF"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Control Officer Operations, Ministry of Fisheries and Marine Resources, Private Bag 394, 9000 Luderitz</w:t>
      </w:r>
    </w:p>
    <w:p w14:paraId="3CC3BBC1"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+264 63 20 2912, E-Mail: desmond.bester@mfmr.gov.na</w:t>
      </w:r>
    </w:p>
    <w:p w14:paraId="3C06AD16" w14:textId="77777777" w:rsidR="00D6075E" w:rsidRPr="00F91825" w:rsidRDefault="00D6075E" w:rsidP="00D6075E">
      <w:pPr>
        <w:spacing w:after="0" w:line="240" w:lineRule="auto"/>
        <w:rPr>
          <w:rFonts w:ascii="Cambria" w:eastAsia="Cambria" w:hAnsi="Cambria" w:cs="Cambria"/>
          <w:sz w:val="20"/>
          <w:szCs w:val="20"/>
          <w:lang w:val="pt-PT"/>
        </w:rPr>
      </w:pPr>
    </w:p>
    <w:p w14:paraId="672AF3E4"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20"/>
          <w:szCs w:val="20"/>
          <w:lang w:val="en-US"/>
        </w:rPr>
        <w:t>NIGERIA</w:t>
      </w:r>
    </w:p>
    <w:p w14:paraId="75DB55EE"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18"/>
          <w:szCs w:val="20"/>
          <w:lang w:val="en-US"/>
        </w:rPr>
        <w:t>Garba</w:t>
      </w:r>
      <w:r w:rsidRPr="00F91825">
        <w:rPr>
          <w:rFonts w:ascii="Cambria" w:eastAsia="Cambria" w:hAnsi="Cambria" w:cs="Cambria"/>
          <w:sz w:val="18"/>
          <w:szCs w:val="20"/>
          <w:lang w:val="en-US"/>
        </w:rPr>
        <w:t>, Usman *</w:t>
      </w:r>
    </w:p>
    <w:p w14:paraId="7A7C7F12"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Ministry of Marine and Blue Economy, Department of Fisheries and Aquaculture, 1 Wilmont Point Road, Off Ahmadu Bello Way, 101241 Victoria Island, Lagos</w:t>
      </w:r>
    </w:p>
    <w:p w14:paraId="1523E03C"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+234 802 086 3461; +234 706 819 6006, E-Mail: garbashafa@gmail.com</w:t>
      </w:r>
    </w:p>
    <w:p w14:paraId="1C5E19AB" w14:textId="77777777" w:rsidR="00D6075E" w:rsidRPr="00F91825" w:rsidRDefault="00D6075E" w:rsidP="00D6075E">
      <w:pPr>
        <w:spacing w:after="0" w:line="240" w:lineRule="auto"/>
        <w:rPr>
          <w:rFonts w:ascii="Cambria" w:eastAsia="Cambria" w:hAnsi="Cambria" w:cs="Cambria"/>
          <w:sz w:val="20"/>
          <w:szCs w:val="20"/>
          <w:lang w:val="pt-PT"/>
        </w:rPr>
      </w:pPr>
    </w:p>
    <w:p w14:paraId="610B6D9E" w14:textId="2461607C" w:rsidR="00D6075E" w:rsidRPr="00F91825" w:rsidRDefault="00D6075E" w:rsidP="00D6075E">
      <w:pPr>
        <w:spacing w:after="0" w:line="240" w:lineRule="auto"/>
        <w:rPr>
          <w:rFonts w:ascii="Cambria" w:eastAsia="Cambria" w:hAnsi="Cambria" w:cs="Cambria"/>
          <w:sz w:val="20"/>
          <w:szCs w:val="20"/>
          <w:lang w:val="it-IT"/>
        </w:rPr>
      </w:pPr>
      <w:r w:rsidRPr="00F91825">
        <w:rPr>
          <w:rFonts w:ascii="Cambria" w:eastAsia="Cambria" w:hAnsi="Cambria" w:cs="Cambria"/>
          <w:b/>
          <w:sz w:val="20"/>
          <w:szCs w:val="20"/>
          <w:lang w:val="it-IT"/>
        </w:rPr>
        <w:t>PANAMA</w:t>
      </w:r>
    </w:p>
    <w:p w14:paraId="0E791E98" w14:textId="77777777" w:rsidR="00D6075E" w:rsidRPr="00F91825" w:rsidRDefault="00D6075E" w:rsidP="00D6075E">
      <w:pPr>
        <w:spacing w:after="0" w:line="240" w:lineRule="auto"/>
        <w:rPr>
          <w:rFonts w:ascii="Cambria" w:eastAsia="Cambria" w:hAnsi="Cambria" w:cs="Cambria"/>
          <w:sz w:val="20"/>
          <w:szCs w:val="20"/>
          <w:lang w:val="it-IT"/>
        </w:rPr>
      </w:pPr>
      <w:r w:rsidRPr="00F91825">
        <w:rPr>
          <w:rFonts w:ascii="Cambria" w:eastAsia="Cambria" w:hAnsi="Cambria" w:cs="Cambria"/>
          <w:b/>
          <w:sz w:val="18"/>
          <w:szCs w:val="20"/>
          <w:lang w:val="it-IT"/>
        </w:rPr>
        <w:t>Vega</w:t>
      </w:r>
      <w:r w:rsidRPr="00F91825">
        <w:rPr>
          <w:rFonts w:ascii="Cambria" w:eastAsia="Cambria" w:hAnsi="Cambria" w:cs="Cambria"/>
          <w:sz w:val="18"/>
          <w:szCs w:val="20"/>
          <w:lang w:val="it-IT"/>
        </w:rPr>
        <w:t>, Augusto</w:t>
      </w:r>
    </w:p>
    <w:p w14:paraId="579758AD"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it-IT"/>
        </w:rPr>
        <w:t xml:space="preserve">Bella Vista, calle 45 Edif. </w:t>
      </w:r>
      <w:r w:rsidRPr="00F91825">
        <w:rPr>
          <w:rFonts w:ascii="Cambria" w:eastAsia="Cambria" w:hAnsi="Cambria" w:cs="Cambria"/>
          <w:sz w:val="18"/>
          <w:szCs w:val="20"/>
          <w:lang w:val="pt-PT"/>
        </w:rPr>
        <w:t>Riviera, 07096</w:t>
      </w:r>
    </w:p>
    <w:p w14:paraId="6431CC2C"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+50 761 527 215, E-Mail: a.vega@arap.gob.pa</w:t>
      </w:r>
    </w:p>
    <w:p w14:paraId="6572A054" w14:textId="77777777" w:rsidR="00D6075E" w:rsidRPr="00F91825" w:rsidRDefault="00D6075E" w:rsidP="00D6075E">
      <w:pPr>
        <w:spacing w:after="0" w:line="240" w:lineRule="auto"/>
        <w:rPr>
          <w:rFonts w:ascii="Cambria" w:eastAsia="Cambria" w:hAnsi="Cambria" w:cs="Cambria"/>
          <w:sz w:val="20"/>
          <w:szCs w:val="20"/>
          <w:lang w:val="pt-PT"/>
        </w:rPr>
      </w:pPr>
    </w:p>
    <w:p w14:paraId="797DA961"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20"/>
          <w:szCs w:val="20"/>
          <w:lang w:val="pt-PT"/>
        </w:rPr>
        <w:t>SÃO TOMÉ E PRÍNCIPE</w:t>
      </w:r>
    </w:p>
    <w:p w14:paraId="64D7D989"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18"/>
          <w:szCs w:val="20"/>
          <w:lang w:val="pt-PT"/>
        </w:rPr>
        <w:t>Fernandes dos Santos</w:t>
      </w:r>
      <w:r w:rsidRPr="00F91825">
        <w:rPr>
          <w:rFonts w:ascii="Cambria" w:eastAsia="Cambria" w:hAnsi="Cambria" w:cs="Cambria"/>
          <w:sz w:val="18"/>
          <w:szCs w:val="20"/>
          <w:lang w:val="pt-PT"/>
        </w:rPr>
        <w:t>, Alberto</w:t>
      </w:r>
    </w:p>
    <w:p w14:paraId="47C13ACE"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Inspecteur</w:t>
      </w:r>
    </w:p>
    <w:p w14:paraId="5AF9C91A"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E-Mail: dossantosalberto13500@gmail.com</w:t>
      </w:r>
    </w:p>
    <w:p w14:paraId="3BA4C33C" w14:textId="77777777" w:rsidR="00D6075E" w:rsidRPr="00F91825" w:rsidRDefault="00D6075E" w:rsidP="00D6075E">
      <w:pPr>
        <w:spacing w:after="0" w:line="240" w:lineRule="auto"/>
        <w:rPr>
          <w:rFonts w:ascii="Cambria" w:eastAsia="Cambria" w:hAnsi="Cambria" w:cs="Cambria"/>
          <w:sz w:val="20"/>
          <w:szCs w:val="20"/>
          <w:lang w:val="pt-PT"/>
        </w:rPr>
      </w:pPr>
    </w:p>
    <w:p w14:paraId="3AE2B801" w14:textId="662CA56D"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20"/>
          <w:szCs w:val="20"/>
        </w:rPr>
        <w:t>S</w:t>
      </w:r>
      <w:r w:rsidR="00BC4F0E" w:rsidRPr="00F91825">
        <w:rPr>
          <w:rFonts w:ascii="Cambria" w:eastAsia="Cambria" w:hAnsi="Cambria" w:cs="Cambria"/>
          <w:b/>
          <w:sz w:val="20"/>
          <w:szCs w:val="20"/>
        </w:rPr>
        <w:t>E</w:t>
      </w:r>
      <w:r w:rsidRPr="00F91825">
        <w:rPr>
          <w:rFonts w:ascii="Cambria" w:eastAsia="Cambria" w:hAnsi="Cambria" w:cs="Cambria"/>
          <w:b/>
          <w:sz w:val="20"/>
          <w:szCs w:val="20"/>
        </w:rPr>
        <w:t>N</w:t>
      </w:r>
      <w:r w:rsidR="00BC4F0E" w:rsidRPr="00F91825">
        <w:rPr>
          <w:rFonts w:ascii="Cambria" w:eastAsia="Cambria" w:hAnsi="Cambria" w:cs="Cambria"/>
          <w:b/>
          <w:sz w:val="20"/>
          <w:szCs w:val="20"/>
        </w:rPr>
        <w:t>E</w:t>
      </w:r>
      <w:r w:rsidRPr="00F91825">
        <w:rPr>
          <w:rFonts w:ascii="Cambria" w:eastAsia="Cambria" w:hAnsi="Cambria" w:cs="Cambria"/>
          <w:b/>
          <w:sz w:val="20"/>
          <w:szCs w:val="20"/>
        </w:rPr>
        <w:t>GAL</w:t>
      </w:r>
    </w:p>
    <w:p w14:paraId="26B9C4B9" w14:textId="77777777"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18"/>
          <w:szCs w:val="20"/>
        </w:rPr>
        <w:t>Diop</w:t>
      </w:r>
      <w:r w:rsidRPr="00F91825">
        <w:rPr>
          <w:rFonts w:ascii="Cambria" w:eastAsia="Cambria" w:hAnsi="Cambria" w:cs="Cambria"/>
          <w:sz w:val="18"/>
          <w:szCs w:val="20"/>
        </w:rPr>
        <w:t>, Magatte Birama</w:t>
      </w:r>
    </w:p>
    <w:p w14:paraId="3FBCB630" w14:textId="77777777" w:rsidR="00D6075E" w:rsidRPr="00F91825" w:rsidRDefault="00D6075E" w:rsidP="00D6075E">
      <w:pPr>
        <w:spacing w:after="0" w:line="240" w:lineRule="auto"/>
        <w:jc w:val="both"/>
        <w:rPr>
          <w:rFonts w:ascii="Cambria" w:eastAsia="Cambria" w:hAnsi="Cambria" w:cs="Cambria"/>
          <w:sz w:val="20"/>
          <w:szCs w:val="20"/>
        </w:rPr>
      </w:pPr>
      <w:r w:rsidRPr="00F91825">
        <w:rPr>
          <w:rFonts w:ascii="Cambria" w:eastAsia="Cambria" w:hAnsi="Cambria" w:cs="Cambria"/>
          <w:sz w:val="18"/>
          <w:szCs w:val="20"/>
        </w:rPr>
        <w:t>Chef de la Brigade de veille portuaire, Direction de la Protection et de la Surveillance des Pêches (DPSP)</w:t>
      </w:r>
    </w:p>
    <w:p w14:paraId="45A62621" w14:textId="77777777" w:rsidR="00D6075E" w:rsidRPr="00F91825" w:rsidRDefault="00D6075E" w:rsidP="00D6075E">
      <w:pPr>
        <w:spacing w:after="0" w:line="240" w:lineRule="auto"/>
        <w:jc w:val="both"/>
        <w:rPr>
          <w:rFonts w:ascii="Cambria" w:eastAsia="Cambria" w:hAnsi="Cambria" w:cs="Cambria"/>
          <w:sz w:val="20"/>
          <w:szCs w:val="20"/>
          <w:lang w:val="it-IT"/>
        </w:rPr>
      </w:pPr>
      <w:r w:rsidRPr="00F91825">
        <w:rPr>
          <w:rFonts w:ascii="Cambria" w:eastAsia="Cambria" w:hAnsi="Cambria" w:cs="Cambria"/>
          <w:sz w:val="18"/>
          <w:szCs w:val="20"/>
          <w:lang w:val="it-IT"/>
        </w:rPr>
        <w:t>E-Mail: bbiirroouu@gmail.com; cbvp@dpsp.sn</w:t>
      </w:r>
    </w:p>
    <w:p w14:paraId="12119FE6" w14:textId="77777777" w:rsidR="00D6075E" w:rsidRPr="00F91825" w:rsidRDefault="00D6075E" w:rsidP="00D6075E">
      <w:pPr>
        <w:spacing w:after="0" w:line="240" w:lineRule="auto"/>
        <w:rPr>
          <w:rFonts w:ascii="Cambria" w:eastAsia="Cambria" w:hAnsi="Cambria" w:cs="Cambria"/>
          <w:sz w:val="20"/>
          <w:szCs w:val="20"/>
          <w:lang w:val="it-IT"/>
        </w:rPr>
      </w:pPr>
    </w:p>
    <w:p w14:paraId="49300136" w14:textId="7276C76D" w:rsidR="00D6075E" w:rsidRPr="00B42EBA" w:rsidRDefault="00D6075E" w:rsidP="00D6075E">
      <w:pPr>
        <w:spacing w:after="0" w:line="240" w:lineRule="auto"/>
        <w:rPr>
          <w:rFonts w:ascii="Cambria" w:eastAsia="Cambria" w:hAnsi="Cambria" w:cs="Cambria"/>
          <w:sz w:val="20"/>
          <w:szCs w:val="20"/>
          <w:lang w:val="en-US"/>
        </w:rPr>
      </w:pPr>
      <w:r w:rsidRPr="00B42EBA">
        <w:rPr>
          <w:rFonts w:ascii="Cambria" w:eastAsia="Cambria" w:hAnsi="Cambria" w:cs="Cambria"/>
          <w:b/>
          <w:sz w:val="20"/>
          <w:szCs w:val="20"/>
          <w:lang w:val="en-US"/>
        </w:rPr>
        <w:t>SIERRA LEONE</w:t>
      </w:r>
    </w:p>
    <w:p w14:paraId="51AB5978"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18"/>
          <w:szCs w:val="20"/>
          <w:lang w:val="en-US"/>
        </w:rPr>
        <w:t>Mansaray</w:t>
      </w:r>
      <w:r w:rsidRPr="00F91825">
        <w:rPr>
          <w:rFonts w:ascii="Cambria" w:eastAsia="Cambria" w:hAnsi="Cambria" w:cs="Cambria"/>
          <w:sz w:val="18"/>
          <w:szCs w:val="20"/>
          <w:lang w:val="en-US"/>
        </w:rPr>
        <w:t>, Mamoud</w:t>
      </w:r>
    </w:p>
    <w:p w14:paraId="35943D2A"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Principal Fisheries Officer, Ministry of Fisheries and Marine Resources (MFMR), 7th Floor Youyi Building, Freetown</w:t>
      </w:r>
    </w:p>
    <w:p w14:paraId="12FB55AB"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+232 762 55590, E-Mail: mansaraymamoud85@gmail.com</w:t>
      </w:r>
    </w:p>
    <w:p w14:paraId="093C1A77" w14:textId="77777777" w:rsidR="00D6075E" w:rsidRPr="00F91825" w:rsidRDefault="00D6075E" w:rsidP="00D6075E">
      <w:pPr>
        <w:spacing w:after="0" w:line="240" w:lineRule="auto"/>
        <w:rPr>
          <w:rFonts w:ascii="Cambria" w:eastAsia="Cambria" w:hAnsi="Cambria" w:cs="Cambria"/>
          <w:b/>
          <w:sz w:val="20"/>
          <w:szCs w:val="20"/>
          <w:lang w:val="pt-PT"/>
        </w:rPr>
      </w:pPr>
    </w:p>
    <w:p w14:paraId="61CFEE91" w14:textId="6DA85554"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20"/>
          <w:szCs w:val="20"/>
          <w:lang w:val="en-US"/>
        </w:rPr>
        <w:t xml:space="preserve">ST VINCENT </w:t>
      </w:r>
      <w:r w:rsidR="000B2DEB" w:rsidRPr="00F91825">
        <w:rPr>
          <w:rFonts w:ascii="Cambria" w:eastAsia="Cambria" w:hAnsi="Cambria" w:cs="Cambria"/>
          <w:b/>
          <w:sz w:val="20"/>
          <w:szCs w:val="20"/>
          <w:lang w:val="en-US"/>
        </w:rPr>
        <w:t xml:space="preserve">AND THE </w:t>
      </w:r>
      <w:r w:rsidRPr="00F91825">
        <w:rPr>
          <w:rFonts w:ascii="Cambria" w:eastAsia="Cambria" w:hAnsi="Cambria" w:cs="Cambria"/>
          <w:b/>
          <w:sz w:val="20"/>
          <w:szCs w:val="20"/>
          <w:lang w:val="en-US"/>
        </w:rPr>
        <w:t>GRENADINES</w:t>
      </w:r>
    </w:p>
    <w:p w14:paraId="01001861"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18"/>
          <w:szCs w:val="20"/>
          <w:lang w:val="en-US"/>
        </w:rPr>
        <w:t>Connell</w:t>
      </w:r>
      <w:r w:rsidRPr="00F91825">
        <w:rPr>
          <w:rFonts w:ascii="Cambria" w:eastAsia="Cambria" w:hAnsi="Cambria" w:cs="Cambria"/>
          <w:sz w:val="18"/>
          <w:szCs w:val="20"/>
          <w:lang w:val="en-US"/>
        </w:rPr>
        <w:t>, Shamal</w:t>
      </w:r>
    </w:p>
    <w:p w14:paraId="7BB403B2" w14:textId="207A2A75"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 xml:space="preserve">Fisheries Officer, Fisheries Division, Ministry of Agriculture, Forestry, Fisheries, Rural Transformation, Industry and Labour, Government of St Vincent and the Grenadines, VC0100 Kingstown, St Vincent and </w:t>
      </w:r>
      <w:r w:rsidR="00BD4EF7" w:rsidRPr="00F91825">
        <w:rPr>
          <w:rFonts w:ascii="Cambria" w:eastAsia="Cambria" w:hAnsi="Cambria" w:cs="Cambria"/>
          <w:sz w:val="18"/>
          <w:szCs w:val="20"/>
          <w:lang w:val="en-US"/>
        </w:rPr>
        <w:t>t</w:t>
      </w:r>
      <w:r w:rsidRPr="00F91825">
        <w:rPr>
          <w:rFonts w:ascii="Cambria" w:eastAsia="Cambria" w:hAnsi="Cambria" w:cs="Cambria"/>
          <w:sz w:val="18"/>
          <w:szCs w:val="20"/>
          <w:lang w:val="en-US"/>
        </w:rPr>
        <w:t>he Grenadines</w:t>
      </w:r>
    </w:p>
    <w:p w14:paraId="43FEC84A" w14:textId="77777777" w:rsidR="00D6075E" w:rsidRPr="00F91825" w:rsidRDefault="00D6075E" w:rsidP="00D6075E">
      <w:pPr>
        <w:spacing w:after="0" w:line="240" w:lineRule="auto"/>
        <w:rPr>
          <w:rFonts w:ascii="Cambria" w:eastAsia="Cambria" w:hAnsi="Cambria" w:cs="Cambria"/>
          <w:sz w:val="20"/>
          <w:szCs w:val="20"/>
          <w:lang w:val="en-US"/>
        </w:rPr>
      </w:pPr>
    </w:p>
    <w:p w14:paraId="2056913B" w14:textId="20B68D0C" w:rsidR="00D6075E" w:rsidRPr="00F91825" w:rsidRDefault="00E3209A" w:rsidP="00D6075E">
      <w:pPr>
        <w:spacing w:after="0" w:line="240" w:lineRule="auto"/>
        <w:rPr>
          <w:rFonts w:ascii="Cambria" w:eastAsia="Cambria" w:hAnsi="Cambria" w:cs="Cambria"/>
          <w:b/>
          <w:sz w:val="20"/>
          <w:szCs w:val="20"/>
          <w:lang w:val="en-IE"/>
        </w:rPr>
      </w:pPr>
      <w:r w:rsidRPr="00F91825">
        <w:rPr>
          <w:rFonts w:ascii="Cambria" w:eastAsia="Cambria" w:hAnsi="Cambria" w:cs="Cambria"/>
          <w:b/>
          <w:sz w:val="20"/>
          <w:szCs w:val="20"/>
          <w:lang w:val="en-IE"/>
        </w:rPr>
        <w:t>UNITED KINGDOM OF GREAT BRITAIN AND NORTHERN IRELAN</w:t>
      </w:r>
      <w:r w:rsidR="00D6075E" w:rsidRPr="00F91825">
        <w:rPr>
          <w:rFonts w:ascii="Cambria" w:eastAsia="Cambria" w:hAnsi="Cambria" w:cs="Cambria"/>
          <w:b/>
          <w:sz w:val="20"/>
          <w:szCs w:val="20"/>
          <w:lang w:val="en-IE"/>
        </w:rPr>
        <w:t>D</w:t>
      </w:r>
    </w:p>
    <w:p w14:paraId="340E4FD0" w14:textId="77777777" w:rsidR="00D6075E" w:rsidRPr="00F91825" w:rsidRDefault="00D6075E" w:rsidP="00D6075E">
      <w:pPr>
        <w:spacing w:after="0" w:line="240" w:lineRule="auto"/>
        <w:rPr>
          <w:rFonts w:ascii="Cambria" w:eastAsia="Cambria" w:hAnsi="Cambria" w:cs="Cambria"/>
          <w:sz w:val="20"/>
          <w:szCs w:val="20"/>
          <w:lang w:val="en-US"/>
        </w:rPr>
      </w:pPr>
      <w:r w:rsidRPr="00F91825">
        <w:rPr>
          <w:rFonts w:ascii="Cambria" w:eastAsia="Cambria" w:hAnsi="Cambria" w:cs="Cambria"/>
          <w:b/>
          <w:sz w:val="18"/>
          <w:szCs w:val="20"/>
          <w:lang w:val="en-US"/>
        </w:rPr>
        <w:t>Peel</w:t>
      </w:r>
      <w:r w:rsidRPr="00F91825">
        <w:rPr>
          <w:rFonts w:ascii="Cambria" w:eastAsia="Cambria" w:hAnsi="Cambria" w:cs="Cambria"/>
          <w:sz w:val="18"/>
          <w:szCs w:val="20"/>
          <w:lang w:val="en-US"/>
        </w:rPr>
        <w:t>, Michael</w:t>
      </w:r>
    </w:p>
    <w:p w14:paraId="2418AE10"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Department for Environment, Food and Rural Affairs - Defra, 2 Marsham Street, London SW1P 4DF</w:t>
      </w:r>
    </w:p>
    <w:p w14:paraId="61DA6AEF"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+44 798 418 9608, E-Mail: michael.peel@defra.gov.uk</w:t>
      </w:r>
    </w:p>
    <w:p w14:paraId="13454BD6" w14:textId="77777777" w:rsidR="00D6075E" w:rsidRPr="00F91825" w:rsidRDefault="00D6075E" w:rsidP="00D6075E">
      <w:pPr>
        <w:spacing w:after="0" w:line="240" w:lineRule="auto"/>
        <w:rPr>
          <w:rFonts w:ascii="Cambria" w:eastAsia="Cambria" w:hAnsi="Cambria" w:cs="Cambria"/>
          <w:sz w:val="20"/>
          <w:szCs w:val="20"/>
          <w:lang w:val="pt-PT"/>
        </w:rPr>
      </w:pPr>
    </w:p>
    <w:p w14:paraId="2B9E2FD0" w14:textId="77777777" w:rsidR="00005019" w:rsidRPr="00F91825" w:rsidRDefault="00005019" w:rsidP="00D6075E">
      <w:pPr>
        <w:spacing w:after="0" w:line="240" w:lineRule="auto"/>
        <w:rPr>
          <w:rFonts w:ascii="Cambria" w:eastAsia="Cambria" w:hAnsi="Cambria" w:cs="Cambria"/>
          <w:sz w:val="20"/>
          <w:szCs w:val="20"/>
          <w:lang w:val="pt-PT"/>
        </w:rPr>
      </w:pPr>
    </w:p>
    <w:p w14:paraId="56D0FC9C" w14:textId="77777777" w:rsidR="00690B39" w:rsidRPr="00F91825" w:rsidRDefault="00690B39" w:rsidP="00D6075E">
      <w:pPr>
        <w:spacing w:after="0" w:line="240" w:lineRule="auto"/>
        <w:rPr>
          <w:rFonts w:ascii="Cambria" w:eastAsia="Cambria" w:hAnsi="Cambria" w:cs="Cambria"/>
          <w:sz w:val="20"/>
          <w:szCs w:val="20"/>
          <w:lang w:val="pt-PT"/>
        </w:rPr>
      </w:pPr>
    </w:p>
    <w:p w14:paraId="647B11A1" w14:textId="18047320" w:rsidR="00D6075E" w:rsidRPr="00F91825" w:rsidRDefault="00D6075E" w:rsidP="00D6075E">
      <w:pPr>
        <w:spacing w:after="0" w:line="240" w:lineRule="auto"/>
        <w:rPr>
          <w:rFonts w:ascii="Cambria" w:eastAsia="Cambria" w:hAnsi="Cambria" w:cs="Cambria"/>
          <w:sz w:val="20"/>
          <w:szCs w:val="20"/>
          <w:lang w:val="en-IE"/>
        </w:rPr>
      </w:pPr>
      <w:r w:rsidRPr="00F91825">
        <w:rPr>
          <w:rFonts w:ascii="Cambria" w:eastAsia="Cambria" w:hAnsi="Cambria" w:cs="Cambria"/>
          <w:b/>
          <w:sz w:val="20"/>
          <w:szCs w:val="20"/>
          <w:lang w:val="en-IE"/>
        </w:rPr>
        <w:lastRenderedPageBreak/>
        <w:t>UNITED STATES</w:t>
      </w:r>
    </w:p>
    <w:p w14:paraId="606032DD" w14:textId="77777777" w:rsidR="00D6075E" w:rsidRPr="00F91825" w:rsidRDefault="00D6075E" w:rsidP="00D6075E">
      <w:pPr>
        <w:spacing w:after="0" w:line="240" w:lineRule="auto"/>
        <w:rPr>
          <w:rFonts w:ascii="Cambria" w:eastAsia="Cambria" w:hAnsi="Cambria" w:cs="Cambria"/>
          <w:sz w:val="20"/>
          <w:szCs w:val="20"/>
          <w:lang w:val="en-IE"/>
        </w:rPr>
      </w:pPr>
      <w:r w:rsidRPr="00F91825">
        <w:rPr>
          <w:rFonts w:ascii="Cambria" w:eastAsia="Cambria" w:hAnsi="Cambria" w:cs="Cambria"/>
          <w:b/>
          <w:sz w:val="18"/>
          <w:szCs w:val="20"/>
          <w:lang w:val="en-IE"/>
        </w:rPr>
        <w:t>Ferreira</w:t>
      </w:r>
      <w:r w:rsidRPr="00F91825">
        <w:rPr>
          <w:rFonts w:ascii="Cambria" w:eastAsia="Cambria" w:hAnsi="Cambria" w:cs="Cambria"/>
          <w:sz w:val="18"/>
          <w:szCs w:val="20"/>
          <w:lang w:val="en-IE"/>
        </w:rPr>
        <w:t>, Allison</w:t>
      </w:r>
    </w:p>
    <w:p w14:paraId="658C3F45" w14:textId="77777777" w:rsidR="00D6075E" w:rsidRPr="00F91825" w:rsidRDefault="00D6075E" w:rsidP="00D6075E">
      <w:pPr>
        <w:spacing w:after="0" w:line="240" w:lineRule="auto"/>
        <w:jc w:val="both"/>
        <w:rPr>
          <w:rFonts w:ascii="Cambria" w:eastAsia="Cambria" w:hAnsi="Cambria" w:cs="Cambria"/>
          <w:sz w:val="20"/>
          <w:szCs w:val="20"/>
          <w:lang w:val="en-US"/>
        </w:rPr>
      </w:pPr>
      <w:r w:rsidRPr="00F91825">
        <w:rPr>
          <w:rFonts w:ascii="Cambria" w:eastAsia="Cambria" w:hAnsi="Cambria" w:cs="Cambria"/>
          <w:sz w:val="18"/>
          <w:szCs w:val="20"/>
          <w:lang w:val="en-US"/>
        </w:rPr>
        <w:t>NOAA, 1315 East West Highway Building SSMC3, Silver Spring, Maryland 20910</w:t>
      </w:r>
    </w:p>
    <w:p w14:paraId="506424FD"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+1 301 427 8227, E-Mail: allison.ferreira@noaa.gov</w:t>
      </w:r>
    </w:p>
    <w:p w14:paraId="2CEBDF78" w14:textId="77777777" w:rsidR="00D6075E" w:rsidRPr="00F91825" w:rsidRDefault="00D6075E" w:rsidP="00D6075E">
      <w:pPr>
        <w:spacing w:after="0" w:line="240" w:lineRule="auto"/>
        <w:rPr>
          <w:rFonts w:ascii="Cambria" w:eastAsia="Cambria" w:hAnsi="Cambria" w:cs="Cambria"/>
          <w:sz w:val="20"/>
          <w:szCs w:val="20"/>
          <w:lang w:val="pt-PT"/>
        </w:rPr>
      </w:pPr>
    </w:p>
    <w:p w14:paraId="6FE8C519"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20"/>
          <w:szCs w:val="20"/>
          <w:lang w:val="pt-PT"/>
        </w:rPr>
        <w:t>VENEZUELA</w:t>
      </w:r>
    </w:p>
    <w:p w14:paraId="4FDE4D5D"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18"/>
          <w:szCs w:val="20"/>
          <w:lang w:val="pt-PT"/>
        </w:rPr>
        <w:t>Miranda Córdova</w:t>
      </w:r>
      <w:r w:rsidRPr="00F91825">
        <w:rPr>
          <w:rFonts w:ascii="Cambria" w:eastAsia="Cambria" w:hAnsi="Cambria" w:cs="Cambria"/>
          <w:sz w:val="18"/>
          <w:szCs w:val="20"/>
          <w:lang w:val="pt-PT"/>
        </w:rPr>
        <w:t>, Jesús</w:t>
      </w:r>
    </w:p>
    <w:p w14:paraId="1E4AB73D"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Gerente de Ordenación Pesquera, Ministerio de Pesca y Acuicultura - INSOPESCA, Torre Este, Parque central, Piso 12, 1015 Caracas</w:t>
      </w:r>
    </w:p>
    <w:p w14:paraId="33645975" w14:textId="77777777" w:rsidR="00D6075E" w:rsidRPr="00F91825" w:rsidRDefault="00D6075E" w:rsidP="00D6075E">
      <w:pPr>
        <w:spacing w:after="0" w:line="240" w:lineRule="auto"/>
        <w:jc w:val="both"/>
        <w:rPr>
          <w:rFonts w:ascii="Cambria" w:eastAsia="Cambria" w:hAnsi="Cambria" w:cs="Cambria"/>
          <w:sz w:val="20"/>
          <w:szCs w:val="20"/>
          <w:lang w:val="pt-PT"/>
        </w:rPr>
      </w:pPr>
      <w:r w:rsidRPr="00F91825">
        <w:rPr>
          <w:rFonts w:ascii="Cambria" w:eastAsia="Cambria" w:hAnsi="Cambria" w:cs="Cambria"/>
          <w:sz w:val="18"/>
          <w:szCs w:val="20"/>
          <w:lang w:val="pt-PT"/>
        </w:rPr>
        <w:t>Tel: +58 412 369 5325, E-Mail: mirandaj1201@gmail.com; marinefishbp@gmail.com</w:t>
      </w:r>
    </w:p>
    <w:p w14:paraId="2BC89D1F" w14:textId="77777777" w:rsidR="00D6075E" w:rsidRPr="00F91825" w:rsidRDefault="00D6075E" w:rsidP="00D6075E">
      <w:pPr>
        <w:spacing w:after="0" w:line="240" w:lineRule="auto"/>
        <w:rPr>
          <w:rFonts w:ascii="Cambria" w:eastAsia="Cambria" w:hAnsi="Cambria" w:cs="Cambria"/>
          <w:sz w:val="20"/>
          <w:szCs w:val="20"/>
          <w:lang w:val="pt-PT"/>
        </w:rPr>
      </w:pPr>
    </w:p>
    <w:p w14:paraId="4A4069E8" w14:textId="77777777" w:rsidR="00D6075E" w:rsidRPr="00F91825" w:rsidRDefault="00D6075E" w:rsidP="00D6075E">
      <w:pPr>
        <w:spacing w:after="0" w:line="240" w:lineRule="auto"/>
        <w:rPr>
          <w:rFonts w:ascii="Cambria" w:eastAsia="Cambria" w:hAnsi="Cambria" w:cs="Cambria"/>
          <w:sz w:val="20"/>
          <w:szCs w:val="20"/>
          <w:lang w:val="pt-PT"/>
        </w:rPr>
      </w:pPr>
    </w:p>
    <w:p w14:paraId="3B87E95A" w14:textId="6BB93230" w:rsidR="00D6075E" w:rsidRPr="00F91825" w:rsidRDefault="0081121C" w:rsidP="00D6075E">
      <w:pPr>
        <w:spacing w:after="0" w:line="240" w:lineRule="auto"/>
        <w:jc w:val="both"/>
        <w:rPr>
          <w:rFonts w:ascii="Cambria" w:eastAsia="Cambria" w:hAnsi="Cambria" w:cs="Cambria"/>
          <w:sz w:val="20"/>
          <w:szCs w:val="20"/>
          <w:lang w:val="en-IE"/>
        </w:rPr>
      </w:pPr>
      <w:r w:rsidRPr="00F91825">
        <w:rPr>
          <w:rFonts w:ascii="Cambria" w:eastAsia="Cambria" w:hAnsi="Cambria" w:cs="Cambria"/>
          <w:b/>
          <w:i/>
          <w:sz w:val="20"/>
          <w:szCs w:val="20"/>
          <w:lang w:val="en-IE"/>
        </w:rPr>
        <w:t>OBSERVERS FROM COOPERATING NON-CONTRACTING PARTIES, ENTITIES, FISHING ENTITIES</w:t>
      </w:r>
      <w:r w:rsidR="00D6075E" w:rsidRPr="00F91825">
        <w:rPr>
          <w:rFonts w:ascii="Cambria" w:eastAsia="Cambria" w:hAnsi="Cambria" w:cs="Cambria"/>
          <w:b/>
          <w:i/>
          <w:sz w:val="20"/>
          <w:szCs w:val="20"/>
          <w:lang w:val="en-IE"/>
        </w:rPr>
        <w:br/>
      </w:r>
    </w:p>
    <w:p w14:paraId="680FF264" w14:textId="0A89105D" w:rsidR="00D6075E" w:rsidRPr="00F91825" w:rsidRDefault="00D6075E" w:rsidP="00D6075E">
      <w:pPr>
        <w:spacing w:after="0" w:line="240" w:lineRule="auto"/>
        <w:rPr>
          <w:rFonts w:ascii="Cambria" w:eastAsia="Cambria" w:hAnsi="Cambria" w:cs="Cambria"/>
          <w:sz w:val="20"/>
          <w:szCs w:val="20"/>
          <w:lang w:val="es-ES"/>
        </w:rPr>
      </w:pPr>
      <w:r w:rsidRPr="00F91825">
        <w:rPr>
          <w:rFonts w:ascii="Cambria" w:eastAsia="Cambria" w:hAnsi="Cambria" w:cs="Cambria"/>
          <w:b/>
          <w:sz w:val="20"/>
          <w:szCs w:val="20"/>
          <w:lang w:val="es-ES"/>
        </w:rPr>
        <w:t>BOLIVI</w:t>
      </w:r>
      <w:r w:rsidR="0081121C" w:rsidRPr="00F91825">
        <w:rPr>
          <w:rFonts w:ascii="Cambria" w:eastAsia="Cambria" w:hAnsi="Cambria" w:cs="Cambria"/>
          <w:b/>
          <w:sz w:val="20"/>
          <w:szCs w:val="20"/>
          <w:lang w:val="es-ES"/>
        </w:rPr>
        <w:t>A</w:t>
      </w:r>
    </w:p>
    <w:p w14:paraId="46D2D838" w14:textId="77777777" w:rsidR="00D6075E" w:rsidRPr="00F91825" w:rsidRDefault="00D6075E" w:rsidP="00D6075E">
      <w:pPr>
        <w:spacing w:after="0" w:line="240" w:lineRule="auto"/>
        <w:rPr>
          <w:rFonts w:ascii="Cambria" w:eastAsia="Cambria" w:hAnsi="Cambria" w:cs="Cambria"/>
          <w:sz w:val="20"/>
          <w:szCs w:val="20"/>
          <w:lang w:val="es-ES"/>
        </w:rPr>
      </w:pPr>
      <w:r w:rsidRPr="00F91825">
        <w:rPr>
          <w:rFonts w:ascii="Cambria" w:eastAsia="Cambria" w:hAnsi="Cambria" w:cs="Cambria"/>
          <w:b/>
          <w:sz w:val="18"/>
          <w:szCs w:val="20"/>
          <w:lang w:val="es-ES"/>
        </w:rPr>
        <w:t>Cortez Franco</w:t>
      </w:r>
      <w:r w:rsidRPr="00F91825">
        <w:rPr>
          <w:rFonts w:ascii="Cambria" w:eastAsia="Cambria" w:hAnsi="Cambria" w:cs="Cambria"/>
          <w:sz w:val="18"/>
          <w:szCs w:val="20"/>
          <w:lang w:val="es-ES"/>
        </w:rPr>
        <w:t>, Limbert Ismael</w:t>
      </w:r>
    </w:p>
    <w:p w14:paraId="21BDB9C8" w14:textId="77777777" w:rsidR="00D6075E" w:rsidRPr="00F91825" w:rsidRDefault="00D6075E" w:rsidP="00D6075E">
      <w:pPr>
        <w:spacing w:after="0" w:line="240" w:lineRule="auto"/>
        <w:jc w:val="both"/>
        <w:rPr>
          <w:rFonts w:ascii="Cambria" w:eastAsia="Cambria" w:hAnsi="Cambria" w:cs="Cambria"/>
          <w:sz w:val="20"/>
          <w:szCs w:val="20"/>
          <w:lang w:val="es-ES"/>
        </w:rPr>
      </w:pPr>
      <w:r w:rsidRPr="00F91825">
        <w:rPr>
          <w:rFonts w:ascii="Cambria" w:eastAsia="Cambria" w:hAnsi="Cambria" w:cs="Cambria"/>
          <w:sz w:val="18"/>
          <w:szCs w:val="20"/>
          <w:lang w:val="es-ES"/>
        </w:rPr>
        <w:t>Jefe de Unidad, Unidad Boliviana de Pesca Marítima (UBPM), Calle 20 de Octubre 2502, esq. Pedro Salazar, La Paz</w:t>
      </w:r>
    </w:p>
    <w:p w14:paraId="068CF48B" w14:textId="77777777" w:rsidR="00D6075E" w:rsidRPr="00F91825" w:rsidRDefault="00D6075E" w:rsidP="00D6075E">
      <w:pPr>
        <w:spacing w:after="0" w:line="240" w:lineRule="auto"/>
        <w:jc w:val="both"/>
        <w:rPr>
          <w:rFonts w:ascii="Cambria" w:eastAsia="Cambria" w:hAnsi="Cambria" w:cs="Cambria"/>
          <w:sz w:val="20"/>
          <w:szCs w:val="20"/>
          <w:lang w:val="es-ES"/>
        </w:rPr>
      </w:pPr>
      <w:r w:rsidRPr="00F91825">
        <w:rPr>
          <w:rFonts w:ascii="Cambria" w:eastAsia="Cambria" w:hAnsi="Cambria" w:cs="Cambria"/>
          <w:sz w:val="18"/>
          <w:szCs w:val="20"/>
          <w:lang w:val="es-ES"/>
        </w:rPr>
        <w:t>Tel: +591 6 700 9787, Fax: +591 2 291 4069, E-Mail: limbert.cortez@protonmail.ch; limbert.cortez@mindef.gob.bo; licor779704@gmail.com</w:t>
      </w:r>
    </w:p>
    <w:p w14:paraId="688E2587" w14:textId="77777777" w:rsidR="00D6075E" w:rsidRPr="00F91825" w:rsidRDefault="00D6075E" w:rsidP="00D6075E">
      <w:pPr>
        <w:spacing w:after="0" w:line="240" w:lineRule="auto"/>
        <w:rPr>
          <w:rFonts w:ascii="Cambria" w:eastAsia="Cambria" w:hAnsi="Cambria" w:cs="Cambria"/>
          <w:sz w:val="20"/>
          <w:szCs w:val="20"/>
          <w:lang w:val="es-ES"/>
        </w:rPr>
      </w:pPr>
    </w:p>
    <w:p w14:paraId="30428C41" w14:textId="77777777" w:rsidR="00D6075E" w:rsidRPr="00F91825" w:rsidRDefault="00D6075E" w:rsidP="00D6075E">
      <w:pPr>
        <w:spacing w:after="0" w:line="240" w:lineRule="auto"/>
        <w:jc w:val="both"/>
        <w:rPr>
          <w:rFonts w:ascii="Cambria" w:eastAsia="Cambria" w:hAnsi="Cambria" w:cs="Cambria"/>
          <w:b/>
          <w:i/>
          <w:sz w:val="20"/>
          <w:szCs w:val="20"/>
          <w:lang w:val="es-ES"/>
        </w:rPr>
      </w:pPr>
    </w:p>
    <w:p w14:paraId="040B55C9" w14:textId="77777777" w:rsidR="00D6075E" w:rsidRPr="00F91825" w:rsidRDefault="00D6075E" w:rsidP="00D6075E">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es-ES"/>
        </w:rPr>
      </w:pPr>
      <w:r w:rsidRPr="00F91825">
        <w:rPr>
          <w:rFonts w:ascii="Cambria" w:eastAsia="Cambria" w:hAnsi="Cambria" w:cs="Cambria"/>
          <w:b/>
          <w:bCs/>
          <w:sz w:val="20"/>
          <w:szCs w:val="20"/>
          <w:lang w:val="es-ES"/>
        </w:rPr>
        <w:t>*****</w:t>
      </w:r>
    </w:p>
    <w:p w14:paraId="5B290C92" w14:textId="4431C879" w:rsidR="00D6075E" w:rsidRPr="00B42EBA" w:rsidRDefault="001A4585" w:rsidP="00D6075E">
      <w:pPr>
        <w:widowControl w:val="0"/>
        <w:tabs>
          <w:tab w:val="left" w:pos="90"/>
        </w:tabs>
        <w:autoSpaceDE w:val="0"/>
        <w:autoSpaceDN w:val="0"/>
        <w:adjustRightInd w:val="0"/>
        <w:spacing w:after="0" w:line="240" w:lineRule="auto"/>
        <w:jc w:val="center"/>
        <w:rPr>
          <w:rFonts w:ascii="Cambria" w:eastAsia="Cambria" w:hAnsi="Cambria" w:cs="Cambria"/>
          <w:b/>
          <w:bCs/>
          <w:sz w:val="20"/>
          <w:szCs w:val="20"/>
          <w:lang w:val="es-ES"/>
        </w:rPr>
      </w:pPr>
      <w:r w:rsidRPr="00B42EBA">
        <w:rPr>
          <w:rFonts w:ascii="Cambria" w:eastAsia="Cambria" w:hAnsi="Cambria" w:cs="Cambria"/>
          <w:b/>
          <w:bCs/>
          <w:sz w:val="20"/>
          <w:szCs w:val="20"/>
          <w:lang w:val="es-ES"/>
        </w:rPr>
        <w:t xml:space="preserve">ICCAT </w:t>
      </w:r>
      <w:r w:rsidR="00D6075E" w:rsidRPr="00B42EBA">
        <w:rPr>
          <w:rFonts w:ascii="Cambria" w:eastAsia="Cambria" w:hAnsi="Cambria" w:cs="Cambria"/>
          <w:b/>
          <w:bCs/>
          <w:sz w:val="20"/>
          <w:szCs w:val="20"/>
          <w:lang w:val="es-ES"/>
        </w:rPr>
        <w:t>Secr</w:t>
      </w:r>
      <w:r w:rsidRPr="00B42EBA">
        <w:rPr>
          <w:rFonts w:ascii="Cambria" w:eastAsia="Cambria" w:hAnsi="Cambria" w:cs="Cambria"/>
          <w:b/>
          <w:bCs/>
          <w:sz w:val="20"/>
          <w:szCs w:val="20"/>
          <w:lang w:val="es-ES"/>
        </w:rPr>
        <w:t>e</w:t>
      </w:r>
      <w:r w:rsidR="00D6075E" w:rsidRPr="00B42EBA">
        <w:rPr>
          <w:rFonts w:ascii="Cambria" w:eastAsia="Cambria" w:hAnsi="Cambria" w:cs="Cambria"/>
          <w:b/>
          <w:bCs/>
          <w:sz w:val="20"/>
          <w:szCs w:val="20"/>
          <w:lang w:val="es-ES"/>
        </w:rPr>
        <w:t>tariat</w:t>
      </w:r>
    </w:p>
    <w:p w14:paraId="50D41647" w14:textId="77777777" w:rsidR="00D6075E" w:rsidRPr="00B42EBA" w:rsidRDefault="00D6075E" w:rsidP="00D6075E">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es-ES"/>
        </w:rPr>
      </w:pPr>
      <w:r w:rsidRPr="00B42EBA">
        <w:rPr>
          <w:rFonts w:ascii="Cambria" w:eastAsia="Cambria" w:hAnsi="Cambria" w:cs="Cambria"/>
          <w:bCs/>
          <w:sz w:val="20"/>
          <w:szCs w:val="20"/>
          <w:lang w:val="es-ES"/>
        </w:rPr>
        <w:t>C/ Corazón de María 8 – 6th floor, 28002 Madrid – Spain</w:t>
      </w:r>
    </w:p>
    <w:p w14:paraId="73678871" w14:textId="77777777" w:rsidR="00D6075E" w:rsidRPr="00B42EBA" w:rsidRDefault="00D6075E" w:rsidP="00D6075E">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es-ES"/>
        </w:rPr>
      </w:pPr>
      <w:r w:rsidRPr="00B42EBA">
        <w:rPr>
          <w:rFonts w:ascii="Cambria" w:eastAsia="Cambria" w:hAnsi="Cambria" w:cs="Cambria"/>
          <w:bCs/>
          <w:sz w:val="20"/>
          <w:szCs w:val="20"/>
          <w:lang w:val="es-ES"/>
        </w:rPr>
        <w:t>Tel: +34 91 416 56 00; Fax: +34 91 415 26 12; E-mail: info@iccat.int</w:t>
      </w:r>
    </w:p>
    <w:p w14:paraId="65EA5168" w14:textId="77777777" w:rsidR="00D6075E" w:rsidRPr="00B42EBA" w:rsidRDefault="00D6075E" w:rsidP="00D6075E">
      <w:pPr>
        <w:spacing w:after="0" w:line="240" w:lineRule="auto"/>
        <w:rPr>
          <w:rFonts w:ascii="Cambria" w:eastAsia="Cambria" w:hAnsi="Cambria" w:cs="Cambria"/>
          <w:b/>
          <w:sz w:val="18"/>
          <w:szCs w:val="20"/>
          <w:lang w:val="es-ES"/>
        </w:rPr>
      </w:pPr>
      <w:r w:rsidRPr="00B42EBA">
        <w:rPr>
          <w:rFonts w:ascii="Cambria" w:eastAsia="Cambria" w:hAnsi="Cambria" w:cs="Cambria"/>
          <w:b/>
          <w:i/>
          <w:sz w:val="20"/>
          <w:szCs w:val="20"/>
          <w:lang w:val="es-ES"/>
        </w:rPr>
        <w:br/>
      </w:r>
    </w:p>
    <w:p w14:paraId="6941F472" w14:textId="77777777" w:rsidR="00D6075E" w:rsidRPr="00B42EBA" w:rsidRDefault="00D6075E" w:rsidP="00D6075E">
      <w:pPr>
        <w:spacing w:after="0" w:line="240" w:lineRule="auto"/>
        <w:rPr>
          <w:rFonts w:ascii="Cambria" w:eastAsia="Cambria" w:hAnsi="Cambria" w:cs="Cambria"/>
          <w:sz w:val="20"/>
          <w:szCs w:val="20"/>
          <w:lang w:val="es-ES"/>
        </w:rPr>
      </w:pPr>
      <w:r w:rsidRPr="00B42EBA">
        <w:rPr>
          <w:rFonts w:ascii="Cambria" w:eastAsia="Cambria" w:hAnsi="Cambria" w:cs="Cambria"/>
          <w:b/>
          <w:sz w:val="18"/>
          <w:szCs w:val="20"/>
          <w:lang w:val="es-ES"/>
        </w:rPr>
        <w:t>Manel</w:t>
      </w:r>
      <w:r w:rsidRPr="00B42EBA">
        <w:rPr>
          <w:rFonts w:ascii="Cambria" w:eastAsia="Cambria" w:hAnsi="Cambria" w:cs="Cambria"/>
          <w:sz w:val="18"/>
          <w:szCs w:val="20"/>
          <w:lang w:val="es-ES"/>
        </w:rPr>
        <w:t>, Camille Jean Pierre</w:t>
      </w:r>
    </w:p>
    <w:p w14:paraId="224BA84F" w14:textId="77777777" w:rsidR="00D6075E" w:rsidRPr="00B42EBA" w:rsidRDefault="00D6075E" w:rsidP="00D6075E">
      <w:pPr>
        <w:spacing w:after="0" w:line="240" w:lineRule="auto"/>
        <w:rPr>
          <w:rFonts w:ascii="Cambria" w:eastAsia="Cambria" w:hAnsi="Cambria" w:cs="Cambria"/>
          <w:sz w:val="20"/>
          <w:szCs w:val="20"/>
          <w:lang w:val="es-ES"/>
        </w:rPr>
      </w:pPr>
      <w:r w:rsidRPr="00B42EBA">
        <w:rPr>
          <w:rFonts w:ascii="Cambria" w:eastAsia="Cambria" w:hAnsi="Cambria" w:cs="Cambria"/>
          <w:b/>
          <w:sz w:val="18"/>
          <w:szCs w:val="20"/>
          <w:lang w:val="es-ES"/>
        </w:rPr>
        <w:t>Parrilla Moruno</w:t>
      </w:r>
      <w:r w:rsidRPr="00B42EBA">
        <w:rPr>
          <w:rFonts w:ascii="Cambria" w:eastAsia="Cambria" w:hAnsi="Cambria" w:cs="Cambria"/>
          <w:sz w:val="18"/>
          <w:szCs w:val="20"/>
          <w:lang w:val="es-ES"/>
        </w:rPr>
        <w:t>, Alberto Thais</w:t>
      </w:r>
    </w:p>
    <w:p w14:paraId="4B84B1F2"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18"/>
          <w:szCs w:val="20"/>
          <w:lang w:val="pt-PT"/>
        </w:rPr>
        <w:t>De Andrés</w:t>
      </w:r>
      <w:r w:rsidRPr="00F91825">
        <w:rPr>
          <w:rFonts w:ascii="Cambria" w:eastAsia="Cambria" w:hAnsi="Cambria" w:cs="Cambria"/>
          <w:sz w:val="18"/>
          <w:szCs w:val="20"/>
          <w:lang w:val="pt-PT"/>
        </w:rPr>
        <w:t>, Marisa</w:t>
      </w:r>
    </w:p>
    <w:p w14:paraId="3CAB6330"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18"/>
          <w:szCs w:val="20"/>
          <w:lang w:val="pt-PT"/>
        </w:rPr>
        <w:t>Acuña</w:t>
      </w:r>
      <w:r w:rsidRPr="00F91825">
        <w:rPr>
          <w:rFonts w:ascii="Cambria" w:eastAsia="Cambria" w:hAnsi="Cambria" w:cs="Cambria"/>
          <w:sz w:val="18"/>
          <w:szCs w:val="20"/>
          <w:lang w:val="pt-PT"/>
        </w:rPr>
        <w:t>, Jose Antonio</w:t>
      </w:r>
    </w:p>
    <w:p w14:paraId="1608ECDA"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18"/>
          <w:szCs w:val="20"/>
          <w:lang w:val="pt-PT"/>
        </w:rPr>
        <w:t>Samedy</w:t>
      </w:r>
      <w:r w:rsidRPr="00F91825">
        <w:rPr>
          <w:rFonts w:ascii="Cambria" w:eastAsia="Cambria" w:hAnsi="Cambria" w:cs="Cambria"/>
          <w:sz w:val="18"/>
          <w:szCs w:val="20"/>
          <w:lang w:val="pt-PT"/>
        </w:rPr>
        <w:t>, Valérie</w:t>
      </w:r>
    </w:p>
    <w:p w14:paraId="6F731473"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18"/>
          <w:szCs w:val="20"/>
          <w:lang w:val="pt-PT"/>
        </w:rPr>
        <w:t>Vieito</w:t>
      </w:r>
      <w:r w:rsidRPr="00F91825">
        <w:rPr>
          <w:rFonts w:ascii="Cambria" w:eastAsia="Cambria" w:hAnsi="Cambria" w:cs="Cambria"/>
          <w:sz w:val="18"/>
          <w:szCs w:val="20"/>
          <w:lang w:val="pt-PT"/>
        </w:rPr>
        <w:t>, Aldana</w:t>
      </w:r>
    </w:p>
    <w:p w14:paraId="2CE474E4" w14:textId="77777777" w:rsidR="00D6075E" w:rsidRPr="00F91825" w:rsidRDefault="00D6075E" w:rsidP="00D6075E">
      <w:pPr>
        <w:spacing w:after="0" w:line="240" w:lineRule="auto"/>
        <w:rPr>
          <w:rFonts w:ascii="Cambria" w:eastAsia="Cambria" w:hAnsi="Cambria" w:cs="Cambria"/>
          <w:sz w:val="20"/>
          <w:szCs w:val="20"/>
          <w:lang w:val="pt-PT"/>
        </w:rPr>
      </w:pPr>
    </w:p>
    <w:p w14:paraId="53652512" w14:textId="77777777" w:rsidR="00D6075E" w:rsidRPr="00B42EBA" w:rsidRDefault="00D6075E" w:rsidP="00D6075E">
      <w:pPr>
        <w:spacing w:after="0" w:line="240" w:lineRule="auto"/>
        <w:rPr>
          <w:rFonts w:ascii="Cambria" w:eastAsia="Cambria" w:hAnsi="Cambria" w:cs="Cambria"/>
          <w:sz w:val="20"/>
          <w:szCs w:val="20"/>
          <w:lang w:val="es-ES"/>
        </w:rPr>
      </w:pPr>
      <w:r w:rsidRPr="00B42EBA">
        <w:rPr>
          <w:rFonts w:ascii="Cambria" w:eastAsia="Cambria" w:hAnsi="Cambria" w:cs="Cambria"/>
          <w:b/>
          <w:sz w:val="20"/>
          <w:szCs w:val="20"/>
          <w:lang w:val="es-ES"/>
        </w:rPr>
        <w:t>ICCAT INTERPRETERS</w:t>
      </w:r>
    </w:p>
    <w:p w14:paraId="6A4C0000" w14:textId="77777777" w:rsidR="00D6075E" w:rsidRPr="00B42EBA" w:rsidRDefault="00D6075E" w:rsidP="00D6075E">
      <w:pPr>
        <w:spacing w:after="0" w:line="240" w:lineRule="auto"/>
        <w:rPr>
          <w:rFonts w:ascii="Cambria" w:eastAsia="Cambria" w:hAnsi="Cambria" w:cs="Cambria"/>
          <w:sz w:val="20"/>
          <w:szCs w:val="20"/>
          <w:lang w:val="es-ES"/>
        </w:rPr>
      </w:pPr>
      <w:r w:rsidRPr="00B42EBA">
        <w:rPr>
          <w:rFonts w:ascii="Cambria" w:eastAsia="Cambria" w:hAnsi="Cambria" w:cs="Cambria"/>
          <w:b/>
          <w:sz w:val="18"/>
          <w:szCs w:val="20"/>
          <w:lang w:val="es-ES"/>
        </w:rPr>
        <w:t>Baena Jiménez</w:t>
      </w:r>
      <w:r w:rsidRPr="00B42EBA">
        <w:rPr>
          <w:rFonts w:ascii="Cambria" w:eastAsia="Cambria" w:hAnsi="Cambria" w:cs="Cambria"/>
          <w:sz w:val="18"/>
          <w:szCs w:val="20"/>
          <w:lang w:val="es-ES"/>
        </w:rPr>
        <w:t>, Eva J.</w:t>
      </w:r>
    </w:p>
    <w:p w14:paraId="00A8DF63" w14:textId="77777777"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18"/>
          <w:szCs w:val="20"/>
        </w:rPr>
        <w:t>Calmels</w:t>
      </w:r>
      <w:r w:rsidRPr="00F91825">
        <w:rPr>
          <w:rFonts w:ascii="Cambria" w:eastAsia="Cambria" w:hAnsi="Cambria" w:cs="Cambria"/>
          <w:sz w:val="18"/>
          <w:szCs w:val="20"/>
        </w:rPr>
        <w:t>, Ellie</w:t>
      </w:r>
    </w:p>
    <w:p w14:paraId="698E9534" w14:textId="77777777" w:rsidR="00D6075E" w:rsidRPr="00F91825" w:rsidRDefault="00D6075E" w:rsidP="00D6075E">
      <w:pPr>
        <w:spacing w:after="0" w:line="240" w:lineRule="auto"/>
        <w:rPr>
          <w:rFonts w:ascii="Cambria" w:eastAsia="Cambria" w:hAnsi="Cambria" w:cs="Cambria"/>
          <w:sz w:val="20"/>
          <w:szCs w:val="20"/>
          <w:lang w:val="pt-PT"/>
        </w:rPr>
      </w:pPr>
      <w:r w:rsidRPr="00F91825">
        <w:rPr>
          <w:rFonts w:ascii="Cambria" w:eastAsia="Cambria" w:hAnsi="Cambria" w:cs="Cambria"/>
          <w:b/>
          <w:sz w:val="18"/>
          <w:szCs w:val="20"/>
          <w:lang w:val="pt-PT"/>
        </w:rPr>
        <w:t>Godfrey</w:t>
      </w:r>
      <w:r w:rsidRPr="00F91825">
        <w:rPr>
          <w:rFonts w:ascii="Cambria" w:eastAsia="Cambria" w:hAnsi="Cambria" w:cs="Cambria"/>
          <w:sz w:val="18"/>
          <w:szCs w:val="20"/>
          <w:lang w:val="pt-PT"/>
        </w:rPr>
        <w:t>, Claire</w:t>
      </w:r>
    </w:p>
    <w:p w14:paraId="1DFEED98" w14:textId="77777777"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18"/>
          <w:szCs w:val="20"/>
        </w:rPr>
        <w:t>Liberas</w:t>
      </w:r>
      <w:r w:rsidRPr="00F91825">
        <w:rPr>
          <w:rFonts w:ascii="Cambria" w:eastAsia="Cambria" w:hAnsi="Cambria" w:cs="Cambria"/>
          <w:sz w:val="18"/>
          <w:szCs w:val="20"/>
        </w:rPr>
        <w:t>, Christine</w:t>
      </w:r>
    </w:p>
    <w:p w14:paraId="57EDAF44" w14:textId="77777777" w:rsidR="00D6075E" w:rsidRPr="00F91825" w:rsidRDefault="00D6075E" w:rsidP="00D6075E">
      <w:pPr>
        <w:spacing w:after="0" w:line="240" w:lineRule="auto"/>
        <w:rPr>
          <w:rFonts w:ascii="Cambria" w:eastAsia="Cambria" w:hAnsi="Cambria" w:cs="Cambria"/>
          <w:sz w:val="20"/>
          <w:szCs w:val="20"/>
        </w:rPr>
      </w:pPr>
      <w:r w:rsidRPr="00F91825">
        <w:rPr>
          <w:rFonts w:ascii="Cambria" w:eastAsia="Cambria" w:hAnsi="Cambria" w:cs="Cambria"/>
          <w:b/>
          <w:sz w:val="18"/>
          <w:szCs w:val="20"/>
        </w:rPr>
        <w:t>Linaae</w:t>
      </w:r>
      <w:r w:rsidRPr="00F91825">
        <w:rPr>
          <w:rFonts w:ascii="Cambria" w:eastAsia="Cambria" w:hAnsi="Cambria" w:cs="Cambria"/>
          <w:sz w:val="18"/>
          <w:szCs w:val="20"/>
        </w:rPr>
        <w:t>, Cristina</w:t>
      </w:r>
    </w:p>
    <w:p w14:paraId="5469B5BE" w14:textId="77777777" w:rsidR="00D6075E" w:rsidRPr="00D6075E" w:rsidRDefault="00D6075E" w:rsidP="00D6075E">
      <w:pPr>
        <w:spacing w:after="0" w:line="240" w:lineRule="auto"/>
        <w:rPr>
          <w:rFonts w:ascii="Cambria" w:eastAsia="Cambria" w:hAnsi="Cambria" w:cs="Cambria"/>
          <w:sz w:val="20"/>
          <w:szCs w:val="20"/>
          <w:lang w:val="es-ES"/>
        </w:rPr>
      </w:pPr>
      <w:r w:rsidRPr="00F91825">
        <w:rPr>
          <w:rFonts w:ascii="Cambria" w:eastAsia="Cambria" w:hAnsi="Cambria" w:cs="Cambria"/>
          <w:b/>
          <w:sz w:val="18"/>
          <w:szCs w:val="20"/>
          <w:lang w:val="es-ES"/>
        </w:rPr>
        <w:t>Pinzon</w:t>
      </w:r>
      <w:r w:rsidRPr="00F91825">
        <w:rPr>
          <w:rFonts w:ascii="Cambria" w:eastAsia="Cambria" w:hAnsi="Cambria" w:cs="Cambria"/>
          <w:sz w:val="18"/>
          <w:szCs w:val="20"/>
          <w:lang w:val="es-ES"/>
        </w:rPr>
        <w:t>, Aurélie</w:t>
      </w:r>
    </w:p>
    <w:p w14:paraId="27A80337" w14:textId="34BA6264" w:rsidR="00CF282A" w:rsidRDefault="00CF282A">
      <w:pPr>
        <w:rPr>
          <w:rFonts w:ascii="Cambria" w:hAnsi="Cambria"/>
          <w:b/>
          <w:bCs/>
          <w:sz w:val="20"/>
          <w:szCs w:val="20"/>
        </w:rPr>
      </w:pPr>
    </w:p>
    <w:sectPr w:rsidR="00CF282A" w:rsidSect="00305D39">
      <w:headerReference w:type="even" r:id="rId21"/>
      <w:headerReference w:type="default" r:id="rId22"/>
      <w:footerReference w:type="default" r:id="rId23"/>
      <w:headerReference w:type="first" r:id="rId24"/>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DC15D" w14:textId="77777777" w:rsidR="00B76EBC" w:rsidRDefault="00B76EBC" w:rsidP="00FB081F">
      <w:pPr>
        <w:spacing w:after="0" w:line="240" w:lineRule="auto"/>
      </w:pPr>
      <w:r>
        <w:separator/>
      </w:r>
    </w:p>
  </w:endnote>
  <w:endnote w:type="continuationSeparator" w:id="0">
    <w:p w14:paraId="4F335DEF" w14:textId="77777777" w:rsidR="00B76EBC" w:rsidRDefault="00B76EBC" w:rsidP="00FB0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FEC2" w14:textId="2C4D9974" w:rsidR="00FB081F" w:rsidRPr="007F13D3" w:rsidRDefault="007F13D3" w:rsidP="007F13D3">
    <w:pPr>
      <w:pStyle w:val="Footer"/>
      <w:jc w:val="center"/>
      <w:rPr>
        <w:rFonts w:ascii="Cambria" w:hAnsi="Cambria"/>
        <w:sz w:val="20"/>
        <w:szCs w:val="20"/>
      </w:rPr>
    </w:pPr>
    <w:sdt>
      <w:sdtPr>
        <w:rPr>
          <w:rFonts w:ascii="Calibri" w:eastAsia="Calibri" w:hAnsi="Calibri" w:cs="Calibri"/>
          <w:lang w:val="en-US"/>
        </w:rPr>
        <w:id w:val="810910487"/>
        <w:docPartObj>
          <w:docPartGallery w:val="Page Numbers (Top of Page)"/>
          <w:docPartUnique/>
        </w:docPartObj>
      </w:sdtPr>
      <w:sdtEndPr>
        <w:rPr>
          <w:rFonts w:ascii="Cambria" w:hAnsi="Cambria"/>
          <w:sz w:val="20"/>
          <w:szCs w:val="20"/>
        </w:rPr>
      </w:sdtEndPr>
      <w:sdtContent>
        <w:r w:rsidRPr="007F13D3">
          <w:rPr>
            <w:rFonts w:ascii="Cambria" w:eastAsia="Calibri" w:hAnsi="Cambria" w:cs="Calibri"/>
            <w:sz w:val="20"/>
            <w:szCs w:val="20"/>
            <w:lang w:val="en-US"/>
          </w:rPr>
          <w:fldChar w:fldCharType="begin"/>
        </w:r>
        <w:r w:rsidRPr="007F13D3">
          <w:rPr>
            <w:rFonts w:ascii="Cambria" w:eastAsia="Calibri" w:hAnsi="Cambria" w:cs="Calibri"/>
            <w:sz w:val="20"/>
            <w:szCs w:val="20"/>
            <w:lang w:val="en-US"/>
          </w:rPr>
          <w:instrText xml:space="preserve"> PAGE </w:instrText>
        </w:r>
        <w:r w:rsidRPr="007F13D3">
          <w:rPr>
            <w:rFonts w:ascii="Cambria" w:eastAsia="Calibri" w:hAnsi="Cambria" w:cs="Calibri"/>
            <w:sz w:val="20"/>
            <w:szCs w:val="20"/>
            <w:lang w:val="en-US"/>
          </w:rPr>
          <w:fldChar w:fldCharType="separate"/>
        </w:r>
        <w:r w:rsidRPr="007F13D3">
          <w:rPr>
            <w:rFonts w:ascii="Cambria" w:eastAsia="Calibri" w:hAnsi="Cambria" w:cs="Calibri"/>
            <w:sz w:val="20"/>
            <w:szCs w:val="20"/>
            <w:lang w:val="en-US"/>
          </w:rPr>
          <w:t>1</w:t>
        </w:r>
        <w:r w:rsidRPr="007F13D3">
          <w:rPr>
            <w:rFonts w:ascii="Cambria" w:eastAsia="Calibri" w:hAnsi="Cambria" w:cs="Calibri"/>
            <w:sz w:val="20"/>
            <w:szCs w:val="20"/>
            <w:lang w:val="en-US"/>
          </w:rPr>
          <w:fldChar w:fldCharType="end"/>
        </w:r>
        <w:r w:rsidRPr="007F13D3">
          <w:rPr>
            <w:rFonts w:ascii="Cambria" w:eastAsia="Calibri" w:hAnsi="Cambria" w:cs="Calibri"/>
            <w:sz w:val="20"/>
            <w:szCs w:val="20"/>
            <w:lang w:val="en-US"/>
          </w:rPr>
          <w:t xml:space="preserve"> / </w:t>
        </w:r>
        <w:r w:rsidRPr="007F13D3">
          <w:rPr>
            <w:rFonts w:ascii="Cambria" w:eastAsia="Calibri" w:hAnsi="Cambria" w:cs="Calibri"/>
            <w:sz w:val="20"/>
            <w:szCs w:val="20"/>
            <w:lang w:val="en-US"/>
          </w:rPr>
          <w:fldChar w:fldCharType="begin"/>
        </w:r>
        <w:r w:rsidRPr="007F13D3">
          <w:rPr>
            <w:rFonts w:ascii="Cambria" w:eastAsia="Calibri" w:hAnsi="Cambria" w:cs="Calibri"/>
            <w:sz w:val="20"/>
            <w:szCs w:val="20"/>
            <w:lang w:val="en-US"/>
          </w:rPr>
          <w:instrText xml:space="preserve"> NUMPAGES  </w:instrText>
        </w:r>
        <w:r w:rsidRPr="007F13D3">
          <w:rPr>
            <w:rFonts w:ascii="Cambria" w:eastAsia="Calibri" w:hAnsi="Cambria" w:cs="Calibri"/>
            <w:sz w:val="20"/>
            <w:szCs w:val="20"/>
            <w:lang w:val="en-US"/>
          </w:rPr>
          <w:fldChar w:fldCharType="separate"/>
        </w:r>
        <w:r w:rsidRPr="007F13D3">
          <w:rPr>
            <w:rFonts w:ascii="Cambria" w:eastAsia="Calibri" w:hAnsi="Cambria" w:cs="Calibri"/>
            <w:sz w:val="20"/>
            <w:szCs w:val="20"/>
            <w:lang w:val="en-US"/>
          </w:rPr>
          <w:t>35</w:t>
        </w:r>
        <w:r w:rsidRPr="007F13D3">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23A4C" w14:textId="77777777" w:rsidR="00B76EBC" w:rsidRDefault="00B76EBC" w:rsidP="00FB081F">
      <w:pPr>
        <w:spacing w:after="0" w:line="240" w:lineRule="auto"/>
      </w:pPr>
      <w:r>
        <w:separator/>
      </w:r>
    </w:p>
  </w:footnote>
  <w:footnote w:type="continuationSeparator" w:id="0">
    <w:p w14:paraId="448402E4" w14:textId="77777777" w:rsidR="00B76EBC" w:rsidRDefault="00B76EBC" w:rsidP="00FB081F">
      <w:pPr>
        <w:spacing w:after="0" w:line="240" w:lineRule="auto"/>
      </w:pPr>
      <w:r>
        <w:continuationSeparator/>
      </w:r>
    </w:p>
  </w:footnote>
  <w:footnote w:id="1">
    <w:p w14:paraId="5191B973" w14:textId="7E3CC373" w:rsidR="008E1191" w:rsidRPr="00775397" w:rsidRDefault="008E1191" w:rsidP="00F65A9B">
      <w:pPr>
        <w:pStyle w:val="FootnoteText"/>
        <w:jc w:val="both"/>
        <w:rPr>
          <w:rFonts w:ascii="Cambria" w:hAnsi="Cambria"/>
          <w:sz w:val="16"/>
          <w:szCs w:val="16"/>
          <w:lang w:val="en-US"/>
        </w:rPr>
      </w:pPr>
      <w:r w:rsidRPr="00775397">
        <w:rPr>
          <w:rStyle w:val="FootnoteReference"/>
          <w:rFonts w:ascii="Cambria" w:hAnsi="Cambria"/>
          <w:sz w:val="16"/>
          <w:szCs w:val="16"/>
        </w:rPr>
        <w:footnoteRef/>
      </w:r>
      <w:r w:rsidRPr="00775397">
        <w:rPr>
          <w:rFonts w:ascii="Cambria" w:hAnsi="Cambria"/>
          <w:sz w:val="16"/>
          <w:szCs w:val="16"/>
          <w:lang w:val="en-US"/>
        </w:rPr>
        <w:t xml:space="preserve"> Sustainable Fisheries Management and Biodiversity Conservation of Deep-sea Living Marine Resources and Ecosystems in the Areas Beyond National Jurisdiction (ABNJ)</w:t>
      </w:r>
      <w:r w:rsidR="00EE3766">
        <w:rPr>
          <w:rFonts w:ascii="Cambria" w:hAnsi="Cambria"/>
          <w:sz w:val="16"/>
          <w:szCs w:val="16"/>
          <w:lang w:val="en-US"/>
        </w:rPr>
        <w:t>.</w:t>
      </w:r>
    </w:p>
  </w:footnote>
  <w:footnote w:id="2">
    <w:p w14:paraId="6D5D63E0" w14:textId="3EFCC99A" w:rsidR="008C1F7F" w:rsidRPr="00690B39" w:rsidRDefault="008C1F7F" w:rsidP="008C1F7F">
      <w:pPr>
        <w:tabs>
          <w:tab w:val="left" w:pos="284"/>
        </w:tabs>
        <w:rPr>
          <w:rFonts w:ascii="Cambria" w:hAnsi="Cambria"/>
          <w:sz w:val="16"/>
          <w:szCs w:val="16"/>
          <w:lang w:val="en-US"/>
        </w:rPr>
      </w:pPr>
      <w:r w:rsidRPr="00690B39">
        <w:rPr>
          <w:rStyle w:val="FootnoteReference"/>
          <w:rFonts w:ascii="Cambria" w:hAnsi="Cambria"/>
          <w:sz w:val="16"/>
          <w:szCs w:val="16"/>
          <w:lang w:val="en-US"/>
        </w:rPr>
        <w:t>*</w:t>
      </w:r>
      <w:r w:rsidRPr="00690B39">
        <w:rPr>
          <w:rFonts w:ascii="Cambria" w:hAnsi="Cambria"/>
          <w:sz w:val="16"/>
          <w:szCs w:val="16"/>
          <w:lang w:val="en-US"/>
        </w:rPr>
        <w:t xml:space="preserve"> </w:t>
      </w:r>
      <w:r w:rsidR="00690B39" w:rsidRPr="00690B39">
        <w:rPr>
          <w:rFonts w:ascii="Cambria" w:hAnsi="Cambria"/>
          <w:sz w:val="16"/>
          <w:szCs w:val="16"/>
          <w:lang w:val="en-US"/>
        </w:rPr>
        <w:t xml:space="preserve">Head </w:t>
      </w:r>
      <w:r w:rsidR="00E62767" w:rsidRPr="00690B39">
        <w:rPr>
          <w:rFonts w:ascii="Cambria" w:hAnsi="Cambria"/>
          <w:sz w:val="16"/>
          <w:szCs w:val="16"/>
          <w:lang w:val="en-US"/>
        </w:rPr>
        <w:t>Delega</w:t>
      </w:r>
      <w:r w:rsidR="00E62767">
        <w:rPr>
          <w:rFonts w:ascii="Cambria" w:hAnsi="Cambria"/>
          <w:sz w:val="16"/>
          <w:szCs w:val="16"/>
          <w:lang w:val="en-US"/>
        </w:rPr>
        <w:t>t</w:t>
      </w:r>
      <w:r w:rsidR="00E62767" w:rsidRPr="00690B39">
        <w:rPr>
          <w:rFonts w:ascii="Cambria" w:hAnsi="Cambria"/>
          <w:sz w:val="16"/>
          <w:szCs w:val="16"/>
          <w:lang w:val="en-US"/>
        </w:rPr>
        <w:t>e</w:t>
      </w:r>
      <w:r w:rsidRPr="00690B39">
        <w:rPr>
          <w:rFonts w:ascii="Cambria" w:hAnsi="Cambria"/>
          <w:sz w:val="16"/>
          <w:szCs w:val="16"/>
          <w:lang w:val="en-US"/>
        </w:rPr>
        <w:t xml:space="preserve"> </w:t>
      </w:r>
      <w:r w:rsidRPr="00690B39">
        <w:rPr>
          <w:rFonts w:ascii="Cambria" w:hAnsi="Cambria"/>
          <w:sz w:val="16"/>
          <w:szCs w:val="16"/>
          <w:lang w:val="en-US"/>
        </w:rPr>
        <w:br/>
      </w:r>
      <w:r w:rsidRPr="00690B39">
        <w:rPr>
          <w:rFonts w:ascii="Cambria" w:hAnsi="Cambria"/>
          <w:sz w:val="16"/>
          <w:szCs w:val="16"/>
          <w:vertAlign w:val="superscript"/>
          <w:lang w:val="en-US"/>
        </w:rPr>
        <w:t>1</w:t>
      </w:r>
      <w:r w:rsidRPr="00690B39">
        <w:rPr>
          <w:rFonts w:ascii="Cambria" w:hAnsi="Cambria"/>
          <w:sz w:val="16"/>
          <w:szCs w:val="16"/>
          <w:lang w:val="en-US"/>
        </w:rPr>
        <w:t xml:space="preserve"> </w:t>
      </w:r>
      <w:r w:rsidR="00690B39" w:rsidRPr="00690B39">
        <w:rPr>
          <w:rFonts w:ascii="Cambria" w:hAnsi="Cambria"/>
          <w:sz w:val="16"/>
          <w:szCs w:val="16"/>
          <w:lang w:val="en-US"/>
        </w:rPr>
        <w:t>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DEC6" w14:textId="6FEAF90C" w:rsidR="00DC4860" w:rsidRDefault="00B76EBC">
    <w:pPr>
      <w:pStyle w:val="Header"/>
    </w:pPr>
    <w:r>
      <w:pict w14:anchorId="4DF5F5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310001" o:spid="_x0000_s1026"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66F1" w14:textId="59056C04" w:rsidR="00B42EBA" w:rsidRPr="00B42EBA" w:rsidRDefault="00B42EBA" w:rsidP="00B42EBA">
    <w:pPr>
      <w:tabs>
        <w:tab w:val="center" w:pos="4680"/>
        <w:tab w:val="left" w:pos="6520"/>
        <w:tab w:val="right" w:pos="9360"/>
        <w:tab w:val="right" w:pos="14240"/>
      </w:tabs>
      <w:spacing w:after="0" w:line="240" w:lineRule="auto"/>
      <w:ind w:left="10" w:hanging="10"/>
      <w:jc w:val="right"/>
      <w:rPr>
        <w:rFonts w:ascii="Cambria" w:eastAsia="Calibri" w:hAnsi="Cambria" w:cs="Times New Roman"/>
        <w:b/>
        <w:bCs/>
        <w:color w:val="000000"/>
        <w:kern w:val="2"/>
        <w:sz w:val="20"/>
        <w:szCs w:val="20"/>
        <w:lang w:val="es-ES"/>
        <w14:ligatures w14:val="standardContextual"/>
      </w:rPr>
    </w:pPr>
    <w:bookmarkStart w:id="0" w:name="_Hlk107908354"/>
    <w:bookmarkStart w:id="1" w:name="_Hlk107908355"/>
    <w:bookmarkStart w:id="2" w:name="_Hlk107908359"/>
    <w:bookmarkStart w:id="3" w:name="_Hlk107908360"/>
    <w:bookmarkStart w:id="4" w:name="_Hlk107908361"/>
    <w:bookmarkStart w:id="5" w:name="_Hlk107908362"/>
    <w:r w:rsidRPr="00B42EBA">
      <w:rPr>
        <w:rFonts w:ascii="Cambria" w:eastAsia="Calibri" w:hAnsi="Cambria" w:cs="Times New Roman"/>
        <w:b/>
        <w:bCs/>
        <w:color w:val="000000"/>
        <w:kern w:val="2"/>
        <w:sz w:val="20"/>
        <w:szCs w:val="24"/>
        <w:lang w:val="es-ES"/>
        <w14:ligatures w14:val="standardContextual"/>
      </w:rPr>
      <w:t>PWG</w:t>
    </w:r>
    <w:r w:rsidRPr="00B42EBA">
      <w:rPr>
        <w:rFonts w:ascii="Cambria" w:eastAsia="Calibri" w:hAnsi="Cambria" w:cs="Times New Roman"/>
        <w:b/>
        <w:bCs/>
        <w:color w:val="000000"/>
        <w:kern w:val="2"/>
        <w:sz w:val="20"/>
        <w:szCs w:val="20"/>
        <w:lang w:val="es-ES"/>
        <w14:ligatures w14:val="standardContextual"/>
      </w:rPr>
      <w:t>_40</w:t>
    </w:r>
    <w:r>
      <w:rPr>
        <w:rFonts w:ascii="Cambria" w:eastAsia="Calibri" w:hAnsi="Cambria" w:cs="Times New Roman"/>
        <w:b/>
        <w:bCs/>
        <w:color w:val="000000"/>
        <w:kern w:val="2"/>
        <w:sz w:val="20"/>
        <w:szCs w:val="24"/>
        <w:lang w:val="es-ES"/>
        <w14:ligatures w14:val="standardContextual"/>
      </w:rPr>
      <w:t>6</w:t>
    </w:r>
    <w:r w:rsidRPr="00B42EBA">
      <w:rPr>
        <w:rFonts w:ascii="Cambria" w:eastAsia="Calibri" w:hAnsi="Cambria" w:cs="Times New Roman"/>
        <w:b/>
        <w:bCs/>
        <w:color w:val="000000"/>
        <w:kern w:val="2"/>
        <w:sz w:val="20"/>
        <w:szCs w:val="20"/>
        <w:lang w:val="es-ES"/>
        <w14:ligatures w14:val="standardContextual"/>
      </w:rPr>
      <w:t>/2026</w:t>
    </w:r>
  </w:p>
  <w:p w14:paraId="446B9BAE" w14:textId="5492DCF6" w:rsidR="003E11A5" w:rsidRPr="00B42EBA" w:rsidRDefault="00B42EBA" w:rsidP="00B42EBA">
    <w:pPr>
      <w:tabs>
        <w:tab w:val="left" w:pos="7320"/>
      </w:tabs>
      <w:spacing w:after="0" w:line="240" w:lineRule="exact"/>
      <w:ind w:left="10" w:hanging="10"/>
      <w:jc w:val="right"/>
      <w:rPr>
        <w:rFonts w:ascii="Cambria" w:eastAsia="Cambria" w:hAnsi="Cambria" w:cs="Times New Roman"/>
        <w:b/>
        <w:bCs/>
        <w:color w:val="000000"/>
        <w:kern w:val="2"/>
        <w:sz w:val="16"/>
        <w:szCs w:val="16"/>
        <w:lang w:val="es-ES_tradnl"/>
        <w14:ligatures w14:val="standardContextual"/>
      </w:rPr>
    </w:pPr>
    <w:r w:rsidRPr="00B42EBA">
      <w:rPr>
        <w:rFonts w:ascii="Cambria" w:eastAsia="Times New Roman" w:hAnsi="Cambria" w:cs="Times New Roman"/>
        <w:b/>
        <w:bCs/>
        <w:color w:val="000000"/>
        <w:kern w:val="2"/>
        <w:sz w:val="16"/>
        <w:szCs w:val="16"/>
        <w:lang w:val="es-ES_tradnl"/>
        <w14:ligatures w14:val="standardContextual"/>
      </w:rPr>
      <w:fldChar w:fldCharType="begin"/>
    </w:r>
    <w:r w:rsidRPr="00B42E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B42EBA">
      <w:rPr>
        <w:rFonts w:ascii="Cambria" w:eastAsia="Times New Roman" w:hAnsi="Cambria" w:cs="Times New Roman"/>
        <w:b/>
        <w:bCs/>
        <w:color w:val="000000"/>
        <w:kern w:val="2"/>
        <w:sz w:val="16"/>
        <w:szCs w:val="16"/>
        <w:lang w:val="es-ES_tradnl"/>
        <w14:ligatures w14:val="standardContextual"/>
      </w:rPr>
      <w:fldChar w:fldCharType="separate"/>
    </w:r>
    <w:r w:rsidRPr="00B42EBA">
      <w:rPr>
        <w:rFonts w:ascii="Cambria" w:eastAsia="Times New Roman" w:hAnsi="Cambria" w:cs="Times New Roman"/>
        <w:b/>
        <w:bCs/>
        <w:noProof/>
        <w:color w:val="000000"/>
        <w:kern w:val="2"/>
        <w:sz w:val="16"/>
        <w:szCs w:val="16"/>
        <w:lang w:val="es-ES_tradnl"/>
        <w14:ligatures w14:val="standardContextual"/>
      </w:rPr>
      <w:t>30/09/2026 15:35</w:t>
    </w:r>
    <w:r w:rsidRPr="00B42EBA">
      <w:rPr>
        <w:rFonts w:ascii="Cambria" w:eastAsia="Times New Roman" w:hAnsi="Cambria" w:cs="Times New Roman"/>
        <w:b/>
        <w:bCs/>
        <w:color w:val="000000"/>
        <w:kern w:val="2"/>
        <w:sz w:val="16"/>
        <w:szCs w:val="16"/>
        <w:lang w:val="es-ES_tradnl"/>
        <w14:ligatures w14:val="standardContextual"/>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CB71" w14:textId="26B6EE23" w:rsidR="00DC4860" w:rsidRDefault="00B76EBC">
    <w:pPr>
      <w:pStyle w:val="Header"/>
    </w:pPr>
    <w:r>
      <w:pict w14:anchorId="280018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310000" o:spid="_x0000_s1025"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5BC"/>
    <w:multiLevelType w:val="hybridMultilevel"/>
    <w:tmpl w:val="1234B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244889"/>
    <w:multiLevelType w:val="multilevel"/>
    <w:tmpl w:val="CD748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22717B"/>
    <w:multiLevelType w:val="hybridMultilevel"/>
    <w:tmpl w:val="11CAC164"/>
    <w:lvl w:ilvl="0" w:tplc="93C4615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A3B4788"/>
    <w:multiLevelType w:val="hybridMultilevel"/>
    <w:tmpl w:val="3580E38A"/>
    <w:lvl w:ilvl="0" w:tplc="0A363A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220CB8"/>
    <w:multiLevelType w:val="multilevel"/>
    <w:tmpl w:val="2A903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460645"/>
    <w:multiLevelType w:val="multilevel"/>
    <w:tmpl w:val="59545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517936">
    <w:abstractNumId w:val="3"/>
  </w:num>
  <w:num w:numId="2" w16cid:durableId="577836120">
    <w:abstractNumId w:val="2"/>
  </w:num>
  <w:num w:numId="3" w16cid:durableId="354231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1214297">
    <w:abstractNumId w:val="1"/>
  </w:num>
  <w:num w:numId="5" w16cid:durableId="1117065756">
    <w:abstractNumId w:val="4"/>
  </w:num>
  <w:num w:numId="6" w16cid:durableId="1628853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74F"/>
    <w:rsid w:val="00001B99"/>
    <w:rsid w:val="00002422"/>
    <w:rsid w:val="00002FF9"/>
    <w:rsid w:val="0000317F"/>
    <w:rsid w:val="00005019"/>
    <w:rsid w:val="0000543B"/>
    <w:rsid w:val="0001229C"/>
    <w:rsid w:val="00013233"/>
    <w:rsid w:val="000139FE"/>
    <w:rsid w:val="00014750"/>
    <w:rsid w:val="00017E8D"/>
    <w:rsid w:val="0002065B"/>
    <w:rsid w:val="000245FB"/>
    <w:rsid w:val="0003227B"/>
    <w:rsid w:val="00033DD5"/>
    <w:rsid w:val="00041C4F"/>
    <w:rsid w:val="00042998"/>
    <w:rsid w:val="00043093"/>
    <w:rsid w:val="000430A2"/>
    <w:rsid w:val="00050378"/>
    <w:rsid w:val="00050C58"/>
    <w:rsid w:val="00051296"/>
    <w:rsid w:val="00054745"/>
    <w:rsid w:val="000559DB"/>
    <w:rsid w:val="00055C54"/>
    <w:rsid w:val="0006180E"/>
    <w:rsid w:val="00062389"/>
    <w:rsid w:val="00064BCA"/>
    <w:rsid w:val="00064E7F"/>
    <w:rsid w:val="00072F39"/>
    <w:rsid w:val="000731F2"/>
    <w:rsid w:val="00073581"/>
    <w:rsid w:val="000803A1"/>
    <w:rsid w:val="0008506B"/>
    <w:rsid w:val="00086662"/>
    <w:rsid w:val="00086E66"/>
    <w:rsid w:val="00091403"/>
    <w:rsid w:val="00091DC9"/>
    <w:rsid w:val="000A07F1"/>
    <w:rsid w:val="000A391A"/>
    <w:rsid w:val="000A3DFA"/>
    <w:rsid w:val="000A5FE1"/>
    <w:rsid w:val="000B2DD9"/>
    <w:rsid w:val="000B2DEB"/>
    <w:rsid w:val="000B61DF"/>
    <w:rsid w:val="000B6274"/>
    <w:rsid w:val="000B7CA1"/>
    <w:rsid w:val="000C1847"/>
    <w:rsid w:val="000C2C3D"/>
    <w:rsid w:val="000C4087"/>
    <w:rsid w:val="000C5268"/>
    <w:rsid w:val="000C5AA7"/>
    <w:rsid w:val="000C6B80"/>
    <w:rsid w:val="000D2F9F"/>
    <w:rsid w:val="000D5B95"/>
    <w:rsid w:val="000E3ADA"/>
    <w:rsid w:val="000E425D"/>
    <w:rsid w:val="000E65C2"/>
    <w:rsid w:val="000E6FE2"/>
    <w:rsid w:val="000F2244"/>
    <w:rsid w:val="000F4DEF"/>
    <w:rsid w:val="000F5879"/>
    <w:rsid w:val="000F5C9E"/>
    <w:rsid w:val="000F5D1D"/>
    <w:rsid w:val="000F6056"/>
    <w:rsid w:val="000F67BF"/>
    <w:rsid w:val="000F6C18"/>
    <w:rsid w:val="000F6FCF"/>
    <w:rsid w:val="000F75A6"/>
    <w:rsid w:val="00102694"/>
    <w:rsid w:val="00103F71"/>
    <w:rsid w:val="00104BC4"/>
    <w:rsid w:val="001056C7"/>
    <w:rsid w:val="00107A62"/>
    <w:rsid w:val="001114E5"/>
    <w:rsid w:val="001123AA"/>
    <w:rsid w:val="0011305E"/>
    <w:rsid w:val="00120051"/>
    <w:rsid w:val="00122547"/>
    <w:rsid w:val="00124011"/>
    <w:rsid w:val="00124C21"/>
    <w:rsid w:val="00132E26"/>
    <w:rsid w:val="00134B8C"/>
    <w:rsid w:val="001369D0"/>
    <w:rsid w:val="0014005E"/>
    <w:rsid w:val="00140FE1"/>
    <w:rsid w:val="00145FE7"/>
    <w:rsid w:val="00146B54"/>
    <w:rsid w:val="0015033F"/>
    <w:rsid w:val="00150FA3"/>
    <w:rsid w:val="00151D3E"/>
    <w:rsid w:val="0016241A"/>
    <w:rsid w:val="001650E5"/>
    <w:rsid w:val="001653C3"/>
    <w:rsid w:val="00170B45"/>
    <w:rsid w:val="00177B69"/>
    <w:rsid w:val="0018004A"/>
    <w:rsid w:val="00182163"/>
    <w:rsid w:val="0018241E"/>
    <w:rsid w:val="001825AB"/>
    <w:rsid w:val="00183757"/>
    <w:rsid w:val="001841BF"/>
    <w:rsid w:val="00184466"/>
    <w:rsid w:val="00186F98"/>
    <w:rsid w:val="001918A8"/>
    <w:rsid w:val="00193D3D"/>
    <w:rsid w:val="00195B6A"/>
    <w:rsid w:val="001A0695"/>
    <w:rsid w:val="001A4585"/>
    <w:rsid w:val="001A49A6"/>
    <w:rsid w:val="001A62C9"/>
    <w:rsid w:val="001B04CB"/>
    <w:rsid w:val="001B0A7F"/>
    <w:rsid w:val="001B0A84"/>
    <w:rsid w:val="001B13BC"/>
    <w:rsid w:val="001B2ADE"/>
    <w:rsid w:val="001B2D0F"/>
    <w:rsid w:val="001B3606"/>
    <w:rsid w:val="001B3E47"/>
    <w:rsid w:val="001B64B7"/>
    <w:rsid w:val="001C034D"/>
    <w:rsid w:val="001C050D"/>
    <w:rsid w:val="001C0867"/>
    <w:rsid w:val="001C5497"/>
    <w:rsid w:val="001C5C1E"/>
    <w:rsid w:val="001C5FF0"/>
    <w:rsid w:val="001C7108"/>
    <w:rsid w:val="001C71CE"/>
    <w:rsid w:val="001D37E1"/>
    <w:rsid w:val="001D6D04"/>
    <w:rsid w:val="001E0FA3"/>
    <w:rsid w:val="001E24CD"/>
    <w:rsid w:val="001E2E9E"/>
    <w:rsid w:val="001E79C1"/>
    <w:rsid w:val="001F2807"/>
    <w:rsid w:val="001F66BF"/>
    <w:rsid w:val="001F6788"/>
    <w:rsid w:val="00201BB9"/>
    <w:rsid w:val="00203792"/>
    <w:rsid w:val="00211982"/>
    <w:rsid w:val="00212164"/>
    <w:rsid w:val="00214A3C"/>
    <w:rsid w:val="002151E7"/>
    <w:rsid w:val="0022378A"/>
    <w:rsid w:val="00224432"/>
    <w:rsid w:val="0023084C"/>
    <w:rsid w:val="00232BB0"/>
    <w:rsid w:val="00233DC3"/>
    <w:rsid w:val="002343FD"/>
    <w:rsid w:val="002364BC"/>
    <w:rsid w:val="00237690"/>
    <w:rsid w:val="00242D58"/>
    <w:rsid w:val="00243CE5"/>
    <w:rsid w:val="0024435A"/>
    <w:rsid w:val="00246228"/>
    <w:rsid w:val="0024731A"/>
    <w:rsid w:val="002475A1"/>
    <w:rsid w:val="00254446"/>
    <w:rsid w:val="00254527"/>
    <w:rsid w:val="00254666"/>
    <w:rsid w:val="002561D2"/>
    <w:rsid w:val="002571AF"/>
    <w:rsid w:val="0026007F"/>
    <w:rsid w:val="002600E7"/>
    <w:rsid w:val="00261C04"/>
    <w:rsid w:val="00261CEE"/>
    <w:rsid w:val="0026592C"/>
    <w:rsid w:val="0026601C"/>
    <w:rsid w:val="00266C70"/>
    <w:rsid w:val="00275885"/>
    <w:rsid w:val="002854F0"/>
    <w:rsid w:val="00286780"/>
    <w:rsid w:val="00291EA3"/>
    <w:rsid w:val="00292F7C"/>
    <w:rsid w:val="0029499F"/>
    <w:rsid w:val="0029650C"/>
    <w:rsid w:val="00296A82"/>
    <w:rsid w:val="002A1B9B"/>
    <w:rsid w:val="002A292F"/>
    <w:rsid w:val="002A3274"/>
    <w:rsid w:val="002B18D1"/>
    <w:rsid w:val="002B1E67"/>
    <w:rsid w:val="002B1F40"/>
    <w:rsid w:val="002B1FB3"/>
    <w:rsid w:val="002B31EB"/>
    <w:rsid w:val="002B5D6F"/>
    <w:rsid w:val="002C31F2"/>
    <w:rsid w:val="002C79E1"/>
    <w:rsid w:val="002D14AB"/>
    <w:rsid w:val="002D2134"/>
    <w:rsid w:val="002D36DA"/>
    <w:rsid w:val="002D3A13"/>
    <w:rsid w:val="002D5D1F"/>
    <w:rsid w:val="002E193A"/>
    <w:rsid w:val="002E47E3"/>
    <w:rsid w:val="002E6022"/>
    <w:rsid w:val="002E6968"/>
    <w:rsid w:val="002E7180"/>
    <w:rsid w:val="002F03D5"/>
    <w:rsid w:val="002F689C"/>
    <w:rsid w:val="002F7233"/>
    <w:rsid w:val="002F78CB"/>
    <w:rsid w:val="00301CA8"/>
    <w:rsid w:val="00302D18"/>
    <w:rsid w:val="00303D52"/>
    <w:rsid w:val="00304250"/>
    <w:rsid w:val="003055F6"/>
    <w:rsid w:val="00305D39"/>
    <w:rsid w:val="00306B15"/>
    <w:rsid w:val="00312D15"/>
    <w:rsid w:val="00312E87"/>
    <w:rsid w:val="00317C29"/>
    <w:rsid w:val="00323CA7"/>
    <w:rsid w:val="00323D03"/>
    <w:rsid w:val="00325637"/>
    <w:rsid w:val="00326B12"/>
    <w:rsid w:val="0033070F"/>
    <w:rsid w:val="00334BF3"/>
    <w:rsid w:val="00335C39"/>
    <w:rsid w:val="00337448"/>
    <w:rsid w:val="00341CC3"/>
    <w:rsid w:val="00342FCB"/>
    <w:rsid w:val="003503C6"/>
    <w:rsid w:val="00350560"/>
    <w:rsid w:val="00352016"/>
    <w:rsid w:val="003529D2"/>
    <w:rsid w:val="00352D20"/>
    <w:rsid w:val="00352D24"/>
    <w:rsid w:val="00354CFD"/>
    <w:rsid w:val="00355B98"/>
    <w:rsid w:val="003566C8"/>
    <w:rsid w:val="00357FDA"/>
    <w:rsid w:val="003622C4"/>
    <w:rsid w:val="0036299B"/>
    <w:rsid w:val="00363547"/>
    <w:rsid w:val="00364B2F"/>
    <w:rsid w:val="0036653C"/>
    <w:rsid w:val="003723C0"/>
    <w:rsid w:val="00375FE6"/>
    <w:rsid w:val="003779E5"/>
    <w:rsid w:val="00377D09"/>
    <w:rsid w:val="00383221"/>
    <w:rsid w:val="0038436E"/>
    <w:rsid w:val="00384F89"/>
    <w:rsid w:val="00386448"/>
    <w:rsid w:val="0038699A"/>
    <w:rsid w:val="00393E72"/>
    <w:rsid w:val="003A050C"/>
    <w:rsid w:val="003A3096"/>
    <w:rsid w:val="003A323F"/>
    <w:rsid w:val="003A4803"/>
    <w:rsid w:val="003B2A22"/>
    <w:rsid w:val="003B3044"/>
    <w:rsid w:val="003B4C5C"/>
    <w:rsid w:val="003B7856"/>
    <w:rsid w:val="003C4B4A"/>
    <w:rsid w:val="003C6A86"/>
    <w:rsid w:val="003D0276"/>
    <w:rsid w:val="003D0B85"/>
    <w:rsid w:val="003D2CBA"/>
    <w:rsid w:val="003D3E4C"/>
    <w:rsid w:val="003D71DE"/>
    <w:rsid w:val="003E11A5"/>
    <w:rsid w:val="003E2000"/>
    <w:rsid w:val="003E3A78"/>
    <w:rsid w:val="003E6C4B"/>
    <w:rsid w:val="003E70AE"/>
    <w:rsid w:val="003F0B5B"/>
    <w:rsid w:val="003F5A3F"/>
    <w:rsid w:val="003F6B41"/>
    <w:rsid w:val="00404F7C"/>
    <w:rsid w:val="00405939"/>
    <w:rsid w:val="004074D8"/>
    <w:rsid w:val="00411854"/>
    <w:rsid w:val="00413C27"/>
    <w:rsid w:val="00416510"/>
    <w:rsid w:val="0042093E"/>
    <w:rsid w:val="00421A31"/>
    <w:rsid w:val="004226E3"/>
    <w:rsid w:val="0042522C"/>
    <w:rsid w:val="0042643C"/>
    <w:rsid w:val="00427017"/>
    <w:rsid w:val="0043203B"/>
    <w:rsid w:val="00437A6F"/>
    <w:rsid w:val="00442B0D"/>
    <w:rsid w:val="00443548"/>
    <w:rsid w:val="004454DD"/>
    <w:rsid w:val="00445576"/>
    <w:rsid w:val="004462C2"/>
    <w:rsid w:val="004512CD"/>
    <w:rsid w:val="00454E85"/>
    <w:rsid w:val="00456919"/>
    <w:rsid w:val="0046223A"/>
    <w:rsid w:val="00463684"/>
    <w:rsid w:val="0046452E"/>
    <w:rsid w:val="00472C6F"/>
    <w:rsid w:val="00472CC1"/>
    <w:rsid w:val="0047348F"/>
    <w:rsid w:val="0047383D"/>
    <w:rsid w:val="00475817"/>
    <w:rsid w:val="0047591B"/>
    <w:rsid w:val="004774F6"/>
    <w:rsid w:val="00484B6C"/>
    <w:rsid w:val="00484BC4"/>
    <w:rsid w:val="004864ED"/>
    <w:rsid w:val="00487CE9"/>
    <w:rsid w:val="004920C7"/>
    <w:rsid w:val="004937FF"/>
    <w:rsid w:val="00496AA4"/>
    <w:rsid w:val="00496E6D"/>
    <w:rsid w:val="004A4204"/>
    <w:rsid w:val="004A4585"/>
    <w:rsid w:val="004A5515"/>
    <w:rsid w:val="004A7908"/>
    <w:rsid w:val="004A7AF4"/>
    <w:rsid w:val="004B1F99"/>
    <w:rsid w:val="004B44A9"/>
    <w:rsid w:val="004B4C1B"/>
    <w:rsid w:val="004B6791"/>
    <w:rsid w:val="004C0697"/>
    <w:rsid w:val="004C1F78"/>
    <w:rsid w:val="004C53A1"/>
    <w:rsid w:val="004C63AC"/>
    <w:rsid w:val="004C6804"/>
    <w:rsid w:val="004D257A"/>
    <w:rsid w:val="004D2FEC"/>
    <w:rsid w:val="004D310D"/>
    <w:rsid w:val="004D48D7"/>
    <w:rsid w:val="004D4F81"/>
    <w:rsid w:val="004D50A7"/>
    <w:rsid w:val="004D5302"/>
    <w:rsid w:val="004D7184"/>
    <w:rsid w:val="004D7203"/>
    <w:rsid w:val="004E3425"/>
    <w:rsid w:val="004E4FBC"/>
    <w:rsid w:val="004F0222"/>
    <w:rsid w:val="004F0D32"/>
    <w:rsid w:val="004F174F"/>
    <w:rsid w:val="004F239A"/>
    <w:rsid w:val="004F2481"/>
    <w:rsid w:val="004F3426"/>
    <w:rsid w:val="004F521E"/>
    <w:rsid w:val="00500D3D"/>
    <w:rsid w:val="00501457"/>
    <w:rsid w:val="0050342B"/>
    <w:rsid w:val="00506AD3"/>
    <w:rsid w:val="00507D6D"/>
    <w:rsid w:val="0051118E"/>
    <w:rsid w:val="00512750"/>
    <w:rsid w:val="00512D6B"/>
    <w:rsid w:val="005131D9"/>
    <w:rsid w:val="0051324A"/>
    <w:rsid w:val="005150DA"/>
    <w:rsid w:val="00520BC2"/>
    <w:rsid w:val="00521A0E"/>
    <w:rsid w:val="00522305"/>
    <w:rsid w:val="005300F0"/>
    <w:rsid w:val="00531610"/>
    <w:rsid w:val="00532CD1"/>
    <w:rsid w:val="00533942"/>
    <w:rsid w:val="00541E97"/>
    <w:rsid w:val="0054365A"/>
    <w:rsid w:val="005447EB"/>
    <w:rsid w:val="005449D3"/>
    <w:rsid w:val="0054578F"/>
    <w:rsid w:val="00546812"/>
    <w:rsid w:val="00551836"/>
    <w:rsid w:val="00566182"/>
    <w:rsid w:val="00567577"/>
    <w:rsid w:val="005677CC"/>
    <w:rsid w:val="00581230"/>
    <w:rsid w:val="00582050"/>
    <w:rsid w:val="00586F72"/>
    <w:rsid w:val="00587B7B"/>
    <w:rsid w:val="00594C7D"/>
    <w:rsid w:val="005A5056"/>
    <w:rsid w:val="005A5B95"/>
    <w:rsid w:val="005A71E8"/>
    <w:rsid w:val="005B23EB"/>
    <w:rsid w:val="005C1E62"/>
    <w:rsid w:val="005C2066"/>
    <w:rsid w:val="005C3FFC"/>
    <w:rsid w:val="005C402C"/>
    <w:rsid w:val="005C6265"/>
    <w:rsid w:val="005D0AE7"/>
    <w:rsid w:val="005D19DB"/>
    <w:rsid w:val="005D292E"/>
    <w:rsid w:val="005D3164"/>
    <w:rsid w:val="005D3783"/>
    <w:rsid w:val="005D4D80"/>
    <w:rsid w:val="005E0916"/>
    <w:rsid w:val="005E0C2A"/>
    <w:rsid w:val="005E2713"/>
    <w:rsid w:val="005F03DD"/>
    <w:rsid w:val="005F0750"/>
    <w:rsid w:val="005F1183"/>
    <w:rsid w:val="005F79A7"/>
    <w:rsid w:val="006007C1"/>
    <w:rsid w:val="00600919"/>
    <w:rsid w:val="006039C6"/>
    <w:rsid w:val="006040B8"/>
    <w:rsid w:val="00605B20"/>
    <w:rsid w:val="00610CFD"/>
    <w:rsid w:val="00611BF4"/>
    <w:rsid w:val="006126A5"/>
    <w:rsid w:val="00612A87"/>
    <w:rsid w:val="006159CF"/>
    <w:rsid w:val="00616EA8"/>
    <w:rsid w:val="006172C2"/>
    <w:rsid w:val="00620985"/>
    <w:rsid w:val="006220DC"/>
    <w:rsid w:val="00623B87"/>
    <w:rsid w:val="0062441A"/>
    <w:rsid w:val="0062642F"/>
    <w:rsid w:val="00626511"/>
    <w:rsid w:val="006272DB"/>
    <w:rsid w:val="00634FDF"/>
    <w:rsid w:val="00635FCD"/>
    <w:rsid w:val="0063623D"/>
    <w:rsid w:val="0063781A"/>
    <w:rsid w:val="00644876"/>
    <w:rsid w:val="00645767"/>
    <w:rsid w:val="00646598"/>
    <w:rsid w:val="00646C90"/>
    <w:rsid w:val="00647065"/>
    <w:rsid w:val="006504CE"/>
    <w:rsid w:val="006509CD"/>
    <w:rsid w:val="006517A9"/>
    <w:rsid w:val="00651DC5"/>
    <w:rsid w:val="0065431B"/>
    <w:rsid w:val="00656C83"/>
    <w:rsid w:val="00657B72"/>
    <w:rsid w:val="00661CEB"/>
    <w:rsid w:val="00661F17"/>
    <w:rsid w:val="006628E9"/>
    <w:rsid w:val="00665268"/>
    <w:rsid w:val="0066685B"/>
    <w:rsid w:val="006750AA"/>
    <w:rsid w:val="0067540C"/>
    <w:rsid w:val="00677680"/>
    <w:rsid w:val="00677FC9"/>
    <w:rsid w:val="00680918"/>
    <w:rsid w:val="00684CB8"/>
    <w:rsid w:val="006863D2"/>
    <w:rsid w:val="00690B39"/>
    <w:rsid w:val="00694812"/>
    <w:rsid w:val="006954DE"/>
    <w:rsid w:val="006971E5"/>
    <w:rsid w:val="006A2CC0"/>
    <w:rsid w:val="006A2ED7"/>
    <w:rsid w:val="006A42CE"/>
    <w:rsid w:val="006A491F"/>
    <w:rsid w:val="006A540C"/>
    <w:rsid w:val="006B0C31"/>
    <w:rsid w:val="006B5517"/>
    <w:rsid w:val="006B7BAB"/>
    <w:rsid w:val="006B7E58"/>
    <w:rsid w:val="006B7F37"/>
    <w:rsid w:val="006C1664"/>
    <w:rsid w:val="006C4ED3"/>
    <w:rsid w:val="006D68EC"/>
    <w:rsid w:val="006D774E"/>
    <w:rsid w:val="006E0CE3"/>
    <w:rsid w:val="006E20E6"/>
    <w:rsid w:val="006E214F"/>
    <w:rsid w:val="006E548A"/>
    <w:rsid w:val="006E578C"/>
    <w:rsid w:val="006F000E"/>
    <w:rsid w:val="006F0FE7"/>
    <w:rsid w:val="006F59F1"/>
    <w:rsid w:val="006F5D80"/>
    <w:rsid w:val="006F64A0"/>
    <w:rsid w:val="007050F1"/>
    <w:rsid w:val="00705578"/>
    <w:rsid w:val="00706198"/>
    <w:rsid w:val="007074BF"/>
    <w:rsid w:val="0071399A"/>
    <w:rsid w:val="007148DA"/>
    <w:rsid w:val="007154F3"/>
    <w:rsid w:val="00717329"/>
    <w:rsid w:val="00722234"/>
    <w:rsid w:val="007226C5"/>
    <w:rsid w:val="007234E1"/>
    <w:rsid w:val="00727D6E"/>
    <w:rsid w:val="00731BDC"/>
    <w:rsid w:val="00732E7F"/>
    <w:rsid w:val="00734243"/>
    <w:rsid w:val="00740635"/>
    <w:rsid w:val="00742B2E"/>
    <w:rsid w:val="00744D22"/>
    <w:rsid w:val="007477D2"/>
    <w:rsid w:val="00750013"/>
    <w:rsid w:val="00750128"/>
    <w:rsid w:val="00750F55"/>
    <w:rsid w:val="007609BF"/>
    <w:rsid w:val="00760E88"/>
    <w:rsid w:val="00760F3E"/>
    <w:rsid w:val="00762993"/>
    <w:rsid w:val="00763E77"/>
    <w:rsid w:val="0076475B"/>
    <w:rsid w:val="00770E5A"/>
    <w:rsid w:val="00771031"/>
    <w:rsid w:val="00771E51"/>
    <w:rsid w:val="00775397"/>
    <w:rsid w:val="00775C58"/>
    <w:rsid w:val="007828E3"/>
    <w:rsid w:val="007842B2"/>
    <w:rsid w:val="007872B4"/>
    <w:rsid w:val="00787530"/>
    <w:rsid w:val="007913E0"/>
    <w:rsid w:val="00793A0D"/>
    <w:rsid w:val="00796DE5"/>
    <w:rsid w:val="007978BB"/>
    <w:rsid w:val="00797F24"/>
    <w:rsid w:val="007A1883"/>
    <w:rsid w:val="007A472A"/>
    <w:rsid w:val="007A55A6"/>
    <w:rsid w:val="007A6202"/>
    <w:rsid w:val="007A6C98"/>
    <w:rsid w:val="007B121C"/>
    <w:rsid w:val="007B7A65"/>
    <w:rsid w:val="007C0648"/>
    <w:rsid w:val="007C073A"/>
    <w:rsid w:val="007D4E1A"/>
    <w:rsid w:val="007D60CD"/>
    <w:rsid w:val="007D6E10"/>
    <w:rsid w:val="007D6F29"/>
    <w:rsid w:val="007E0D43"/>
    <w:rsid w:val="007E1A5F"/>
    <w:rsid w:val="007E1C84"/>
    <w:rsid w:val="007E2592"/>
    <w:rsid w:val="007E3DFD"/>
    <w:rsid w:val="007E4B19"/>
    <w:rsid w:val="007E66F5"/>
    <w:rsid w:val="007F02B5"/>
    <w:rsid w:val="007F07DC"/>
    <w:rsid w:val="007F13D3"/>
    <w:rsid w:val="007F1620"/>
    <w:rsid w:val="007F21C8"/>
    <w:rsid w:val="007F2A24"/>
    <w:rsid w:val="007F47C6"/>
    <w:rsid w:val="007F54E8"/>
    <w:rsid w:val="007F7943"/>
    <w:rsid w:val="00801E52"/>
    <w:rsid w:val="00804E32"/>
    <w:rsid w:val="008059D5"/>
    <w:rsid w:val="00807911"/>
    <w:rsid w:val="00807BD6"/>
    <w:rsid w:val="0081121C"/>
    <w:rsid w:val="00824257"/>
    <w:rsid w:val="00826A7E"/>
    <w:rsid w:val="008322DB"/>
    <w:rsid w:val="008401C2"/>
    <w:rsid w:val="0084075B"/>
    <w:rsid w:val="00841682"/>
    <w:rsid w:val="008421AC"/>
    <w:rsid w:val="00843240"/>
    <w:rsid w:val="008438A2"/>
    <w:rsid w:val="00844330"/>
    <w:rsid w:val="008457D3"/>
    <w:rsid w:val="00847434"/>
    <w:rsid w:val="00847821"/>
    <w:rsid w:val="0085117E"/>
    <w:rsid w:val="00856C0B"/>
    <w:rsid w:val="00857952"/>
    <w:rsid w:val="00860BE6"/>
    <w:rsid w:val="00861953"/>
    <w:rsid w:val="00861BCB"/>
    <w:rsid w:val="00863BF2"/>
    <w:rsid w:val="00863C58"/>
    <w:rsid w:val="008650FE"/>
    <w:rsid w:val="00866ABB"/>
    <w:rsid w:val="00870866"/>
    <w:rsid w:val="008759B6"/>
    <w:rsid w:val="0088052F"/>
    <w:rsid w:val="008805E5"/>
    <w:rsid w:val="008843EC"/>
    <w:rsid w:val="008859A9"/>
    <w:rsid w:val="008918EB"/>
    <w:rsid w:val="00896BFA"/>
    <w:rsid w:val="00897051"/>
    <w:rsid w:val="008976CC"/>
    <w:rsid w:val="008A1C07"/>
    <w:rsid w:val="008A5140"/>
    <w:rsid w:val="008B04D5"/>
    <w:rsid w:val="008B0DB2"/>
    <w:rsid w:val="008B1189"/>
    <w:rsid w:val="008B3683"/>
    <w:rsid w:val="008B36B0"/>
    <w:rsid w:val="008B4A7C"/>
    <w:rsid w:val="008B5807"/>
    <w:rsid w:val="008B61D9"/>
    <w:rsid w:val="008B62D4"/>
    <w:rsid w:val="008C028F"/>
    <w:rsid w:val="008C1F7F"/>
    <w:rsid w:val="008C2037"/>
    <w:rsid w:val="008C37CD"/>
    <w:rsid w:val="008C669B"/>
    <w:rsid w:val="008C6A7C"/>
    <w:rsid w:val="008C7B7E"/>
    <w:rsid w:val="008D03C9"/>
    <w:rsid w:val="008D15D6"/>
    <w:rsid w:val="008D3C4C"/>
    <w:rsid w:val="008E005D"/>
    <w:rsid w:val="008E0706"/>
    <w:rsid w:val="008E077F"/>
    <w:rsid w:val="008E1191"/>
    <w:rsid w:val="008E136E"/>
    <w:rsid w:val="008E1739"/>
    <w:rsid w:val="008E465E"/>
    <w:rsid w:val="008E517D"/>
    <w:rsid w:val="008E6AA7"/>
    <w:rsid w:val="008E6C52"/>
    <w:rsid w:val="008E7537"/>
    <w:rsid w:val="008F093D"/>
    <w:rsid w:val="008F4674"/>
    <w:rsid w:val="008F5104"/>
    <w:rsid w:val="008F5B0A"/>
    <w:rsid w:val="00900ECA"/>
    <w:rsid w:val="009010F2"/>
    <w:rsid w:val="00901C19"/>
    <w:rsid w:val="00911CF2"/>
    <w:rsid w:val="00912DCF"/>
    <w:rsid w:val="0092079D"/>
    <w:rsid w:val="00920C1F"/>
    <w:rsid w:val="0092180F"/>
    <w:rsid w:val="00923F00"/>
    <w:rsid w:val="0092480F"/>
    <w:rsid w:val="0092481D"/>
    <w:rsid w:val="009275B9"/>
    <w:rsid w:val="009311C6"/>
    <w:rsid w:val="009317BF"/>
    <w:rsid w:val="00933586"/>
    <w:rsid w:val="00934DF7"/>
    <w:rsid w:val="009351C0"/>
    <w:rsid w:val="00935929"/>
    <w:rsid w:val="00935D55"/>
    <w:rsid w:val="00937024"/>
    <w:rsid w:val="0093769E"/>
    <w:rsid w:val="009430D5"/>
    <w:rsid w:val="00943ED8"/>
    <w:rsid w:val="009456E1"/>
    <w:rsid w:val="00946642"/>
    <w:rsid w:val="00947432"/>
    <w:rsid w:val="00947EA1"/>
    <w:rsid w:val="00950722"/>
    <w:rsid w:val="009517C4"/>
    <w:rsid w:val="00951B3D"/>
    <w:rsid w:val="009560B9"/>
    <w:rsid w:val="009563C5"/>
    <w:rsid w:val="00961774"/>
    <w:rsid w:val="00962791"/>
    <w:rsid w:val="009629E5"/>
    <w:rsid w:val="00962A39"/>
    <w:rsid w:val="0096498B"/>
    <w:rsid w:val="00965578"/>
    <w:rsid w:val="00970963"/>
    <w:rsid w:val="0097547A"/>
    <w:rsid w:val="00976A08"/>
    <w:rsid w:val="00977AC0"/>
    <w:rsid w:val="009855A7"/>
    <w:rsid w:val="009869D2"/>
    <w:rsid w:val="00990B1A"/>
    <w:rsid w:val="00990D19"/>
    <w:rsid w:val="009948A8"/>
    <w:rsid w:val="009A3B68"/>
    <w:rsid w:val="009A4CCB"/>
    <w:rsid w:val="009A5C91"/>
    <w:rsid w:val="009B0DB4"/>
    <w:rsid w:val="009B6210"/>
    <w:rsid w:val="009B7FA2"/>
    <w:rsid w:val="009C00FF"/>
    <w:rsid w:val="009C0811"/>
    <w:rsid w:val="009C0ECD"/>
    <w:rsid w:val="009C2C7A"/>
    <w:rsid w:val="009C3892"/>
    <w:rsid w:val="009C4132"/>
    <w:rsid w:val="009D27C4"/>
    <w:rsid w:val="009D577D"/>
    <w:rsid w:val="009E27E3"/>
    <w:rsid w:val="009E5687"/>
    <w:rsid w:val="009E5942"/>
    <w:rsid w:val="009F027C"/>
    <w:rsid w:val="009F1921"/>
    <w:rsid w:val="009F2591"/>
    <w:rsid w:val="009F5E7F"/>
    <w:rsid w:val="009F79C2"/>
    <w:rsid w:val="00A01478"/>
    <w:rsid w:val="00A027B5"/>
    <w:rsid w:val="00A038AD"/>
    <w:rsid w:val="00A04924"/>
    <w:rsid w:val="00A04A7E"/>
    <w:rsid w:val="00A05FC9"/>
    <w:rsid w:val="00A06D8F"/>
    <w:rsid w:val="00A111D9"/>
    <w:rsid w:val="00A11259"/>
    <w:rsid w:val="00A1256C"/>
    <w:rsid w:val="00A15DE6"/>
    <w:rsid w:val="00A16265"/>
    <w:rsid w:val="00A20A28"/>
    <w:rsid w:val="00A255B7"/>
    <w:rsid w:val="00A265BA"/>
    <w:rsid w:val="00A26B5A"/>
    <w:rsid w:val="00A32EE8"/>
    <w:rsid w:val="00A33975"/>
    <w:rsid w:val="00A33D5D"/>
    <w:rsid w:val="00A33E9F"/>
    <w:rsid w:val="00A345D9"/>
    <w:rsid w:val="00A36EE5"/>
    <w:rsid w:val="00A370D4"/>
    <w:rsid w:val="00A4548B"/>
    <w:rsid w:val="00A45ED8"/>
    <w:rsid w:val="00A5099E"/>
    <w:rsid w:val="00A51B04"/>
    <w:rsid w:val="00A51B7F"/>
    <w:rsid w:val="00A53C10"/>
    <w:rsid w:val="00A544A4"/>
    <w:rsid w:val="00A549CD"/>
    <w:rsid w:val="00A54A0E"/>
    <w:rsid w:val="00A55E4B"/>
    <w:rsid w:val="00A6386D"/>
    <w:rsid w:val="00A65B90"/>
    <w:rsid w:val="00A67CE1"/>
    <w:rsid w:val="00A71EE0"/>
    <w:rsid w:val="00A726B2"/>
    <w:rsid w:val="00A76428"/>
    <w:rsid w:val="00A77529"/>
    <w:rsid w:val="00A778C2"/>
    <w:rsid w:val="00A82A2A"/>
    <w:rsid w:val="00A90445"/>
    <w:rsid w:val="00A906B5"/>
    <w:rsid w:val="00A92B37"/>
    <w:rsid w:val="00A92B76"/>
    <w:rsid w:val="00A94945"/>
    <w:rsid w:val="00AA479F"/>
    <w:rsid w:val="00AA5CF0"/>
    <w:rsid w:val="00AA5EDA"/>
    <w:rsid w:val="00AA6ECE"/>
    <w:rsid w:val="00AB237C"/>
    <w:rsid w:val="00AB6F41"/>
    <w:rsid w:val="00AB793F"/>
    <w:rsid w:val="00AC0640"/>
    <w:rsid w:val="00AC0A92"/>
    <w:rsid w:val="00AC1F9A"/>
    <w:rsid w:val="00AC2937"/>
    <w:rsid w:val="00AC46A6"/>
    <w:rsid w:val="00AC48D4"/>
    <w:rsid w:val="00AC6F15"/>
    <w:rsid w:val="00AC7BFC"/>
    <w:rsid w:val="00AC7EFE"/>
    <w:rsid w:val="00AD060A"/>
    <w:rsid w:val="00AD2693"/>
    <w:rsid w:val="00AD3817"/>
    <w:rsid w:val="00AD585A"/>
    <w:rsid w:val="00AD59BB"/>
    <w:rsid w:val="00AD5DB3"/>
    <w:rsid w:val="00AD7247"/>
    <w:rsid w:val="00AD7509"/>
    <w:rsid w:val="00AE3654"/>
    <w:rsid w:val="00AE69F3"/>
    <w:rsid w:val="00AF0582"/>
    <w:rsid w:val="00AF1446"/>
    <w:rsid w:val="00AF1617"/>
    <w:rsid w:val="00AF1C97"/>
    <w:rsid w:val="00AF28B5"/>
    <w:rsid w:val="00AF353C"/>
    <w:rsid w:val="00AF5373"/>
    <w:rsid w:val="00B001E0"/>
    <w:rsid w:val="00B00554"/>
    <w:rsid w:val="00B00C0C"/>
    <w:rsid w:val="00B017B1"/>
    <w:rsid w:val="00B01C58"/>
    <w:rsid w:val="00B053DA"/>
    <w:rsid w:val="00B054E3"/>
    <w:rsid w:val="00B06C76"/>
    <w:rsid w:val="00B07468"/>
    <w:rsid w:val="00B07E08"/>
    <w:rsid w:val="00B10C12"/>
    <w:rsid w:val="00B1125A"/>
    <w:rsid w:val="00B11444"/>
    <w:rsid w:val="00B14516"/>
    <w:rsid w:val="00B155CD"/>
    <w:rsid w:val="00B172DA"/>
    <w:rsid w:val="00B217FB"/>
    <w:rsid w:val="00B23C62"/>
    <w:rsid w:val="00B27807"/>
    <w:rsid w:val="00B34824"/>
    <w:rsid w:val="00B373F8"/>
    <w:rsid w:val="00B37409"/>
    <w:rsid w:val="00B40BB8"/>
    <w:rsid w:val="00B41638"/>
    <w:rsid w:val="00B42EBA"/>
    <w:rsid w:val="00B45325"/>
    <w:rsid w:val="00B45501"/>
    <w:rsid w:val="00B45CC0"/>
    <w:rsid w:val="00B472F4"/>
    <w:rsid w:val="00B47D11"/>
    <w:rsid w:val="00B54A13"/>
    <w:rsid w:val="00B56ED4"/>
    <w:rsid w:val="00B62FDB"/>
    <w:rsid w:val="00B6309C"/>
    <w:rsid w:val="00B63DF4"/>
    <w:rsid w:val="00B6535E"/>
    <w:rsid w:val="00B66119"/>
    <w:rsid w:val="00B67644"/>
    <w:rsid w:val="00B72470"/>
    <w:rsid w:val="00B74BEA"/>
    <w:rsid w:val="00B74EA9"/>
    <w:rsid w:val="00B76781"/>
    <w:rsid w:val="00B76EBC"/>
    <w:rsid w:val="00B7752F"/>
    <w:rsid w:val="00B80E76"/>
    <w:rsid w:val="00B81D40"/>
    <w:rsid w:val="00BA2177"/>
    <w:rsid w:val="00BA6A34"/>
    <w:rsid w:val="00BA6D2E"/>
    <w:rsid w:val="00BB07D1"/>
    <w:rsid w:val="00BB1C49"/>
    <w:rsid w:val="00BB4560"/>
    <w:rsid w:val="00BB6DDA"/>
    <w:rsid w:val="00BC02B1"/>
    <w:rsid w:val="00BC0F23"/>
    <w:rsid w:val="00BC3524"/>
    <w:rsid w:val="00BC3E46"/>
    <w:rsid w:val="00BC4818"/>
    <w:rsid w:val="00BC4F0E"/>
    <w:rsid w:val="00BC5252"/>
    <w:rsid w:val="00BD0786"/>
    <w:rsid w:val="00BD37F9"/>
    <w:rsid w:val="00BD4EF7"/>
    <w:rsid w:val="00BD5124"/>
    <w:rsid w:val="00BD7590"/>
    <w:rsid w:val="00BE21C4"/>
    <w:rsid w:val="00BF1F98"/>
    <w:rsid w:val="00BF2233"/>
    <w:rsid w:val="00BF7351"/>
    <w:rsid w:val="00C0177C"/>
    <w:rsid w:val="00C021FF"/>
    <w:rsid w:val="00C02BE7"/>
    <w:rsid w:val="00C041A9"/>
    <w:rsid w:val="00C054D5"/>
    <w:rsid w:val="00C062A9"/>
    <w:rsid w:val="00C06871"/>
    <w:rsid w:val="00C11050"/>
    <w:rsid w:val="00C11EF7"/>
    <w:rsid w:val="00C132FF"/>
    <w:rsid w:val="00C150E5"/>
    <w:rsid w:val="00C24537"/>
    <w:rsid w:val="00C24B5F"/>
    <w:rsid w:val="00C30843"/>
    <w:rsid w:val="00C3120D"/>
    <w:rsid w:val="00C3123A"/>
    <w:rsid w:val="00C31947"/>
    <w:rsid w:val="00C35908"/>
    <w:rsid w:val="00C36149"/>
    <w:rsid w:val="00C3658F"/>
    <w:rsid w:val="00C40820"/>
    <w:rsid w:val="00C434CB"/>
    <w:rsid w:val="00C43F3B"/>
    <w:rsid w:val="00C50F80"/>
    <w:rsid w:val="00C535B7"/>
    <w:rsid w:val="00C53AFC"/>
    <w:rsid w:val="00C567C3"/>
    <w:rsid w:val="00C5705D"/>
    <w:rsid w:val="00C603D6"/>
    <w:rsid w:val="00C61106"/>
    <w:rsid w:val="00C617D9"/>
    <w:rsid w:val="00C648CE"/>
    <w:rsid w:val="00C65E19"/>
    <w:rsid w:val="00C7270F"/>
    <w:rsid w:val="00C7337D"/>
    <w:rsid w:val="00C7360E"/>
    <w:rsid w:val="00C73C7B"/>
    <w:rsid w:val="00C75985"/>
    <w:rsid w:val="00C85939"/>
    <w:rsid w:val="00C859EA"/>
    <w:rsid w:val="00C85DC9"/>
    <w:rsid w:val="00C908C3"/>
    <w:rsid w:val="00C90C66"/>
    <w:rsid w:val="00C90CB9"/>
    <w:rsid w:val="00C928A5"/>
    <w:rsid w:val="00C930F1"/>
    <w:rsid w:val="00C9463C"/>
    <w:rsid w:val="00C95672"/>
    <w:rsid w:val="00C960D1"/>
    <w:rsid w:val="00CA2ECF"/>
    <w:rsid w:val="00CA73FA"/>
    <w:rsid w:val="00CB231D"/>
    <w:rsid w:val="00CB2878"/>
    <w:rsid w:val="00CB311A"/>
    <w:rsid w:val="00CB3280"/>
    <w:rsid w:val="00CB5539"/>
    <w:rsid w:val="00CC0144"/>
    <w:rsid w:val="00CC2D50"/>
    <w:rsid w:val="00CC3459"/>
    <w:rsid w:val="00CC521A"/>
    <w:rsid w:val="00CC659F"/>
    <w:rsid w:val="00CC702E"/>
    <w:rsid w:val="00CD2C7E"/>
    <w:rsid w:val="00CD43E7"/>
    <w:rsid w:val="00CD4C5D"/>
    <w:rsid w:val="00CD5BF5"/>
    <w:rsid w:val="00CD69A1"/>
    <w:rsid w:val="00CD731C"/>
    <w:rsid w:val="00CD7F64"/>
    <w:rsid w:val="00CE0F6E"/>
    <w:rsid w:val="00CE1700"/>
    <w:rsid w:val="00CE2D17"/>
    <w:rsid w:val="00CE4A5B"/>
    <w:rsid w:val="00CE4D3C"/>
    <w:rsid w:val="00CE5E86"/>
    <w:rsid w:val="00CF13F9"/>
    <w:rsid w:val="00CF282A"/>
    <w:rsid w:val="00CF736F"/>
    <w:rsid w:val="00CF7E81"/>
    <w:rsid w:val="00D02119"/>
    <w:rsid w:val="00D0715B"/>
    <w:rsid w:val="00D0721E"/>
    <w:rsid w:val="00D07F59"/>
    <w:rsid w:val="00D1202F"/>
    <w:rsid w:val="00D12A02"/>
    <w:rsid w:val="00D14D6C"/>
    <w:rsid w:val="00D16085"/>
    <w:rsid w:val="00D1655A"/>
    <w:rsid w:val="00D177ED"/>
    <w:rsid w:val="00D17959"/>
    <w:rsid w:val="00D23477"/>
    <w:rsid w:val="00D24C3B"/>
    <w:rsid w:val="00D24E7E"/>
    <w:rsid w:val="00D27F4B"/>
    <w:rsid w:val="00D329F8"/>
    <w:rsid w:val="00D32B5F"/>
    <w:rsid w:val="00D32BEB"/>
    <w:rsid w:val="00D361E9"/>
    <w:rsid w:val="00D364A9"/>
    <w:rsid w:val="00D40C85"/>
    <w:rsid w:val="00D44845"/>
    <w:rsid w:val="00D53E5E"/>
    <w:rsid w:val="00D55AD8"/>
    <w:rsid w:val="00D6075E"/>
    <w:rsid w:val="00D62EB3"/>
    <w:rsid w:val="00D631E1"/>
    <w:rsid w:val="00D6587D"/>
    <w:rsid w:val="00D65E33"/>
    <w:rsid w:val="00D702BD"/>
    <w:rsid w:val="00D72EE2"/>
    <w:rsid w:val="00D74C64"/>
    <w:rsid w:val="00D768E2"/>
    <w:rsid w:val="00D804FF"/>
    <w:rsid w:val="00D82D09"/>
    <w:rsid w:val="00D8438F"/>
    <w:rsid w:val="00D87BF1"/>
    <w:rsid w:val="00D92C79"/>
    <w:rsid w:val="00D948BE"/>
    <w:rsid w:val="00DA16C2"/>
    <w:rsid w:val="00DA1ECA"/>
    <w:rsid w:val="00DA2110"/>
    <w:rsid w:val="00DA25BB"/>
    <w:rsid w:val="00DA2902"/>
    <w:rsid w:val="00DA3305"/>
    <w:rsid w:val="00DA4A56"/>
    <w:rsid w:val="00DA4C11"/>
    <w:rsid w:val="00DA6413"/>
    <w:rsid w:val="00DA7C20"/>
    <w:rsid w:val="00DB614F"/>
    <w:rsid w:val="00DB7C61"/>
    <w:rsid w:val="00DC1E61"/>
    <w:rsid w:val="00DC4860"/>
    <w:rsid w:val="00DC6589"/>
    <w:rsid w:val="00DC7B73"/>
    <w:rsid w:val="00DD0B18"/>
    <w:rsid w:val="00DD1F9F"/>
    <w:rsid w:val="00DD4F3F"/>
    <w:rsid w:val="00DD530F"/>
    <w:rsid w:val="00DE0E67"/>
    <w:rsid w:val="00DE3493"/>
    <w:rsid w:val="00DE3FE8"/>
    <w:rsid w:val="00DF280D"/>
    <w:rsid w:val="00DF49DB"/>
    <w:rsid w:val="00DF4FD7"/>
    <w:rsid w:val="00E0079F"/>
    <w:rsid w:val="00E0098B"/>
    <w:rsid w:val="00E01023"/>
    <w:rsid w:val="00E01F3D"/>
    <w:rsid w:val="00E044F4"/>
    <w:rsid w:val="00E05ABC"/>
    <w:rsid w:val="00E0613C"/>
    <w:rsid w:val="00E07141"/>
    <w:rsid w:val="00E12A81"/>
    <w:rsid w:val="00E13B11"/>
    <w:rsid w:val="00E17EC9"/>
    <w:rsid w:val="00E2170A"/>
    <w:rsid w:val="00E21EAB"/>
    <w:rsid w:val="00E2371A"/>
    <w:rsid w:val="00E24007"/>
    <w:rsid w:val="00E25C82"/>
    <w:rsid w:val="00E25FFD"/>
    <w:rsid w:val="00E26D3C"/>
    <w:rsid w:val="00E26E99"/>
    <w:rsid w:val="00E27534"/>
    <w:rsid w:val="00E3209A"/>
    <w:rsid w:val="00E32C65"/>
    <w:rsid w:val="00E3312D"/>
    <w:rsid w:val="00E348AA"/>
    <w:rsid w:val="00E3535C"/>
    <w:rsid w:val="00E41CF4"/>
    <w:rsid w:val="00E42834"/>
    <w:rsid w:val="00E429C4"/>
    <w:rsid w:val="00E50F57"/>
    <w:rsid w:val="00E54009"/>
    <w:rsid w:val="00E563A0"/>
    <w:rsid w:val="00E573B9"/>
    <w:rsid w:val="00E6250B"/>
    <w:rsid w:val="00E62767"/>
    <w:rsid w:val="00E6307C"/>
    <w:rsid w:val="00E652AA"/>
    <w:rsid w:val="00E677CF"/>
    <w:rsid w:val="00E67EC4"/>
    <w:rsid w:val="00E738AC"/>
    <w:rsid w:val="00E75A6B"/>
    <w:rsid w:val="00E77DFD"/>
    <w:rsid w:val="00E81E88"/>
    <w:rsid w:val="00E863E6"/>
    <w:rsid w:val="00E8793C"/>
    <w:rsid w:val="00E87BB0"/>
    <w:rsid w:val="00E906D4"/>
    <w:rsid w:val="00E92A2E"/>
    <w:rsid w:val="00E92D5C"/>
    <w:rsid w:val="00E93A1B"/>
    <w:rsid w:val="00EA1774"/>
    <w:rsid w:val="00EA4046"/>
    <w:rsid w:val="00EA4356"/>
    <w:rsid w:val="00EA49A2"/>
    <w:rsid w:val="00EA51B7"/>
    <w:rsid w:val="00EB0FCA"/>
    <w:rsid w:val="00EB1CE8"/>
    <w:rsid w:val="00EB2209"/>
    <w:rsid w:val="00EB2888"/>
    <w:rsid w:val="00EB6AFB"/>
    <w:rsid w:val="00ED03F6"/>
    <w:rsid w:val="00ED1C94"/>
    <w:rsid w:val="00ED25CB"/>
    <w:rsid w:val="00ED5D23"/>
    <w:rsid w:val="00ED7960"/>
    <w:rsid w:val="00EE3166"/>
    <w:rsid w:val="00EE3766"/>
    <w:rsid w:val="00EE38D5"/>
    <w:rsid w:val="00EE3A7F"/>
    <w:rsid w:val="00EE7DA4"/>
    <w:rsid w:val="00EF02F8"/>
    <w:rsid w:val="00EF1154"/>
    <w:rsid w:val="00EF1546"/>
    <w:rsid w:val="00EF4CCB"/>
    <w:rsid w:val="00EF54B3"/>
    <w:rsid w:val="00EF5774"/>
    <w:rsid w:val="00F0101A"/>
    <w:rsid w:val="00F07C44"/>
    <w:rsid w:val="00F121C9"/>
    <w:rsid w:val="00F13BD9"/>
    <w:rsid w:val="00F145D9"/>
    <w:rsid w:val="00F152C8"/>
    <w:rsid w:val="00F16850"/>
    <w:rsid w:val="00F16C12"/>
    <w:rsid w:val="00F21414"/>
    <w:rsid w:val="00F27DEE"/>
    <w:rsid w:val="00F32F35"/>
    <w:rsid w:val="00F3644F"/>
    <w:rsid w:val="00F414BF"/>
    <w:rsid w:val="00F4595A"/>
    <w:rsid w:val="00F462F1"/>
    <w:rsid w:val="00F50F01"/>
    <w:rsid w:val="00F519D9"/>
    <w:rsid w:val="00F53FD9"/>
    <w:rsid w:val="00F54B9B"/>
    <w:rsid w:val="00F55353"/>
    <w:rsid w:val="00F55424"/>
    <w:rsid w:val="00F56865"/>
    <w:rsid w:val="00F5695A"/>
    <w:rsid w:val="00F61902"/>
    <w:rsid w:val="00F61F1F"/>
    <w:rsid w:val="00F65A9B"/>
    <w:rsid w:val="00F7174B"/>
    <w:rsid w:val="00F72996"/>
    <w:rsid w:val="00F73FD3"/>
    <w:rsid w:val="00F74090"/>
    <w:rsid w:val="00F751D2"/>
    <w:rsid w:val="00F76B49"/>
    <w:rsid w:val="00F775E9"/>
    <w:rsid w:val="00F86257"/>
    <w:rsid w:val="00F900B1"/>
    <w:rsid w:val="00F91825"/>
    <w:rsid w:val="00F91CEC"/>
    <w:rsid w:val="00F93BF2"/>
    <w:rsid w:val="00F94EBD"/>
    <w:rsid w:val="00F951A0"/>
    <w:rsid w:val="00F95672"/>
    <w:rsid w:val="00F95C0E"/>
    <w:rsid w:val="00FA1FBE"/>
    <w:rsid w:val="00FA5945"/>
    <w:rsid w:val="00FA6B59"/>
    <w:rsid w:val="00FA778B"/>
    <w:rsid w:val="00FB081F"/>
    <w:rsid w:val="00FB13E9"/>
    <w:rsid w:val="00FB18C4"/>
    <w:rsid w:val="00FB3AA6"/>
    <w:rsid w:val="00FB57D2"/>
    <w:rsid w:val="00FB7FAD"/>
    <w:rsid w:val="00FC1746"/>
    <w:rsid w:val="00FC4D4B"/>
    <w:rsid w:val="00FC4F06"/>
    <w:rsid w:val="00FC67C3"/>
    <w:rsid w:val="00FC6CC4"/>
    <w:rsid w:val="00FC6F94"/>
    <w:rsid w:val="00FC707B"/>
    <w:rsid w:val="00FD2C78"/>
    <w:rsid w:val="00FD2F17"/>
    <w:rsid w:val="00FD407A"/>
    <w:rsid w:val="00FD57EF"/>
    <w:rsid w:val="00FD5B63"/>
    <w:rsid w:val="00FD5F91"/>
    <w:rsid w:val="00FE0F75"/>
    <w:rsid w:val="00FE1F76"/>
    <w:rsid w:val="00FE28E5"/>
    <w:rsid w:val="00FE5712"/>
    <w:rsid w:val="00FF45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8F6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885"/>
    <w:pPr>
      <w:ind w:left="720"/>
      <w:contextualSpacing/>
    </w:pPr>
  </w:style>
  <w:style w:type="paragraph" w:styleId="Header">
    <w:name w:val="header"/>
    <w:basedOn w:val="Normal"/>
    <w:link w:val="HeaderChar"/>
    <w:uiPriority w:val="99"/>
    <w:unhideWhenUsed/>
    <w:rsid w:val="00FB0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81F"/>
    <w:rPr>
      <w:lang w:val="fr-FR"/>
    </w:rPr>
  </w:style>
  <w:style w:type="paragraph" w:styleId="Footer">
    <w:name w:val="footer"/>
    <w:basedOn w:val="Normal"/>
    <w:link w:val="FooterChar"/>
    <w:uiPriority w:val="99"/>
    <w:unhideWhenUsed/>
    <w:rsid w:val="00FB0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81F"/>
    <w:rPr>
      <w:lang w:val="fr-FR"/>
    </w:rPr>
  </w:style>
  <w:style w:type="paragraph" w:styleId="EndnoteText">
    <w:name w:val="endnote text"/>
    <w:basedOn w:val="Normal"/>
    <w:link w:val="EndnoteTextChar"/>
    <w:uiPriority w:val="99"/>
    <w:semiHidden/>
    <w:unhideWhenUsed/>
    <w:rsid w:val="009C08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0811"/>
    <w:rPr>
      <w:sz w:val="20"/>
      <w:szCs w:val="20"/>
      <w:lang w:val="fr-FR"/>
    </w:rPr>
  </w:style>
  <w:style w:type="character" w:styleId="EndnoteReference">
    <w:name w:val="endnote reference"/>
    <w:basedOn w:val="DefaultParagraphFont"/>
    <w:uiPriority w:val="99"/>
    <w:semiHidden/>
    <w:unhideWhenUsed/>
    <w:rsid w:val="009C0811"/>
    <w:rPr>
      <w:vertAlign w:val="superscript"/>
    </w:rPr>
  </w:style>
  <w:style w:type="paragraph" w:styleId="Revision">
    <w:name w:val="Revision"/>
    <w:hidden/>
    <w:uiPriority w:val="99"/>
    <w:semiHidden/>
    <w:rsid w:val="002B31EB"/>
    <w:pPr>
      <w:spacing w:after="0" w:line="240" w:lineRule="auto"/>
    </w:pPr>
  </w:style>
  <w:style w:type="paragraph" w:styleId="FootnoteText">
    <w:name w:val="footnote text"/>
    <w:basedOn w:val="Normal"/>
    <w:link w:val="FootnoteTextChar"/>
    <w:uiPriority w:val="99"/>
    <w:semiHidden/>
    <w:unhideWhenUsed/>
    <w:rsid w:val="009370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7024"/>
    <w:rPr>
      <w:sz w:val="20"/>
      <w:szCs w:val="20"/>
      <w:lang w:val="fr-FR"/>
    </w:rPr>
  </w:style>
  <w:style w:type="character" w:styleId="FootnoteReference">
    <w:name w:val="footnote reference"/>
    <w:basedOn w:val="DefaultParagraphFont"/>
    <w:uiPriority w:val="99"/>
    <w:semiHidden/>
    <w:unhideWhenUsed/>
    <w:rsid w:val="00937024"/>
    <w:rPr>
      <w:vertAlign w:val="superscript"/>
    </w:rPr>
  </w:style>
  <w:style w:type="character" w:styleId="Hyperlink">
    <w:name w:val="Hyperlink"/>
    <w:basedOn w:val="DefaultParagraphFont"/>
    <w:uiPriority w:val="99"/>
    <w:unhideWhenUsed/>
    <w:rsid w:val="00B72470"/>
    <w:rPr>
      <w:color w:val="0563C1" w:themeColor="hyperlink"/>
      <w:u w:val="single"/>
    </w:rPr>
  </w:style>
  <w:style w:type="character" w:styleId="UnresolvedMention">
    <w:name w:val="Unresolved Mention"/>
    <w:basedOn w:val="DefaultParagraphFont"/>
    <w:uiPriority w:val="99"/>
    <w:semiHidden/>
    <w:unhideWhenUsed/>
    <w:rsid w:val="00B72470"/>
    <w:rPr>
      <w:color w:val="605E5C"/>
      <w:shd w:val="clear" w:color="auto" w:fill="E1DFDD"/>
    </w:rPr>
  </w:style>
  <w:style w:type="character" w:styleId="FollowedHyperlink">
    <w:name w:val="FollowedHyperlink"/>
    <w:basedOn w:val="DefaultParagraphFont"/>
    <w:uiPriority w:val="99"/>
    <w:semiHidden/>
    <w:unhideWhenUsed/>
    <w:rsid w:val="005D4D80"/>
    <w:rPr>
      <w:color w:val="954F72" w:themeColor="followedHyperlink"/>
      <w:u w:val="single"/>
    </w:rPr>
  </w:style>
  <w:style w:type="paragraph" w:customStyle="1" w:styleId="Default">
    <w:name w:val="Default"/>
    <w:rsid w:val="00261C04"/>
    <w:pPr>
      <w:widowControl w:val="0"/>
      <w:autoSpaceDE w:val="0"/>
      <w:autoSpaceDN w:val="0"/>
      <w:adjustRightInd w:val="0"/>
      <w:spacing w:after="0" w:line="240" w:lineRule="auto"/>
    </w:pPr>
    <w:rPr>
      <w:rFonts w:ascii="Cambria" w:eastAsiaTheme="minorEastAsia" w:hAnsi="Cambria" w:cs="Cambria"/>
      <w:color w:val="000000"/>
      <w:sz w:val="24"/>
      <w:szCs w:val="24"/>
    </w:rPr>
  </w:style>
  <w:style w:type="paragraph" w:styleId="HTMLPreformatted">
    <w:name w:val="HTML Preformatted"/>
    <w:basedOn w:val="Normal"/>
    <w:link w:val="HTMLPreformattedChar"/>
    <w:uiPriority w:val="99"/>
    <w:semiHidden/>
    <w:unhideWhenUsed/>
    <w:rsid w:val="007E66F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E66F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364776">
      <w:bodyDiv w:val="1"/>
      <w:marLeft w:val="0"/>
      <w:marRight w:val="0"/>
      <w:marTop w:val="0"/>
      <w:marBottom w:val="0"/>
      <w:divBdr>
        <w:top w:val="none" w:sz="0" w:space="0" w:color="auto"/>
        <w:left w:val="none" w:sz="0" w:space="0" w:color="auto"/>
        <w:bottom w:val="none" w:sz="0" w:space="0" w:color="auto"/>
        <w:right w:val="none" w:sz="0" w:space="0" w:color="auto"/>
      </w:divBdr>
    </w:div>
    <w:div w:id="173646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Meetings/Docs/2024/Reports/2024_PIEG_ENG.pdf" TargetMode="External"/><Relationship Id="rId13" Type="http://schemas.openxmlformats.org/officeDocument/2006/relationships/hyperlink" Target="https://www.iccat.int/Documents/Meetings/Docs/2025/Reports/2025_IMM_ENG.pdf" TargetMode="External"/><Relationship Id="rId18" Type="http://schemas.openxmlformats.org/officeDocument/2006/relationships/hyperlink" Target="https://www.iccat.int/Documents/Comply/PORT_INSPECTION_FULL_ASS_ENG.doc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iccat.int/Documents/Meetings/Docs/2023/REPORTS/2023_PIEG_eng.pdf" TargetMode="External"/><Relationship Id="rId17" Type="http://schemas.openxmlformats.org/officeDocument/2006/relationships/hyperlink" Target="https://www.iccat.int/Documents/Comply/PORT_INSPECTION_SELF_PRE_ASS_ENG.doc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ccat.int/en/portinspection.html" TargetMode="External"/><Relationship Id="rId20" Type="http://schemas.openxmlformats.org/officeDocument/2006/relationships/hyperlink" Target="mailto:carolboupana@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Meetings/Docs/2022/REPORTS/2022_PIEG_eng.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iccat.int/Documents/Recs/compendiopdf-e/2025-11-e.pdf" TargetMode="External"/><Relationship Id="rId23" Type="http://schemas.openxmlformats.org/officeDocument/2006/relationships/footer" Target="footer1.xml"/><Relationship Id="rId10" Type="http://schemas.openxmlformats.org/officeDocument/2006/relationships/hyperlink" Target="https://www.iccat.int/Documents/Meetings/Docs/2018/REPORTS/2018_PIEG_eng.pdf" TargetMode="External"/><Relationship Id="rId19" Type="http://schemas.openxmlformats.org/officeDocument/2006/relationships/hyperlink" Target="https://www.iccat.int/Documents/Comply/PSM_Manual_ENG.pdf" TargetMode="External"/><Relationship Id="rId4" Type="http://schemas.openxmlformats.org/officeDocument/2006/relationships/settings" Target="settings.xml"/><Relationship Id="rId9" Type="http://schemas.openxmlformats.org/officeDocument/2006/relationships/hyperlink" Target="https://www.iccat.int/Documents/Recs/compendiopdf-e/2016-18-e.pdf" TargetMode="External"/><Relationship Id="rId14" Type="http://schemas.openxmlformats.org/officeDocument/2006/relationships/hyperlink" Target="https://www.iccat.int/Documents/Recs/compendiopdf-e/2023-17-e.pdf"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C631F-30A5-401F-B99D-2537B800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4218</Words>
  <Characters>21641</Characters>
  <Application>Microsoft Office Word</Application>
  <DocSecurity>0</DocSecurity>
  <Lines>618</Lines>
  <Paragraphs>275</Paragraphs>
  <ScaleCrop>false</ScaleCrop>
  <Company/>
  <LinksUpToDate>false</LinksUpToDate>
  <CharactersWithSpaces>25584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2026-09-30T14:05:00Z</dcterms:created>
  <dcterms:modified xsi:type="dcterms:W3CDTF">2026-09-30T14:06:00Z</dcterms:modified>
</cp:coreProperties>
</file>