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2AA59" w14:textId="31BB5350" w:rsidR="000530A8" w:rsidRDefault="000530A8" w:rsidP="000530A8">
      <w:pPr>
        <w:spacing w:after="0"/>
        <w:jc w:val="right"/>
        <w:rPr>
          <w:rFonts w:ascii="Cambria" w:hAnsi="Cambria"/>
          <w:b/>
          <w:sz w:val="20"/>
          <w:szCs w:val="20"/>
        </w:rPr>
      </w:pPr>
      <w:r>
        <w:rPr>
          <w:rFonts w:ascii="Cambria" w:hAnsi="Cambria"/>
          <w:b/>
          <w:sz w:val="20"/>
          <w:szCs w:val="20"/>
        </w:rPr>
        <w:t xml:space="preserve">Original: </w:t>
      </w:r>
      <w:r w:rsidRPr="000530A8">
        <w:rPr>
          <w:rFonts w:ascii="Cambria" w:hAnsi="Cambria"/>
          <w:bCs/>
          <w:sz w:val="20"/>
          <w:szCs w:val="20"/>
        </w:rPr>
        <w:t>English</w:t>
      </w:r>
    </w:p>
    <w:p w14:paraId="75E870CF" w14:textId="77777777" w:rsidR="000530A8" w:rsidRDefault="000530A8" w:rsidP="00472D4D">
      <w:pPr>
        <w:spacing w:after="0"/>
        <w:jc w:val="center"/>
        <w:rPr>
          <w:rFonts w:ascii="Cambria" w:hAnsi="Cambria"/>
          <w:b/>
          <w:sz w:val="20"/>
          <w:szCs w:val="20"/>
        </w:rPr>
      </w:pPr>
    </w:p>
    <w:p w14:paraId="11F6096D" w14:textId="171E0668" w:rsidR="00472D4D" w:rsidRPr="00962B66" w:rsidRDefault="005859A5" w:rsidP="00472D4D">
      <w:pPr>
        <w:spacing w:after="0"/>
        <w:jc w:val="center"/>
        <w:rPr>
          <w:rFonts w:ascii="Cambria" w:hAnsi="Cambria"/>
          <w:i/>
          <w:sz w:val="20"/>
          <w:szCs w:val="20"/>
        </w:rPr>
      </w:pPr>
      <w:r w:rsidRPr="00962B66">
        <w:rPr>
          <w:rFonts w:ascii="Cambria" w:hAnsi="Cambria"/>
          <w:b/>
          <w:sz w:val="20"/>
          <w:szCs w:val="20"/>
        </w:rPr>
        <w:t xml:space="preserve">Report </w:t>
      </w:r>
      <w:proofErr w:type="gramStart"/>
      <w:r w:rsidRPr="00962B66">
        <w:rPr>
          <w:rFonts w:ascii="Cambria" w:hAnsi="Cambria"/>
          <w:b/>
          <w:sz w:val="20"/>
          <w:szCs w:val="20"/>
        </w:rPr>
        <w:t>of</w:t>
      </w:r>
      <w:proofErr w:type="gramEnd"/>
      <w:r w:rsidRPr="00962B66">
        <w:rPr>
          <w:rFonts w:ascii="Cambria" w:hAnsi="Cambria"/>
          <w:b/>
          <w:sz w:val="20"/>
          <w:szCs w:val="20"/>
        </w:rPr>
        <w:t xml:space="preserve"> the Meeting of the Standing Working Group on Dialogue between Fisheries Scientists and Managers (SWGSM)</w:t>
      </w:r>
      <w:r w:rsidRPr="00962B66">
        <w:rPr>
          <w:rFonts w:ascii="Cambria" w:hAnsi="Cambria"/>
          <w:i/>
          <w:sz w:val="20"/>
          <w:szCs w:val="20"/>
        </w:rPr>
        <w:t xml:space="preserve"> (online, 27 April 2026)</w:t>
      </w:r>
    </w:p>
    <w:p w14:paraId="39F7BE3F" w14:textId="77777777" w:rsidR="00472D4D" w:rsidRPr="00962B66" w:rsidRDefault="00472D4D" w:rsidP="00472D4D">
      <w:pPr>
        <w:spacing w:after="0"/>
        <w:jc w:val="center"/>
        <w:rPr>
          <w:rFonts w:ascii="Cambria" w:hAnsi="Cambria"/>
          <w:sz w:val="20"/>
          <w:szCs w:val="20"/>
        </w:rPr>
      </w:pPr>
    </w:p>
    <w:p w14:paraId="70795F7E" w14:textId="77777777" w:rsidR="005859A5" w:rsidRPr="00962B66" w:rsidRDefault="005859A5" w:rsidP="00472D4D">
      <w:pPr>
        <w:spacing w:after="0"/>
        <w:jc w:val="center"/>
        <w:rPr>
          <w:rFonts w:ascii="Cambria" w:hAnsi="Cambria"/>
          <w:sz w:val="20"/>
          <w:szCs w:val="20"/>
        </w:rPr>
      </w:pPr>
    </w:p>
    <w:p w14:paraId="763EB0D7" w14:textId="28F3BEAF" w:rsidR="00AC0A63" w:rsidRPr="00962B66" w:rsidRDefault="00F36361" w:rsidP="00472D4D">
      <w:pPr>
        <w:pStyle w:val="ICCATHeading1"/>
        <w:tabs>
          <w:tab w:val="left" w:pos="539"/>
        </w:tabs>
        <w:spacing w:after="0"/>
        <w:ind w:left="539" w:hanging="539"/>
        <w:jc w:val="left"/>
        <w:rPr>
          <w:rFonts w:ascii="Cambria" w:hAnsi="Cambria"/>
          <w:sz w:val="20"/>
          <w:szCs w:val="20"/>
        </w:rPr>
      </w:pPr>
      <w:r w:rsidRPr="00962B66">
        <w:rPr>
          <w:rFonts w:ascii="Cambria" w:hAnsi="Cambria"/>
          <w:sz w:val="20"/>
          <w:szCs w:val="20"/>
        </w:rPr>
        <w:t>1.</w:t>
      </w:r>
      <w:r w:rsidRPr="00962B66">
        <w:rPr>
          <w:rFonts w:ascii="Cambria" w:hAnsi="Cambria"/>
          <w:sz w:val="20"/>
          <w:szCs w:val="20"/>
        </w:rPr>
        <w:tab/>
      </w:r>
      <w:r w:rsidR="00F40CEC" w:rsidRPr="00962B66">
        <w:rPr>
          <w:rFonts w:ascii="Cambria" w:hAnsi="Cambria"/>
          <w:sz w:val="20"/>
          <w:szCs w:val="20"/>
        </w:rPr>
        <w:t xml:space="preserve">Opening of the meeting and </w:t>
      </w:r>
      <w:proofErr w:type="gramStart"/>
      <w:r w:rsidR="00F40CEC" w:rsidRPr="00962B66">
        <w:rPr>
          <w:rFonts w:ascii="Cambria" w:hAnsi="Cambria"/>
          <w:sz w:val="20"/>
          <w:szCs w:val="20"/>
        </w:rPr>
        <w:t>meeting logistics</w:t>
      </w:r>
      <w:proofErr w:type="gramEnd"/>
    </w:p>
    <w:p w14:paraId="6E583D9E" w14:textId="77777777" w:rsidR="00472D4D" w:rsidRPr="00962B66" w:rsidRDefault="00472D4D" w:rsidP="00472D4D">
      <w:pPr>
        <w:pStyle w:val="ICCATHeading1"/>
        <w:tabs>
          <w:tab w:val="left" w:pos="539"/>
        </w:tabs>
        <w:spacing w:after="0"/>
        <w:ind w:left="539" w:hanging="539"/>
        <w:jc w:val="left"/>
        <w:rPr>
          <w:rFonts w:ascii="Cambria" w:hAnsi="Cambria"/>
          <w:sz w:val="20"/>
          <w:szCs w:val="20"/>
        </w:rPr>
      </w:pPr>
    </w:p>
    <w:p w14:paraId="5E1325D5" w14:textId="66B50D10" w:rsidR="00AC0A63" w:rsidRPr="00962B66" w:rsidRDefault="00D03010" w:rsidP="00472D4D">
      <w:pPr>
        <w:spacing w:after="0"/>
        <w:rPr>
          <w:rFonts w:ascii="Cambria" w:hAnsi="Cambria"/>
          <w:sz w:val="20"/>
          <w:szCs w:val="20"/>
        </w:rPr>
      </w:pPr>
      <w:r w:rsidRPr="00962B66">
        <w:rPr>
          <w:rFonts w:ascii="Cambria" w:hAnsi="Cambria"/>
          <w:sz w:val="20"/>
          <w:szCs w:val="20"/>
        </w:rPr>
        <w:t xml:space="preserve">The ICCAT Chair, </w:t>
      </w:r>
      <w:r w:rsidR="00FC01D2" w:rsidRPr="00962B66">
        <w:rPr>
          <w:rFonts w:ascii="Cambria" w:hAnsi="Cambria"/>
          <w:sz w:val="20"/>
          <w:szCs w:val="20"/>
        </w:rPr>
        <w:t>Ms</w:t>
      </w:r>
      <w:r w:rsidRPr="00962B66">
        <w:rPr>
          <w:rFonts w:ascii="Cambria" w:hAnsi="Cambria"/>
          <w:sz w:val="20"/>
          <w:szCs w:val="20"/>
        </w:rPr>
        <w:t>.</w:t>
      </w:r>
      <w:r w:rsidR="00FC01D2" w:rsidRPr="00962B66">
        <w:rPr>
          <w:rFonts w:ascii="Cambria" w:hAnsi="Cambria"/>
          <w:sz w:val="20"/>
          <w:szCs w:val="20"/>
        </w:rPr>
        <w:t xml:space="preserve"> Z</w:t>
      </w:r>
      <w:r w:rsidR="009864A4">
        <w:rPr>
          <w:rFonts w:ascii="Cambria" w:hAnsi="Cambria"/>
          <w:sz w:val="20"/>
          <w:szCs w:val="20"/>
        </w:rPr>
        <w:t>akia</w:t>
      </w:r>
      <w:r w:rsidR="00FC01D2" w:rsidRPr="00962B66">
        <w:rPr>
          <w:rFonts w:ascii="Cambria" w:hAnsi="Cambria"/>
          <w:sz w:val="20"/>
          <w:szCs w:val="20"/>
        </w:rPr>
        <w:t xml:space="preserve"> Driouich, and </w:t>
      </w:r>
      <w:r w:rsidR="000C2BB4" w:rsidRPr="00962B66">
        <w:rPr>
          <w:rFonts w:ascii="Cambria" w:hAnsi="Cambria"/>
          <w:sz w:val="20"/>
          <w:szCs w:val="20"/>
        </w:rPr>
        <w:t xml:space="preserve">the </w:t>
      </w:r>
      <w:r w:rsidR="00FC01D2" w:rsidRPr="00962B66">
        <w:rPr>
          <w:rFonts w:ascii="Cambria" w:hAnsi="Cambria"/>
          <w:sz w:val="20"/>
          <w:szCs w:val="20"/>
        </w:rPr>
        <w:t>Chair of the SCRS,</w:t>
      </w:r>
      <w:r w:rsidR="000C2BB4" w:rsidRPr="00962B66">
        <w:rPr>
          <w:rFonts w:ascii="Cambria" w:hAnsi="Cambria"/>
          <w:sz w:val="20"/>
          <w:szCs w:val="20"/>
        </w:rPr>
        <w:t xml:space="preserve"> Dr Craig Brown,</w:t>
      </w:r>
      <w:r w:rsidR="00FC01D2" w:rsidRPr="00962B66">
        <w:rPr>
          <w:rFonts w:ascii="Cambria" w:hAnsi="Cambria"/>
          <w:sz w:val="20"/>
          <w:szCs w:val="20"/>
        </w:rPr>
        <w:t xml:space="preserve"> jointly chaired the </w:t>
      </w:r>
      <w:r w:rsidR="00B4764B" w:rsidRPr="00962B66">
        <w:rPr>
          <w:rFonts w:ascii="Cambria" w:hAnsi="Cambria"/>
          <w:sz w:val="20"/>
          <w:szCs w:val="20"/>
        </w:rPr>
        <w:t>M</w:t>
      </w:r>
      <w:r w:rsidR="00FC01D2" w:rsidRPr="00962B66">
        <w:rPr>
          <w:rFonts w:ascii="Cambria" w:hAnsi="Cambria"/>
          <w:sz w:val="20"/>
          <w:szCs w:val="20"/>
        </w:rPr>
        <w:t xml:space="preserve">eeting of the Standing Working Group on </w:t>
      </w:r>
      <w:r w:rsidR="00752FCF" w:rsidRPr="00962B66">
        <w:rPr>
          <w:rFonts w:ascii="Cambria" w:hAnsi="Cambria"/>
          <w:sz w:val="20"/>
          <w:szCs w:val="20"/>
        </w:rPr>
        <w:t>D</w:t>
      </w:r>
      <w:r w:rsidR="00FC01D2" w:rsidRPr="00962B66">
        <w:rPr>
          <w:rFonts w:ascii="Cambria" w:hAnsi="Cambria"/>
          <w:sz w:val="20"/>
          <w:szCs w:val="20"/>
        </w:rPr>
        <w:t xml:space="preserve">ialogue between </w:t>
      </w:r>
      <w:r w:rsidR="00752FCF" w:rsidRPr="00962B66">
        <w:rPr>
          <w:rFonts w:ascii="Cambria" w:hAnsi="Cambria"/>
          <w:sz w:val="20"/>
          <w:szCs w:val="20"/>
        </w:rPr>
        <w:t>F</w:t>
      </w:r>
      <w:r w:rsidR="00FC01D2" w:rsidRPr="00962B66">
        <w:rPr>
          <w:rFonts w:ascii="Cambria" w:hAnsi="Cambria"/>
          <w:sz w:val="20"/>
          <w:szCs w:val="20"/>
        </w:rPr>
        <w:t xml:space="preserve">isheries </w:t>
      </w:r>
      <w:r w:rsidR="00752FCF" w:rsidRPr="00962B66">
        <w:rPr>
          <w:rFonts w:ascii="Cambria" w:hAnsi="Cambria"/>
          <w:sz w:val="20"/>
          <w:szCs w:val="20"/>
        </w:rPr>
        <w:t>S</w:t>
      </w:r>
      <w:r w:rsidR="00FC01D2" w:rsidRPr="00962B66">
        <w:rPr>
          <w:rFonts w:ascii="Cambria" w:hAnsi="Cambria"/>
          <w:sz w:val="20"/>
          <w:szCs w:val="20"/>
        </w:rPr>
        <w:t xml:space="preserve">cientists and </w:t>
      </w:r>
      <w:r w:rsidR="00752FCF" w:rsidRPr="00962B66">
        <w:rPr>
          <w:rFonts w:ascii="Cambria" w:hAnsi="Cambria"/>
          <w:sz w:val="20"/>
          <w:szCs w:val="20"/>
        </w:rPr>
        <w:t>M</w:t>
      </w:r>
      <w:r w:rsidR="00FC01D2" w:rsidRPr="00962B66">
        <w:rPr>
          <w:rFonts w:ascii="Cambria" w:hAnsi="Cambria"/>
          <w:sz w:val="20"/>
          <w:szCs w:val="20"/>
        </w:rPr>
        <w:t>anagers. The</w:t>
      </w:r>
      <w:r w:rsidR="00CC2A2A" w:rsidRPr="00962B66">
        <w:rPr>
          <w:rFonts w:ascii="Cambria" w:hAnsi="Cambria"/>
          <w:sz w:val="20"/>
          <w:szCs w:val="20"/>
        </w:rPr>
        <w:t xml:space="preserve"> ICCAT</w:t>
      </w:r>
      <w:r w:rsidR="00FC01D2" w:rsidRPr="00962B66">
        <w:rPr>
          <w:rFonts w:ascii="Cambria" w:hAnsi="Cambria"/>
          <w:sz w:val="20"/>
          <w:szCs w:val="20"/>
        </w:rPr>
        <w:t xml:space="preserve"> Chair welcomed the participants and outlined the main items on the agenda, namely: the </w:t>
      </w:r>
      <w:r w:rsidR="00D23E58" w:rsidRPr="00962B66">
        <w:rPr>
          <w:rFonts w:ascii="Cambria" w:hAnsi="Cambria"/>
          <w:sz w:val="20"/>
          <w:szCs w:val="20"/>
        </w:rPr>
        <w:t>R</w:t>
      </w:r>
      <w:r w:rsidR="00FC01D2" w:rsidRPr="00962B66">
        <w:rPr>
          <w:rFonts w:ascii="Cambria" w:hAnsi="Cambria"/>
          <w:sz w:val="20"/>
          <w:szCs w:val="20"/>
        </w:rPr>
        <w:t>evised ICCAT</w:t>
      </w:r>
      <w:r w:rsidR="00D23E58" w:rsidRPr="00962B66">
        <w:rPr>
          <w:rFonts w:ascii="Cambria" w:hAnsi="Cambria"/>
          <w:sz w:val="20"/>
          <w:szCs w:val="20"/>
        </w:rPr>
        <w:t xml:space="preserve"> Plan of</w:t>
      </w:r>
      <w:r w:rsidR="00FC01D2" w:rsidRPr="00962B66">
        <w:rPr>
          <w:rFonts w:ascii="Cambria" w:hAnsi="Cambria"/>
          <w:sz w:val="20"/>
          <w:szCs w:val="20"/>
        </w:rPr>
        <w:t xml:space="preserve"> Action on Climate Change and the SCRS</w:t>
      </w:r>
      <w:r w:rsidR="00D23E58" w:rsidRPr="00962B66">
        <w:rPr>
          <w:rFonts w:ascii="Cambria" w:hAnsi="Cambria"/>
          <w:sz w:val="20"/>
          <w:szCs w:val="20"/>
        </w:rPr>
        <w:t xml:space="preserve"> Science</w:t>
      </w:r>
      <w:r w:rsidR="00FC01D2" w:rsidRPr="00962B66">
        <w:rPr>
          <w:rFonts w:ascii="Cambria" w:hAnsi="Cambria"/>
          <w:sz w:val="20"/>
          <w:szCs w:val="20"/>
        </w:rPr>
        <w:t xml:space="preserve"> Strategic Plan, </w:t>
      </w:r>
      <w:r w:rsidR="001E1A41" w:rsidRPr="00962B66">
        <w:rPr>
          <w:rFonts w:ascii="Cambria" w:hAnsi="Cambria"/>
          <w:sz w:val="20"/>
          <w:szCs w:val="20"/>
        </w:rPr>
        <w:t>emphasizing</w:t>
      </w:r>
      <w:r w:rsidR="00FC01D2" w:rsidRPr="00962B66">
        <w:rPr>
          <w:rFonts w:ascii="Cambria" w:hAnsi="Cambria"/>
          <w:sz w:val="20"/>
          <w:szCs w:val="20"/>
        </w:rPr>
        <w:t xml:space="preserve"> their complementary nature.</w:t>
      </w:r>
    </w:p>
    <w:p w14:paraId="28B06B7B" w14:textId="77777777" w:rsidR="00AB5E1C" w:rsidRPr="00962B66" w:rsidRDefault="00AB5E1C" w:rsidP="00472D4D">
      <w:pPr>
        <w:spacing w:after="0"/>
        <w:rPr>
          <w:rFonts w:ascii="Cambria" w:hAnsi="Cambria"/>
          <w:sz w:val="20"/>
          <w:szCs w:val="20"/>
        </w:rPr>
      </w:pPr>
    </w:p>
    <w:p w14:paraId="1F9F54CA" w14:textId="3E48C4B6" w:rsidR="00AC0A63" w:rsidRPr="00962B66" w:rsidRDefault="00FC01D2" w:rsidP="00472D4D">
      <w:pPr>
        <w:spacing w:after="0"/>
        <w:rPr>
          <w:rFonts w:ascii="Cambria" w:hAnsi="Cambria"/>
          <w:sz w:val="20"/>
          <w:szCs w:val="20"/>
        </w:rPr>
      </w:pPr>
      <w:r w:rsidRPr="00962B66">
        <w:rPr>
          <w:rFonts w:ascii="Cambria" w:hAnsi="Cambria"/>
          <w:sz w:val="20"/>
          <w:szCs w:val="20"/>
        </w:rPr>
        <w:t>The Executive Secretary then list</w:t>
      </w:r>
      <w:r w:rsidR="006147E3" w:rsidRPr="00962B66">
        <w:rPr>
          <w:rFonts w:ascii="Cambria" w:hAnsi="Cambria"/>
          <w:sz w:val="20"/>
          <w:szCs w:val="20"/>
        </w:rPr>
        <w:t>ed</w:t>
      </w:r>
      <w:r w:rsidRPr="00962B66">
        <w:rPr>
          <w:rFonts w:ascii="Cambria" w:hAnsi="Cambria"/>
          <w:sz w:val="20"/>
          <w:szCs w:val="20"/>
        </w:rPr>
        <w:t xml:space="preserve"> </w:t>
      </w:r>
      <w:proofErr w:type="gramStart"/>
      <w:r w:rsidRPr="00962B66">
        <w:rPr>
          <w:rFonts w:ascii="Cambria" w:hAnsi="Cambria"/>
          <w:sz w:val="20"/>
          <w:szCs w:val="20"/>
        </w:rPr>
        <w:t>participating</w:t>
      </w:r>
      <w:proofErr w:type="gramEnd"/>
      <w:r w:rsidRPr="00962B66">
        <w:rPr>
          <w:rFonts w:ascii="Cambria" w:hAnsi="Cambria"/>
          <w:sz w:val="20"/>
          <w:szCs w:val="20"/>
        </w:rPr>
        <w:t xml:space="preserve"> CPCs and outlined the practical arrangements for the conduct of this online meeting.</w:t>
      </w:r>
    </w:p>
    <w:p w14:paraId="1975697A" w14:textId="77777777" w:rsidR="00472D4D" w:rsidRPr="00962B66" w:rsidRDefault="00472D4D" w:rsidP="00472D4D">
      <w:pPr>
        <w:spacing w:after="0"/>
        <w:rPr>
          <w:rFonts w:ascii="Cambria" w:hAnsi="Cambria"/>
          <w:sz w:val="20"/>
          <w:szCs w:val="20"/>
        </w:rPr>
      </w:pPr>
    </w:p>
    <w:p w14:paraId="116023EA" w14:textId="77777777" w:rsidR="00472D4D" w:rsidRPr="00962B66" w:rsidRDefault="00472D4D" w:rsidP="00472D4D">
      <w:pPr>
        <w:spacing w:after="0"/>
        <w:rPr>
          <w:rFonts w:ascii="Cambria" w:hAnsi="Cambria"/>
          <w:sz w:val="20"/>
          <w:szCs w:val="20"/>
        </w:rPr>
      </w:pPr>
    </w:p>
    <w:p w14:paraId="3E849F40" w14:textId="29EFAFBB" w:rsidR="00AC0A63" w:rsidRPr="00962B66" w:rsidRDefault="00F36361" w:rsidP="00472D4D">
      <w:pPr>
        <w:pStyle w:val="ICCATHeading1"/>
        <w:tabs>
          <w:tab w:val="left" w:pos="539"/>
        </w:tabs>
        <w:spacing w:after="0"/>
        <w:ind w:left="539" w:hanging="539"/>
        <w:jc w:val="left"/>
        <w:rPr>
          <w:rFonts w:ascii="Cambria" w:hAnsi="Cambria"/>
          <w:sz w:val="20"/>
          <w:szCs w:val="20"/>
        </w:rPr>
      </w:pPr>
      <w:r w:rsidRPr="00962B66">
        <w:rPr>
          <w:rFonts w:ascii="Cambria" w:hAnsi="Cambria"/>
          <w:sz w:val="20"/>
          <w:szCs w:val="20"/>
        </w:rPr>
        <w:t>2.</w:t>
      </w:r>
      <w:r w:rsidRPr="00962B66">
        <w:rPr>
          <w:rFonts w:ascii="Cambria" w:hAnsi="Cambria"/>
          <w:sz w:val="20"/>
          <w:szCs w:val="20"/>
        </w:rPr>
        <w:tab/>
      </w:r>
      <w:r w:rsidR="00AE7D48" w:rsidRPr="00962B66">
        <w:rPr>
          <w:rFonts w:ascii="Cambria" w:hAnsi="Cambria"/>
          <w:sz w:val="20"/>
          <w:szCs w:val="20"/>
        </w:rPr>
        <w:t>Nomination of Rapporteur</w:t>
      </w:r>
    </w:p>
    <w:p w14:paraId="499BB947" w14:textId="77777777" w:rsidR="000D34DD" w:rsidRPr="00962B66" w:rsidRDefault="000D34DD" w:rsidP="00472D4D">
      <w:pPr>
        <w:pStyle w:val="ICCATHeading1"/>
        <w:tabs>
          <w:tab w:val="left" w:pos="539"/>
        </w:tabs>
        <w:spacing w:after="0"/>
        <w:ind w:left="539" w:hanging="539"/>
        <w:jc w:val="left"/>
        <w:rPr>
          <w:rFonts w:ascii="Cambria" w:hAnsi="Cambria"/>
          <w:sz w:val="20"/>
          <w:szCs w:val="20"/>
        </w:rPr>
      </w:pPr>
    </w:p>
    <w:p w14:paraId="00DE3A3D" w14:textId="2F8A571B" w:rsidR="00AC0A63" w:rsidRPr="00962B66" w:rsidRDefault="001E1A7D" w:rsidP="00472D4D">
      <w:pPr>
        <w:spacing w:after="0"/>
        <w:rPr>
          <w:rFonts w:ascii="Cambria" w:hAnsi="Cambria"/>
          <w:sz w:val="20"/>
          <w:szCs w:val="20"/>
        </w:rPr>
      </w:pPr>
      <w:r w:rsidRPr="00962B66">
        <w:rPr>
          <w:rFonts w:ascii="Cambria" w:hAnsi="Cambria"/>
          <w:sz w:val="20"/>
          <w:szCs w:val="20"/>
        </w:rPr>
        <w:t>Morocco volunteered to draft the meeting report.</w:t>
      </w:r>
    </w:p>
    <w:p w14:paraId="3A7092E0" w14:textId="77777777" w:rsidR="000D34DD" w:rsidRPr="00962B66" w:rsidRDefault="000D34DD" w:rsidP="00472D4D">
      <w:pPr>
        <w:spacing w:after="0"/>
        <w:rPr>
          <w:rFonts w:ascii="Cambria" w:hAnsi="Cambria"/>
          <w:sz w:val="20"/>
          <w:szCs w:val="20"/>
        </w:rPr>
      </w:pPr>
    </w:p>
    <w:p w14:paraId="4AF5112B" w14:textId="77777777" w:rsidR="000D34DD" w:rsidRPr="00962B66" w:rsidRDefault="000D34DD" w:rsidP="00472D4D">
      <w:pPr>
        <w:spacing w:after="0"/>
        <w:rPr>
          <w:rFonts w:ascii="Cambria" w:hAnsi="Cambria"/>
          <w:sz w:val="20"/>
          <w:szCs w:val="20"/>
        </w:rPr>
      </w:pPr>
    </w:p>
    <w:p w14:paraId="686CDD6C" w14:textId="5CA73949" w:rsidR="00AC0A63" w:rsidRPr="00962B66" w:rsidRDefault="00F36361" w:rsidP="00472D4D">
      <w:pPr>
        <w:pStyle w:val="ICCATHeading1"/>
        <w:tabs>
          <w:tab w:val="left" w:pos="539"/>
        </w:tabs>
        <w:spacing w:after="0"/>
        <w:ind w:left="539" w:hanging="539"/>
        <w:jc w:val="left"/>
        <w:rPr>
          <w:rFonts w:ascii="Cambria" w:hAnsi="Cambria"/>
          <w:sz w:val="20"/>
          <w:szCs w:val="20"/>
        </w:rPr>
      </w:pPr>
      <w:r w:rsidRPr="00962B66">
        <w:rPr>
          <w:rFonts w:ascii="Cambria" w:hAnsi="Cambria"/>
          <w:sz w:val="20"/>
          <w:szCs w:val="20"/>
        </w:rPr>
        <w:t>3.</w:t>
      </w:r>
      <w:r w:rsidRPr="00962B66">
        <w:rPr>
          <w:rFonts w:ascii="Cambria" w:hAnsi="Cambria"/>
          <w:sz w:val="20"/>
          <w:szCs w:val="20"/>
        </w:rPr>
        <w:tab/>
      </w:r>
      <w:r w:rsidR="00235690" w:rsidRPr="00962B66">
        <w:rPr>
          <w:rFonts w:ascii="Cambria" w:hAnsi="Cambria"/>
          <w:sz w:val="20"/>
          <w:szCs w:val="20"/>
        </w:rPr>
        <w:t>Adoption of Agenda</w:t>
      </w:r>
    </w:p>
    <w:p w14:paraId="38CB8DEC" w14:textId="77777777" w:rsidR="00844DFB" w:rsidRPr="00962B66" w:rsidRDefault="00844DFB" w:rsidP="00472D4D">
      <w:pPr>
        <w:pStyle w:val="ICCATHeading1"/>
        <w:tabs>
          <w:tab w:val="left" w:pos="539"/>
        </w:tabs>
        <w:spacing w:after="0"/>
        <w:ind w:left="539" w:hanging="539"/>
        <w:jc w:val="left"/>
        <w:rPr>
          <w:rFonts w:ascii="Cambria" w:hAnsi="Cambria"/>
          <w:sz w:val="20"/>
          <w:szCs w:val="20"/>
        </w:rPr>
      </w:pPr>
    </w:p>
    <w:p w14:paraId="337758F8" w14:textId="599F5BF8" w:rsidR="00AC0A63" w:rsidRPr="00962B66" w:rsidRDefault="001E1A7D" w:rsidP="00472D4D">
      <w:pPr>
        <w:spacing w:after="0"/>
        <w:rPr>
          <w:rFonts w:ascii="Cambria" w:hAnsi="Cambria"/>
          <w:sz w:val="20"/>
          <w:szCs w:val="20"/>
        </w:rPr>
      </w:pPr>
      <w:r w:rsidRPr="00962B66">
        <w:rPr>
          <w:rFonts w:ascii="Cambria" w:hAnsi="Cambria"/>
          <w:sz w:val="20"/>
          <w:szCs w:val="20"/>
        </w:rPr>
        <w:t>The meeting</w:t>
      </w:r>
      <w:r w:rsidR="00AB74A8" w:rsidRPr="00962B66">
        <w:rPr>
          <w:rFonts w:ascii="Cambria" w:hAnsi="Cambria"/>
          <w:sz w:val="20"/>
          <w:szCs w:val="20"/>
        </w:rPr>
        <w:t xml:space="preserve"> agenda</w:t>
      </w:r>
      <w:r w:rsidR="000E6F7C" w:rsidRPr="00962B66">
        <w:rPr>
          <w:rFonts w:ascii="Cambria" w:hAnsi="Cambria"/>
          <w:sz w:val="20"/>
          <w:szCs w:val="20"/>
        </w:rPr>
        <w:t xml:space="preserve"> </w:t>
      </w:r>
      <w:r w:rsidRPr="00962B66">
        <w:rPr>
          <w:rFonts w:ascii="Cambria" w:hAnsi="Cambria"/>
          <w:sz w:val="20"/>
          <w:szCs w:val="20"/>
        </w:rPr>
        <w:t>was adopted without amendment (</w:t>
      </w:r>
      <w:r w:rsidRPr="00962B66">
        <w:rPr>
          <w:rFonts w:ascii="Cambria" w:hAnsi="Cambria"/>
          <w:b/>
          <w:bCs/>
          <w:sz w:val="20"/>
          <w:szCs w:val="20"/>
        </w:rPr>
        <w:t>Appendix 1</w:t>
      </w:r>
      <w:r w:rsidRPr="00962B66">
        <w:rPr>
          <w:rFonts w:ascii="Cambria" w:hAnsi="Cambria"/>
          <w:sz w:val="20"/>
          <w:szCs w:val="20"/>
        </w:rPr>
        <w:t xml:space="preserve">). The </w:t>
      </w:r>
      <w:r w:rsidR="000E6F7C" w:rsidRPr="00962B66">
        <w:rPr>
          <w:rFonts w:ascii="Cambria" w:hAnsi="Cambria"/>
          <w:sz w:val="20"/>
          <w:szCs w:val="20"/>
        </w:rPr>
        <w:t>L</w:t>
      </w:r>
      <w:r w:rsidRPr="00962B66">
        <w:rPr>
          <w:rFonts w:ascii="Cambria" w:hAnsi="Cambria"/>
          <w:sz w:val="20"/>
          <w:szCs w:val="20"/>
        </w:rPr>
        <w:t xml:space="preserve">ist of participants is </w:t>
      </w:r>
      <w:r w:rsidR="000E6F7C" w:rsidRPr="00962B66">
        <w:rPr>
          <w:rFonts w:ascii="Cambria" w:hAnsi="Cambria"/>
          <w:sz w:val="20"/>
          <w:szCs w:val="20"/>
        </w:rPr>
        <w:t>contained</w:t>
      </w:r>
      <w:r w:rsidRPr="00962B66">
        <w:rPr>
          <w:rFonts w:ascii="Cambria" w:hAnsi="Cambria"/>
          <w:sz w:val="20"/>
          <w:szCs w:val="20"/>
        </w:rPr>
        <w:t xml:space="preserve"> in </w:t>
      </w:r>
      <w:r w:rsidRPr="00962B66">
        <w:rPr>
          <w:rFonts w:ascii="Cambria" w:hAnsi="Cambria"/>
          <w:b/>
          <w:bCs/>
          <w:sz w:val="20"/>
          <w:szCs w:val="20"/>
        </w:rPr>
        <w:t>Appendix 2</w:t>
      </w:r>
      <w:r w:rsidRPr="00962B66">
        <w:rPr>
          <w:rFonts w:ascii="Cambria" w:hAnsi="Cambria"/>
          <w:sz w:val="20"/>
          <w:szCs w:val="20"/>
        </w:rPr>
        <w:t>.</w:t>
      </w:r>
    </w:p>
    <w:p w14:paraId="3628C429" w14:textId="77777777" w:rsidR="00844DFB" w:rsidRPr="00962B66" w:rsidRDefault="00844DFB" w:rsidP="00472D4D">
      <w:pPr>
        <w:spacing w:after="0"/>
        <w:rPr>
          <w:rFonts w:ascii="Cambria" w:hAnsi="Cambria"/>
          <w:sz w:val="20"/>
          <w:szCs w:val="20"/>
        </w:rPr>
      </w:pPr>
    </w:p>
    <w:p w14:paraId="1CEF2E2E" w14:textId="77777777" w:rsidR="00844DFB" w:rsidRPr="00962B66" w:rsidRDefault="00844DFB" w:rsidP="00472D4D">
      <w:pPr>
        <w:spacing w:after="0"/>
        <w:rPr>
          <w:rFonts w:ascii="Cambria" w:hAnsi="Cambria"/>
          <w:sz w:val="20"/>
          <w:szCs w:val="20"/>
        </w:rPr>
      </w:pPr>
    </w:p>
    <w:p w14:paraId="049CF425" w14:textId="1216D214" w:rsidR="00AC0A63" w:rsidRPr="00962B66" w:rsidRDefault="00F36361" w:rsidP="00472D4D">
      <w:pPr>
        <w:pStyle w:val="ICCATHeading1"/>
        <w:tabs>
          <w:tab w:val="left" w:pos="539"/>
        </w:tabs>
        <w:spacing w:after="0"/>
        <w:ind w:left="539" w:hanging="539"/>
        <w:jc w:val="left"/>
        <w:rPr>
          <w:rFonts w:ascii="Cambria" w:hAnsi="Cambria"/>
          <w:sz w:val="20"/>
          <w:szCs w:val="20"/>
        </w:rPr>
      </w:pPr>
      <w:r w:rsidRPr="00962B66">
        <w:rPr>
          <w:rFonts w:ascii="Cambria" w:hAnsi="Cambria"/>
          <w:sz w:val="20"/>
          <w:szCs w:val="20"/>
        </w:rPr>
        <w:t>4.</w:t>
      </w:r>
      <w:r w:rsidRPr="00962B66">
        <w:rPr>
          <w:rFonts w:ascii="Cambria" w:hAnsi="Cambria"/>
          <w:sz w:val="20"/>
          <w:szCs w:val="20"/>
        </w:rPr>
        <w:tab/>
      </w:r>
      <w:r w:rsidR="00EF4891" w:rsidRPr="00962B66">
        <w:rPr>
          <w:rFonts w:ascii="Cambria" w:hAnsi="Cambria"/>
          <w:sz w:val="20"/>
          <w:szCs w:val="20"/>
        </w:rPr>
        <w:t>Review of the Revised ICCAT Plan of Action on Climate Change</w:t>
      </w:r>
    </w:p>
    <w:p w14:paraId="79580F89" w14:textId="77777777" w:rsidR="00844DFB" w:rsidRPr="00962B66" w:rsidRDefault="00844DFB" w:rsidP="00472D4D">
      <w:pPr>
        <w:pStyle w:val="ICCATHeading1"/>
        <w:tabs>
          <w:tab w:val="left" w:pos="539"/>
        </w:tabs>
        <w:spacing w:after="0"/>
        <w:ind w:left="539" w:hanging="539"/>
        <w:jc w:val="left"/>
        <w:rPr>
          <w:rFonts w:ascii="Cambria" w:hAnsi="Cambria"/>
          <w:sz w:val="20"/>
          <w:szCs w:val="20"/>
        </w:rPr>
      </w:pPr>
    </w:p>
    <w:p w14:paraId="144EDEF3" w14:textId="709C76D7" w:rsidR="00AC0A63" w:rsidRPr="00962B66" w:rsidRDefault="001E1A7D" w:rsidP="00472D4D">
      <w:pPr>
        <w:spacing w:after="0"/>
        <w:rPr>
          <w:rFonts w:ascii="Cambria" w:hAnsi="Cambria"/>
          <w:sz w:val="20"/>
          <w:szCs w:val="20"/>
        </w:rPr>
      </w:pPr>
      <w:r w:rsidRPr="00962B66">
        <w:rPr>
          <w:rFonts w:ascii="Cambria" w:hAnsi="Cambria"/>
          <w:sz w:val="20"/>
          <w:szCs w:val="20"/>
        </w:rPr>
        <w:t>The</w:t>
      </w:r>
      <w:r w:rsidR="000E6F7C" w:rsidRPr="00962B66">
        <w:rPr>
          <w:rFonts w:ascii="Cambria" w:hAnsi="Cambria"/>
          <w:sz w:val="20"/>
          <w:szCs w:val="20"/>
        </w:rPr>
        <w:t xml:space="preserve"> ICCAT</w:t>
      </w:r>
      <w:r w:rsidRPr="00962B66">
        <w:rPr>
          <w:rFonts w:ascii="Cambria" w:hAnsi="Cambria"/>
          <w:sz w:val="20"/>
          <w:szCs w:val="20"/>
        </w:rPr>
        <w:t xml:space="preserve"> Chair recalled that the </w:t>
      </w:r>
      <w:r w:rsidR="000E6F7C" w:rsidRPr="00962B66">
        <w:rPr>
          <w:rFonts w:ascii="Cambria" w:hAnsi="Cambria"/>
          <w:sz w:val="20"/>
          <w:szCs w:val="20"/>
        </w:rPr>
        <w:t>R</w:t>
      </w:r>
      <w:r w:rsidRPr="00962B66">
        <w:rPr>
          <w:rFonts w:ascii="Cambria" w:hAnsi="Cambria"/>
          <w:sz w:val="20"/>
          <w:szCs w:val="20"/>
        </w:rPr>
        <w:t xml:space="preserve">evised ICCAT Plan of Action on Climate Change was adopted by the Commission in 2024. She </w:t>
      </w:r>
      <w:r w:rsidR="0090193A" w:rsidRPr="00962B66">
        <w:rPr>
          <w:rFonts w:ascii="Cambria" w:hAnsi="Cambria"/>
          <w:sz w:val="20"/>
          <w:szCs w:val="20"/>
        </w:rPr>
        <w:t>emphasized</w:t>
      </w:r>
      <w:r w:rsidRPr="00962B66">
        <w:rPr>
          <w:rFonts w:ascii="Cambria" w:hAnsi="Cambria"/>
          <w:sz w:val="20"/>
          <w:szCs w:val="20"/>
        </w:rPr>
        <w:t xml:space="preserve"> that the SWGSM is now the primary forum for </w:t>
      </w:r>
      <w:r w:rsidR="0090193A" w:rsidRPr="00962B66">
        <w:rPr>
          <w:rFonts w:ascii="Cambria" w:hAnsi="Cambria"/>
          <w:sz w:val="20"/>
          <w:szCs w:val="20"/>
        </w:rPr>
        <w:t>reviewing</w:t>
      </w:r>
      <w:r w:rsidRPr="00962B66">
        <w:rPr>
          <w:rFonts w:ascii="Cambria" w:hAnsi="Cambria"/>
          <w:sz w:val="20"/>
          <w:szCs w:val="20"/>
        </w:rPr>
        <w:t xml:space="preserve"> cross-cutting issues, particularly those relating to climate change, interfac</w:t>
      </w:r>
      <w:r w:rsidR="0086176F" w:rsidRPr="00962B66">
        <w:rPr>
          <w:rFonts w:ascii="Cambria" w:hAnsi="Cambria"/>
          <w:sz w:val="20"/>
          <w:szCs w:val="20"/>
        </w:rPr>
        <w:t>ing</w:t>
      </w:r>
      <w:r w:rsidRPr="00962B66">
        <w:rPr>
          <w:rFonts w:ascii="Cambria" w:hAnsi="Cambria"/>
          <w:sz w:val="20"/>
          <w:szCs w:val="20"/>
        </w:rPr>
        <w:t xml:space="preserve"> between the Commission and the SCRS.</w:t>
      </w:r>
    </w:p>
    <w:p w14:paraId="6ADA719D" w14:textId="77777777" w:rsidR="00844DFB" w:rsidRPr="00962B66" w:rsidRDefault="00844DFB" w:rsidP="00472D4D">
      <w:pPr>
        <w:spacing w:after="0"/>
        <w:rPr>
          <w:rFonts w:ascii="Cambria" w:hAnsi="Cambria"/>
          <w:sz w:val="20"/>
          <w:szCs w:val="20"/>
        </w:rPr>
      </w:pPr>
    </w:p>
    <w:p w14:paraId="30CBC9E6" w14:textId="0BC2C723" w:rsidR="00AC0A63" w:rsidRPr="00962B66" w:rsidRDefault="00F36361" w:rsidP="00472D4D">
      <w:pPr>
        <w:pStyle w:val="ICCATHeading2"/>
        <w:tabs>
          <w:tab w:val="left" w:pos="539"/>
        </w:tabs>
        <w:spacing w:after="0"/>
        <w:ind w:left="539" w:hanging="539"/>
        <w:jc w:val="left"/>
        <w:rPr>
          <w:rFonts w:ascii="Cambria" w:hAnsi="Cambria"/>
          <w:sz w:val="20"/>
          <w:szCs w:val="20"/>
        </w:rPr>
      </w:pPr>
      <w:r w:rsidRPr="00962B66">
        <w:rPr>
          <w:rFonts w:ascii="Cambria" w:hAnsi="Cambria"/>
          <w:sz w:val="20"/>
          <w:szCs w:val="20"/>
        </w:rPr>
        <w:t>4.1</w:t>
      </w:r>
      <w:r w:rsidR="00C2741E" w:rsidRPr="00962B66">
        <w:rPr>
          <w:rFonts w:ascii="Cambria" w:hAnsi="Cambria"/>
          <w:sz w:val="20"/>
          <w:szCs w:val="20"/>
        </w:rPr>
        <w:t xml:space="preserve"> </w:t>
      </w:r>
      <w:r w:rsidR="00C30EF8" w:rsidRPr="00962B66">
        <w:rPr>
          <w:rFonts w:ascii="Cambria" w:hAnsi="Cambria"/>
          <w:sz w:val="20"/>
          <w:szCs w:val="20"/>
        </w:rPr>
        <w:t>Implementation of the Plan of Action</w:t>
      </w:r>
    </w:p>
    <w:p w14:paraId="5D74588F" w14:textId="77777777" w:rsidR="00844DFB" w:rsidRPr="00962B66" w:rsidRDefault="00844DFB" w:rsidP="00472D4D">
      <w:pPr>
        <w:pStyle w:val="ICCATHeading2"/>
        <w:tabs>
          <w:tab w:val="left" w:pos="539"/>
        </w:tabs>
        <w:spacing w:after="0"/>
        <w:ind w:left="539" w:hanging="539"/>
        <w:jc w:val="left"/>
        <w:rPr>
          <w:rFonts w:ascii="Cambria" w:hAnsi="Cambria"/>
          <w:sz w:val="20"/>
          <w:szCs w:val="20"/>
        </w:rPr>
      </w:pPr>
    </w:p>
    <w:p w14:paraId="150D4A2F" w14:textId="1E5F2453" w:rsidR="00AC0A63" w:rsidRPr="00962B66" w:rsidRDefault="00F36361" w:rsidP="00472D4D">
      <w:pPr>
        <w:pStyle w:val="ICCATHeading3"/>
        <w:tabs>
          <w:tab w:val="left" w:pos="709"/>
        </w:tabs>
        <w:spacing w:after="0"/>
        <w:ind w:left="709" w:hanging="709"/>
        <w:jc w:val="left"/>
        <w:rPr>
          <w:rFonts w:ascii="Cambria" w:hAnsi="Cambria"/>
          <w:b w:val="0"/>
          <w:bCs/>
          <w:sz w:val="20"/>
          <w:szCs w:val="20"/>
        </w:rPr>
      </w:pPr>
      <w:r w:rsidRPr="00962B66">
        <w:rPr>
          <w:rFonts w:ascii="Cambria" w:hAnsi="Cambria"/>
          <w:b w:val="0"/>
          <w:bCs/>
          <w:sz w:val="20"/>
          <w:szCs w:val="20"/>
        </w:rPr>
        <w:t>4.1.1</w:t>
      </w:r>
      <w:r w:rsidR="00B3584E" w:rsidRPr="00962B66">
        <w:rPr>
          <w:rFonts w:ascii="Cambria" w:hAnsi="Cambria"/>
          <w:b w:val="0"/>
          <w:bCs/>
          <w:sz w:val="20"/>
          <w:szCs w:val="20"/>
        </w:rPr>
        <w:t xml:space="preserve"> </w:t>
      </w:r>
      <w:r w:rsidRPr="00962B66">
        <w:rPr>
          <w:rFonts w:ascii="Cambria" w:hAnsi="Cambria"/>
          <w:b w:val="0"/>
          <w:bCs/>
          <w:sz w:val="20"/>
          <w:szCs w:val="20"/>
        </w:rPr>
        <w:t>Commission</w:t>
      </w:r>
      <w:r w:rsidR="00B3584E" w:rsidRPr="00962B66">
        <w:rPr>
          <w:rFonts w:ascii="Cambria" w:hAnsi="Cambria"/>
          <w:b w:val="0"/>
          <w:bCs/>
          <w:sz w:val="20"/>
          <w:szCs w:val="20"/>
        </w:rPr>
        <w:t xml:space="preserve"> actions</w:t>
      </w:r>
    </w:p>
    <w:p w14:paraId="7B740ECD" w14:textId="77777777" w:rsidR="00844DFB" w:rsidRPr="00962B66" w:rsidRDefault="00844DFB" w:rsidP="00472D4D">
      <w:pPr>
        <w:pStyle w:val="ICCATHeading3"/>
        <w:tabs>
          <w:tab w:val="left" w:pos="709"/>
        </w:tabs>
        <w:spacing w:after="0"/>
        <w:ind w:left="709" w:hanging="709"/>
        <w:jc w:val="left"/>
        <w:rPr>
          <w:rFonts w:ascii="Cambria" w:hAnsi="Cambria"/>
          <w:sz w:val="20"/>
          <w:szCs w:val="20"/>
        </w:rPr>
      </w:pPr>
    </w:p>
    <w:p w14:paraId="39E3A772" w14:textId="69703918" w:rsidR="00AC0A63" w:rsidRPr="00962B66" w:rsidRDefault="00A86510" w:rsidP="00472D4D">
      <w:pPr>
        <w:spacing w:after="0"/>
        <w:rPr>
          <w:rFonts w:ascii="Cambria" w:hAnsi="Cambria"/>
          <w:sz w:val="20"/>
          <w:szCs w:val="20"/>
        </w:rPr>
      </w:pPr>
      <w:r w:rsidRPr="00962B66">
        <w:rPr>
          <w:rFonts w:ascii="Cambria" w:hAnsi="Cambria"/>
          <w:sz w:val="20"/>
          <w:szCs w:val="20"/>
        </w:rPr>
        <w:t>The</w:t>
      </w:r>
      <w:r w:rsidR="00256928" w:rsidRPr="00962B66">
        <w:rPr>
          <w:rFonts w:ascii="Cambria" w:hAnsi="Cambria"/>
          <w:sz w:val="20"/>
          <w:szCs w:val="20"/>
        </w:rPr>
        <w:t xml:space="preserve"> ICCAT</w:t>
      </w:r>
      <w:r w:rsidRPr="00962B66">
        <w:rPr>
          <w:rFonts w:ascii="Cambria" w:hAnsi="Cambria"/>
          <w:sz w:val="20"/>
          <w:szCs w:val="20"/>
        </w:rPr>
        <w:t xml:space="preserve"> Chair noted that the Commission had already taken a significant first step with the adoption, in 2024, of the </w:t>
      </w:r>
      <w:r w:rsidR="00FD7302" w:rsidRPr="00962B66">
        <w:rPr>
          <w:rFonts w:ascii="Cambria" w:hAnsi="Cambria"/>
          <w:sz w:val="20"/>
          <w:szCs w:val="20"/>
        </w:rPr>
        <w:t>R</w:t>
      </w:r>
      <w:r w:rsidRPr="00962B66">
        <w:rPr>
          <w:rFonts w:ascii="Cambria" w:hAnsi="Cambria"/>
          <w:sz w:val="20"/>
          <w:szCs w:val="20"/>
        </w:rPr>
        <w:t>evised</w:t>
      </w:r>
      <w:r w:rsidR="0042611F" w:rsidRPr="00962B66">
        <w:rPr>
          <w:rFonts w:ascii="Cambria" w:hAnsi="Cambria"/>
          <w:sz w:val="20"/>
          <w:szCs w:val="20"/>
        </w:rPr>
        <w:t xml:space="preserve"> ICCAT Plan of</w:t>
      </w:r>
      <w:r w:rsidRPr="00962B66">
        <w:rPr>
          <w:rFonts w:ascii="Cambria" w:hAnsi="Cambria"/>
          <w:sz w:val="20"/>
          <w:szCs w:val="20"/>
        </w:rPr>
        <w:t xml:space="preserve"> Action on Climate Change. She</w:t>
      </w:r>
      <w:r w:rsidR="00306DED" w:rsidRPr="00962B66">
        <w:rPr>
          <w:rFonts w:ascii="Cambria" w:hAnsi="Cambria"/>
          <w:sz w:val="20"/>
          <w:szCs w:val="20"/>
        </w:rPr>
        <w:t xml:space="preserve"> reminded</w:t>
      </w:r>
      <w:r w:rsidRPr="00962B66">
        <w:rPr>
          <w:rFonts w:ascii="Cambria" w:hAnsi="Cambria"/>
          <w:sz w:val="20"/>
          <w:szCs w:val="20"/>
        </w:rPr>
        <w:t xml:space="preserve"> that this Plan provides for enhanced dialogue between managers and scientists and that the SWGSM has been explicitly designated as the forum for discussing cross-cutting issues, particularly those relating to climate. </w:t>
      </w:r>
      <w:proofErr w:type="gramStart"/>
      <w:r w:rsidRPr="00962B66">
        <w:rPr>
          <w:rFonts w:ascii="Cambria" w:hAnsi="Cambria"/>
          <w:sz w:val="20"/>
          <w:szCs w:val="20"/>
        </w:rPr>
        <w:t>With this in mind, the</w:t>
      </w:r>
      <w:proofErr w:type="gramEnd"/>
      <w:r w:rsidRPr="00962B66">
        <w:rPr>
          <w:rFonts w:ascii="Cambria" w:hAnsi="Cambria"/>
          <w:sz w:val="20"/>
          <w:szCs w:val="20"/>
        </w:rPr>
        <w:t xml:space="preserve"> Commission expects the SWGSM to help clarify the nature of management needs, to guide requests made to the SCRS, and to identify priorities as well as any potential resource implications.</w:t>
      </w:r>
    </w:p>
    <w:p w14:paraId="03BF8C31" w14:textId="77777777" w:rsidR="00844DFB" w:rsidRPr="00962B66" w:rsidRDefault="00844DFB" w:rsidP="00472D4D">
      <w:pPr>
        <w:spacing w:after="0"/>
        <w:rPr>
          <w:rFonts w:ascii="Cambria" w:hAnsi="Cambria"/>
          <w:sz w:val="20"/>
          <w:szCs w:val="20"/>
        </w:rPr>
      </w:pPr>
    </w:p>
    <w:p w14:paraId="6D9B86FE" w14:textId="51FAED1E" w:rsidR="00AC0A63" w:rsidRPr="00962B66" w:rsidRDefault="00F36361" w:rsidP="00472D4D">
      <w:pPr>
        <w:pStyle w:val="ICCATHeading3"/>
        <w:tabs>
          <w:tab w:val="left" w:pos="709"/>
        </w:tabs>
        <w:spacing w:after="0"/>
        <w:ind w:left="709" w:hanging="709"/>
        <w:jc w:val="left"/>
        <w:rPr>
          <w:rFonts w:ascii="Cambria" w:hAnsi="Cambria"/>
          <w:b w:val="0"/>
          <w:bCs/>
          <w:sz w:val="20"/>
          <w:szCs w:val="20"/>
        </w:rPr>
      </w:pPr>
      <w:r w:rsidRPr="00962B66">
        <w:rPr>
          <w:rFonts w:ascii="Cambria" w:hAnsi="Cambria"/>
          <w:b w:val="0"/>
          <w:bCs/>
          <w:sz w:val="20"/>
          <w:szCs w:val="20"/>
        </w:rPr>
        <w:t>4.1.2</w:t>
      </w:r>
      <w:r w:rsidR="00B3584E" w:rsidRPr="00962B66">
        <w:rPr>
          <w:rFonts w:ascii="Cambria" w:hAnsi="Cambria"/>
          <w:b w:val="0"/>
          <w:bCs/>
          <w:sz w:val="20"/>
          <w:szCs w:val="20"/>
        </w:rPr>
        <w:t xml:space="preserve"> </w:t>
      </w:r>
      <w:r w:rsidRPr="00962B66">
        <w:rPr>
          <w:rFonts w:ascii="Cambria" w:hAnsi="Cambria"/>
          <w:b w:val="0"/>
          <w:bCs/>
          <w:sz w:val="20"/>
          <w:szCs w:val="20"/>
        </w:rPr>
        <w:t>SCRS</w:t>
      </w:r>
      <w:r w:rsidR="00B3584E" w:rsidRPr="00962B66">
        <w:rPr>
          <w:rFonts w:ascii="Cambria" w:hAnsi="Cambria"/>
          <w:b w:val="0"/>
          <w:bCs/>
          <w:sz w:val="20"/>
          <w:szCs w:val="20"/>
        </w:rPr>
        <w:t xml:space="preserve"> actions</w:t>
      </w:r>
    </w:p>
    <w:p w14:paraId="38BA17E0" w14:textId="77777777" w:rsidR="00844DFB" w:rsidRPr="00962B66" w:rsidRDefault="00844DFB" w:rsidP="00472D4D">
      <w:pPr>
        <w:pStyle w:val="ICCATHeading3"/>
        <w:tabs>
          <w:tab w:val="left" w:pos="709"/>
        </w:tabs>
        <w:spacing w:after="0"/>
        <w:ind w:left="709" w:hanging="709"/>
        <w:jc w:val="left"/>
        <w:rPr>
          <w:rFonts w:ascii="Cambria" w:hAnsi="Cambria"/>
          <w:sz w:val="20"/>
          <w:szCs w:val="20"/>
        </w:rPr>
      </w:pPr>
    </w:p>
    <w:p w14:paraId="0296C287" w14:textId="0A4DB275" w:rsidR="00AC0A63" w:rsidRPr="00962B66" w:rsidRDefault="00EA014C" w:rsidP="00472D4D">
      <w:pPr>
        <w:spacing w:after="0"/>
        <w:rPr>
          <w:rFonts w:ascii="Cambria" w:hAnsi="Cambria"/>
          <w:sz w:val="20"/>
          <w:szCs w:val="20"/>
        </w:rPr>
      </w:pPr>
      <w:r w:rsidRPr="00962B66">
        <w:rPr>
          <w:rFonts w:ascii="Cambria" w:hAnsi="Cambria"/>
          <w:sz w:val="20"/>
          <w:szCs w:val="20"/>
        </w:rPr>
        <w:t xml:space="preserve">The Chair of the SCRS provided an overview of the work already underway to incorporate climate considerations into ICCAT scientific advice. He </w:t>
      </w:r>
      <w:r w:rsidR="00230CAF" w:rsidRPr="00962B66">
        <w:rPr>
          <w:rFonts w:ascii="Cambria" w:hAnsi="Cambria"/>
          <w:sz w:val="20"/>
          <w:szCs w:val="20"/>
        </w:rPr>
        <w:t>emphasized</w:t>
      </w:r>
      <w:r w:rsidRPr="00962B66">
        <w:rPr>
          <w:rFonts w:ascii="Cambria" w:hAnsi="Cambria"/>
          <w:sz w:val="20"/>
          <w:szCs w:val="20"/>
        </w:rPr>
        <w:t xml:space="preserve"> that this integration is already taking place across several </w:t>
      </w:r>
      <w:proofErr w:type="gramStart"/>
      <w:r w:rsidRPr="00962B66">
        <w:rPr>
          <w:rFonts w:ascii="Cambria" w:hAnsi="Cambria"/>
          <w:sz w:val="20"/>
          <w:szCs w:val="20"/>
        </w:rPr>
        <w:t>species</w:t>
      </w:r>
      <w:proofErr w:type="gramEnd"/>
      <w:r w:rsidRPr="00962B66">
        <w:rPr>
          <w:rFonts w:ascii="Cambria" w:hAnsi="Cambria"/>
          <w:sz w:val="20"/>
          <w:szCs w:val="20"/>
        </w:rPr>
        <w:t xml:space="preserve"> groups, with varying degrees of progress </w:t>
      </w:r>
      <w:r w:rsidR="008133B7" w:rsidRPr="00962B66">
        <w:rPr>
          <w:rFonts w:ascii="Cambria" w:hAnsi="Cambria"/>
          <w:sz w:val="20"/>
          <w:szCs w:val="20"/>
        </w:rPr>
        <w:t>according to</w:t>
      </w:r>
      <w:r w:rsidRPr="00962B66">
        <w:rPr>
          <w:rFonts w:ascii="Cambria" w:hAnsi="Cambria"/>
          <w:sz w:val="20"/>
          <w:szCs w:val="20"/>
        </w:rPr>
        <w:t xml:space="preserve"> the stocks and the methods available.</w:t>
      </w:r>
    </w:p>
    <w:p w14:paraId="71A68349" w14:textId="77777777" w:rsidR="00844DFB" w:rsidRPr="00962B66" w:rsidRDefault="00844DFB" w:rsidP="00472D4D">
      <w:pPr>
        <w:spacing w:after="0"/>
        <w:rPr>
          <w:rFonts w:ascii="Cambria" w:hAnsi="Cambria"/>
          <w:sz w:val="20"/>
          <w:szCs w:val="20"/>
        </w:rPr>
      </w:pPr>
    </w:p>
    <w:p w14:paraId="7894D43F" w14:textId="25B724C2" w:rsidR="00514AAD" w:rsidRPr="00962B66" w:rsidRDefault="00514AAD" w:rsidP="00514AAD">
      <w:pPr>
        <w:spacing w:after="0"/>
        <w:rPr>
          <w:rFonts w:ascii="Cambria" w:hAnsi="Cambria"/>
          <w:sz w:val="20"/>
          <w:szCs w:val="20"/>
        </w:rPr>
      </w:pPr>
      <w:r w:rsidRPr="00962B66">
        <w:rPr>
          <w:rFonts w:ascii="Cambria" w:hAnsi="Cambria"/>
          <w:sz w:val="20"/>
          <w:szCs w:val="20"/>
        </w:rPr>
        <w:t xml:space="preserve">For tropical tunas, environmental changes are already being </w:t>
      </w:r>
      <w:proofErr w:type="gramStart"/>
      <w:r w:rsidRPr="00962B66">
        <w:rPr>
          <w:rFonts w:ascii="Cambria" w:hAnsi="Cambria"/>
          <w:sz w:val="20"/>
          <w:szCs w:val="20"/>
        </w:rPr>
        <w:t>taken into account</w:t>
      </w:r>
      <w:proofErr w:type="gramEnd"/>
      <w:r w:rsidRPr="00962B66">
        <w:rPr>
          <w:rFonts w:ascii="Cambria" w:hAnsi="Cambria"/>
          <w:sz w:val="20"/>
          <w:szCs w:val="20"/>
        </w:rPr>
        <w:t xml:space="preserve"> in abundance indicators, notably through the </w:t>
      </w:r>
      <w:r w:rsidR="00AF6D9B" w:rsidRPr="00962B66">
        <w:rPr>
          <w:rFonts w:ascii="Cambria" w:hAnsi="Cambria"/>
          <w:sz w:val="20"/>
          <w:szCs w:val="20"/>
        </w:rPr>
        <w:t>standardization</w:t>
      </w:r>
      <w:r w:rsidRPr="00962B66">
        <w:rPr>
          <w:rFonts w:ascii="Cambria" w:hAnsi="Cambria"/>
          <w:sz w:val="20"/>
          <w:szCs w:val="20"/>
        </w:rPr>
        <w:t xml:space="preserve"> of </w:t>
      </w:r>
      <w:r w:rsidR="00AF6D9B" w:rsidRPr="00962B66">
        <w:rPr>
          <w:rFonts w:ascii="Cambria" w:hAnsi="Cambria"/>
          <w:sz w:val="20"/>
          <w:szCs w:val="20"/>
        </w:rPr>
        <w:t>catch per unit effort (</w:t>
      </w:r>
      <w:r w:rsidRPr="00962B66">
        <w:rPr>
          <w:rFonts w:ascii="Cambria" w:hAnsi="Cambria"/>
          <w:sz w:val="20"/>
          <w:szCs w:val="20"/>
        </w:rPr>
        <w:t>CPUE</w:t>
      </w:r>
      <w:r w:rsidR="00AF6D9B" w:rsidRPr="00962B66">
        <w:rPr>
          <w:rFonts w:ascii="Cambria" w:hAnsi="Cambria"/>
          <w:sz w:val="20"/>
          <w:szCs w:val="20"/>
        </w:rPr>
        <w:t>)</w:t>
      </w:r>
      <w:r w:rsidRPr="00962B66">
        <w:rPr>
          <w:rFonts w:ascii="Cambria" w:hAnsi="Cambria"/>
          <w:sz w:val="20"/>
          <w:szCs w:val="20"/>
        </w:rPr>
        <w:t xml:space="preserve"> </w:t>
      </w:r>
      <w:r w:rsidR="00C73DC6" w:rsidRPr="00962B66">
        <w:rPr>
          <w:rFonts w:ascii="Cambria" w:hAnsi="Cambria"/>
          <w:sz w:val="20"/>
          <w:szCs w:val="20"/>
        </w:rPr>
        <w:t>across</w:t>
      </w:r>
      <w:r w:rsidRPr="00962B66">
        <w:rPr>
          <w:rFonts w:ascii="Cambria" w:hAnsi="Cambria"/>
          <w:sz w:val="20"/>
          <w:szCs w:val="20"/>
        </w:rPr>
        <w:t xml:space="preserve"> space and time, </w:t>
      </w:r>
      <w:proofErr w:type="gramStart"/>
      <w:r w:rsidRPr="00962B66">
        <w:rPr>
          <w:rFonts w:ascii="Cambria" w:hAnsi="Cambria"/>
          <w:sz w:val="20"/>
          <w:szCs w:val="20"/>
        </w:rPr>
        <w:t>in order to</w:t>
      </w:r>
      <w:proofErr w:type="gramEnd"/>
      <w:r w:rsidRPr="00962B66">
        <w:rPr>
          <w:rFonts w:ascii="Cambria" w:hAnsi="Cambria"/>
          <w:sz w:val="20"/>
          <w:szCs w:val="20"/>
        </w:rPr>
        <w:t xml:space="preserve"> better detect stock movements linked to changing ocean conditions. Within the framework of</w:t>
      </w:r>
      <w:r w:rsidR="00467392" w:rsidRPr="00962B66">
        <w:rPr>
          <w:rFonts w:ascii="Cambria" w:hAnsi="Cambria"/>
          <w:sz w:val="20"/>
          <w:szCs w:val="20"/>
        </w:rPr>
        <w:t xml:space="preserve"> m</w:t>
      </w:r>
      <w:r w:rsidR="007C0442" w:rsidRPr="00962B66">
        <w:rPr>
          <w:rFonts w:ascii="Cambria" w:hAnsi="Cambria"/>
          <w:sz w:val="20"/>
          <w:szCs w:val="20"/>
        </w:rPr>
        <w:t>anagement strategy evaluation (</w:t>
      </w:r>
      <w:r w:rsidRPr="00962B66">
        <w:rPr>
          <w:rFonts w:ascii="Cambria" w:hAnsi="Cambria"/>
          <w:sz w:val="20"/>
          <w:szCs w:val="20"/>
        </w:rPr>
        <w:t>MSE</w:t>
      </w:r>
      <w:r w:rsidR="007C0442" w:rsidRPr="00962B66">
        <w:rPr>
          <w:rFonts w:ascii="Cambria" w:hAnsi="Cambria"/>
          <w:sz w:val="20"/>
          <w:szCs w:val="20"/>
        </w:rPr>
        <w:t>)</w:t>
      </w:r>
      <w:r w:rsidRPr="00962B66">
        <w:rPr>
          <w:rFonts w:ascii="Cambria" w:hAnsi="Cambria"/>
          <w:sz w:val="20"/>
          <w:szCs w:val="20"/>
        </w:rPr>
        <w:t xml:space="preserve">, robustness tests are used to </w:t>
      </w:r>
      <w:r w:rsidR="005D6DBE" w:rsidRPr="00962B66">
        <w:rPr>
          <w:rFonts w:ascii="Cambria" w:hAnsi="Cambria"/>
          <w:sz w:val="20"/>
          <w:szCs w:val="20"/>
        </w:rPr>
        <w:t>review</w:t>
      </w:r>
      <w:r w:rsidRPr="00962B66">
        <w:rPr>
          <w:rFonts w:ascii="Cambria" w:hAnsi="Cambria"/>
          <w:sz w:val="20"/>
          <w:szCs w:val="20"/>
        </w:rPr>
        <w:t xml:space="preserve"> the performance of management procedures </w:t>
      </w:r>
      <w:r w:rsidR="00283840" w:rsidRPr="00962B66">
        <w:rPr>
          <w:rFonts w:ascii="Cambria" w:hAnsi="Cambria"/>
          <w:sz w:val="20"/>
          <w:szCs w:val="20"/>
        </w:rPr>
        <w:t>in</w:t>
      </w:r>
      <w:r w:rsidRPr="00962B66">
        <w:rPr>
          <w:rFonts w:ascii="Cambria" w:hAnsi="Cambria"/>
          <w:sz w:val="20"/>
          <w:szCs w:val="20"/>
        </w:rPr>
        <w:t xml:space="preserve"> alternative recruitment and productivity scenarios, as </w:t>
      </w:r>
      <w:r w:rsidR="00C64826" w:rsidRPr="00962B66">
        <w:rPr>
          <w:rFonts w:ascii="Cambria" w:hAnsi="Cambria"/>
          <w:sz w:val="20"/>
          <w:szCs w:val="20"/>
        </w:rPr>
        <w:t xml:space="preserve">illustrated </w:t>
      </w:r>
      <w:r w:rsidR="007D7BDF" w:rsidRPr="00962B66">
        <w:rPr>
          <w:rFonts w:ascii="Cambria" w:hAnsi="Cambria"/>
          <w:sz w:val="20"/>
          <w:szCs w:val="20"/>
        </w:rPr>
        <w:t>in</w:t>
      </w:r>
      <w:r w:rsidR="0019054A" w:rsidRPr="00962B66">
        <w:rPr>
          <w:rFonts w:ascii="Cambria" w:hAnsi="Cambria"/>
          <w:sz w:val="20"/>
          <w:szCs w:val="20"/>
        </w:rPr>
        <w:t xml:space="preserve"> the case of</w:t>
      </w:r>
      <w:r w:rsidRPr="00962B66">
        <w:rPr>
          <w:rFonts w:ascii="Cambria" w:hAnsi="Cambria"/>
          <w:sz w:val="20"/>
          <w:szCs w:val="20"/>
        </w:rPr>
        <w:t xml:space="preserve"> </w:t>
      </w:r>
      <w:r w:rsidR="008C61BF" w:rsidRPr="00962B66">
        <w:rPr>
          <w:rFonts w:ascii="Cambria" w:hAnsi="Cambria"/>
          <w:sz w:val="20"/>
          <w:szCs w:val="20"/>
        </w:rPr>
        <w:t>w</w:t>
      </w:r>
      <w:r w:rsidRPr="00962B66">
        <w:rPr>
          <w:rFonts w:ascii="Cambria" w:hAnsi="Cambria"/>
          <w:sz w:val="20"/>
          <w:szCs w:val="20"/>
        </w:rPr>
        <w:t>estern Atlantic skipjack tuna.</w:t>
      </w:r>
    </w:p>
    <w:p w14:paraId="009F71CC" w14:textId="77777777" w:rsidR="00514AAD" w:rsidRPr="00962B66" w:rsidRDefault="00514AAD" w:rsidP="00514AAD">
      <w:pPr>
        <w:spacing w:after="0"/>
        <w:rPr>
          <w:rFonts w:ascii="Cambria" w:hAnsi="Cambria"/>
          <w:sz w:val="20"/>
          <w:szCs w:val="20"/>
        </w:rPr>
      </w:pPr>
    </w:p>
    <w:p w14:paraId="6512CE2F" w14:textId="77777777" w:rsidR="002357EE" w:rsidRPr="00962B66" w:rsidRDefault="002357EE" w:rsidP="00472D4D">
      <w:pPr>
        <w:spacing w:after="0"/>
        <w:rPr>
          <w:rFonts w:ascii="Cambria" w:hAnsi="Cambria"/>
          <w:sz w:val="20"/>
          <w:szCs w:val="20"/>
        </w:rPr>
      </w:pPr>
    </w:p>
    <w:p w14:paraId="553DF320" w14:textId="77777777" w:rsidR="002357EE" w:rsidRPr="00962B66" w:rsidRDefault="002357EE" w:rsidP="00472D4D">
      <w:pPr>
        <w:spacing w:after="0"/>
        <w:rPr>
          <w:rFonts w:ascii="Cambria" w:hAnsi="Cambria"/>
          <w:sz w:val="20"/>
          <w:szCs w:val="20"/>
        </w:rPr>
      </w:pPr>
    </w:p>
    <w:p w14:paraId="6AB362A1" w14:textId="1D7CBBD1" w:rsidR="00AC0A63" w:rsidRPr="00962B66" w:rsidRDefault="00514AAD" w:rsidP="00472D4D">
      <w:pPr>
        <w:spacing w:after="0"/>
        <w:rPr>
          <w:rFonts w:ascii="Cambria" w:hAnsi="Cambria"/>
          <w:sz w:val="20"/>
          <w:szCs w:val="20"/>
        </w:rPr>
      </w:pPr>
      <w:r w:rsidRPr="00962B66">
        <w:rPr>
          <w:rFonts w:ascii="Cambria" w:hAnsi="Cambria"/>
          <w:sz w:val="20"/>
          <w:szCs w:val="20"/>
        </w:rPr>
        <w:t xml:space="preserve">For albacore tuna, research results have shown the existence of potential links between recruitment and the North Atlantic Oscillation. However, in the absence of a sufficiently robust relationship to support a specific climate scenario, the </w:t>
      </w:r>
      <w:r w:rsidR="00BC19AC" w:rsidRPr="00962B66">
        <w:rPr>
          <w:rFonts w:ascii="Cambria" w:hAnsi="Cambria"/>
          <w:sz w:val="20"/>
          <w:szCs w:val="20"/>
        </w:rPr>
        <w:t>Albacore S</w:t>
      </w:r>
      <w:r w:rsidRPr="00962B66">
        <w:rPr>
          <w:rFonts w:ascii="Cambria" w:hAnsi="Cambria"/>
          <w:sz w:val="20"/>
          <w:szCs w:val="20"/>
        </w:rPr>
        <w:t xml:space="preserve">pecies </w:t>
      </w:r>
      <w:r w:rsidR="00BC19AC" w:rsidRPr="00962B66">
        <w:rPr>
          <w:rFonts w:ascii="Cambria" w:hAnsi="Cambria"/>
          <w:sz w:val="20"/>
          <w:szCs w:val="20"/>
        </w:rPr>
        <w:t>G</w:t>
      </w:r>
      <w:r w:rsidRPr="00962B66">
        <w:rPr>
          <w:rFonts w:ascii="Cambria" w:hAnsi="Cambria"/>
          <w:sz w:val="20"/>
          <w:szCs w:val="20"/>
        </w:rPr>
        <w:t>roup has so far adopted general robustness scenarios, based on changes in the level and variability of recruitment.</w:t>
      </w:r>
    </w:p>
    <w:p w14:paraId="04A4DE3A" w14:textId="77777777" w:rsidR="000213A7" w:rsidRPr="00962B66" w:rsidRDefault="000213A7" w:rsidP="00472D4D">
      <w:pPr>
        <w:spacing w:after="0"/>
        <w:rPr>
          <w:rFonts w:ascii="Cambria" w:hAnsi="Cambria"/>
          <w:sz w:val="20"/>
          <w:szCs w:val="20"/>
        </w:rPr>
      </w:pPr>
    </w:p>
    <w:p w14:paraId="7EDBAFE6" w14:textId="526CAF76" w:rsidR="00AC0A63" w:rsidRPr="00962B66" w:rsidRDefault="003F0BD6" w:rsidP="00472D4D">
      <w:pPr>
        <w:spacing w:after="0"/>
        <w:rPr>
          <w:rFonts w:ascii="Cambria" w:hAnsi="Cambria"/>
          <w:sz w:val="20"/>
          <w:szCs w:val="20"/>
        </w:rPr>
      </w:pPr>
      <w:r w:rsidRPr="00962B66">
        <w:rPr>
          <w:rFonts w:ascii="Cambria" w:hAnsi="Cambria"/>
          <w:sz w:val="20"/>
          <w:szCs w:val="20"/>
        </w:rPr>
        <w:t>For bluefin tuna, environmental variables such as sea surface temperature and the Atlantic Multidecadal Oscillation</w:t>
      </w:r>
      <w:r w:rsidR="00FB71E1" w:rsidRPr="00962B66">
        <w:rPr>
          <w:rFonts w:ascii="Cambria" w:hAnsi="Cambria"/>
          <w:sz w:val="20"/>
          <w:szCs w:val="20"/>
        </w:rPr>
        <w:t xml:space="preserve"> (AM</w:t>
      </w:r>
      <w:r w:rsidR="00122668" w:rsidRPr="00962B66">
        <w:rPr>
          <w:rFonts w:ascii="Cambria" w:hAnsi="Cambria"/>
          <w:sz w:val="20"/>
          <w:szCs w:val="20"/>
        </w:rPr>
        <w:t>O</w:t>
      </w:r>
      <w:r w:rsidR="00FB71E1" w:rsidRPr="00962B66">
        <w:rPr>
          <w:rFonts w:ascii="Cambria" w:hAnsi="Cambria"/>
          <w:sz w:val="20"/>
          <w:szCs w:val="20"/>
        </w:rPr>
        <w:t>)</w:t>
      </w:r>
      <w:r w:rsidRPr="00962B66">
        <w:rPr>
          <w:rFonts w:ascii="Cambria" w:hAnsi="Cambria"/>
          <w:sz w:val="20"/>
          <w:szCs w:val="20"/>
        </w:rPr>
        <w:t xml:space="preserve"> are already incorporated into certain abundance indices and analyses. Alternative recruitment assumptions are also being considered</w:t>
      </w:r>
      <w:r w:rsidR="008C4B9A" w:rsidRPr="00962B66">
        <w:rPr>
          <w:rFonts w:ascii="Cambria" w:hAnsi="Cambria"/>
          <w:sz w:val="20"/>
          <w:szCs w:val="20"/>
        </w:rPr>
        <w:t xml:space="preserve"> within the </w:t>
      </w:r>
      <w:r w:rsidR="00250D46" w:rsidRPr="00962B66">
        <w:rPr>
          <w:rFonts w:ascii="Cambria" w:hAnsi="Cambria"/>
          <w:sz w:val="20"/>
          <w:szCs w:val="20"/>
        </w:rPr>
        <w:t xml:space="preserve">context of work on </w:t>
      </w:r>
      <w:r w:rsidRPr="00962B66">
        <w:rPr>
          <w:rFonts w:ascii="Cambria" w:hAnsi="Cambria"/>
          <w:sz w:val="20"/>
          <w:szCs w:val="20"/>
        </w:rPr>
        <w:t>MSE. The use of fisheries</w:t>
      </w:r>
      <w:r w:rsidR="008C7715" w:rsidRPr="00962B66">
        <w:rPr>
          <w:rFonts w:ascii="Cambria" w:hAnsi="Cambria"/>
          <w:sz w:val="20"/>
          <w:szCs w:val="20"/>
        </w:rPr>
        <w:noBreakHyphen/>
      </w:r>
      <w:r w:rsidRPr="00962B66">
        <w:rPr>
          <w:rFonts w:ascii="Cambria" w:hAnsi="Cambria"/>
          <w:sz w:val="20"/>
          <w:szCs w:val="20"/>
        </w:rPr>
        <w:t>independent approaches, such as the</w:t>
      </w:r>
      <w:r w:rsidR="00F81255" w:rsidRPr="00962B66">
        <w:rPr>
          <w:rFonts w:ascii="Cambria" w:hAnsi="Cambria"/>
          <w:sz w:val="20"/>
          <w:szCs w:val="20"/>
        </w:rPr>
        <w:t xml:space="preserve"> Close-Kin Mark-Recapture (</w:t>
      </w:r>
      <w:r w:rsidRPr="00962B66">
        <w:rPr>
          <w:rFonts w:ascii="Cambria" w:hAnsi="Cambria"/>
          <w:sz w:val="20"/>
          <w:szCs w:val="20"/>
        </w:rPr>
        <w:t>CKMR</w:t>
      </w:r>
      <w:r w:rsidR="00F81255" w:rsidRPr="00962B66">
        <w:rPr>
          <w:rFonts w:ascii="Cambria" w:hAnsi="Cambria"/>
          <w:sz w:val="20"/>
          <w:szCs w:val="20"/>
        </w:rPr>
        <w:t>)</w:t>
      </w:r>
      <w:r w:rsidRPr="00962B66">
        <w:rPr>
          <w:rFonts w:ascii="Cambria" w:hAnsi="Cambria"/>
          <w:sz w:val="20"/>
          <w:szCs w:val="20"/>
        </w:rPr>
        <w:t xml:space="preserve">, has been cited as a useful </w:t>
      </w:r>
      <w:r w:rsidR="00E7644B" w:rsidRPr="00962B66">
        <w:rPr>
          <w:rFonts w:ascii="Cambria" w:hAnsi="Cambria"/>
          <w:sz w:val="20"/>
          <w:szCs w:val="20"/>
        </w:rPr>
        <w:t>way to</w:t>
      </w:r>
      <w:r w:rsidRPr="00962B66">
        <w:rPr>
          <w:rFonts w:ascii="Cambria" w:hAnsi="Cambria"/>
          <w:sz w:val="20"/>
          <w:szCs w:val="20"/>
        </w:rPr>
        <w:t xml:space="preserve"> limit</w:t>
      </w:r>
      <w:r w:rsidR="00E7644B" w:rsidRPr="00962B66">
        <w:rPr>
          <w:rFonts w:ascii="Cambria" w:hAnsi="Cambria"/>
          <w:sz w:val="20"/>
          <w:szCs w:val="20"/>
        </w:rPr>
        <w:t xml:space="preserve"> </w:t>
      </w:r>
      <w:r w:rsidRPr="00962B66">
        <w:rPr>
          <w:rFonts w:ascii="Cambria" w:hAnsi="Cambria"/>
          <w:sz w:val="20"/>
          <w:szCs w:val="20"/>
        </w:rPr>
        <w:t>biases related to catchability under environmental influence.</w:t>
      </w:r>
    </w:p>
    <w:p w14:paraId="20B53067" w14:textId="77777777" w:rsidR="000213A7" w:rsidRPr="00962B66" w:rsidRDefault="000213A7" w:rsidP="00472D4D">
      <w:pPr>
        <w:spacing w:after="0"/>
        <w:rPr>
          <w:rFonts w:ascii="Cambria" w:hAnsi="Cambria"/>
          <w:sz w:val="20"/>
          <w:szCs w:val="20"/>
        </w:rPr>
      </w:pPr>
    </w:p>
    <w:p w14:paraId="4CF7FC98" w14:textId="2C36ADB0" w:rsidR="00AC0A63" w:rsidRPr="00962B66" w:rsidRDefault="003F0BD6" w:rsidP="00472D4D">
      <w:pPr>
        <w:spacing w:after="0"/>
        <w:rPr>
          <w:rFonts w:ascii="Cambria" w:hAnsi="Cambria"/>
          <w:sz w:val="20"/>
          <w:szCs w:val="20"/>
        </w:rPr>
      </w:pPr>
      <w:r w:rsidRPr="00962B66">
        <w:rPr>
          <w:rFonts w:ascii="Cambria" w:hAnsi="Cambria"/>
          <w:sz w:val="20"/>
          <w:szCs w:val="20"/>
        </w:rPr>
        <w:t xml:space="preserve">For northern swordfish, the AMO index and habitat suitability indicators have been used in the assessments and </w:t>
      </w:r>
      <w:r w:rsidR="00454380" w:rsidRPr="00962B66">
        <w:rPr>
          <w:rFonts w:ascii="Cambria" w:hAnsi="Cambria"/>
          <w:sz w:val="20"/>
          <w:szCs w:val="20"/>
        </w:rPr>
        <w:t>standardization</w:t>
      </w:r>
      <w:r w:rsidRPr="00962B66">
        <w:rPr>
          <w:rFonts w:ascii="Cambria" w:hAnsi="Cambria"/>
          <w:sz w:val="20"/>
          <w:szCs w:val="20"/>
        </w:rPr>
        <w:t xml:space="preserve"> of catch rates. Robustness tests of the management procedure</w:t>
      </w:r>
      <w:r w:rsidR="006F2BA6" w:rsidRPr="00962B66">
        <w:rPr>
          <w:rFonts w:ascii="Cambria" w:hAnsi="Cambria"/>
          <w:sz w:val="20"/>
          <w:szCs w:val="20"/>
        </w:rPr>
        <w:t xml:space="preserve"> (MP)</w:t>
      </w:r>
      <w:r w:rsidRPr="00962B66">
        <w:rPr>
          <w:rFonts w:ascii="Cambria" w:hAnsi="Cambria"/>
          <w:sz w:val="20"/>
          <w:szCs w:val="20"/>
        </w:rPr>
        <w:t xml:space="preserve"> are also being conducted </w:t>
      </w:r>
      <w:proofErr w:type="gramStart"/>
      <w:r w:rsidRPr="00962B66">
        <w:rPr>
          <w:rFonts w:ascii="Cambria" w:hAnsi="Cambria"/>
          <w:sz w:val="20"/>
          <w:szCs w:val="20"/>
        </w:rPr>
        <w:t>with regard to</w:t>
      </w:r>
      <w:proofErr w:type="gramEnd"/>
      <w:r w:rsidRPr="00962B66">
        <w:rPr>
          <w:rFonts w:ascii="Cambria" w:hAnsi="Cambria"/>
          <w:sz w:val="20"/>
          <w:szCs w:val="20"/>
        </w:rPr>
        <w:t xml:space="preserve"> the possible effects of climate on recruitment, </w:t>
      </w:r>
      <w:r w:rsidR="00B83DBD" w:rsidRPr="00962B66">
        <w:rPr>
          <w:rFonts w:ascii="Cambria" w:hAnsi="Cambria"/>
          <w:sz w:val="20"/>
          <w:szCs w:val="20"/>
        </w:rPr>
        <w:t>yield</w:t>
      </w:r>
      <w:r w:rsidRPr="00962B66">
        <w:rPr>
          <w:rFonts w:ascii="Cambria" w:hAnsi="Cambria"/>
          <w:sz w:val="20"/>
          <w:szCs w:val="20"/>
        </w:rPr>
        <w:t xml:space="preserve"> and stock status.</w:t>
      </w:r>
    </w:p>
    <w:p w14:paraId="63E9CF94" w14:textId="77777777" w:rsidR="000213A7" w:rsidRPr="00962B66" w:rsidRDefault="000213A7" w:rsidP="00472D4D">
      <w:pPr>
        <w:spacing w:after="0"/>
        <w:rPr>
          <w:rFonts w:ascii="Cambria" w:hAnsi="Cambria"/>
          <w:sz w:val="20"/>
          <w:szCs w:val="20"/>
        </w:rPr>
      </w:pPr>
    </w:p>
    <w:p w14:paraId="60A23EBD" w14:textId="69475CCC" w:rsidR="00AC0A63" w:rsidRPr="00962B66" w:rsidRDefault="00CC2543" w:rsidP="00472D4D">
      <w:pPr>
        <w:spacing w:after="0"/>
        <w:rPr>
          <w:rFonts w:ascii="Cambria" w:hAnsi="Cambria"/>
          <w:sz w:val="20"/>
          <w:szCs w:val="20"/>
        </w:rPr>
      </w:pPr>
      <w:r w:rsidRPr="00962B66">
        <w:rPr>
          <w:rFonts w:ascii="Cambria" w:hAnsi="Cambria"/>
          <w:sz w:val="20"/>
          <w:szCs w:val="20"/>
        </w:rPr>
        <w:t xml:space="preserve">Research on </w:t>
      </w:r>
      <w:r w:rsidR="00F12965" w:rsidRPr="00962B66">
        <w:rPr>
          <w:rFonts w:ascii="Cambria" w:hAnsi="Cambria"/>
          <w:sz w:val="20"/>
          <w:szCs w:val="20"/>
        </w:rPr>
        <w:t>billfish</w:t>
      </w:r>
      <w:r w:rsidRPr="00962B66">
        <w:rPr>
          <w:rFonts w:ascii="Cambria" w:hAnsi="Cambria"/>
          <w:sz w:val="20"/>
          <w:szCs w:val="20"/>
        </w:rPr>
        <w:t xml:space="preserve"> shows that surface temperature and dissolved oxygen already influence the vertical distribution of these species. Environmental factors are currently being incorporated into CPUE and habitat analyses, whil</w:t>
      </w:r>
      <w:r w:rsidR="0005299A" w:rsidRPr="00962B66">
        <w:rPr>
          <w:rFonts w:ascii="Cambria" w:hAnsi="Cambria"/>
          <w:sz w:val="20"/>
          <w:szCs w:val="20"/>
        </w:rPr>
        <w:t>e</w:t>
      </w:r>
      <w:r w:rsidRPr="00962B66">
        <w:rPr>
          <w:rFonts w:ascii="Cambria" w:hAnsi="Cambria"/>
          <w:sz w:val="20"/>
          <w:szCs w:val="20"/>
        </w:rPr>
        <w:t xml:space="preserve"> MSE-type applications have yet to be developed.</w:t>
      </w:r>
    </w:p>
    <w:p w14:paraId="2CB56DD1" w14:textId="77777777" w:rsidR="000213A7" w:rsidRPr="00962B66" w:rsidRDefault="000213A7" w:rsidP="00472D4D">
      <w:pPr>
        <w:spacing w:after="0"/>
        <w:rPr>
          <w:rFonts w:ascii="Cambria" w:hAnsi="Cambria"/>
          <w:sz w:val="20"/>
          <w:szCs w:val="20"/>
        </w:rPr>
      </w:pPr>
    </w:p>
    <w:p w14:paraId="4B4DCB9A" w14:textId="35B36BC4" w:rsidR="00AC0A63" w:rsidRPr="00962B66" w:rsidRDefault="002C70E9" w:rsidP="00472D4D">
      <w:pPr>
        <w:spacing w:after="0"/>
        <w:rPr>
          <w:rFonts w:ascii="Cambria" w:hAnsi="Cambria"/>
          <w:sz w:val="20"/>
          <w:szCs w:val="20"/>
        </w:rPr>
      </w:pPr>
      <w:r w:rsidRPr="00962B66">
        <w:rPr>
          <w:rFonts w:ascii="Cambria" w:hAnsi="Cambria"/>
          <w:sz w:val="20"/>
          <w:szCs w:val="20"/>
        </w:rPr>
        <w:t>In parallel, t</w:t>
      </w:r>
      <w:r w:rsidR="00A81FDD" w:rsidRPr="00962B66">
        <w:rPr>
          <w:rFonts w:ascii="Cambria" w:hAnsi="Cambria"/>
          <w:sz w:val="20"/>
          <w:szCs w:val="20"/>
        </w:rPr>
        <w:t>he</w:t>
      </w:r>
      <w:r w:rsidR="00054763" w:rsidRPr="00962B66">
        <w:rPr>
          <w:rFonts w:ascii="Cambria" w:hAnsi="Cambria"/>
          <w:sz w:val="20"/>
          <w:szCs w:val="20"/>
        </w:rPr>
        <w:t xml:space="preserve"> Subcommittee on</w:t>
      </w:r>
      <w:r w:rsidR="00A81FDD" w:rsidRPr="00962B66">
        <w:rPr>
          <w:rFonts w:ascii="Cambria" w:hAnsi="Cambria"/>
          <w:sz w:val="20"/>
          <w:szCs w:val="20"/>
        </w:rPr>
        <w:t xml:space="preserve"> Ecosystems</w:t>
      </w:r>
      <w:r w:rsidR="00054763" w:rsidRPr="00962B66">
        <w:rPr>
          <w:rFonts w:ascii="Cambria" w:hAnsi="Cambria"/>
          <w:sz w:val="20"/>
          <w:szCs w:val="20"/>
        </w:rPr>
        <w:t xml:space="preserve"> and Bycatch</w:t>
      </w:r>
      <w:r w:rsidR="00A81FDD" w:rsidRPr="00962B66">
        <w:rPr>
          <w:rFonts w:ascii="Cambria" w:hAnsi="Cambria"/>
          <w:sz w:val="20"/>
          <w:szCs w:val="20"/>
        </w:rPr>
        <w:t xml:space="preserve"> is continuing work on the effects of marine heatwaves in the Mediterranean, particularly on bluefin tuna at early life stages, as well as on the development of climate variability indicators and habitat monitoring tools.</w:t>
      </w:r>
    </w:p>
    <w:p w14:paraId="4D62C02B" w14:textId="77777777" w:rsidR="00342507" w:rsidRPr="00962B66" w:rsidRDefault="00342507" w:rsidP="00472D4D">
      <w:pPr>
        <w:spacing w:after="0"/>
        <w:rPr>
          <w:rFonts w:ascii="Cambria" w:hAnsi="Cambria"/>
          <w:sz w:val="20"/>
          <w:szCs w:val="20"/>
        </w:rPr>
      </w:pPr>
    </w:p>
    <w:p w14:paraId="02889EDA" w14:textId="03198618" w:rsidR="00AC0A63" w:rsidRPr="00962B66" w:rsidRDefault="00A81FDD" w:rsidP="00472D4D">
      <w:pPr>
        <w:spacing w:after="0"/>
        <w:rPr>
          <w:rFonts w:ascii="Cambria" w:hAnsi="Cambria"/>
          <w:sz w:val="20"/>
          <w:szCs w:val="20"/>
        </w:rPr>
      </w:pPr>
      <w:r w:rsidRPr="00962B66">
        <w:rPr>
          <w:rFonts w:ascii="Cambria" w:hAnsi="Cambria"/>
          <w:sz w:val="20"/>
          <w:szCs w:val="20"/>
        </w:rPr>
        <w:t xml:space="preserve">The Chair of the SCRS reiterated that the integration of climate into scientific advice relies on three complementary approaches: </w:t>
      </w:r>
      <w:proofErr w:type="spellStart"/>
      <w:r w:rsidRPr="00962B66">
        <w:rPr>
          <w:rFonts w:ascii="Cambria" w:hAnsi="Cambria"/>
          <w:sz w:val="20"/>
          <w:szCs w:val="20"/>
        </w:rPr>
        <w:t>i</w:t>
      </w:r>
      <w:proofErr w:type="spellEnd"/>
      <w:r w:rsidRPr="00962B66">
        <w:rPr>
          <w:rFonts w:ascii="Cambria" w:hAnsi="Cambria"/>
          <w:sz w:val="20"/>
          <w:szCs w:val="20"/>
        </w:rPr>
        <w:t xml:space="preserve">) the use of qualitative indicators to </w:t>
      </w:r>
      <w:proofErr w:type="spellStart"/>
      <w:r w:rsidRPr="00962B66">
        <w:rPr>
          <w:rFonts w:ascii="Cambria" w:hAnsi="Cambria"/>
          <w:sz w:val="20"/>
          <w:szCs w:val="20"/>
        </w:rPr>
        <w:t>contextualise</w:t>
      </w:r>
      <w:proofErr w:type="spellEnd"/>
      <w:r w:rsidRPr="00962B66">
        <w:rPr>
          <w:rFonts w:ascii="Cambria" w:hAnsi="Cambria"/>
          <w:sz w:val="20"/>
          <w:szCs w:val="20"/>
        </w:rPr>
        <w:t xml:space="preserve"> decisions, ii) the explicit integration of climate factors into stock assessments, where scientifically feasible, and iii) the use of climate</w:t>
      </w:r>
      <w:r w:rsidR="008411B7" w:rsidRPr="00962B66">
        <w:rPr>
          <w:rFonts w:ascii="Cambria" w:hAnsi="Cambria"/>
          <w:sz w:val="20"/>
          <w:szCs w:val="20"/>
        </w:rPr>
        <w:noBreakHyphen/>
      </w:r>
      <w:r w:rsidRPr="00962B66">
        <w:rPr>
          <w:rFonts w:ascii="Cambria" w:hAnsi="Cambria"/>
          <w:sz w:val="20"/>
          <w:szCs w:val="20"/>
        </w:rPr>
        <w:t xml:space="preserve">adapted MSE, notably through robustness testing. He also </w:t>
      </w:r>
      <w:proofErr w:type="spellStart"/>
      <w:r w:rsidRPr="00962B66">
        <w:rPr>
          <w:rFonts w:ascii="Cambria" w:hAnsi="Cambria"/>
          <w:sz w:val="20"/>
          <w:szCs w:val="20"/>
        </w:rPr>
        <w:t>emphasised</w:t>
      </w:r>
      <w:proofErr w:type="spellEnd"/>
      <w:r w:rsidRPr="00962B66">
        <w:rPr>
          <w:rFonts w:ascii="Cambria" w:hAnsi="Cambria"/>
          <w:sz w:val="20"/>
          <w:szCs w:val="20"/>
        </w:rPr>
        <w:t xml:space="preserve"> the need to challenge the stationarity assumption, the importance of data independent of fisheries, the opportunities offered by new abundance estimation techniques (CKMR), and the need for interdisciplinary and inter-institutional collaboration.</w:t>
      </w:r>
    </w:p>
    <w:p w14:paraId="367D7735" w14:textId="77777777" w:rsidR="00342507" w:rsidRPr="00962B66" w:rsidRDefault="00342507" w:rsidP="00472D4D">
      <w:pPr>
        <w:spacing w:after="0"/>
        <w:rPr>
          <w:rFonts w:ascii="Cambria" w:hAnsi="Cambria"/>
          <w:sz w:val="20"/>
          <w:szCs w:val="20"/>
        </w:rPr>
      </w:pPr>
    </w:p>
    <w:p w14:paraId="4E42C4BF" w14:textId="56E11B75" w:rsidR="0078243F" w:rsidRPr="00962B66" w:rsidRDefault="00BE0C49" w:rsidP="00EE2BBD">
      <w:pPr>
        <w:spacing w:after="0"/>
        <w:rPr>
          <w:rFonts w:ascii="Cambria" w:hAnsi="Cambria"/>
          <w:sz w:val="20"/>
          <w:szCs w:val="20"/>
        </w:rPr>
      </w:pPr>
      <w:r w:rsidRPr="00962B66">
        <w:rPr>
          <w:rFonts w:ascii="Cambria" w:hAnsi="Cambria"/>
          <w:sz w:val="20"/>
          <w:szCs w:val="20"/>
        </w:rPr>
        <w:t xml:space="preserve">The presentation </w:t>
      </w:r>
      <w:r w:rsidR="008F7B51" w:rsidRPr="00962B66">
        <w:rPr>
          <w:rFonts w:ascii="Cambria" w:hAnsi="Cambria"/>
          <w:sz w:val="20"/>
          <w:szCs w:val="20"/>
        </w:rPr>
        <w:t>by Dr Tom Carruthers</w:t>
      </w:r>
      <w:r w:rsidR="008449EC" w:rsidRPr="00962B66">
        <w:rPr>
          <w:rFonts w:ascii="Cambria" w:hAnsi="Cambria"/>
          <w:sz w:val="20"/>
          <w:szCs w:val="20"/>
        </w:rPr>
        <w:t xml:space="preserve"> </w:t>
      </w:r>
      <w:r w:rsidR="00E03CBF" w:rsidRPr="00962B66">
        <w:rPr>
          <w:rFonts w:ascii="Cambria" w:hAnsi="Cambria"/>
          <w:sz w:val="20"/>
          <w:szCs w:val="20"/>
        </w:rPr>
        <w:t>titled</w:t>
      </w:r>
      <w:r w:rsidR="00CC72AF" w:rsidRPr="00962B66">
        <w:rPr>
          <w:rFonts w:ascii="Cambria" w:hAnsi="Cambria"/>
          <w:sz w:val="20"/>
          <w:szCs w:val="20"/>
        </w:rPr>
        <w:t xml:space="preserve"> </w:t>
      </w:r>
      <w:r w:rsidR="008449EC" w:rsidRPr="00962B66">
        <w:rPr>
          <w:rFonts w:ascii="Cambria" w:hAnsi="Cambria"/>
          <w:sz w:val="20"/>
          <w:szCs w:val="20"/>
        </w:rPr>
        <w:t>“</w:t>
      </w:r>
      <w:r w:rsidR="008F7B51" w:rsidRPr="00962B66">
        <w:rPr>
          <w:rFonts w:ascii="Cambria" w:hAnsi="Cambria"/>
          <w:sz w:val="20"/>
          <w:szCs w:val="20"/>
        </w:rPr>
        <w:t xml:space="preserve">Developing the Climate Test: </w:t>
      </w:r>
      <w:r w:rsidR="008F7B51" w:rsidRPr="00962B66">
        <w:rPr>
          <w:rFonts w:ascii="Cambria" w:hAnsi="Cambria"/>
          <w:sz w:val="20"/>
          <w:szCs w:val="20"/>
        </w:rPr>
        <w:br/>
        <w:t>Climate Robustness as an attribute of Management Procedures (MPs)</w:t>
      </w:r>
      <w:r w:rsidR="008449EC" w:rsidRPr="00962B66">
        <w:rPr>
          <w:rFonts w:ascii="Cambria" w:hAnsi="Cambria"/>
          <w:sz w:val="20"/>
          <w:szCs w:val="20"/>
        </w:rPr>
        <w:t xml:space="preserve">” </w:t>
      </w:r>
      <w:r w:rsidR="0085233A" w:rsidRPr="00962B66">
        <w:rPr>
          <w:rFonts w:ascii="Cambria" w:hAnsi="Cambria"/>
          <w:sz w:val="20"/>
          <w:szCs w:val="20"/>
        </w:rPr>
        <w:t xml:space="preserve">focused on the development of a </w:t>
      </w:r>
      <w:r w:rsidR="00EC65C4" w:rsidRPr="00962B66">
        <w:rPr>
          <w:rFonts w:ascii="Cambria" w:hAnsi="Cambria"/>
          <w:sz w:val="20"/>
          <w:szCs w:val="20"/>
        </w:rPr>
        <w:t>“</w:t>
      </w:r>
      <w:r w:rsidR="0085233A" w:rsidRPr="00962B66">
        <w:rPr>
          <w:rFonts w:ascii="Cambria" w:hAnsi="Cambria"/>
          <w:sz w:val="20"/>
          <w:szCs w:val="20"/>
        </w:rPr>
        <w:t>climate test</w:t>
      </w:r>
      <w:r w:rsidR="00EC65C4" w:rsidRPr="00962B66">
        <w:rPr>
          <w:rFonts w:ascii="Cambria" w:hAnsi="Cambria"/>
          <w:sz w:val="20"/>
          <w:szCs w:val="20"/>
        </w:rPr>
        <w:t>”</w:t>
      </w:r>
      <w:r w:rsidR="0085233A" w:rsidRPr="00962B66">
        <w:rPr>
          <w:rFonts w:ascii="Cambria" w:hAnsi="Cambria"/>
          <w:sz w:val="20"/>
          <w:szCs w:val="20"/>
        </w:rPr>
        <w:t xml:space="preserve"> designed to assess the climate resilience of fisheries management procedures, rather than to produce accurate climate forecasts. The author of this application </w:t>
      </w:r>
      <w:r w:rsidR="00EC65C4" w:rsidRPr="00962B66">
        <w:rPr>
          <w:rFonts w:ascii="Cambria" w:hAnsi="Cambria"/>
          <w:sz w:val="20"/>
          <w:szCs w:val="20"/>
        </w:rPr>
        <w:t>emphasizes</w:t>
      </w:r>
      <w:r w:rsidR="0085233A" w:rsidRPr="00962B66">
        <w:rPr>
          <w:rFonts w:ascii="Cambria" w:hAnsi="Cambria"/>
          <w:sz w:val="20"/>
          <w:szCs w:val="20"/>
        </w:rPr>
        <w:t xml:space="preserve"> that the impacts of climate change on fish stocks remain highly uncertain, but that they can be simplified into six main mechanisms: natural mortality, somatic growth, condition </w:t>
      </w:r>
      <w:proofErr w:type="gramStart"/>
      <w:r w:rsidR="0085233A" w:rsidRPr="00962B66">
        <w:rPr>
          <w:rFonts w:ascii="Cambria" w:hAnsi="Cambria"/>
          <w:sz w:val="20"/>
          <w:szCs w:val="20"/>
        </w:rPr>
        <w:t>factor</w:t>
      </w:r>
      <w:proofErr w:type="gramEnd"/>
      <w:r w:rsidR="0085233A" w:rsidRPr="00962B66">
        <w:rPr>
          <w:rFonts w:ascii="Cambria" w:hAnsi="Cambria"/>
          <w:sz w:val="20"/>
          <w:szCs w:val="20"/>
        </w:rPr>
        <w:t>, recruitment, spatial distribution and carrying capacity.</w:t>
      </w:r>
    </w:p>
    <w:p w14:paraId="38154FCD" w14:textId="77777777" w:rsidR="00342507" w:rsidRPr="00962B66" w:rsidRDefault="00342507" w:rsidP="00472D4D">
      <w:pPr>
        <w:spacing w:after="0"/>
        <w:rPr>
          <w:rFonts w:ascii="Cambria" w:hAnsi="Cambria"/>
          <w:sz w:val="20"/>
          <w:szCs w:val="20"/>
        </w:rPr>
      </w:pPr>
    </w:p>
    <w:p w14:paraId="7282AC07" w14:textId="02A9847B" w:rsidR="00AC0A63" w:rsidRPr="00962B66" w:rsidRDefault="0085233A" w:rsidP="00472D4D">
      <w:pPr>
        <w:spacing w:after="0"/>
        <w:rPr>
          <w:rFonts w:ascii="Cambria" w:hAnsi="Cambria"/>
          <w:sz w:val="20"/>
          <w:szCs w:val="20"/>
        </w:rPr>
      </w:pPr>
      <w:r w:rsidRPr="00962B66">
        <w:rPr>
          <w:rFonts w:ascii="Cambria" w:hAnsi="Cambria"/>
          <w:sz w:val="20"/>
          <w:szCs w:val="20"/>
        </w:rPr>
        <w:t>The proposed approach involves testing up to what level of climate disturbance a management procedure can maintain its performance before crossing a threshold of non-robustness. The results show that certain management procedures are more resilient to climate scenarios than others, enabling climate resilience to be incorporated as a measurable attribute in management advice. This method offers a simple and concise tool that can be combined with the results of MSE assessments to support more robust management decisions in the face of climate change.</w:t>
      </w:r>
    </w:p>
    <w:p w14:paraId="2362655F" w14:textId="77777777" w:rsidR="00342507" w:rsidRPr="00962B66" w:rsidRDefault="00342507" w:rsidP="00472D4D">
      <w:pPr>
        <w:spacing w:after="0"/>
        <w:rPr>
          <w:rFonts w:ascii="Cambria" w:hAnsi="Cambria"/>
          <w:sz w:val="20"/>
          <w:szCs w:val="20"/>
        </w:rPr>
      </w:pPr>
    </w:p>
    <w:p w14:paraId="1A0E74D1" w14:textId="77777777" w:rsidR="00AC0A63" w:rsidRPr="00962B66" w:rsidRDefault="00F36361" w:rsidP="00472D4D">
      <w:pPr>
        <w:pStyle w:val="ICCATUnnumberedHeading"/>
        <w:spacing w:after="0"/>
        <w:jc w:val="left"/>
        <w:rPr>
          <w:rFonts w:ascii="Cambria" w:hAnsi="Cambria"/>
          <w:b w:val="0"/>
          <w:bCs/>
          <w:sz w:val="20"/>
          <w:szCs w:val="20"/>
        </w:rPr>
      </w:pPr>
      <w:r w:rsidRPr="00962B66">
        <w:rPr>
          <w:rFonts w:ascii="Cambria" w:hAnsi="Cambria"/>
          <w:b w:val="0"/>
          <w:bCs/>
          <w:sz w:val="20"/>
          <w:szCs w:val="20"/>
        </w:rPr>
        <w:t>Discussions</w:t>
      </w:r>
    </w:p>
    <w:p w14:paraId="3CB4EB28" w14:textId="77777777" w:rsidR="00342507" w:rsidRPr="00962B66" w:rsidRDefault="00342507" w:rsidP="00472D4D">
      <w:pPr>
        <w:pStyle w:val="ICCATUnnumberedHeading"/>
        <w:spacing w:after="0"/>
        <w:jc w:val="left"/>
        <w:rPr>
          <w:rFonts w:ascii="Cambria" w:hAnsi="Cambria"/>
          <w:b w:val="0"/>
          <w:bCs/>
          <w:i/>
          <w:iCs/>
          <w:sz w:val="20"/>
          <w:szCs w:val="20"/>
        </w:rPr>
      </w:pPr>
    </w:p>
    <w:p w14:paraId="328CC6CB" w14:textId="7E27EF3D" w:rsidR="00E74F0C" w:rsidRPr="00962B66" w:rsidRDefault="00BE2C1F" w:rsidP="00472D4D">
      <w:pPr>
        <w:pStyle w:val="NormalWeb"/>
        <w:spacing w:before="0" w:beforeAutospacing="0" w:after="0" w:afterAutospacing="0"/>
        <w:jc w:val="both"/>
        <w:rPr>
          <w:rFonts w:ascii="Cambria" w:hAnsi="Cambria"/>
          <w:sz w:val="20"/>
          <w:szCs w:val="20"/>
          <w:lang w:val="en-US"/>
        </w:rPr>
      </w:pPr>
      <w:r w:rsidRPr="00962B66">
        <w:rPr>
          <w:rFonts w:ascii="Cambria" w:hAnsi="Cambria"/>
          <w:sz w:val="20"/>
          <w:szCs w:val="20"/>
          <w:lang w:val="en-US"/>
        </w:rPr>
        <w:t>Several delegations welcomed the efforts already made to integrate climate considerations into scientific work and considered the proposed approaches to be relevant. There was consensus on the value of integrating this dimension into the assessment of management strategies (MSE) across different timescales, whil</w:t>
      </w:r>
      <w:r w:rsidR="00565B68" w:rsidRPr="00962B66">
        <w:rPr>
          <w:rFonts w:ascii="Cambria" w:hAnsi="Cambria"/>
          <w:sz w:val="20"/>
          <w:szCs w:val="20"/>
          <w:lang w:val="en-US"/>
        </w:rPr>
        <w:t>e</w:t>
      </w:r>
      <w:r w:rsidRPr="00962B66">
        <w:rPr>
          <w:rFonts w:ascii="Cambria" w:hAnsi="Cambria"/>
          <w:sz w:val="20"/>
          <w:szCs w:val="20"/>
          <w:lang w:val="en-US"/>
        </w:rPr>
        <w:t xml:space="preserve"> acknowledging the significant constraints in terms of human resources and the difficulty of applying all approaches simultaneously to all stocks.</w:t>
      </w:r>
    </w:p>
    <w:p w14:paraId="23BDE3D7" w14:textId="77777777" w:rsidR="00C441CB" w:rsidRPr="00962B66" w:rsidRDefault="00C441CB" w:rsidP="00472D4D">
      <w:pPr>
        <w:pStyle w:val="NormalWeb"/>
        <w:spacing w:before="0" w:beforeAutospacing="0" w:after="0" w:afterAutospacing="0"/>
        <w:jc w:val="both"/>
        <w:rPr>
          <w:rFonts w:ascii="Cambria" w:hAnsi="Cambria"/>
          <w:sz w:val="20"/>
          <w:szCs w:val="20"/>
          <w:lang w:val="en-US"/>
        </w:rPr>
      </w:pPr>
    </w:p>
    <w:p w14:paraId="5DB33349" w14:textId="1D10DFC3" w:rsidR="00E74F0C" w:rsidRPr="00962B66" w:rsidRDefault="00B3722B" w:rsidP="00472D4D">
      <w:pPr>
        <w:pStyle w:val="NormalWeb"/>
        <w:spacing w:before="0" w:beforeAutospacing="0" w:after="0" w:afterAutospacing="0"/>
        <w:jc w:val="both"/>
        <w:rPr>
          <w:rFonts w:ascii="Cambria" w:hAnsi="Cambria"/>
          <w:sz w:val="20"/>
          <w:szCs w:val="20"/>
          <w:lang w:val="en-US"/>
        </w:rPr>
      </w:pPr>
      <w:r w:rsidRPr="00962B66">
        <w:rPr>
          <w:rFonts w:ascii="Cambria" w:hAnsi="Cambria"/>
          <w:sz w:val="20"/>
          <w:szCs w:val="20"/>
          <w:lang w:val="en-US"/>
        </w:rPr>
        <w:t>The d</w:t>
      </w:r>
      <w:r w:rsidR="00BE2C1F" w:rsidRPr="00962B66">
        <w:rPr>
          <w:rFonts w:ascii="Cambria" w:hAnsi="Cambria"/>
          <w:sz w:val="20"/>
          <w:szCs w:val="20"/>
          <w:lang w:val="en-US"/>
        </w:rPr>
        <w:t xml:space="preserve">iscussions also highlighted the complexity of taking climate factors into account for managers, as well as the value of pragmatic approaches, such as robustness tests, to make progress in this area. Several </w:t>
      </w:r>
      <w:r w:rsidR="009C1D3E" w:rsidRPr="00962B66">
        <w:rPr>
          <w:rFonts w:ascii="Cambria" w:hAnsi="Cambria"/>
          <w:sz w:val="20"/>
          <w:szCs w:val="20"/>
          <w:lang w:val="en-US"/>
        </w:rPr>
        <w:t>interventions</w:t>
      </w:r>
      <w:r w:rsidR="00BE2C1F" w:rsidRPr="00962B66">
        <w:rPr>
          <w:rFonts w:ascii="Cambria" w:hAnsi="Cambria"/>
          <w:sz w:val="20"/>
          <w:szCs w:val="20"/>
          <w:lang w:val="en-US"/>
        </w:rPr>
        <w:t xml:space="preserve"> </w:t>
      </w:r>
      <w:r w:rsidR="009C1D3E" w:rsidRPr="00962B66">
        <w:rPr>
          <w:rFonts w:ascii="Cambria" w:hAnsi="Cambria"/>
          <w:sz w:val="20"/>
          <w:szCs w:val="20"/>
          <w:lang w:val="en-US"/>
        </w:rPr>
        <w:t>emphasized</w:t>
      </w:r>
      <w:r w:rsidR="00BE2C1F" w:rsidRPr="00962B66">
        <w:rPr>
          <w:rFonts w:ascii="Cambria" w:hAnsi="Cambria"/>
          <w:sz w:val="20"/>
          <w:szCs w:val="20"/>
          <w:lang w:val="en-US"/>
        </w:rPr>
        <w:t xml:space="preserve"> the need to </w:t>
      </w:r>
      <w:r w:rsidR="009C1D3E" w:rsidRPr="00962B66">
        <w:rPr>
          <w:rFonts w:ascii="Cambria" w:hAnsi="Cambria"/>
          <w:sz w:val="20"/>
          <w:szCs w:val="20"/>
          <w:lang w:val="en-US"/>
        </w:rPr>
        <w:t>prioritize</w:t>
      </w:r>
      <w:r w:rsidR="00BE2C1F" w:rsidRPr="00962B66">
        <w:rPr>
          <w:rFonts w:ascii="Cambria" w:hAnsi="Cambria"/>
          <w:sz w:val="20"/>
          <w:szCs w:val="20"/>
          <w:lang w:val="en-US"/>
        </w:rPr>
        <w:t xml:space="preserve"> work and rank stocks </w:t>
      </w:r>
      <w:proofErr w:type="gramStart"/>
      <w:r w:rsidR="00BE2C1F" w:rsidRPr="00962B66">
        <w:rPr>
          <w:rFonts w:ascii="Cambria" w:hAnsi="Cambria"/>
          <w:sz w:val="20"/>
          <w:szCs w:val="20"/>
          <w:lang w:val="en-US"/>
        </w:rPr>
        <w:t>in order to</w:t>
      </w:r>
      <w:proofErr w:type="gramEnd"/>
      <w:r w:rsidR="00BE2C1F" w:rsidRPr="00962B66">
        <w:rPr>
          <w:rFonts w:ascii="Cambria" w:hAnsi="Cambria"/>
          <w:sz w:val="20"/>
          <w:szCs w:val="20"/>
          <w:lang w:val="en-US"/>
        </w:rPr>
        <w:t xml:space="preserve"> focus efforts on the issues most relevant to management.</w:t>
      </w:r>
    </w:p>
    <w:p w14:paraId="443B31D5" w14:textId="77777777" w:rsidR="00C441CB" w:rsidRPr="00962B66" w:rsidRDefault="00C441CB" w:rsidP="00472D4D">
      <w:pPr>
        <w:pStyle w:val="NormalWeb"/>
        <w:spacing w:before="0" w:beforeAutospacing="0" w:after="0" w:afterAutospacing="0"/>
        <w:jc w:val="both"/>
        <w:rPr>
          <w:rFonts w:ascii="Cambria" w:hAnsi="Cambria"/>
          <w:sz w:val="20"/>
          <w:szCs w:val="20"/>
          <w:lang w:val="en-US"/>
        </w:rPr>
      </w:pPr>
    </w:p>
    <w:p w14:paraId="3EC353AF" w14:textId="4888F339" w:rsidR="00E74F0C" w:rsidRPr="00962B66" w:rsidRDefault="005169FA" w:rsidP="00472D4D">
      <w:pPr>
        <w:pStyle w:val="NormalWeb"/>
        <w:spacing w:before="0" w:beforeAutospacing="0" w:after="0" w:afterAutospacing="0"/>
        <w:jc w:val="both"/>
        <w:rPr>
          <w:rFonts w:ascii="Cambria" w:hAnsi="Cambria"/>
          <w:sz w:val="20"/>
          <w:szCs w:val="20"/>
          <w:lang w:val="en-US"/>
        </w:rPr>
      </w:pPr>
      <w:r w:rsidRPr="00962B66">
        <w:rPr>
          <w:rFonts w:ascii="Cambria" w:hAnsi="Cambria"/>
          <w:sz w:val="20"/>
          <w:szCs w:val="20"/>
          <w:lang w:val="en-US"/>
        </w:rPr>
        <w:t>Furthermore, some delegations called for further clarification on the tools and indicators developed, whil</w:t>
      </w:r>
      <w:r w:rsidR="003E6CC3" w:rsidRPr="00962B66">
        <w:rPr>
          <w:rFonts w:ascii="Cambria" w:hAnsi="Cambria"/>
          <w:sz w:val="20"/>
          <w:szCs w:val="20"/>
          <w:lang w:val="en-US"/>
        </w:rPr>
        <w:t>e</w:t>
      </w:r>
      <w:r w:rsidRPr="00962B66">
        <w:rPr>
          <w:rFonts w:ascii="Cambria" w:hAnsi="Cambria"/>
          <w:sz w:val="20"/>
          <w:szCs w:val="20"/>
          <w:lang w:val="en-US"/>
        </w:rPr>
        <w:t xml:space="preserve"> highlighting the risk of overburdening scientific capacity. Finally, it was reiterated that the robustness of management procedures in the face of climate impacts must be demonstrated through rigorous analysis and that further research remains necessary, particularly to better distinguish the respective impacts of fishing and climate change.</w:t>
      </w:r>
    </w:p>
    <w:p w14:paraId="218E6A3D" w14:textId="77777777" w:rsidR="00342507" w:rsidRPr="00962B66" w:rsidRDefault="00342507" w:rsidP="00472D4D">
      <w:pPr>
        <w:pStyle w:val="NormalWeb"/>
        <w:spacing w:before="0" w:beforeAutospacing="0" w:after="0" w:afterAutospacing="0"/>
        <w:jc w:val="both"/>
        <w:rPr>
          <w:rFonts w:ascii="Cambria" w:hAnsi="Cambria"/>
          <w:sz w:val="20"/>
          <w:szCs w:val="20"/>
          <w:lang w:val="en-US"/>
        </w:rPr>
      </w:pPr>
    </w:p>
    <w:p w14:paraId="666E2415" w14:textId="74D39086" w:rsidR="00AC0A63" w:rsidRPr="00962B66" w:rsidRDefault="005169FA" w:rsidP="00472D4D">
      <w:pPr>
        <w:spacing w:after="0"/>
        <w:rPr>
          <w:rFonts w:ascii="Cambria" w:hAnsi="Cambria"/>
          <w:sz w:val="20"/>
          <w:szCs w:val="20"/>
        </w:rPr>
      </w:pPr>
      <w:r w:rsidRPr="00962B66">
        <w:rPr>
          <w:rFonts w:ascii="Cambria" w:hAnsi="Cambria"/>
          <w:sz w:val="20"/>
          <w:szCs w:val="20"/>
        </w:rPr>
        <w:t>In response to</w:t>
      </w:r>
      <w:r w:rsidR="00FD240D" w:rsidRPr="00962B66">
        <w:rPr>
          <w:rFonts w:ascii="Cambria" w:hAnsi="Cambria"/>
          <w:sz w:val="20"/>
          <w:szCs w:val="20"/>
        </w:rPr>
        <w:t xml:space="preserve"> the comments from</w:t>
      </w:r>
      <w:r w:rsidRPr="00962B66">
        <w:rPr>
          <w:rFonts w:ascii="Cambria" w:hAnsi="Cambria"/>
          <w:sz w:val="20"/>
          <w:szCs w:val="20"/>
        </w:rPr>
        <w:t xml:space="preserve"> CPC</w:t>
      </w:r>
      <w:r w:rsidR="00FD240D" w:rsidRPr="00962B66">
        <w:rPr>
          <w:rFonts w:ascii="Cambria" w:hAnsi="Cambria"/>
          <w:sz w:val="20"/>
          <w:szCs w:val="20"/>
        </w:rPr>
        <w:t>s</w:t>
      </w:r>
      <w:r w:rsidRPr="00962B66">
        <w:rPr>
          <w:rFonts w:ascii="Cambria" w:hAnsi="Cambria"/>
          <w:sz w:val="20"/>
          <w:szCs w:val="20"/>
        </w:rPr>
        <w:t xml:space="preserve">, the SCRS Chair indicated that, without sufficient financial resources, the SCRS would continue to rely on external collaborations and the gradual use of available tools. He </w:t>
      </w:r>
      <w:r w:rsidR="00FD240D" w:rsidRPr="00962B66">
        <w:rPr>
          <w:rFonts w:ascii="Cambria" w:hAnsi="Cambria"/>
          <w:sz w:val="20"/>
          <w:szCs w:val="20"/>
        </w:rPr>
        <w:t>emphasized</w:t>
      </w:r>
      <w:r w:rsidRPr="00962B66">
        <w:rPr>
          <w:rFonts w:ascii="Cambria" w:hAnsi="Cambria"/>
          <w:sz w:val="20"/>
          <w:szCs w:val="20"/>
        </w:rPr>
        <w:t xml:space="preserve"> the complementary nature of the three proposed approaches, the need to narrow the range of </w:t>
      </w:r>
      <w:r w:rsidR="00186620" w:rsidRPr="00962B66">
        <w:rPr>
          <w:rFonts w:ascii="Cambria" w:hAnsi="Cambria"/>
          <w:sz w:val="20"/>
          <w:szCs w:val="20"/>
        </w:rPr>
        <w:t>hypotheses</w:t>
      </w:r>
      <w:r w:rsidRPr="00962B66">
        <w:rPr>
          <w:rFonts w:ascii="Cambria" w:hAnsi="Cambria"/>
          <w:sz w:val="20"/>
          <w:szCs w:val="20"/>
        </w:rPr>
        <w:t xml:space="preserve"> to be explored, to better define qualitative indicators, and, where appropriate, to consider more conservative operational targets in </w:t>
      </w:r>
      <w:proofErr w:type="gramStart"/>
      <w:r w:rsidRPr="00962B66">
        <w:rPr>
          <w:rFonts w:ascii="Cambria" w:hAnsi="Cambria"/>
          <w:sz w:val="20"/>
          <w:szCs w:val="20"/>
        </w:rPr>
        <w:t>a context</w:t>
      </w:r>
      <w:proofErr w:type="gramEnd"/>
      <w:r w:rsidRPr="00962B66">
        <w:rPr>
          <w:rFonts w:ascii="Cambria" w:hAnsi="Cambria"/>
          <w:sz w:val="20"/>
          <w:szCs w:val="20"/>
        </w:rPr>
        <w:t xml:space="preserve"> of increased climate uncertainty. </w:t>
      </w:r>
      <w:r w:rsidR="003C729C" w:rsidRPr="00962B66">
        <w:rPr>
          <w:rFonts w:ascii="Cambria" w:hAnsi="Cambria"/>
          <w:sz w:val="20"/>
          <w:szCs w:val="20"/>
        </w:rPr>
        <w:t xml:space="preserve">Dr </w:t>
      </w:r>
      <w:r w:rsidRPr="00962B66">
        <w:rPr>
          <w:rFonts w:ascii="Cambria" w:hAnsi="Cambria"/>
          <w:sz w:val="20"/>
          <w:szCs w:val="20"/>
        </w:rPr>
        <w:t>Tom Carruthers, the author of the presentation</w:t>
      </w:r>
      <w:r w:rsidR="00346288" w:rsidRPr="00962B66">
        <w:rPr>
          <w:rFonts w:ascii="Cambria" w:hAnsi="Cambria"/>
          <w:sz w:val="20"/>
          <w:szCs w:val="20"/>
        </w:rPr>
        <w:t xml:space="preserve"> titled “Developing the Climate Test: Climate Robustness as an attribute of Management Procedures (MPs)”</w:t>
      </w:r>
      <w:r w:rsidRPr="00962B66">
        <w:rPr>
          <w:rFonts w:ascii="Cambria" w:hAnsi="Cambria"/>
          <w:sz w:val="20"/>
          <w:szCs w:val="20"/>
        </w:rPr>
        <w:t>, noted that robustness tests are a pragmatic, rapidly deployable tool that has already been discussed within the</w:t>
      </w:r>
      <w:r w:rsidR="008443CA" w:rsidRPr="00962B66">
        <w:rPr>
          <w:rFonts w:ascii="Cambria" w:hAnsi="Cambria"/>
          <w:sz w:val="20"/>
          <w:szCs w:val="20"/>
        </w:rPr>
        <w:t xml:space="preserve"> Subcommittee on</w:t>
      </w:r>
      <w:r w:rsidRPr="00962B66">
        <w:rPr>
          <w:rFonts w:ascii="Cambria" w:hAnsi="Cambria"/>
          <w:sz w:val="20"/>
          <w:szCs w:val="20"/>
        </w:rPr>
        <w:t xml:space="preserve"> Ecosystems</w:t>
      </w:r>
      <w:r w:rsidR="008443CA" w:rsidRPr="00962B66">
        <w:rPr>
          <w:rFonts w:ascii="Cambria" w:hAnsi="Cambria"/>
          <w:sz w:val="20"/>
          <w:szCs w:val="20"/>
        </w:rPr>
        <w:t xml:space="preserve"> and Bycatch</w:t>
      </w:r>
      <w:r w:rsidRPr="00962B66">
        <w:rPr>
          <w:rFonts w:ascii="Cambria" w:hAnsi="Cambria"/>
          <w:sz w:val="20"/>
          <w:szCs w:val="20"/>
        </w:rPr>
        <w:t>, but which does not replace the</w:t>
      </w:r>
      <w:r w:rsidR="00C04E52" w:rsidRPr="00962B66">
        <w:rPr>
          <w:rFonts w:ascii="Cambria" w:hAnsi="Cambria"/>
          <w:sz w:val="20"/>
          <w:szCs w:val="20"/>
        </w:rPr>
        <w:t xml:space="preserve"> </w:t>
      </w:r>
      <w:r w:rsidRPr="00962B66">
        <w:rPr>
          <w:rFonts w:ascii="Cambria" w:hAnsi="Cambria"/>
          <w:sz w:val="20"/>
          <w:szCs w:val="20"/>
        </w:rPr>
        <w:t>other scientific tools</w:t>
      </w:r>
      <w:r w:rsidR="00C04E52" w:rsidRPr="00962B66">
        <w:rPr>
          <w:rFonts w:ascii="Cambria" w:hAnsi="Cambria"/>
          <w:sz w:val="20"/>
          <w:szCs w:val="20"/>
        </w:rPr>
        <w:t xml:space="preserve"> of the SCRS</w:t>
      </w:r>
      <w:r w:rsidRPr="00962B66">
        <w:rPr>
          <w:rFonts w:ascii="Cambria" w:hAnsi="Cambria"/>
          <w:sz w:val="20"/>
          <w:szCs w:val="20"/>
        </w:rPr>
        <w:t>.</w:t>
      </w:r>
    </w:p>
    <w:p w14:paraId="47E2BC68" w14:textId="77777777" w:rsidR="00342507" w:rsidRPr="00962B66" w:rsidRDefault="00342507" w:rsidP="00472D4D">
      <w:pPr>
        <w:spacing w:after="0"/>
        <w:rPr>
          <w:rFonts w:ascii="Cambria" w:hAnsi="Cambria"/>
          <w:sz w:val="20"/>
          <w:szCs w:val="20"/>
        </w:rPr>
      </w:pPr>
    </w:p>
    <w:p w14:paraId="2A6B2CB8" w14:textId="32218031" w:rsidR="00AC0A63" w:rsidRPr="00962B66" w:rsidRDefault="00F36361" w:rsidP="00472D4D">
      <w:pPr>
        <w:pStyle w:val="ICCATHeading2"/>
        <w:tabs>
          <w:tab w:val="left" w:pos="539"/>
        </w:tabs>
        <w:spacing w:after="0"/>
        <w:ind w:left="539" w:hanging="539"/>
        <w:jc w:val="left"/>
        <w:rPr>
          <w:rFonts w:ascii="Cambria" w:hAnsi="Cambria"/>
          <w:sz w:val="20"/>
          <w:szCs w:val="20"/>
        </w:rPr>
      </w:pPr>
      <w:r w:rsidRPr="00962B66">
        <w:rPr>
          <w:rFonts w:ascii="Cambria" w:hAnsi="Cambria"/>
          <w:sz w:val="20"/>
          <w:szCs w:val="20"/>
        </w:rPr>
        <w:t>4.2</w:t>
      </w:r>
      <w:r w:rsidR="00764038" w:rsidRPr="00962B66">
        <w:rPr>
          <w:rFonts w:ascii="Cambria" w:hAnsi="Cambria"/>
          <w:sz w:val="20"/>
          <w:szCs w:val="20"/>
        </w:rPr>
        <w:t xml:space="preserve"> Climate-related questions with implications for management</w:t>
      </w:r>
    </w:p>
    <w:p w14:paraId="463A9AA4" w14:textId="77777777" w:rsidR="00342507" w:rsidRPr="00962B66" w:rsidRDefault="00342507" w:rsidP="00472D4D">
      <w:pPr>
        <w:pStyle w:val="ICCATHeading2"/>
        <w:tabs>
          <w:tab w:val="left" w:pos="539"/>
        </w:tabs>
        <w:spacing w:after="0"/>
        <w:ind w:left="539" w:hanging="539"/>
        <w:jc w:val="left"/>
        <w:rPr>
          <w:rFonts w:ascii="Cambria" w:hAnsi="Cambria"/>
          <w:sz w:val="20"/>
          <w:szCs w:val="20"/>
        </w:rPr>
      </w:pPr>
    </w:p>
    <w:p w14:paraId="4C6FEB1D" w14:textId="54B3D16B" w:rsidR="00ED3D4C" w:rsidRPr="00962B66" w:rsidRDefault="00ED3D4C" w:rsidP="00ED3D4C">
      <w:pPr>
        <w:spacing w:after="0"/>
        <w:rPr>
          <w:rFonts w:ascii="Cambria" w:hAnsi="Cambria"/>
          <w:sz w:val="20"/>
          <w:szCs w:val="20"/>
        </w:rPr>
      </w:pPr>
      <w:r w:rsidRPr="00962B66">
        <w:rPr>
          <w:rFonts w:ascii="Cambria" w:hAnsi="Cambria"/>
          <w:sz w:val="20"/>
          <w:szCs w:val="20"/>
        </w:rPr>
        <w:t>The</w:t>
      </w:r>
      <w:r w:rsidR="00F174C5" w:rsidRPr="00962B66">
        <w:rPr>
          <w:rFonts w:ascii="Cambria" w:hAnsi="Cambria"/>
          <w:sz w:val="20"/>
          <w:szCs w:val="20"/>
        </w:rPr>
        <w:t xml:space="preserve"> Chair of the SCRS explained that </w:t>
      </w:r>
      <w:r w:rsidRPr="00962B66">
        <w:rPr>
          <w:rFonts w:ascii="Cambria" w:hAnsi="Cambria"/>
          <w:sz w:val="20"/>
          <w:szCs w:val="20"/>
        </w:rPr>
        <w:t xml:space="preserve">the SCRS required clarification regarding the nature of </w:t>
      </w:r>
      <w:r w:rsidR="00F174C5" w:rsidRPr="00962B66">
        <w:rPr>
          <w:rFonts w:ascii="Cambria" w:hAnsi="Cambria"/>
          <w:sz w:val="20"/>
          <w:szCs w:val="20"/>
        </w:rPr>
        <w:t xml:space="preserve">“climate-related </w:t>
      </w:r>
      <w:r w:rsidR="009238FF" w:rsidRPr="00962B66">
        <w:rPr>
          <w:rFonts w:ascii="Cambria" w:hAnsi="Cambria"/>
          <w:sz w:val="20"/>
          <w:szCs w:val="20"/>
        </w:rPr>
        <w:t>questions</w:t>
      </w:r>
      <w:r w:rsidR="00F174C5" w:rsidRPr="00962B66">
        <w:rPr>
          <w:rFonts w:ascii="Cambria" w:hAnsi="Cambria"/>
          <w:sz w:val="20"/>
          <w:szCs w:val="20"/>
        </w:rPr>
        <w:t xml:space="preserve"> with</w:t>
      </w:r>
      <w:r w:rsidR="009238FF" w:rsidRPr="00962B66">
        <w:rPr>
          <w:rFonts w:ascii="Cambria" w:hAnsi="Cambria"/>
          <w:sz w:val="20"/>
          <w:szCs w:val="20"/>
        </w:rPr>
        <w:t xml:space="preserve"> implications for</w:t>
      </w:r>
      <w:r w:rsidR="00F174C5" w:rsidRPr="00962B66">
        <w:rPr>
          <w:rFonts w:ascii="Cambria" w:hAnsi="Cambria"/>
          <w:sz w:val="20"/>
          <w:szCs w:val="20"/>
        </w:rPr>
        <w:t xml:space="preserve"> management”</w:t>
      </w:r>
      <w:r w:rsidR="00C70C32" w:rsidRPr="00962B66">
        <w:rPr>
          <w:rFonts w:ascii="Cambria" w:hAnsi="Cambria"/>
          <w:sz w:val="20"/>
          <w:szCs w:val="20"/>
        </w:rPr>
        <w:t xml:space="preserve"> </w:t>
      </w:r>
      <w:r w:rsidRPr="00962B66">
        <w:rPr>
          <w:rFonts w:ascii="Cambria" w:hAnsi="Cambria"/>
          <w:sz w:val="20"/>
          <w:szCs w:val="20"/>
        </w:rPr>
        <w:t>which the Revised ICCAT Plan of Action on Climate Change calls</w:t>
      </w:r>
      <w:r w:rsidR="00F174C5" w:rsidRPr="00962B66">
        <w:rPr>
          <w:rFonts w:ascii="Cambria" w:hAnsi="Cambria"/>
          <w:sz w:val="20"/>
          <w:szCs w:val="20"/>
        </w:rPr>
        <w:t xml:space="preserve"> </w:t>
      </w:r>
      <w:r w:rsidRPr="00962B66">
        <w:rPr>
          <w:rFonts w:ascii="Cambria" w:hAnsi="Cambria"/>
          <w:sz w:val="20"/>
          <w:szCs w:val="20"/>
        </w:rPr>
        <w:t>on the SCRS to develop</w:t>
      </w:r>
      <w:r w:rsidR="00C70C32" w:rsidRPr="00962B66">
        <w:rPr>
          <w:rFonts w:ascii="Cambria" w:hAnsi="Cambria"/>
          <w:sz w:val="20"/>
          <w:szCs w:val="20"/>
        </w:rPr>
        <w:t>, and some idea of how they would be used</w:t>
      </w:r>
      <w:r w:rsidRPr="00962B66">
        <w:rPr>
          <w:rFonts w:ascii="Cambria" w:hAnsi="Cambria"/>
          <w:sz w:val="20"/>
          <w:szCs w:val="20"/>
        </w:rPr>
        <w:t xml:space="preserve">.  To facilitate discussions to clarify this, the SCRS Chair gave a presentation (“Climate-related questions with implications for management”) based on his own interpretation of the meaning of this phrase.  </w:t>
      </w:r>
    </w:p>
    <w:p w14:paraId="787DD206" w14:textId="77777777" w:rsidR="00ED3D4C" w:rsidRPr="00962B66" w:rsidRDefault="00ED3D4C" w:rsidP="00ED3D4C">
      <w:pPr>
        <w:spacing w:after="0"/>
        <w:rPr>
          <w:rFonts w:ascii="Cambria" w:hAnsi="Cambria"/>
          <w:sz w:val="20"/>
          <w:szCs w:val="20"/>
        </w:rPr>
      </w:pPr>
    </w:p>
    <w:p w14:paraId="546D13F9" w14:textId="1BDC4B54" w:rsidR="00342507" w:rsidRPr="00962B66" w:rsidRDefault="00C70C32" w:rsidP="00472D4D">
      <w:pPr>
        <w:spacing w:after="0"/>
        <w:rPr>
          <w:rFonts w:ascii="Cambria" w:hAnsi="Cambria"/>
          <w:sz w:val="20"/>
          <w:szCs w:val="20"/>
        </w:rPr>
      </w:pPr>
      <w:r w:rsidRPr="00962B66">
        <w:rPr>
          <w:rFonts w:ascii="Cambria" w:hAnsi="Cambria"/>
          <w:sz w:val="20"/>
          <w:szCs w:val="20"/>
        </w:rPr>
        <w:t xml:space="preserve">He suggested that “climate-related questions with implications for management” </w:t>
      </w:r>
      <w:r w:rsidR="00F174C5" w:rsidRPr="00962B66">
        <w:rPr>
          <w:rFonts w:ascii="Cambria" w:hAnsi="Cambria"/>
          <w:sz w:val="20"/>
          <w:szCs w:val="20"/>
        </w:rPr>
        <w:t xml:space="preserve">should </w:t>
      </w:r>
      <w:r w:rsidRPr="00962B66">
        <w:rPr>
          <w:rFonts w:ascii="Cambria" w:hAnsi="Cambria"/>
          <w:sz w:val="20"/>
          <w:szCs w:val="20"/>
        </w:rPr>
        <w:t>form a framework for future scientific inquiry that connects climate changes to specific fisheries management decisions.</w:t>
      </w:r>
    </w:p>
    <w:p w14:paraId="71CDF0E8" w14:textId="77777777" w:rsidR="00DF1C74" w:rsidRPr="00962B66" w:rsidRDefault="00DF1C74" w:rsidP="00472D4D">
      <w:pPr>
        <w:spacing w:after="0"/>
        <w:rPr>
          <w:rFonts w:ascii="Cambria" w:hAnsi="Cambria"/>
          <w:sz w:val="20"/>
          <w:szCs w:val="20"/>
        </w:rPr>
      </w:pPr>
    </w:p>
    <w:p w14:paraId="3A7FD33F" w14:textId="102B9E99" w:rsidR="00AC0A63" w:rsidRPr="00962B66" w:rsidRDefault="00FB3231" w:rsidP="00472D4D">
      <w:pPr>
        <w:spacing w:after="0"/>
        <w:rPr>
          <w:rFonts w:ascii="Cambria" w:hAnsi="Cambria"/>
          <w:sz w:val="20"/>
          <w:szCs w:val="20"/>
        </w:rPr>
      </w:pPr>
      <w:r w:rsidRPr="00962B66">
        <w:rPr>
          <w:rFonts w:ascii="Cambria" w:hAnsi="Cambria"/>
          <w:sz w:val="20"/>
          <w:szCs w:val="20"/>
        </w:rPr>
        <w:t>Based on the review already carried out, three main themes were highlighted: biological productivity (recruitment, growth, natural mortality), the spatial distribution of stocks, and the reconciliation of climate time scales with those of fisheries management.</w:t>
      </w:r>
    </w:p>
    <w:p w14:paraId="6C71DFB1" w14:textId="77777777" w:rsidR="00342507" w:rsidRPr="00962B66" w:rsidRDefault="00342507" w:rsidP="00472D4D">
      <w:pPr>
        <w:spacing w:after="0"/>
        <w:rPr>
          <w:rFonts w:ascii="Cambria" w:hAnsi="Cambria"/>
          <w:sz w:val="20"/>
          <w:szCs w:val="20"/>
        </w:rPr>
      </w:pPr>
    </w:p>
    <w:p w14:paraId="315839E5" w14:textId="5EF3DA8A" w:rsidR="00FB3231" w:rsidRPr="00962B66" w:rsidRDefault="00FB3231" w:rsidP="00FB3231">
      <w:pPr>
        <w:spacing w:after="0"/>
        <w:rPr>
          <w:rFonts w:ascii="Cambria" w:hAnsi="Cambria"/>
          <w:sz w:val="20"/>
          <w:szCs w:val="20"/>
        </w:rPr>
      </w:pPr>
      <w:r w:rsidRPr="00962B66">
        <w:rPr>
          <w:rFonts w:ascii="Cambria" w:hAnsi="Cambria"/>
          <w:sz w:val="20"/>
          <w:szCs w:val="20"/>
        </w:rPr>
        <w:t>As</w:t>
      </w:r>
      <w:r w:rsidR="00806FF6" w:rsidRPr="00962B66">
        <w:rPr>
          <w:rFonts w:ascii="Cambria" w:hAnsi="Cambria"/>
          <w:sz w:val="20"/>
          <w:szCs w:val="20"/>
        </w:rPr>
        <w:t xml:space="preserve"> regards</w:t>
      </w:r>
      <w:r w:rsidRPr="00962B66">
        <w:rPr>
          <w:rFonts w:ascii="Cambria" w:hAnsi="Cambria"/>
          <w:sz w:val="20"/>
          <w:szCs w:val="20"/>
        </w:rPr>
        <w:t xml:space="preserve"> the</w:t>
      </w:r>
      <w:r w:rsidR="00BC0136" w:rsidRPr="00962B66">
        <w:rPr>
          <w:rFonts w:ascii="Cambria" w:hAnsi="Cambria"/>
          <w:sz w:val="20"/>
          <w:szCs w:val="20"/>
        </w:rPr>
        <w:t xml:space="preserve"> climate</w:t>
      </w:r>
      <w:r w:rsidRPr="00962B66">
        <w:rPr>
          <w:rFonts w:ascii="Cambria" w:hAnsi="Cambria"/>
          <w:sz w:val="20"/>
          <w:szCs w:val="20"/>
        </w:rPr>
        <w:t xml:space="preserve"> implications for management, these could be as follows:</w:t>
      </w:r>
    </w:p>
    <w:p w14:paraId="20B1E128" w14:textId="77777777" w:rsidR="00FB3231" w:rsidRPr="00962B66" w:rsidRDefault="00FB3231" w:rsidP="00FB3231">
      <w:pPr>
        <w:pStyle w:val="ListParagraph"/>
        <w:spacing w:after="0"/>
        <w:rPr>
          <w:rFonts w:ascii="Cambria" w:hAnsi="Cambria"/>
          <w:sz w:val="20"/>
          <w:szCs w:val="20"/>
        </w:rPr>
      </w:pPr>
    </w:p>
    <w:p w14:paraId="631782A3" w14:textId="1B4A2BF2" w:rsidR="00FB3231" w:rsidRPr="00962B66" w:rsidRDefault="00FB3231" w:rsidP="00FB3231">
      <w:pPr>
        <w:pStyle w:val="ListParagraph"/>
        <w:numPr>
          <w:ilvl w:val="0"/>
          <w:numId w:val="12"/>
        </w:numPr>
        <w:spacing w:after="0"/>
        <w:ind w:left="851" w:hanging="425"/>
        <w:rPr>
          <w:rFonts w:ascii="Cambria" w:hAnsi="Cambria"/>
          <w:sz w:val="20"/>
          <w:szCs w:val="20"/>
        </w:rPr>
      </w:pPr>
      <w:r w:rsidRPr="00962B66">
        <w:rPr>
          <w:rFonts w:ascii="Cambria" w:hAnsi="Cambria"/>
          <w:sz w:val="20"/>
          <w:szCs w:val="20"/>
        </w:rPr>
        <w:t xml:space="preserve">Possible consequences </w:t>
      </w:r>
      <w:r w:rsidR="00986F0C" w:rsidRPr="00962B66">
        <w:rPr>
          <w:rFonts w:ascii="Cambria" w:hAnsi="Cambria"/>
          <w:sz w:val="20"/>
          <w:szCs w:val="20"/>
        </w:rPr>
        <w:t>for</w:t>
      </w:r>
      <w:r w:rsidRPr="00962B66">
        <w:rPr>
          <w:rFonts w:ascii="Cambria" w:hAnsi="Cambria"/>
          <w:sz w:val="20"/>
          <w:szCs w:val="20"/>
        </w:rPr>
        <w:t xml:space="preserve"> resource allocation and access if species move spatially;</w:t>
      </w:r>
    </w:p>
    <w:p w14:paraId="17FB8F85" w14:textId="4D69DF53" w:rsidR="00FB3231" w:rsidRPr="00962B66" w:rsidRDefault="00FB3231" w:rsidP="00FB3231">
      <w:pPr>
        <w:pStyle w:val="ListParagraph"/>
        <w:numPr>
          <w:ilvl w:val="0"/>
          <w:numId w:val="12"/>
        </w:numPr>
        <w:spacing w:after="0"/>
        <w:ind w:left="851" w:hanging="425"/>
        <w:rPr>
          <w:rFonts w:ascii="Cambria" w:hAnsi="Cambria"/>
          <w:sz w:val="20"/>
          <w:szCs w:val="20"/>
        </w:rPr>
      </w:pPr>
      <w:r w:rsidRPr="00962B66">
        <w:rPr>
          <w:rFonts w:ascii="Cambria" w:hAnsi="Cambria"/>
          <w:sz w:val="20"/>
          <w:szCs w:val="20"/>
        </w:rPr>
        <w:t>The accuracy of stock assessments and management projections, in a context where biological parameters may no longer be stationary;</w:t>
      </w:r>
    </w:p>
    <w:p w14:paraId="28BD8ECD" w14:textId="2F5AB27C" w:rsidR="00FB3231" w:rsidRPr="00962B66" w:rsidRDefault="00FB3231" w:rsidP="00FB3231">
      <w:pPr>
        <w:pStyle w:val="ListParagraph"/>
        <w:numPr>
          <w:ilvl w:val="0"/>
          <w:numId w:val="12"/>
        </w:numPr>
        <w:spacing w:after="0"/>
        <w:ind w:left="851" w:hanging="425"/>
        <w:rPr>
          <w:rFonts w:ascii="Cambria" w:hAnsi="Cambria"/>
          <w:sz w:val="20"/>
          <w:szCs w:val="20"/>
        </w:rPr>
      </w:pPr>
      <w:r w:rsidRPr="00962B66">
        <w:rPr>
          <w:rFonts w:ascii="Cambria" w:hAnsi="Cambria"/>
          <w:sz w:val="20"/>
          <w:szCs w:val="20"/>
        </w:rPr>
        <w:t>The robustness of management procedures and</w:t>
      </w:r>
      <w:r w:rsidR="00B95B83" w:rsidRPr="00962B66">
        <w:rPr>
          <w:rFonts w:ascii="Cambria" w:hAnsi="Cambria"/>
          <w:sz w:val="20"/>
          <w:szCs w:val="20"/>
        </w:rPr>
        <w:t xml:space="preserve"> harvest control rules (</w:t>
      </w:r>
      <w:r w:rsidRPr="00962B66">
        <w:rPr>
          <w:rFonts w:ascii="Cambria" w:hAnsi="Cambria"/>
          <w:sz w:val="20"/>
          <w:szCs w:val="20"/>
        </w:rPr>
        <w:t>HCRs</w:t>
      </w:r>
      <w:r w:rsidR="00B95B83" w:rsidRPr="00962B66">
        <w:rPr>
          <w:rFonts w:ascii="Cambria" w:hAnsi="Cambria"/>
          <w:sz w:val="20"/>
          <w:szCs w:val="20"/>
        </w:rPr>
        <w:t>)</w:t>
      </w:r>
      <w:r w:rsidRPr="00962B66">
        <w:rPr>
          <w:rFonts w:ascii="Cambria" w:hAnsi="Cambria"/>
          <w:sz w:val="20"/>
          <w:szCs w:val="20"/>
        </w:rPr>
        <w:t xml:space="preserve"> in the face of increased climate trends or variability;</w:t>
      </w:r>
    </w:p>
    <w:p w14:paraId="5F8295C8" w14:textId="1E75401F" w:rsidR="00FB3231" w:rsidRPr="00962B66" w:rsidRDefault="00FB3231" w:rsidP="00FB3231">
      <w:pPr>
        <w:pStyle w:val="ListParagraph"/>
        <w:numPr>
          <w:ilvl w:val="0"/>
          <w:numId w:val="12"/>
        </w:numPr>
        <w:spacing w:after="0"/>
        <w:ind w:left="851" w:hanging="425"/>
        <w:rPr>
          <w:rFonts w:ascii="Cambria" w:hAnsi="Cambria"/>
          <w:sz w:val="20"/>
          <w:szCs w:val="20"/>
        </w:rPr>
      </w:pPr>
      <w:r w:rsidRPr="00962B66">
        <w:rPr>
          <w:rFonts w:ascii="Cambria" w:hAnsi="Cambria"/>
          <w:sz w:val="20"/>
          <w:szCs w:val="20"/>
        </w:rPr>
        <w:t>The potential value of dynamic</w:t>
      </w:r>
      <w:r w:rsidR="006F6496" w:rsidRPr="00962B66">
        <w:t xml:space="preserve"> </w:t>
      </w:r>
      <w:r w:rsidR="006F6496" w:rsidRPr="00962B66">
        <w:rPr>
          <w:rFonts w:ascii="Cambria" w:hAnsi="Cambria"/>
          <w:sz w:val="20"/>
          <w:szCs w:val="20"/>
        </w:rPr>
        <w:t>reference points, which better account for environmental change.</w:t>
      </w:r>
    </w:p>
    <w:p w14:paraId="3FA70762" w14:textId="77777777" w:rsidR="006F6496" w:rsidRPr="00962B66" w:rsidRDefault="006F6496" w:rsidP="00472D4D">
      <w:pPr>
        <w:spacing w:after="0"/>
        <w:rPr>
          <w:rFonts w:ascii="Cambria" w:hAnsi="Cambria"/>
          <w:sz w:val="20"/>
          <w:szCs w:val="20"/>
        </w:rPr>
      </w:pPr>
    </w:p>
    <w:p w14:paraId="51E4B477" w14:textId="5ACD79C6" w:rsidR="00AC0A63" w:rsidRPr="00962B66" w:rsidRDefault="0075341C" w:rsidP="00472D4D">
      <w:pPr>
        <w:spacing w:after="0"/>
        <w:rPr>
          <w:rFonts w:ascii="Cambria" w:hAnsi="Cambria"/>
          <w:sz w:val="20"/>
          <w:szCs w:val="20"/>
        </w:rPr>
      </w:pPr>
      <w:r w:rsidRPr="00962B66">
        <w:rPr>
          <w:rFonts w:ascii="Cambria" w:hAnsi="Cambria"/>
          <w:sz w:val="20"/>
          <w:szCs w:val="20"/>
        </w:rPr>
        <w:t xml:space="preserve">The SCRS Chair </w:t>
      </w:r>
      <w:r w:rsidR="00125FA5" w:rsidRPr="00962B66">
        <w:rPr>
          <w:rFonts w:ascii="Cambria" w:hAnsi="Cambria"/>
          <w:sz w:val="20"/>
          <w:szCs w:val="20"/>
        </w:rPr>
        <w:t>emphasized</w:t>
      </w:r>
      <w:r w:rsidRPr="00962B66">
        <w:rPr>
          <w:rFonts w:ascii="Cambria" w:hAnsi="Cambria"/>
          <w:sz w:val="20"/>
          <w:szCs w:val="20"/>
        </w:rPr>
        <w:t xml:space="preserve"> that these issues should enable the Commission to provide the SCRS with a clearer mandate, to target the research needed to assess climate impacts, to evaluate resource requirements, and to better align scientific advice with the Commission’s management needs. Examples were presented, notably concerning the influence of climate indices on recruitment and catchability, the links between trophic changes and natural mortality, the consequences of stock movements for allocation, the effects of temperature on fleet selectivity, and the risk of recruitment failure in the event of extreme weather events.</w:t>
      </w:r>
    </w:p>
    <w:p w14:paraId="6EEFC010" w14:textId="77777777" w:rsidR="00342507" w:rsidRPr="00962B66" w:rsidRDefault="00342507" w:rsidP="00472D4D">
      <w:pPr>
        <w:spacing w:after="0"/>
        <w:rPr>
          <w:rFonts w:ascii="Cambria" w:hAnsi="Cambria"/>
          <w:sz w:val="20"/>
          <w:szCs w:val="20"/>
        </w:rPr>
      </w:pPr>
    </w:p>
    <w:p w14:paraId="4DEC12FE" w14:textId="77777777" w:rsidR="00AC0A63" w:rsidRPr="00962B66" w:rsidRDefault="00F36361" w:rsidP="00472D4D">
      <w:pPr>
        <w:pStyle w:val="ICCATUnnumberedHeading"/>
        <w:spacing w:after="0"/>
        <w:jc w:val="left"/>
        <w:rPr>
          <w:rFonts w:ascii="Cambria" w:hAnsi="Cambria"/>
          <w:b w:val="0"/>
          <w:bCs/>
          <w:i/>
          <w:iCs/>
          <w:sz w:val="20"/>
          <w:szCs w:val="20"/>
        </w:rPr>
      </w:pPr>
      <w:r w:rsidRPr="00962B66">
        <w:rPr>
          <w:rFonts w:ascii="Cambria" w:hAnsi="Cambria"/>
          <w:b w:val="0"/>
          <w:bCs/>
          <w:i/>
          <w:iCs/>
          <w:sz w:val="20"/>
          <w:szCs w:val="20"/>
        </w:rPr>
        <w:t>Discussions</w:t>
      </w:r>
    </w:p>
    <w:p w14:paraId="1265A909" w14:textId="77777777" w:rsidR="00342507" w:rsidRPr="00962B66" w:rsidRDefault="00342507" w:rsidP="00472D4D">
      <w:pPr>
        <w:pStyle w:val="ICCATUnnumberedHeading"/>
        <w:spacing w:after="0"/>
        <w:jc w:val="left"/>
        <w:rPr>
          <w:rFonts w:ascii="Cambria" w:hAnsi="Cambria"/>
          <w:b w:val="0"/>
          <w:bCs/>
          <w:i/>
          <w:iCs/>
          <w:sz w:val="20"/>
          <w:szCs w:val="20"/>
        </w:rPr>
      </w:pPr>
    </w:p>
    <w:p w14:paraId="74A18B56" w14:textId="6B6F5CA9" w:rsidR="00AC0A63" w:rsidRPr="00962B66" w:rsidRDefault="00482EAE" w:rsidP="00472D4D">
      <w:pPr>
        <w:spacing w:after="0"/>
        <w:rPr>
          <w:rFonts w:ascii="Cambria" w:hAnsi="Cambria"/>
          <w:sz w:val="20"/>
          <w:szCs w:val="20"/>
        </w:rPr>
      </w:pPr>
      <w:r w:rsidRPr="00962B66">
        <w:rPr>
          <w:rFonts w:ascii="Cambria" w:hAnsi="Cambria"/>
          <w:sz w:val="20"/>
          <w:szCs w:val="20"/>
        </w:rPr>
        <w:t>Following the presentation by the Chair of</w:t>
      </w:r>
      <w:r w:rsidR="00B53182" w:rsidRPr="00962B66">
        <w:rPr>
          <w:rFonts w:ascii="Cambria" w:hAnsi="Cambria"/>
          <w:sz w:val="20"/>
          <w:szCs w:val="20"/>
        </w:rPr>
        <w:t xml:space="preserve"> the</w:t>
      </w:r>
      <w:r w:rsidRPr="00962B66">
        <w:rPr>
          <w:rFonts w:ascii="Cambria" w:hAnsi="Cambria"/>
          <w:sz w:val="20"/>
          <w:szCs w:val="20"/>
        </w:rPr>
        <w:t xml:space="preserve"> SCRS</w:t>
      </w:r>
      <w:r w:rsidR="0089742A" w:rsidRPr="00962B66">
        <w:rPr>
          <w:rFonts w:ascii="Cambria" w:hAnsi="Cambria"/>
          <w:sz w:val="20"/>
          <w:szCs w:val="20"/>
        </w:rPr>
        <w:t xml:space="preserve"> titled</w:t>
      </w:r>
      <w:r w:rsidR="0089742A" w:rsidRPr="00962B66">
        <w:t xml:space="preserve"> </w:t>
      </w:r>
      <w:r w:rsidR="0089742A" w:rsidRPr="00962B66">
        <w:rPr>
          <w:rFonts w:ascii="Cambria" w:hAnsi="Cambria"/>
          <w:sz w:val="20"/>
          <w:szCs w:val="20"/>
        </w:rPr>
        <w:t>“Climate-related questions with implications for management”</w:t>
      </w:r>
      <w:r w:rsidRPr="00962B66">
        <w:rPr>
          <w:rFonts w:ascii="Cambria" w:hAnsi="Cambria"/>
          <w:sz w:val="20"/>
          <w:szCs w:val="20"/>
        </w:rPr>
        <w:t>, the CPCs made comments, a summary of which is provided below:</w:t>
      </w:r>
    </w:p>
    <w:p w14:paraId="7EF2C9E7" w14:textId="77777777" w:rsidR="00C636A4" w:rsidRPr="00962B66" w:rsidRDefault="00C636A4" w:rsidP="00472D4D">
      <w:pPr>
        <w:spacing w:after="0"/>
        <w:rPr>
          <w:rFonts w:ascii="Cambria" w:hAnsi="Cambria"/>
          <w:sz w:val="20"/>
          <w:szCs w:val="20"/>
        </w:rPr>
      </w:pPr>
    </w:p>
    <w:p w14:paraId="746B661D" w14:textId="6D428ACA" w:rsidR="00E74F0C" w:rsidRPr="00962B66" w:rsidRDefault="00C70C32" w:rsidP="00472D4D">
      <w:pPr>
        <w:pStyle w:val="NormalWeb"/>
        <w:spacing w:before="0" w:beforeAutospacing="0" w:after="0" w:afterAutospacing="0"/>
        <w:jc w:val="both"/>
        <w:rPr>
          <w:rFonts w:ascii="Cambria" w:hAnsi="Cambria"/>
          <w:sz w:val="20"/>
          <w:szCs w:val="20"/>
          <w:lang w:val="en-US"/>
        </w:rPr>
      </w:pPr>
      <w:r w:rsidRPr="00962B66">
        <w:rPr>
          <w:rFonts w:ascii="Cambria" w:hAnsi="Cambria"/>
          <w:sz w:val="20"/>
          <w:szCs w:val="20"/>
          <w:lang w:val="en-US"/>
        </w:rPr>
        <w:t>In general, the delegations supported the interpretation of the meaning of the phrase</w:t>
      </w:r>
      <w:r w:rsidRPr="00962B66">
        <w:rPr>
          <w:lang w:val="en-US"/>
        </w:rPr>
        <w:t xml:space="preserve"> </w:t>
      </w:r>
      <w:r w:rsidRPr="00962B66">
        <w:rPr>
          <w:rFonts w:ascii="Cambria" w:hAnsi="Cambria"/>
          <w:sz w:val="20"/>
          <w:szCs w:val="20"/>
          <w:lang w:val="en-US"/>
        </w:rPr>
        <w:t>“climate-related questions with implications for management”. Furthermore, t</w:t>
      </w:r>
      <w:r w:rsidR="00482EAE" w:rsidRPr="00962B66">
        <w:rPr>
          <w:rFonts w:ascii="Cambria" w:hAnsi="Cambria"/>
          <w:sz w:val="20"/>
          <w:szCs w:val="20"/>
          <w:lang w:val="en-US"/>
        </w:rPr>
        <w:t xml:space="preserve">he delegations </w:t>
      </w:r>
      <w:r w:rsidR="00D26234" w:rsidRPr="00962B66">
        <w:rPr>
          <w:rFonts w:ascii="Cambria" w:hAnsi="Cambria"/>
          <w:sz w:val="20"/>
          <w:szCs w:val="20"/>
          <w:lang w:val="en-US"/>
        </w:rPr>
        <w:t>emphasized</w:t>
      </w:r>
      <w:r w:rsidR="00482EAE" w:rsidRPr="00962B66">
        <w:rPr>
          <w:rFonts w:ascii="Cambria" w:hAnsi="Cambria"/>
          <w:sz w:val="20"/>
          <w:szCs w:val="20"/>
          <w:lang w:val="en-US"/>
        </w:rPr>
        <w:t xml:space="preserve"> that the scope of the issues to be addressed is particularly broad and that there is no exhaustive list. In this context, a consensus emerged in </w:t>
      </w:r>
      <w:proofErr w:type="spellStart"/>
      <w:r w:rsidR="00482EAE" w:rsidRPr="00962B66">
        <w:rPr>
          <w:rFonts w:ascii="Cambria" w:hAnsi="Cambria"/>
          <w:sz w:val="20"/>
          <w:szCs w:val="20"/>
          <w:lang w:val="en-US"/>
        </w:rPr>
        <w:t>favour</w:t>
      </w:r>
      <w:proofErr w:type="spellEnd"/>
      <w:r w:rsidR="00482EAE" w:rsidRPr="00962B66">
        <w:rPr>
          <w:rFonts w:ascii="Cambria" w:hAnsi="Cambria"/>
          <w:sz w:val="20"/>
          <w:szCs w:val="20"/>
          <w:lang w:val="en-US"/>
        </w:rPr>
        <w:t xml:space="preserve"> of identifying a limited number of targeted issues that directly address the needs</w:t>
      </w:r>
      <w:r w:rsidR="00045DFD" w:rsidRPr="00962B66">
        <w:rPr>
          <w:rFonts w:ascii="Cambria" w:hAnsi="Cambria"/>
          <w:sz w:val="20"/>
          <w:szCs w:val="20"/>
          <w:lang w:val="en-US"/>
        </w:rPr>
        <w:t xml:space="preserve"> of the Commission</w:t>
      </w:r>
      <w:r w:rsidR="00482EAE" w:rsidRPr="00962B66">
        <w:rPr>
          <w:rFonts w:ascii="Cambria" w:hAnsi="Cambria"/>
          <w:sz w:val="20"/>
          <w:szCs w:val="20"/>
          <w:lang w:val="en-US"/>
        </w:rPr>
        <w:t>.</w:t>
      </w:r>
    </w:p>
    <w:p w14:paraId="70749B62" w14:textId="77777777" w:rsidR="00C636A4" w:rsidRPr="00962B66" w:rsidRDefault="00C636A4" w:rsidP="00472D4D">
      <w:pPr>
        <w:pStyle w:val="NormalWeb"/>
        <w:spacing w:before="0" w:beforeAutospacing="0" w:after="0" w:afterAutospacing="0"/>
        <w:jc w:val="both"/>
        <w:rPr>
          <w:rFonts w:ascii="Cambria" w:hAnsi="Cambria"/>
          <w:sz w:val="20"/>
          <w:szCs w:val="20"/>
          <w:lang w:val="en-US"/>
        </w:rPr>
      </w:pPr>
    </w:p>
    <w:p w14:paraId="57395ABF" w14:textId="0521531A" w:rsidR="00E74F0C" w:rsidRPr="00962B66" w:rsidRDefault="00B66815" w:rsidP="00472D4D">
      <w:pPr>
        <w:pStyle w:val="NormalWeb"/>
        <w:spacing w:before="0" w:beforeAutospacing="0" w:after="0" w:afterAutospacing="0"/>
        <w:jc w:val="both"/>
        <w:rPr>
          <w:rFonts w:ascii="Cambria" w:hAnsi="Cambria"/>
          <w:sz w:val="20"/>
          <w:szCs w:val="20"/>
          <w:lang w:val="en-US"/>
        </w:rPr>
      </w:pPr>
      <w:r w:rsidRPr="00962B66">
        <w:rPr>
          <w:rFonts w:ascii="Cambria" w:hAnsi="Cambria"/>
          <w:sz w:val="20"/>
          <w:szCs w:val="20"/>
          <w:lang w:val="en-US"/>
        </w:rPr>
        <w:t xml:space="preserve">It was noted that expectations may vary among the parties, making it necessary to clearly structure the priorities. Several </w:t>
      </w:r>
      <w:r w:rsidR="00F15FFC" w:rsidRPr="00962B66">
        <w:rPr>
          <w:rFonts w:ascii="Cambria" w:hAnsi="Cambria"/>
          <w:sz w:val="20"/>
          <w:szCs w:val="20"/>
          <w:lang w:val="en-US"/>
        </w:rPr>
        <w:t>interventions</w:t>
      </w:r>
      <w:r w:rsidRPr="00962B66">
        <w:rPr>
          <w:rFonts w:ascii="Cambria" w:hAnsi="Cambria"/>
          <w:sz w:val="20"/>
          <w:szCs w:val="20"/>
          <w:lang w:val="en-US"/>
        </w:rPr>
        <w:t xml:space="preserve"> </w:t>
      </w:r>
      <w:r w:rsidR="00F15FFC" w:rsidRPr="00962B66">
        <w:rPr>
          <w:rFonts w:ascii="Cambria" w:hAnsi="Cambria"/>
          <w:sz w:val="20"/>
          <w:szCs w:val="20"/>
          <w:lang w:val="en-US"/>
        </w:rPr>
        <w:t>emphasized</w:t>
      </w:r>
      <w:r w:rsidRPr="00962B66">
        <w:rPr>
          <w:rFonts w:ascii="Cambria" w:hAnsi="Cambria"/>
          <w:sz w:val="20"/>
          <w:szCs w:val="20"/>
          <w:lang w:val="en-US"/>
        </w:rPr>
        <w:t xml:space="preserve"> the importance of </w:t>
      </w:r>
      <w:r w:rsidR="00F15FFC" w:rsidRPr="00962B66">
        <w:rPr>
          <w:rFonts w:ascii="Cambria" w:hAnsi="Cambria"/>
          <w:sz w:val="20"/>
          <w:szCs w:val="20"/>
          <w:lang w:val="en-US"/>
        </w:rPr>
        <w:t>prioritizing</w:t>
      </w:r>
      <w:r w:rsidRPr="00962B66">
        <w:rPr>
          <w:rFonts w:ascii="Cambria" w:hAnsi="Cambria"/>
          <w:sz w:val="20"/>
          <w:szCs w:val="20"/>
          <w:lang w:val="en-US"/>
        </w:rPr>
        <w:t xml:space="preserve"> the reliability of stock assessments and the robustness of management procedures, whil</w:t>
      </w:r>
      <w:r w:rsidR="00F15FFC" w:rsidRPr="00962B66">
        <w:rPr>
          <w:rFonts w:ascii="Cambria" w:hAnsi="Cambria"/>
          <w:sz w:val="20"/>
          <w:szCs w:val="20"/>
          <w:lang w:val="en-US"/>
        </w:rPr>
        <w:t>e</w:t>
      </w:r>
      <w:r w:rsidRPr="00962B66">
        <w:rPr>
          <w:rFonts w:ascii="Cambria" w:hAnsi="Cambria"/>
          <w:sz w:val="20"/>
          <w:szCs w:val="20"/>
          <w:lang w:val="en-US"/>
        </w:rPr>
        <w:t xml:space="preserve"> suggesting that broader issues be addressed at a later stage.</w:t>
      </w:r>
    </w:p>
    <w:p w14:paraId="3FD68720" w14:textId="77777777" w:rsidR="007B4230" w:rsidRPr="00962B66" w:rsidRDefault="007B4230" w:rsidP="00472D4D">
      <w:pPr>
        <w:pStyle w:val="NormalWeb"/>
        <w:spacing w:before="0" w:beforeAutospacing="0" w:after="0" w:afterAutospacing="0"/>
        <w:jc w:val="both"/>
        <w:rPr>
          <w:rFonts w:ascii="Cambria" w:hAnsi="Cambria"/>
          <w:sz w:val="20"/>
          <w:szCs w:val="20"/>
          <w:lang w:val="en-US"/>
        </w:rPr>
      </w:pPr>
    </w:p>
    <w:p w14:paraId="4E5B4719" w14:textId="629D190A" w:rsidR="00E74F0C" w:rsidRPr="00962B66" w:rsidRDefault="00B66815" w:rsidP="00472D4D">
      <w:pPr>
        <w:pStyle w:val="NormalWeb"/>
        <w:spacing w:before="0" w:beforeAutospacing="0" w:after="0" w:afterAutospacing="0"/>
        <w:jc w:val="both"/>
        <w:rPr>
          <w:rFonts w:ascii="Cambria" w:hAnsi="Cambria"/>
          <w:sz w:val="20"/>
          <w:szCs w:val="20"/>
          <w:lang w:val="en-US"/>
        </w:rPr>
      </w:pPr>
      <w:r w:rsidRPr="00962B66">
        <w:rPr>
          <w:rFonts w:ascii="Cambria" w:hAnsi="Cambria"/>
          <w:sz w:val="20"/>
          <w:szCs w:val="20"/>
          <w:lang w:val="en-US"/>
        </w:rPr>
        <w:t xml:space="preserve">Furthermore, some contributions considered it relevant to explore innovative approaches, such as the possible use of dynamic reference points, subject to in-depth scientific work and adequate resources. Finally, questions were raised regarding the practical application of these issues in the development of </w:t>
      </w:r>
      <w:proofErr w:type="gramStart"/>
      <w:r w:rsidRPr="00962B66">
        <w:rPr>
          <w:rFonts w:ascii="Cambria" w:hAnsi="Cambria"/>
          <w:sz w:val="20"/>
          <w:szCs w:val="20"/>
          <w:lang w:val="en-US"/>
        </w:rPr>
        <w:t>the management</w:t>
      </w:r>
      <w:proofErr w:type="gramEnd"/>
      <w:r w:rsidRPr="00962B66">
        <w:rPr>
          <w:rFonts w:ascii="Cambria" w:hAnsi="Cambria"/>
          <w:sz w:val="20"/>
          <w:szCs w:val="20"/>
          <w:lang w:val="en-US"/>
        </w:rPr>
        <w:t xml:space="preserve"> advice and the elements that should </w:t>
      </w:r>
      <w:proofErr w:type="gramStart"/>
      <w:r w:rsidRPr="00962B66">
        <w:rPr>
          <w:rFonts w:ascii="Cambria" w:hAnsi="Cambria"/>
          <w:sz w:val="20"/>
          <w:szCs w:val="20"/>
          <w:lang w:val="en-US"/>
        </w:rPr>
        <w:t>actually be</w:t>
      </w:r>
      <w:proofErr w:type="gramEnd"/>
      <w:r w:rsidRPr="00962B66">
        <w:rPr>
          <w:rFonts w:ascii="Cambria" w:hAnsi="Cambria"/>
          <w:sz w:val="20"/>
          <w:szCs w:val="20"/>
          <w:lang w:val="en-US"/>
        </w:rPr>
        <w:t xml:space="preserve"> incorporated into it.</w:t>
      </w:r>
    </w:p>
    <w:p w14:paraId="0B5B0A63" w14:textId="77777777" w:rsidR="00C636A4" w:rsidRPr="00962B66" w:rsidRDefault="00C636A4" w:rsidP="00472D4D">
      <w:pPr>
        <w:pStyle w:val="NormalWeb"/>
        <w:spacing w:before="0" w:beforeAutospacing="0" w:after="0" w:afterAutospacing="0"/>
        <w:jc w:val="both"/>
        <w:rPr>
          <w:rFonts w:ascii="Cambria" w:hAnsi="Cambria"/>
          <w:sz w:val="20"/>
          <w:szCs w:val="20"/>
          <w:lang w:val="en-US"/>
        </w:rPr>
      </w:pPr>
    </w:p>
    <w:p w14:paraId="1EC371A3" w14:textId="1B537A71" w:rsidR="00AC0A63" w:rsidRPr="00962B66" w:rsidRDefault="00535FE7" w:rsidP="00472D4D">
      <w:pPr>
        <w:spacing w:after="0"/>
        <w:rPr>
          <w:rFonts w:ascii="Cambria" w:hAnsi="Cambria"/>
          <w:sz w:val="20"/>
          <w:szCs w:val="20"/>
        </w:rPr>
      </w:pPr>
      <w:r w:rsidRPr="00962B66">
        <w:rPr>
          <w:rFonts w:ascii="Cambria" w:hAnsi="Cambria"/>
          <w:sz w:val="20"/>
          <w:szCs w:val="20"/>
        </w:rPr>
        <w:t>For her part, the ICCAT Chair raised several strategic questions: should qualitative environmental indicators be used? Should climate be explicitly incorporated into assessments? And how should we address the fact that</w:t>
      </w:r>
      <w:r w:rsidR="005C15B8" w:rsidRPr="00962B66">
        <w:rPr>
          <w:rFonts w:ascii="Cambria" w:hAnsi="Cambria"/>
          <w:sz w:val="20"/>
          <w:szCs w:val="20"/>
        </w:rPr>
        <w:t xml:space="preserve"> total allowable catches (</w:t>
      </w:r>
      <w:r w:rsidRPr="00962B66">
        <w:rPr>
          <w:rFonts w:ascii="Cambria" w:hAnsi="Cambria"/>
          <w:sz w:val="20"/>
          <w:szCs w:val="20"/>
        </w:rPr>
        <w:t>TACs</w:t>
      </w:r>
      <w:r w:rsidR="005C15B8" w:rsidRPr="00962B66">
        <w:rPr>
          <w:rFonts w:ascii="Cambria" w:hAnsi="Cambria"/>
          <w:sz w:val="20"/>
          <w:szCs w:val="20"/>
        </w:rPr>
        <w:t>)</w:t>
      </w:r>
      <w:r w:rsidRPr="00962B66">
        <w:rPr>
          <w:rFonts w:ascii="Cambria" w:hAnsi="Cambria"/>
          <w:sz w:val="20"/>
          <w:szCs w:val="20"/>
        </w:rPr>
        <w:t xml:space="preserve"> generally remain constant whilst environmental conditions change?</w:t>
      </w:r>
    </w:p>
    <w:p w14:paraId="1F93D3C5" w14:textId="77777777" w:rsidR="00C636A4" w:rsidRPr="00962B66" w:rsidRDefault="00C636A4" w:rsidP="00472D4D">
      <w:pPr>
        <w:spacing w:after="0"/>
        <w:rPr>
          <w:rFonts w:ascii="Cambria" w:hAnsi="Cambria"/>
          <w:sz w:val="20"/>
          <w:szCs w:val="20"/>
        </w:rPr>
      </w:pPr>
    </w:p>
    <w:p w14:paraId="4AEB2EBD" w14:textId="703BDBFA" w:rsidR="00AC0A63" w:rsidRPr="00962B66" w:rsidRDefault="00535FE7" w:rsidP="00472D4D">
      <w:pPr>
        <w:spacing w:after="0"/>
        <w:rPr>
          <w:rFonts w:ascii="Cambria" w:hAnsi="Cambria"/>
          <w:sz w:val="20"/>
          <w:szCs w:val="20"/>
        </w:rPr>
      </w:pPr>
      <w:r w:rsidRPr="00962B66">
        <w:rPr>
          <w:rFonts w:ascii="Cambria" w:hAnsi="Cambria"/>
          <w:sz w:val="20"/>
          <w:szCs w:val="20"/>
        </w:rPr>
        <w:t xml:space="preserve">In response to CPCs comments, the SCRS Chair </w:t>
      </w:r>
      <w:r w:rsidR="005C15B8" w:rsidRPr="00962B66">
        <w:rPr>
          <w:rFonts w:ascii="Cambria" w:hAnsi="Cambria"/>
          <w:sz w:val="20"/>
          <w:szCs w:val="20"/>
        </w:rPr>
        <w:t>emphasized</w:t>
      </w:r>
      <w:r w:rsidRPr="00962B66">
        <w:rPr>
          <w:rFonts w:ascii="Cambria" w:hAnsi="Cambria"/>
          <w:sz w:val="20"/>
          <w:szCs w:val="20"/>
        </w:rPr>
        <w:t xml:space="preserve"> the need to first define the priority issues and then assess the resources required to address them. He noted that the reference points currently used by the SCRS remain based on established frameworks, notably</w:t>
      </w:r>
      <w:r w:rsidR="00272CEC" w:rsidRPr="00962B66">
        <w:rPr>
          <w:rFonts w:ascii="Cambria" w:hAnsi="Cambria"/>
          <w:sz w:val="20"/>
          <w:szCs w:val="20"/>
        </w:rPr>
        <w:t xml:space="preserve"> </w:t>
      </w:r>
      <w:r w:rsidR="005730BF" w:rsidRPr="00962B66">
        <w:rPr>
          <w:rFonts w:ascii="Cambria" w:hAnsi="Cambria"/>
          <w:sz w:val="20"/>
          <w:szCs w:val="20"/>
        </w:rPr>
        <w:t>B</w:t>
      </w:r>
      <w:r w:rsidR="005730BF" w:rsidRPr="00962B66">
        <w:rPr>
          <w:rFonts w:ascii="Cambria" w:hAnsi="Cambria"/>
          <w:sz w:val="20"/>
          <w:szCs w:val="20"/>
          <w:vertAlign w:val="subscript"/>
        </w:rPr>
        <w:t>MSY</w:t>
      </w:r>
      <w:r w:rsidR="005730BF" w:rsidRPr="00962B66">
        <w:rPr>
          <w:rFonts w:ascii="Cambria" w:hAnsi="Cambria"/>
          <w:sz w:val="20"/>
          <w:szCs w:val="20"/>
        </w:rPr>
        <w:t xml:space="preserve"> </w:t>
      </w:r>
      <w:r w:rsidR="00923C24" w:rsidRPr="00962B66">
        <w:rPr>
          <w:rFonts w:ascii="Cambria" w:hAnsi="Cambria"/>
          <w:sz w:val="20"/>
          <w:szCs w:val="20"/>
        </w:rPr>
        <w:t xml:space="preserve">and </w:t>
      </w:r>
      <w:r w:rsidR="00272CEC" w:rsidRPr="00962B66">
        <w:rPr>
          <w:rFonts w:ascii="Cambria" w:hAnsi="Cambria"/>
          <w:sz w:val="20"/>
          <w:szCs w:val="20"/>
        </w:rPr>
        <w:t xml:space="preserve">maximum sustainable </w:t>
      </w:r>
      <w:r w:rsidR="0043382F" w:rsidRPr="00962B66">
        <w:rPr>
          <w:rFonts w:ascii="Cambria" w:hAnsi="Cambria"/>
          <w:sz w:val="20"/>
          <w:szCs w:val="20"/>
        </w:rPr>
        <w:t>yield (</w:t>
      </w:r>
      <w:r w:rsidR="00C70C32" w:rsidRPr="00962B66">
        <w:rPr>
          <w:rFonts w:ascii="Cambria" w:hAnsi="Cambria"/>
          <w:sz w:val="20"/>
          <w:szCs w:val="20"/>
        </w:rPr>
        <w:t>MSY</w:t>
      </w:r>
      <w:r w:rsidR="0043382F" w:rsidRPr="00962B66">
        <w:rPr>
          <w:rFonts w:ascii="Cambria" w:hAnsi="Cambria"/>
          <w:sz w:val="20"/>
          <w:szCs w:val="20"/>
        </w:rPr>
        <w:t>)</w:t>
      </w:r>
      <w:r w:rsidR="00EC218B" w:rsidRPr="00962B66">
        <w:rPr>
          <w:rFonts w:ascii="Cambria" w:hAnsi="Cambria"/>
          <w:sz w:val="20"/>
          <w:szCs w:val="20"/>
        </w:rPr>
        <w:t xml:space="preserve"> </w:t>
      </w:r>
      <w:r w:rsidR="009A3DD7" w:rsidRPr="00962B66">
        <w:rPr>
          <w:rFonts w:ascii="Cambria" w:hAnsi="Cambria"/>
          <w:sz w:val="20"/>
          <w:szCs w:val="20"/>
        </w:rPr>
        <w:t>(which in practice are usually based on recent fishery and stock dynamics),</w:t>
      </w:r>
      <w:r w:rsidRPr="00962B66">
        <w:rPr>
          <w:rFonts w:ascii="Cambria" w:hAnsi="Cambria"/>
          <w:sz w:val="20"/>
          <w:szCs w:val="20"/>
        </w:rPr>
        <w:t xml:space="preserve"> and proposed that a workplan be agreed upon to progressively establish scientific priorities for the Commission’s management purposes.</w:t>
      </w:r>
    </w:p>
    <w:p w14:paraId="1C5ECD62" w14:textId="77777777" w:rsidR="00C636A4" w:rsidRPr="00962B66" w:rsidRDefault="00C636A4" w:rsidP="00472D4D">
      <w:pPr>
        <w:spacing w:after="0"/>
        <w:rPr>
          <w:rFonts w:ascii="Cambria" w:hAnsi="Cambria"/>
          <w:sz w:val="20"/>
          <w:szCs w:val="20"/>
        </w:rPr>
      </w:pPr>
    </w:p>
    <w:p w14:paraId="3BF15CB7" w14:textId="77777777" w:rsidR="00E921B9" w:rsidRPr="00962B66" w:rsidRDefault="00E921B9" w:rsidP="00472D4D">
      <w:pPr>
        <w:spacing w:after="0"/>
        <w:rPr>
          <w:rFonts w:ascii="Cambria" w:hAnsi="Cambria"/>
          <w:sz w:val="20"/>
          <w:szCs w:val="20"/>
        </w:rPr>
      </w:pPr>
    </w:p>
    <w:p w14:paraId="3B6CEF2A" w14:textId="71E950F7" w:rsidR="00AC0A63" w:rsidRPr="00962B66" w:rsidRDefault="00F36361" w:rsidP="00472D4D">
      <w:pPr>
        <w:pStyle w:val="ICCATHeading1"/>
        <w:tabs>
          <w:tab w:val="left" w:pos="539"/>
        </w:tabs>
        <w:spacing w:after="0"/>
        <w:ind w:left="539" w:hanging="539"/>
        <w:jc w:val="left"/>
        <w:rPr>
          <w:rFonts w:ascii="Cambria" w:hAnsi="Cambria"/>
          <w:sz w:val="20"/>
          <w:szCs w:val="20"/>
        </w:rPr>
      </w:pPr>
      <w:r w:rsidRPr="00962B66">
        <w:rPr>
          <w:rFonts w:ascii="Cambria" w:hAnsi="Cambria"/>
          <w:sz w:val="20"/>
          <w:szCs w:val="20"/>
        </w:rPr>
        <w:t>5.</w:t>
      </w:r>
      <w:r w:rsidRPr="00962B66">
        <w:rPr>
          <w:rFonts w:ascii="Cambria" w:hAnsi="Cambria"/>
          <w:sz w:val="20"/>
          <w:szCs w:val="20"/>
        </w:rPr>
        <w:tab/>
        <w:t>SCRS</w:t>
      </w:r>
      <w:r w:rsidR="00461CE0" w:rsidRPr="00962B66">
        <w:rPr>
          <w:rFonts w:ascii="Cambria" w:hAnsi="Cambria"/>
          <w:sz w:val="20"/>
          <w:szCs w:val="20"/>
        </w:rPr>
        <w:t xml:space="preserve"> Science Strategic Plan</w:t>
      </w:r>
    </w:p>
    <w:p w14:paraId="2E17C7F5" w14:textId="77777777" w:rsidR="00E921B9" w:rsidRPr="00962B66" w:rsidRDefault="00E921B9" w:rsidP="00472D4D">
      <w:pPr>
        <w:pStyle w:val="ICCATHeading1"/>
        <w:tabs>
          <w:tab w:val="left" w:pos="539"/>
        </w:tabs>
        <w:spacing w:after="0"/>
        <w:ind w:left="539" w:hanging="539"/>
        <w:jc w:val="left"/>
        <w:rPr>
          <w:rFonts w:ascii="Cambria" w:hAnsi="Cambria"/>
          <w:sz w:val="20"/>
          <w:szCs w:val="20"/>
        </w:rPr>
      </w:pPr>
    </w:p>
    <w:p w14:paraId="5D1FE450" w14:textId="63BF7394" w:rsidR="00AD107A" w:rsidRPr="00962B66" w:rsidRDefault="009A3DD7" w:rsidP="00472D4D">
      <w:pPr>
        <w:spacing w:after="0"/>
        <w:rPr>
          <w:rFonts w:ascii="Cambria" w:hAnsi="Cambria"/>
          <w:sz w:val="20"/>
          <w:szCs w:val="20"/>
        </w:rPr>
      </w:pPr>
      <w:r w:rsidRPr="00962B66">
        <w:rPr>
          <w:rFonts w:ascii="Cambria" w:hAnsi="Cambria"/>
          <w:sz w:val="20"/>
          <w:szCs w:val="20"/>
        </w:rPr>
        <w:t>T</w:t>
      </w:r>
      <w:r w:rsidR="00A61324" w:rsidRPr="00962B66">
        <w:rPr>
          <w:rFonts w:ascii="Cambria" w:hAnsi="Cambria"/>
          <w:sz w:val="20"/>
          <w:szCs w:val="20"/>
        </w:rPr>
        <w:t xml:space="preserve">he SCRS Chair </w:t>
      </w:r>
      <w:r w:rsidRPr="00962B66">
        <w:rPr>
          <w:rFonts w:ascii="Cambria" w:hAnsi="Cambria"/>
          <w:sz w:val="20"/>
          <w:szCs w:val="20"/>
        </w:rPr>
        <w:t>briefly review</w:t>
      </w:r>
      <w:r w:rsidR="004C7074" w:rsidRPr="00962B66">
        <w:rPr>
          <w:rFonts w:ascii="Cambria" w:hAnsi="Cambria"/>
          <w:sz w:val="20"/>
          <w:szCs w:val="20"/>
        </w:rPr>
        <w:t>ed</w:t>
      </w:r>
      <w:r w:rsidRPr="00962B66">
        <w:rPr>
          <w:rFonts w:ascii="Cambria" w:hAnsi="Cambria"/>
          <w:sz w:val="20"/>
          <w:szCs w:val="20"/>
        </w:rPr>
        <w:t xml:space="preserve"> the progress made during 2025 on the development of </w:t>
      </w:r>
      <w:r w:rsidR="004C7074" w:rsidRPr="00962B66">
        <w:rPr>
          <w:rFonts w:ascii="Cambria" w:hAnsi="Cambria"/>
          <w:sz w:val="20"/>
          <w:szCs w:val="20"/>
        </w:rPr>
        <w:t>the</w:t>
      </w:r>
      <w:r w:rsidRPr="00962B66">
        <w:rPr>
          <w:rFonts w:ascii="Cambria" w:hAnsi="Cambria"/>
          <w:sz w:val="20"/>
          <w:szCs w:val="20"/>
        </w:rPr>
        <w:t xml:space="preserve"> SCRS Science Strategic Plan, while noting that the resulting draft plan was not adopted by the SCRS in 2025.  He expressed the view </w:t>
      </w:r>
      <w:r w:rsidR="00A61324" w:rsidRPr="00962B66">
        <w:rPr>
          <w:rFonts w:ascii="Cambria" w:hAnsi="Cambria"/>
          <w:sz w:val="20"/>
          <w:szCs w:val="20"/>
        </w:rPr>
        <w:t>that developing a</w:t>
      </w:r>
      <w:r w:rsidR="00047C03" w:rsidRPr="00962B66">
        <w:rPr>
          <w:rFonts w:ascii="Cambria" w:hAnsi="Cambria"/>
          <w:sz w:val="20"/>
          <w:szCs w:val="20"/>
        </w:rPr>
        <w:t>n SCRS Science Strategic Plan</w:t>
      </w:r>
      <w:r w:rsidR="00A61324" w:rsidRPr="00962B66">
        <w:rPr>
          <w:rFonts w:ascii="Cambria" w:hAnsi="Cambria"/>
          <w:sz w:val="20"/>
          <w:szCs w:val="20"/>
        </w:rPr>
        <w:t xml:space="preserve"> remains an important objective, </w:t>
      </w:r>
      <w:r w:rsidRPr="00962B66">
        <w:rPr>
          <w:rFonts w:ascii="Cambria" w:hAnsi="Cambria"/>
          <w:sz w:val="20"/>
          <w:szCs w:val="20"/>
        </w:rPr>
        <w:t xml:space="preserve">although the SCRS agreed not to continue </w:t>
      </w:r>
      <w:proofErr w:type="gramStart"/>
      <w:r w:rsidRPr="00962B66">
        <w:rPr>
          <w:rFonts w:ascii="Cambria" w:hAnsi="Cambria"/>
          <w:sz w:val="20"/>
          <w:szCs w:val="20"/>
        </w:rPr>
        <w:t>work</w:t>
      </w:r>
      <w:proofErr w:type="gramEnd"/>
      <w:r w:rsidRPr="00962B66">
        <w:rPr>
          <w:rFonts w:ascii="Cambria" w:hAnsi="Cambria"/>
          <w:sz w:val="20"/>
          <w:szCs w:val="20"/>
        </w:rPr>
        <w:t xml:space="preserve"> on it during 2026</w:t>
      </w:r>
      <w:r w:rsidR="007B4B3F" w:rsidRPr="00962B66">
        <w:rPr>
          <w:rFonts w:ascii="Cambria" w:hAnsi="Cambria"/>
          <w:sz w:val="20"/>
          <w:szCs w:val="20"/>
        </w:rPr>
        <w:t xml:space="preserve">. </w:t>
      </w:r>
      <w:r w:rsidR="00A61324" w:rsidRPr="00962B66">
        <w:rPr>
          <w:rFonts w:ascii="Cambria" w:hAnsi="Cambria"/>
          <w:sz w:val="20"/>
          <w:szCs w:val="20"/>
        </w:rPr>
        <w:t xml:space="preserve"> He noted that</w:t>
      </w:r>
      <w:r w:rsidR="007B4B3F" w:rsidRPr="00962B66">
        <w:rPr>
          <w:rFonts w:ascii="Cambria" w:hAnsi="Cambria"/>
          <w:sz w:val="20"/>
          <w:szCs w:val="20"/>
        </w:rPr>
        <w:t>, in retrospective there were issues with the approach taken to develop the Plan.</w:t>
      </w:r>
      <w:r w:rsidR="000B6D50" w:rsidRPr="00962B66">
        <w:rPr>
          <w:rFonts w:ascii="Cambria" w:hAnsi="Cambria"/>
          <w:sz w:val="20"/>
          <w:szCs w:val="20"/>
        </w:rPr>
        <w:t xml:space="preserve"> </w:t>
      </w:r>
      <w:r w:rsidR="007B4B3F" w:rsidRPr="00962B66">
        <w:rPr>
          <w:rFonts w:ascii="Cambria" w:hAnsi="Cambria"/>
          <w:sz w:val="20"/>
          <w:szCs w:val="20"/>
        </w:rPr>
        <w:t>For instance,</w:t>
      </w:r>
      <w:r w:rsidR="00A61324" w:rsidRPr="00962B66">
        <w:rPr>
          <w:rFonts w:ascii="Cambria" w:hAnsi="Cambria"/>
          <w:sz w:val="20"/>
          <w:szCs w:val="20"/>
        </w:rPr>
        <w:t xml:space="preserve"> the open consultation process had revealed certain limitations, notably a lack of engagement from participants.</w:t>
      </w:r>
      <w:r w:rsidRPr="00962B66">
        <w:rPr>
          <w:rFonts w:ascii="Cambria" w:hAnsi="Cambria"/>
          <w:sz w:val="20"/>
          <w:szCs w:val="20"/>
        </w:rPr>
        <w:t xml:space="preserve">  </w:t>
      </w:r>
      <w:r w:rsidR="007B4B3F" w:rsidRPr="00962B66">
        <w:rPr>
          <w:rFonts w:ascii="Cambria" w:hAnsi="Cambria"/>
          <w:sz w:val="20"/>
          <w:szCs w:val="20"/>
        </w:rPr>
        <w:t>Also, the development of longer-term research budget requests was carried out independently of the</w:t>
      </w:r>
      <w:r w:rsidR="00457075" w:rsidRPr="00962B66">
        <w:rPr>
          <w:rFonts w:ascii="Cambria" w:hAnsi="Cambria"/>
          <w:sz w:val="20"/>
          <w:szCs w:val="20"/>
        </w:rPr>
        <w:t xml:space="preserve"> SCRS Science</w:t>
      </w:r>
      <w:r w:rsidR="007B4B3F" w:rsidRPr="00962B66">
        <w:rPr>
          <w:rFonts w:ascii="Cambria" w:hAnsi="Cambria"/>
          <w:sz w:val="20"/>
          <w:szCs w:val="20"/>
        </w:rPr>
        <w:t xml:space="preserve"> Strategic Plan development, and correlation between the two products was lacking.</w:t>
      </w:r>
    </w:p>
    <w:p w14:paraId="55EE0398" w14:textId="77777777" w:rsidR="00E921B9" w:rsidRPr="00962B66" w:rsidRDefault="00E921B9" w:rsidP="00472D4D">
      <w:pPr>
        <w:spacing w:after="0"/>
        <w:rPr>
          <w:rFonts w:ascii="Cambria" w:hAnsi="Cambria"/>
          <w:sz w:val="20"/>
          <w:szCs w:val="20"/>
        </w:rPr>
      </w:pPr>
    </w:p>
    <w:p w14:paraId="2B86CAE6" w14:textId="092CF396" w:rsidR="00AC0A63" w:rsidRPr="00962B66" w:rsidRDefault="00A61324" w:rsidP="00472D4D">
      <w:pPr>
        <w:spacing w:after="0"/>
        <w:rPr>
          <w:rFonts w:ascii="Cambria" w:hAnsi="Cambria"/>
          <w:sz w:val="20"/>
          <w:szCs w:val="20"/>
        </w:rPr>
      </w:pPr>
      <w:r w:rsidRPr="00962B66">
        <w:rPr>
          <w:rFonts w:ascii="Cambria" w:hAnsi="Cambria"/>
          <w:sz w:val="20"/>
          <w:szCs w:val="20"/>
        </w:rPr>
        <w:t xml:space="preserve">He also </w:t>
      </w:r>
      <w:r w:rsidR="00741864" w:rsidRPr="00962B66">
        <w:rPr>
          <w:rFonts w:ascii="Cambria" w:hAnsi="Cambria"/>
          <w:sz w:val="20"/>
          <w:szCs w:val="20"/>
        </w:rPr>
        <w:t>emphasized</w:t>
      </w:r>
      <w:r w:rsidRPr="00962B66">
        <w:rPr>
          <w:rFonts w:ascii="Cambria" w:hAnsi="Cambria"/>
          <w:sz w:val="20"/>
          <w:szCs w:val="20"/>
        </w:rPr>
        <w:t xml:space="preserve"> that several </w:t>
      </w:r>
      <w:r w:rsidR="009A3DD7" w:rsidRPr="00962B66">
        <w:rPr>
          <w:rFonts w:ascii="Cambria" w:hAnsi="Cambria"/>
          <w:sz w:val="20"/>
          <w:szCs w:val="20"/>
        </w:rPr>
        <w:t xml:space="preserve">identified </w:t>
      </w:r>
      <w:r w:rsidRPr="00962B66">
        <w:rPr>
          <w:rFonts w:ascii="Cambria" w:hAnsi="Cambria"/>
          <w:sz w:val="20"/>
          <w:szCs w:val="20"/>
        </w:rPr>
        <w:t xml:space="preserve">research needs are not fully addressed in current </w:t>
      </w:r>
      <w:r w:rsidR="009A3DD7" w:rsidRPr="00962B66">
        <w:rPr>
          <w:rFonts w:ascii="Cambria" w:hAnsi="Cambria"/>
          <w:sz w:val="20"/>
          <w:szCs w:val="20"/>
        </w:rPr>
        <w:t xml:space="preserve">budget </w:t>
      </w:r>
      <w:r w:rsidRPr="00962B66">
        <w:rPr>
          <w:rFonts w:ascii="Cambria" w:hAnsi="Cambria"/>
          <w:sz w:val="20"/>
          <w:szCs w:val="20"/>
        </w:rPr>
        <w:t xml:space="preserve">planning exercises, even as ICCAT moves towards multi-year budget planning. In this context, he indicated that a relaunch of the project in 2026 might be necessary, with particular attention paid to </w:t>
      </w:r>
      <w:r w:rsidR="009A3DD7" w:rsidRPr="00962B66">
        <w:rPr>
          <w:rFonts w:ascii="Cambria" w:hAnsi="Cambria"/>
          <w:sz w:val="20"/>
          <w:szCs w:val="20"/>
        </w:rPr>
        <w:t xml:space="preserve">linking research priorities with </w:t>
      </w:r>
      <w:r w:rsidRPr="00962B66">
        <w:rPr>
          <w:rFonts w:ascii="Cambria" w:hAnsi="Cambria"/>
          <w:sz w:val="20"/>
          <w:szCs w:val="20"/>
        </w:rPr>
        <w:t>funding</w:t>
      </w:r>
      <w:r w:rsidR="009A3DD7" w:rsidRPr="00962B66">
        <w:rPr>
          <w:rFonts w:ascii="Cambria" w:hAnsi="Cambria"/>
          <w:sz w:val="20"/>
          <w:szCs w:val="20"/>
        </w:rPr>
        <w:t xml:space="preserve"> requirements</w:t>
      </w:r>
      <w:r w:rsidRPr="00962B66">
        <w:rPr>
          <w:rFonts w:ascii="Cambria" w:hAnsi="Cambria"/>
          <w:sz w:val="20"/>
          <w:szCs w:val="20"/>
        </w:rPr>
        <w:t>.</w:t>
      </w:r>
      <w:r w:rsidR="009A3DD7" w:rsidRPr="00962B66">
        <w:rPr>
          <w:rFonts w:ascii="Cambria" w:hAnsi="Cambria"/>
          <w:sz w:val="20"/>
          <w:szCs w:val="20"/>
        </w:rPr>
        <w:t xml:space="preserve"> </w:t>
      </w:r>
      <w:r w:rsidR="007B4B3F" w:rsidRPr="00962B66">
        <w:rPr>
          <w:rFonts w:ascii="Cambria" w:hAnsi="Cambria"/>
          <w:sz w:val="20"/>
          <w:szCs w:val="20"/>
        </w:rPr>
        <w:t>To that end, the SCRS Chair indicated his intention to make a flexible proposal on how to further develop the SCRS Science Strategic Plan, to be informed by SWGSM discussions and considered at the 2026 SCRS Plenary meeting.</w:t>
      </w:r>
    </w:p>
    <w:p w14:paraId="0F445DB9" w14:textId="77777777" w:rsidR="00E921B9" w:rsidRPr="00962B66" w:rsidRDefault="00E921B9" w:rsidP="00472D4D">
      <w:pPr>
        <w:spacing w:after="0"/>
        <w:rPr>
          <w:rFonts w:ascii="Cambria" w:hAnsi="Cambria"/>
          <w:sz w:val="20"/>
          <w:szCs w:val="20"/>
        </w:rPr>
      </w:pPr>
    </w:p>
    <w:p w14:paraId="6D229A5D" w14:textId="77777777" w:rsidR="00AC0A63" w:rsidRPr="00962B66" w:rsidRDefault="00F36361" w:rsidP="00472D4D">
      <w:pPr>
        <w:pStyle w:val="ICCATUnnumberedHeading"/>
        <w:spacing w:after="0"/>
        <w:jc w:val="left"/>
        <w:rPr>
          <w:rFonts w:ascii="Cambria" w:hAnsi="Cambria"/>
          <w:i/>
          <w:iCs/>
          <w:sz w:val="20"/>
          <w:szCs w:val="20"/>
        </w:rPr>
      </w:pPr>
      <w:r w:rsidRPr="00962B66">
        <w:rPr>
          <w:rFonts w:ascii="Cambria" w:hAnsi="Cambria"/>
          <w:i/>
          <w:iCs/>
          <w:sz w:val="20"/>
          <w:szCs w:val="20"/>
        </w:rPr>
        <w:t>Discussions</w:t>
      </w:r>
    </w:p>
    <w:p w14:paraId="5017B90C" w14:textId="77777777" w:rsidR="00E921B9" w:rsidRPr="00962B66" w:rsidRDefault="00E921B9" w:rsidP="00472D4D">
      <w:pPr>
        <w:pStyle w:val="ICCATUnnumberedHeading"/>
        <w:spacing w:after="0"/>
        <w:jc w:val="left"/>
        <w:rPr>
          <w:rFonts w:ascii="Cambria" w:hAnsi="Cambria"/>
          <w:b w:val="0"/>
          <w:bCs/>
          <w:i/>
          <w:iCs/>
          <w:sz w:val="20"/>
          <w:szCs w:val="20"/>
        </w:rPr>
      </w:pPr>
    </w:p>
    <w:p w14:paraId="1601D0B2" w14:textId="2A1FC64E" w:rsidR="0022605B" w:rsidRPr="00962B66" w:rsidRDefault="006D128F" w:rsidP="006D128F">
      <w:pPr>
        <w:spacing w:after="0"/>
        <w:rPr>
          <w:rFonts w:ascii="Cambria" w:hAnsi="Cambria"/>
          <w:sz w:val="20"/>
          <w:szCs w:val="20"/>
        </w:rPr>
      </w:pPr>
      <w:r w:rsidRPr="00962B66">
        <w:rPr>
          <w:rFonts w:ascii="Cambria" w:hAnsi="Cambria"/>
          <w:sz w:val="20"/>
          <w:szCs w:val="20"/>
        </w:rPr>
        <w:t xml:space="preserve">The delegations acknowledged the importance of the work already carried out and expressed broad support for the development of a structured framework for future actions. A consensus emerged regarding the need for a clear </w:t>
      </w:r>
      <w:r w:rsidR="00D23D97" w:rsidRPr="00962B66">
        <w:rPr>
          <w:rFonts w:ascii="Cambria" w:hAnsi="Cambria"/>
          <w:sz w:val="20"/>
          <w:szCs w:val="20"/>
        </w:rPr>
        <w:t>prioritization</w:t>
      </w:r>
      <w:r w:rsidRPr="00962B66">
        <w:rPr>
          <w:rFonts w:ascii="Cambria" w:hAnsi="Cambria"/>
          <w:sz w:val="20"/>
          <w:szCs w:val="20"/>
        </w:rPr>
        <w:t xml:space="preserve"> of activities, structured around short-, medium- and long-term horizons, as well as a phased approach supported by detailed planning and performance indicators to monitor progress.</w:t>
      </w:r>
    </w:p>
    <w:p w14:paraId="0CD4FBF3" w14:textId="77777777" w:rsidR="00E921B9" w:rsidRPr="00962B66" w:rsidRDefault="00E921B9" w:rsidP="00472D4D">
      <w:pPr>
        <w:pStyle w:val="NormalWeb"/>
        <w:spacing w:before="0" w:beforeAutospacing="0" w:after="0" w:afterAutospacing="0"/>
        <w:jc w:val="both"/>
        <w:rPr>
          <w:rFonts w:ascii="Cambria" w:hAnsi="Cambria"/>
          <w:sz w:val="20"/>
          <w:szCs w:val="20"/>
          <w:lang w:val="en-US"/>
        </w:rPr>
      </w:pPr>
    </w:p>
    <w:p w14:paraId="5EB000D9" w14:textId="550DFC65" w:rsidR="0022605B" w:rsidRPr="00962B66" w:rsidRDefault="00C10865" w:rsidP="00472D4D">
      <w:pPr>
        <w:pStyle w:val="NormalWeb"/>
        <w:spacing w:before="0" w:beforeAutospacing="0" w:after="0" w:afterAutospacing="0"/>
        <w:jc w:val="both"/>
        <w:rPr>
          <w:rFonts w:ascii="Cambria" w:hAnsi="Cambria"/>
          <w:sz w:val="20"/>
          <w:szCs w:val="20"/>
          <w:lang w:val="en-US"/>
        </w:rPr>
      </w:pPr>
      <w:r w:rsidRPr="00962B66">
        <w:rPr>
          <w:rFonts w:ascii="Cambria" w:hAnsi="Cambria"/>
          <w:sz w:val="20"/>
          <w:szCs w:val="20"/>
          <w:lang w:val="en-US"/>
        </w:rPr>
        <w:t xml:space="preserve">The discussions also highlighted concerns regarding the feasibility of such a plan given the resources available. Several </w:t>
      </w:r>
      <w:r w:rsidR="00CD4253" w:rsidRPr="00962B66">
        <w:rPr>
          <w:rFonts w:ascii="Cambria" w:hAnsi="Cambria"/>
          <w:sz w:val="20"/>
          <w:szCs w:val="20"/>
          <w:lang w:val="en-US"/>
        </w:rPr>
        <w:t>interventions</w:t>
      </w:r>
      <w:r w:rsidRPr="00962B66">
        <w:rPr>
          <w:rFonts w:ascii="Cambria" w:hAnsi="Cambria"/>
          <w:sz w:val="20"/>
          <w:szCs w:val="20"/>
          <w:lang w:val="en-US"/>
        </w:rPr>
        <w:t xml:space="preserve"> </w:t>
      </w:r>
      <w:r w:rsidR="00CD4253" w:rsidRPr="00962B66">
        <w:rPr>
          <w:rFonts w:ascii="Cambria" w:hAnsi="Cambria"/>
          <w:sz w:val="20"/>
          <w:szCs w:val="20"/>
          <w:lang w:val="en-US"/>
        </w:rPr>
        <w:t>emphasized</w:t>
      </w:r>
      <w:r w:rsidRPr="00962B66">
        <w:rPr>
          <w:rFonts w:ascii="Cambria" w:hAnsi="Cambria"/>
          <w:sz w:val="20"/>
          <w:szCs w:val="20"/>
          <w:lang w:val="en-US"/>
        </w:rPr>
        <w:t xml:space="preserve"> the importance of avoiding an overly ambitious approach and ensuring that the objectives set are in line with actual capabilities.</w:t>
      </w:r>
    </w:p>
    <w:p w14:paraId="5A3C4C47" w14:textId="77777777" w:rsidR="00E921B9" w:rsidRPr="00962B66" w:rsidRDefault="00E921B9" w:rsidP="00472D4D">
      <w:pPr>
        <w:pStyle w:val="NormalWeb"/>
        <w:spacing w:before="0" w:beforeAutospacing="0" w:after="0" w:afterAutospacing="0"/>
        <w:jc w:val="both"/>
        <w:rPr>
          <w:rFonts w:ascii="Cambria" w:hAnsi="Cambria"/>
          <w:sz w:val="20"/>
          <w:szCs w:val="20"/>
          <w:lang w:val="en-US"/>
        </w:rPr>
      </w:pPr>
    </w:p>
    <w:p w14:paraId="211D69EA" w14:textId="1E26A289" w:rsidR="0022605B" w:rsidRPr="00962B66" w:rsidRDefault="00F843E9" w:rsidP="00472D4D">
      <w:pPr>
        <w:pStyle w:val="NormalWeb"/>
        <w:spacing w:before="0" w:beforeAutospacing="0" w:after="0" w:afterAutospacing="0"/>
        <w:jc w:val="both"/>
        <w:rPr>
          <w:rFonts w:ascii="Cambria" w:hAnsi="Cambria"/>
          <w:sz w:val="20"/>
          <w:szCs w:val="20"/>
          <w:lang w:val="en-US"/>
        </w:rPr>
      </w:pPr>
      <w:r w:rsidRPr="00962B66">
        <w:rPr>
          <w:rFonts w:ascii="Cambria" w:hAnsi="Cambria"/>
          <w:sz w:val="20"/>
          <w:szCs w:val="20"/>
          <w:lang w:val="en-US"/>
        </w:rPr>
        <w:t xml:space="preserve">Finally, the delegations </w:t>
      </w:r>
      <w:r w:rsidR="00CD4253" w:rsidRPr="00962B66">
        <w:rPr>
          <w:rFonts w:ascii="Cambria" w:hAnsi="Cambria"/>
          <w:sz w:val="20"/>
          <w:szCs w:val="20"/>
          <w:lang w:val="en-US"/>
        </w:rPr>
        <w:t>emphasized</w:t>
      </w:r>
      <w:r w:rsidRPr="00962B66">
        <w:rPr>
          <w:rFonts w:ascii="Cambria" w:hAnsi="Cambria"/>
          <w:sz w:val="20"/>
          <w:szCs w:val="20"/>
          <w:lang w:val="en-US"/>
        </w:rPr>
        <w:t xml:space="preserve"> the need to clarify the practical arrangements for implementation and to continue discussions on the </w:t>
      </w:r>
      <w:r w:rsidR="00CD4253" w:rsidRPr="00962B66">
        <w:rPr>
          <w:rFonts w:ascii="Cambria" w:hAnsi="Cambria"/>
          <w:sz w:val="20"/>
          <w:szCs w:val="20"/>
          <w:lang w:val="en-US"/>
        </w:rPr>
        <w:t>prioritization</w:t>
      </w:r>
      <w:r w:rsidRPr="00962B66">
        <w:rPr>
          <w:rFonts w:ascii="Cambria" w:hAnsi="Cambria"/>
          <w:sz w:val="20"/>
          <w:szCs w:val="20"/>
          <w:lang w:val="en-US"/>
        </w:rPr>
        <w:t xml:space="preserve"> of objectives </w:t>
      </w:r>
      <w:proofErr w:type="gramStart"/>
      <w:r w:rsidRPr="00962B66">
        <w:rPr>
          <w:rFonts w:ascii="Cambria" w:hAnsi="Cambria"/>
          <w:sz w:val="20"/>
          <w:szCs w:val="20"/>
          <w:lang w:val="en-US"/>
        </w:rPr>
        <w:t>in order to</w:t>
      </w:r>
      <w:proofErr w:type="gramEnd"/>
      <w:r w:rsidRPr="00962B66">
        <w:rPr>
          <w:rFonts w:ascii="Cambria" w:hAnsi="Cambria"/>
          <w:sz w:val="20"/>
          <w:szCs w:val="20"/>
          <w:lang w:val="en-US"/>
        </w:rPr>
        <w:t xml:space="preserve"> ensure the effectiveness and relevance of the future strategic plan.</w:t>
      </w:r>
    </w:p>
    <w:p w14:paraId="02B1B661" w14:textId="77777777" w:rsidR="00E921B9" w:rsidRPr="00962B66" w:rsidRDefault="00E921B9" w:rsidP="00472D4D">
      <w:pPr>
        <w:pStyle w:val="NormalWeb"/>
        <w:spacing w:before="0" w:beforeAutospacing="0" w:after="0" w:afterAutospacing="0"/>
        <w:jc w:val="both"/>
        <w:rPr>
          <w:rFonts w:ascii="Cambria" w:hAnsi="Cambria"/>
          <w:sz w:val="20"/>
          <w:szCs w:val="20"/>
          <w:lang w:val="en-US"/>
        </w:rPr>
      </w:pPr>
    </w:p>
    <w:p w14:paraId="46763EB9" w14:textId="77777777" w:rsidR="00170C40" w:rsidRPr="00962B66" w:rsidRDefault="00170C40" w:rsidP="00472D4D">
      <w:pPr>
        <w:pStyle w:val="NormalWeb"/>
        <w:spacing w:before="0" w:beforeAutospacing="0" w:after="0" w:afterAutospacing="0"/>
        <w:jc w:val="both"/>
        <w:rPr>
          <w:rFonts w:ascii="Cambria" w:hAnsi="Cambria"/>
          <w:sz w:val="20"/>
          <w:szCs w:val="20"/>
          <w:lang w:val="en-US"/>
        </w:rPr>
      </w:pPr>
    </w:p>
    <w:p w14:paraId="5EAAF97F" w14:textId="77777777" w:rsidR="00170C40" w:rsidRPr="00962B66" w:rsidRDefault="00170C40" w:rsidP="00472D4D">
      <w:pPr>
        <w:pStyle w:val="NormalWeb"/>
        <w:spacing w:before="0" w:beforeAutospacing="0" w:after="0" w:afterAutospacing="0"/>
        <w:jc w:val="both"/>
        <w:rPr>
          <w:rFonts w:ascii="Cambria" w:hAnsi="Cambria"/>
          <w:sz w:val="20"/>
          <w:szCs w:val="20"/>
          <w:lang w:val="en-US"/>
        </w:rPr>
      </w:pPr>
    </w:p>
    <w:p w14:paraId="08506EB3" w14:textId="77777777" w:rsidR="00170C40" w:rsidRPr="00962B66" w:rsidRDefault="00170C40" w:rsidP="00472D4D">
      <w:pPr>
        <w:pStyle w:val="NormalWeb"/>
        <w:spacing w:before="0" w:beforeAutospacing="0" w:after="0" w:afterAutospacing="0"/>
        <w:jc w:val="both"/>
        <w:rPr>
          <w:rFonts w:ascii="Cambria" w:hAnsi="Cambria"/>
          <w:sz w:val="20"/>
          <w:szCs w:val="20"/>
          <w:lang w:val="en-US"/>
        </w:rPr>
      </w:pPr>
    </w:p>
    <w:p w14:paraId="0074EAC3" w14:textId="396EFA14" w:rsidR="00AC0A63" w:rsidRPr="00962B66" w:rsidRDefault="00F843E9" w:rsidP="00472D4D">
      <w:pPr>
        <w:spacing w:after="0"/>
        <w:rPr>
          <w:rFonts w:ascii="Cambria" w:hAnsi="Cambria"/>
          <w:sz w:val="20"/>
          <w:szCs w:val="20"/>
        </w:rPr>
      </w:pPr>
      <w:r w:rsidRPr="00962B66">
        <w:rPr>
          <w:rFonts w:ascii="Cambria" w:hAnsi="Cambria"/>
          <w:sz w:val="20"/>
          <w:szCs w:val="20"/>
        </w:rPr>
        <w:lastRenderedPageBreak/>
        <w:t>In response to CPC comments, the Chair of the SCRS indicated that, in the absence of a specialist in strategic planning and given the available resources, a pragmatic approach would be necessary. He raised the possibility of distinguishing between a strategic document focused on scientific priorities and a separate document devoted to protocols or procedures.</w:t>
      </w:r>
      <w:r w:rsidR="007B4B3F" w:rsidRPr="00962B66">
        <w:rPr>
          <w:rFonts w:ascii="Cambria" w:hAnsi="Cambria"/>
          <w:sz w:val="20"/>
          <w:szCs w:val="20"/>
        </w:rPr>
        <w:t xml:space="preserve"> Some CPCs questioned the need for a separate document but considered that they could be separate sections of the </w:t>
      </w:r>
      <w:r w:rsidR="00242450" w:rsidRPr="00962B66">
        <w:rPr>
          <w:rFonts w:ascii="Cambria" w:hAnsi="Cambria"/>
          <w:sz w:val="20"/>
          <w:szCs w:val="20"/>
        </w:rPr>
        <w:t xml:space="preserve">SCRS Science </w:t>
      </w:r>
      <w:r w:rsidR="007B4B3F" w:rsidRPr="00962B66">
        <w:rPr>
          <w:rFonts w:ascii="Cambria" w:hAnsi="Cambria"/>
          <w:sz w:val="20"/>
          <w:szCs w:val="20"/>
        </w:rPr>
        <w:t>Strategic Plan.</w:t>
      </w:r>
    </w:p>
    <w:p w14:paraId="18796011" w14:textId="77777777" w:rsidR="00E921B9" w:rsidRPr="00962B66" w:rsidRDefault="00E921B9" w:rsidP="00472D4D">
      <w:pPr>
        <w:spacing w:after="0"/>
        <w:rPr>
          <w:rFonts w:ascii="Cambria" w:hAnsi="Cambria"/>
          <w:sz w:val="20"/>
          <w:szCs w:val="20"/>
        </w:rPr>
      </w:pPr>
    </w:p>
    <w:p w14:paraId="205EE986" w14:textId="1D4E048A" w:rsidR="00AC0A63" w:rsidRPr="00962B66" w:rsidRDefault="00F81BE0" w:rsidP="00472D4D">
      <w:pPr>
        <w:spacing w:after="0"/>
        <w:rPr>
          <w:rFonts w:ascii="Cambria" w:hAnsi="Cambria"/>
          <w:sz w:val="20"/>
          <w:szCs w:val="20"/>
        </w:rPr>
      </w:pPr>
      <w:r w:rsidRPr="00962B66">
        <w:rPr>
          <w:rFonts w:ascii="Cambria" w:hAnsi="Cambria"/>
          <w:sz w:val="20"/>
          <w:szCs w:val="20"/>
        </w:rPr>
        <w:t xml:space="preserve">In conclusion, the CPCs support the principle of a strategic plan for the SCRS, but expect first a clear, realistic </w:t>
      </w:r>
      <w:r w:rsidR="00377C5D" w:rsidRPr="00962B66">
        <w:rPr>
          <w:rFonts w:ascii="Cambria" w:hAnsi="Cambria"/>
          <w:sz w:val="20"/>
          <w:szCs w:val="20"/>
        </w:rPr>
        <w:t>prioritization</w:t>
      </w:r>
      <w:r w:rsidRPr="00962B66">
        <w:rPr>
          <w:rFonts w:ascii="Cambria" w:hAnsi="Cambria"/>
          <w:sz w:val="20"/>
          <w:szCs w:val="20"/>
        </w:rPr>
        <w:t xml:space="preserve"> that is compatible with the budget that could be allocated to the SCRS.</w:t>
      </w:r>
    </w:p>
    <w:p w14:paraId="2510E888" w14:textId="77777777" w:rsidR="00E921B9" w:rsidRPr="00962B66" w:rsidRDefault="00E921B9" w:rsidP="00472D4D">
      <w:pPr>
        <w:spacing w:after="0"/>
        <w:rPr>
          <w:rFonts w:ascii="Cambria" w:hAnsi="Cambria"/>
          <w:sz w:val="20"/>
          <w:szCs w:val="20"/>
        </w:rPr>
      </w:pPr>
    </w:p>
    <w:p w14:paraId="5CBBAD29" w14:textId="77777777" w:rsidR="000D3A2E" w:rsidRPr="00962B66" w:rsidRDefault="000D3A2E" w:rsidP="00472D4D">
      <w:pPr>
        <w:spacing w:after="0"/>
        <w:rPr>
          <w:rFonts w:ascii="Cambria" w:hAnsi="Cambria"/>
          <w:sz w:val="20"/>
          <w:szCs w:val="20"/>
        </w:rPr>
      </w:pPr>
    </w:p>
    <w:p w14:paraId="7431735F" w14:textId="4938A7B5" w:rsidR="00AC0A63" w:rsidRPr="00962B66" w:rsidRDefault="00F36361" w:rsidP="00472D4D">
      <w:pPr>
        <w:pStyle w:val="ICCATHeading1"/>
        <w:tabs>
          <w:tab w:val="left" w:pos="539"/>
        </w:tabs>
        <w:spacing w:after="0"/>
        <w:ind w:left="539" w:hanging="539"/>
        <w:jc w:val="left"/>
        <w:rPr>
          <w:rFonts w:ascii="Cambria" w:hAnsi="Cambria"/>
          <w:sz w:val="20"/>
          <w:szCs w:val="20"/>
        </w:rPr>
      </w:pPr>
      <w:r w:rsidRPr="00962B66">
        <w:rPr>
          <w:rFonts w:ascii="Cambria" w:hAnsi="Cambria"/>
          <w:sz w:val="20"/>
          <w:szCs w:val="20"/>
        </w:rPr>
        <w:t>6.</w:t>
      </w:r>
      <w:r w:rsidRPr="00962B66">
        <w:rPr>
          <w:rFonts w:ascii="Cambria" w:hAnsi="Cambria"/>
          <w:sz w:val="20"/>
          <w:szCs w:val="20"/>
        </w:rPr>
        <w:tab/>
        <w:t>Recomm</w:t>
      </w:r>
      <w:r w:rsidR="00461CE0" w:rsidRPr="00962B66">
        <w:rPr>
          <w:rFonts w:ascii="Cambria" w:hAnsi="Cambria"/>
          <w:sz w:val="20"/>
          <w:szCs w:val="20"/>
        </w:rPr>
        <w:t>e</w:t>
      </w:r>
      <w:r w:rsidRPr="00962B66">
        <w:rPr>
          <w:rFonts w:ascii="Cambria" w:hAnsi="Cambria"/>
          <w:sz w:val="20"/>
          <w:szCs w:val="20"/>
        </w:rPr>
        <w:t>ndations</w:t>
      </w:r>
    </w:p>
    <w:p w14:paraId="50D63E27" w14:textId="77777777" w:rsidR="00E921B9" w:rsidRPr="00962B66" w:rsidRDefault="00E921B9" w:rsidP="00472D4D">
      <w:pPr>
        <w:pStyle w:val="ICCATHeading1"/>
        <w:tabs>
          <w:tab w:val="left" w:pos="539"/>
        </w:tabs>
        <w:spacing w:after="0"/>
        <w:ind w:left="539" w:hanging="539"/>
        <w:jc w:val="left"/>
        <w:rPr>
          <w:rFonts w:ascii="Cambria" w:hAnsi="Cambria"/>
          <w:sz w:val="20"/>
          <w:szCs w:val="20"/>
        </w:rPr>
      </w:pPr>
    </w:p>
    <w:p w14:paraId="282409F9" w14:textId="5510DD40" w:rsidR="00AC0A63" w:rsidRPr="00962B66" w:rsidRDefault="00F81BE0" w:rsidP="00472D4D">
      <w:pPr>
        <w:spacing w:after="0"/>
        <w:rPr>
          <w:rFonts w:ascii="Cambria" w:hAnsi="Cambria"/>
          <w:sz w:val="20"/>
          <w:szCs w:val="20"/>
        </w:rPr>
      </w:pPr>
      <w:r w:rsidRPr="00962B66">
        <w:rPr>
          <w:rFonts w:ascii="Cambria" w:hAnsi="Cambria"/>
          <w:sz w:val="20"/>
          <w:szCs w:val="20"/>
        </w:rPr>
        <w:t>No formal recommendations were adopted during the meeting.</w:t>
      </w:r>
    </w:p>
    <w:p w14:paraId="1C9134C4" w14:textId="77777777" w:rsidR="00C2741E" w:rsidRPr="00962B66" w:rsidRDefault="00C2741E" w:rsidP="00472D4D">
      <w:pPr>
        <w:spacing w:after="0"/>
        <w:rPr>
          <w:rFonts w:ascii="Cambria" w:hAnsi="Cambria"/>
          <w:sz w:val="20"/>
          <w:szCs w:val="20"/>
        </w:rPr>
      </w:pPr>
    </w:p>
    <w:p w14:paraId="099F5A78" w14:textId="2A859A04" w:rsidR="00AC0A63" w:rsidRPr="00962B66" w:rsidRDefault="002A754A" w:rsidP="00472D4D">
      <w:pPr>
        <w:spacing w:after="0"/>
        <w:rPr>
          <w:rFonts w:ascii="Cambria" w:hAnsi="Cambria"/>
          <w:sz w:val="20"/>
          <w:szCs w:val="20"/>
        </w:rPr>
      </w:pPr>
      <w:r w:rsidRPr="00962B66">
        <w:rPr>
          <w:rFonts w:ascii="Cambria" w:hAnsi="Cambria"/>
          <w:sz w:val="20"/>
          <w:szCs w:val="20"/>
        </w:rPr>
        <w:t xml:space="preserve">However, the discussions highlighted several common themes: the need to gradually increase the integration of climate considerations into scientific advice, to </w:t>
      </w:r>
      <w:r w:rsidR="00914FDD" w:rsidRPr="00962B66">
        <w:rPr>
          <w:rFonts w:ascii="Cambria" w:hAnsi="Cambria"/>
          <w:sz w:val="20"/>
          <w:szCs w:val="20"/>
        </w:rPr>
        <w:t>prioritize</w:t>
      </w:r>
      <w:r w:rsidRPr="00962B66">
        <w:rPr>
          <w:rFonts w:ascii="Cambria" w:hAnsi="Cambria"/>
          <w:sz w:val="20"/>
          <w:szCs w:val="20"/>
        </w:rPr>
        <w:t xml:space="preserve"> climate issues with management implications, and to better align this new work with the capabilities and resources</w:t>
      </w:r>
      <w:r w:rsidR="00914FDD" w:rsidRPr="00962B66">
        <w:rPr>
          <w:rFonts w:ascii="Cambria" w:hAnsi="Cambria"/>
          <w:sz w:val="20"/>
          <w:szCs w:val="20"/>
        </w:rPr>
        <w:t xml:space="preserve"> of the SCRS</w:t>
      </w:r>
      <w:r w:rsidRPr="00962B66">
        <w:rPr>
          <w:rFonts w:ascii="Cambria" w:hAnsi="Cambria"/>
          <w:sz w:val="20"/>
          <w:szCs w:val="20"/>
        </w:rPr>
        <w:t>.</w:t>
      </w:r>
    </w:p>
    <w:p w14:paraId="1E6B68F3" w14:textId="77777777" w:rsidR="00E921B9" w:rsidRPr="00962B66" w:rsidRDefault="00E921B9" w:rsidP="00472D4D">
      <w:pPr>
        <w:spacing w:after="0"/>
        <w:rPr>
          <w:rFonts w:ascii="Cambria" w:hAnsi="Cambria"/>
          <w:sz w:val="20"/>
          <w:szCs w:val="20"/>
        </w:rPr>
      </w:pPr>
    </w:p>
    <w:p w14:paraId="111D78BB" w14:textId="77777777" w:rsidR="00E921B9" w:rsidRPr="00962B66" w:rsidRDefault="00E921B9" w:rsidP="00472D4D">
      <w:pPr>
        <w:spacing w:after="0"/>
        <w:rPr>
          <w:rFonts w:ascii="Cambria" w:hAnsi="Cambria"/>
          <w:sz w:val="20"/>
          <w:szCs w:val="20"/>
        </w:rPr>
      </w:pPr>
    </w:p>
    <w:p w14:paraId="415E6C3C" w14:textId="7A457778" w:rsidR="00AC0A63" w:rsidRPr="00962B66" w:rsidRDefault="00F36361" w:rsidP="00472D4D">
      <w:pPr>
        <w:pStyle w:val="ICCATHeading1"/>
        <w:tabs>
          <w:tab w:val="left" w:pos="539"/>
        </w:tabs>
        <w:spacing w:after="0"/>
        <w:ind w:left="539" w:hanging="539"/>
        <w:jc w:val="left"/>
        <w:rPr>
          <w:rFonts w:ascii="Cambria" w:hAnsi="Cambria"/>
          <w:sz w:val="20"/>
          <w:szCs w:val="20"/>
        </w:rPr>
      </w:pPr>
      <w:r w:rsidRPr="00962B66">
        <w:rPr>
          <w:rFonts w:ascii="Cambria" w:hAnsi="Cambria"/>
          <w:sz w:val="20"/>
          <w:szCs w:val="20"/>
        </w:rPr>
        <w:t>7.</w:t>
      </w:r>
      <w:r w:rsidRPr="00962B66">
        <w:rPr>
          <w:rFonts w:ascii="Cambria" w:hAnsi="Cambria"/>
          <w:sz w:val="20"/>
          <w:szCs w:val="20"/>
        </w:rPr>
        <w:tab/>
      </w:r>
      <w:r w:rsidR="000B727B" w:rsidRPr="00962B66">
        <w:rPr>
          <w:rFonts w:ascii="Cambria" w:hAnsi="Cambria"/>
          <w:sz w:val="20"/>
          <w:szCs w:val="20"/>
        </w:rPr>
        <w:t>Other matters</w:t>
      </w:r>
    </w:p>
    <w:p w14:paraId="3E977520" w14:textId="77777777" w:rsidR="00E921B9" w:rsidRPr="00962B66" w:rsidRDefault="00E921B9" w:rsidP="00472D4D">
      <w:pPr>
        <w:pStyle w:val="ICCATHeading1"/>
        <w:tabs>
          <w:tab w:val="left" w:pos="539"/>
        </w:tabs>
        <w:spacing w:after="0"/>
        <w:ind w:left="539" w:hanging="539"/>
        <w:jc w:val="left"/>
        <w:rPr>
          <w:rFonts w:ascii="Cambria" w:hAnsi="Cambria"/>
          <w:sz w:val="20"/>
          <w:szCs w:val="20"/>
        </w:rPr>
      </w:pPr>
    </w:p>
    <w:p w14:paraId="5E6B0DF1" w14:textId="7C3116BD" w:rsidR="00AC0A63" w:rsidRPr="00962B66" w:rsidRDefault="00983166" w:rsidP="00472D4D">
      <w:pPr>
        <w:spacing w:after="0"/>
        <w:rPr>
          <w:rFonts w:ascii="Cambria" w:hAnsi="Cambria"/>
          <w:sz w:val="20"/>
          <w:szCs w:val="20"/>
        </w:rPr>
      </w:pPr>
      <w:r w:rsidRPr="00962B66">
        <w:rPr>
          <w:rFonts w:ascii="Cambria" w:hAnsi="Cambria"/>
          <w:sz w:val="20"/>
          <w:szCs w:val="20"/>
        </w:rPr>
        <w:t>No other matters were raised.</w:t>
      </w:r>
    </w:p>
    <w:p w14:paraId="1D4B4D84" w14:textId="77777777" w:rsidR="000B727B" w:rsidRPr="00962B66" w:rsidRDefault="000B727B" w:rsidP="00472D4D">
      <w:pPr>
        <w:spacing w:after="0"/>
        <w:rPr>
          <w:rFonts w:ascii="Cambria" w:hAnsi="Cambria"/>
          <w:sz w:val="20"/>
          <w:szCs w:val="20"/>
        </w:rPr>
      </w:pPr>
    </w:p>
    <w:p w14:paraId="5651ED08" w14:textId="77777777" w:rsidR="000B727B" w:rsidRPr="00962B66" w:rsidRDefault="000B727B" w:rsidP="00472D4D">
      <w:pPr>
        <w:spacing w:after="0"/>
        <w:rPr>
          <w:rFonts w:ascii="Cambria" w:hAnsi="Cambria"/>
          <w:b/>
          <w:bCs/>
          <w:sz w:val="20"/>
          <w:szCs w:val="20"/>
        </w:rPr>
      </w:pPr>
    </w:p>
    <w:p w14:paraId="1DBBFB01" w14:textId="3FDAECF5" w:rsidR="000B727B" w:rsidRPr="00962B66" w:rsidRDefault="008865B8" w:rsidP="008865B8">
      <w:pPr>
        <w:tabs>
          <w:tab w:val="left" w:pos="426"/>
        </w:tabs>
        <w:spacing w:after="0"/>
        <w:rPr>
          <w:rFonts w:ascii="Cambria" w:hAnsi="Cambria"/>
          <w:b/>
          <w:bCs/>
          <w:sz w:val="20"/>
          <w:szCs w:val="20"/>
        </w:rPr>
      </w:pPr>
      <w:r w:rsidRPr="00962B66">
        <w:rPr>
          <w:rFonts w:ascii="Cambria" w:hAnsi="Cambria"/>
          <w:b/>
          <w:bCs/>
          <w:sz w:val="20"/>
          <w:szCs w:val="20"/>
        </w:rPr>
        <w:t>8.</w:t>
      </w:r>
      <w:r w:rsidRPr="00962B66">
        <w:rPr>
          <w:rFonts w:ascii="Cambria" w:hAnsi="Cambria"/>
          <w:b/>
          <w:bCs/>
          <w:sz w:val="20"/>
          <w:szCs w:val="20"/>
        </w:rPr>
        <w:tab/>
        <w:t>Adoption of report and closure</w:t>
      </w:r>
    </w:p>
    <w:p w14:paraId="67AE9B52" w14:textId="77777777" w:rsidR="008865B8" w:rsidRPr="00962B66" w:rsidRDefault="008865B8" w:rsidP="008865B8">
      <w:pPr>
        <w:tabs>
          <w:tab w:val="left" w:pos="426"/>
        </w:tabs>
        <w:spacing w:after="0"/>
        <w:rPr>
          <w:rFonts w:ascii="Cambria" w:hAnsi="Cambria"/>
          <w:b/>
          <w:bCs/>
          <w:sz w:val="20"/>
          <w:szCs w:val="20"/>
        </w:rPr>
      </w:pPr>
    </w:p>
    <w:p w14:paraId="24C2D35E" w14:textId="6403D8D7" w:rsidR="008865B8" w:rsidRPr="00962B66" w:rsidRDefault="00ED2A4D" w:rsidP="008865B8">
      <w:pPr>
        <w:tabs>
          <w:tab w:val="left" w:pos="426"/>
        </w:tabs>
        <w:spacing w:after="0"/>
        <w:rPr>
          <w:rFonts w:ascii="Cambria" w:hAnsi="Cambria"/>
          <w:sz w:val="20"/>
          <w:szCs w:val="20"/>
        </w:rPr>
      </w:pPr>
      <w:r w:rsidRPr="00962B66">
        <w:rPr>
          <w:rFonts w:ascii="Cambria" w:hAnsi="Cambria"/>
          <w:sz w:val="20"/>
          <w:szCs w:val="20"/>
        </w:rPr>
        <w:t>It was decided that the report would be adopted by correspondence. The meeting was adjourned.</w:t>
      </w:r>
    </w:p>
    <w:p w14:paraId="4C02AFB7" w14:textId="77777777" w:rsidR="00AC0A63" w:rsidRPr="00962B66" w:rsidRDefault="00F36361" w:rsidP="00472D4D">
      <w:pPr>
        <w:spacing w:after="0"/>
        <w:rPr>
          <w:rFonts w:ascii="Cambria" w:hAnsi="Cambria"/>
          <w:sz w:val="20"/>
          <w:szCs w:val="20"/>
        </w:rPr>
      </w:pPr>
      <w:r w:rsidRPr="00962B66">
        <w:rPr>
          <w:rFonts w:ascii="Cambria" w:hAnsi="Cambria"/>
          <w:sz w:val="20"/>
          <w:szCs w:val="20"/>
        </w:rPr>
        <w:br w:type="page"/>
      </w:r>
    </w:p>
    <w:p w14:paraId="1E1BDF2B" w14:textId="1003524D" w:rsidR="00AC0A63" w:rsidRPr="00962B66" w:rsidRDefault="00F36361" w:rsidP="00472D4D">
      <w:pPr>
        <w:spacing w:after="0"/>
        <w:jc w:val="right"/>
        <w:rPr>
          <w:rFonts w:ascii="Cambria" w:hAnsi="Cambria"/>
          <w:b/>
          <w:sz w:val="20"/>
          <w:szCs w:val="20"/>
        </w:rPr>
      </w:pPr>
      <w:r w:rsidRPr="00962B66">
        <w:rPr>
          <w:rFonts w:ascii="Cambria" w:hAnsi="Cambria"/>
          <w:b/>
          <w:sz w:val="20"/>
          <w:szCs w:val="20"/>
        </w:rPr>
        <w:lastRenderedPageBreak/>
        <w:t>Append</w:t>
      </w:r>
      <w:r w:rsidR="00E921B9" w:rsidRPr="00962B66">
        <w:rPr>
          <w:rFonts w:ascii="Cambria" w:hAnsi="Cambria"/>
          <w:b/>
          <w:sz w:val="20"/>
          <w:szCs w:val="20"/>
        </w:rPr>
        <w:t>ix</w:t>
      </w:r>
      <w:r w:rsidRPr="00962B66">
        <w:rPr>
          <w:rFonts w:ascii="Cambria" w:hAnsi="Cambria"/>
          <w:b/>
          <w:sz w:val="20"/>
          <w:szCs w:val="20"/>
        </w:rPr>
        <w:t xml:space="preserve"> 1</w:t>
      </w:r>
    </w:p>
    <w:p w14:paraId="3E36EE6F" w14:textId="77777777" w:rsidR="00E921B9" w:rsidRPr="00962B66" w:rsidRDefault="00E921B9" w:rsidP="00472D4D">
      <w:pPr>
        <w:spacing w:after="0"/>
        <w:jc w:val="right"/>
        <w:rPr>
          <w:rFonts w:ascii="Cambria" w:hAnsi="Cambria"/>
          <w:b/>
          <w:sz w:val="20"/>
          <w:szCs w:val="20"/>
        </w:rPr>
      </w:pPr>
    </w:p>
    <w:p w14:paraId="4F77F660" w14:textId="75C9612A" w:rsidR="00E921B9" w:rsidRPr="00962B66" w:rsidRDefault="00E921B9" w:rsidP="00E921B9">
      <w:pPr>
        <w:spacing w:after="0"/>
        <w:jc w:val="center"/>
        <w:rPr>
          <w:rFonts w:ascii="Cambria" w:hAnsi="Cambria"/>
          <w:sz w:val="20"/>
          <w:szCs w:val="20"/>
        </w:rPr>
      </w:pPr>
      <w:r w:rsidRPr="00962B66">
        <w:rPr>
          <w:rFonts w:ascii="Cambria" w:hAnsi="Cambria"/>
          <w:b/>
          <w:sz w:val="20"/>
          <w:szCs w:val="20"/>
        </w:rPr>
        <w:t>Agenda</w:t>
      </w:r>
    </w:p>
    <w:p w14:paraId="51F2BBA0" w14:textId="77777777" w:rsidR="00E921B9" w:rsidRPr="00962B66" w:rsidRDefault="00E921B9" w:rsidP="00472D4D">
      <w:pPr>
        <w:spacing w:after="0"/>
        <w:rPr>
          <w:rFonts w:ascii="Cambria" w:hAnsi="Cambria"/>
          <w:sz w:val="20"/>
          <w:szCs w:val="20"/>
        </w:rPr>
      </w:pPr>
    </w:p>
    <w:p w14:paraId="47B718CB" w14:textId="77777777" w:rsidR="00596BFE" w:rsidRPr="00962B66" w:rsidRDefault="00596BFE" w:rsidP="00596BFE">
      <w:pPr>
        <w:spacing w:after="0"/>
        <w:rPr>
          <w:rFonts w:ascii="Cambria" w:hAnsi="Cambria" w:cs="Times New Roman"/>
          <w:sz w:val="20"/>
          <w:szCs w:val="20"/>
        </w:rPr>
      </w:pPr>
    </w:p>
    <w:p w14:paraId="563F0740" w14:textId="77777777" w:rsidR="00596BFE" w:rsidRPr="00962B66" w:rsidRDefault="00596BFE" w:rsidP="00596BFE">
      <w:pPr>
        <w:numPr>
          <w:ilvl w:val="0"/>
          <w:numId w:val="11"/>
        </w:numPr>
        <w:spacing w:after="0" w:line="276" w:lineRule="auto"/>
        <w:ind w:left="426" w:hanging="426"/>
        <w:contextualSpacing/>
        <w:jc w:val="left"/>
        <w:rPr>
          <w:rFonts w:ascii="Cambria" w:eastAsia="Calibri" w:hAnsi="Cambria" w:cs="Times New Roman"/>
          <w:sz w:val="20"/>
          <w:szCs w:val="20"/>
          <w:lang w:eastAsia="es-ES" w:bidi="es-ES"/>
        </w:rPr>
      </w:pPr>
      <w:r w:rsidRPr="00962B66">
        <w:rPr>
          <w:rFonts w:ascii="Cambria" w:eastAsia="Calibri" w:hAnsi="Cambria" w:cs="Times New Roman"/>
          <w:sz w:val="20"/>
          <w:szCs w:val="20"/>
          <w:lang w:eastAsia="es-ES" w:bidi="es-ES"/>
        </w:rPr>
        <w:t>Opening of the meeting and meeting logistics</w:t>
      </w:r>
    </w:p>
    <w:p w14:paraId="4B06047B" w14:textId="77777777" w:rsidR="00596BFE" w:rsidRPr="00962B66" w:rsidRDefault="00596BFE" w:rsidP="00596BFE">
      <w:pPr>
        <w:spacing w:after="0"/>
        <w:ind w:left="720"/>
        <w:contextualSpacing/>
        <w:jc w:val="center"/>
        <w:rPr>
          <w:rFonts w:ascii="Cambria" w:eastAsia="Calibri" w:hAnsi="Cambria" w:cs="Times New Roman"/>
          <w:sz w:val="20"/>
          <w:szCs w:val="20"/>
          <w:lang w:eastAsia="es-ES" w:bidi="es-ES"/>
        </w:rPr>
      </w:pPr>
    </w:p>
    <w:p w14:paraId="40E6C18B" w14:textId="77777777" w:rsidR="00596BFE" w:rsidRPr="00962B66" w:rsidRDefault="00596BFE" w:rsidP="00596BFE">
      <w:pPr>
        <w:numPr>
          <w:ilvl w:val="0"/>
          <w:numId w:val="11"/>
        </w:numPr>
        <w:spacing w:after="0" w:line="276" w:lineRule="auto"/>
        <w:ind w:left="426" w:hanging="426"/>
        <w:contextualSpacing/>
        <w:jc w:val="left"/>
        <w:rPr>
          <w:rFonts w:ascii="Cambria" w:eastAsia="Calibri" w:hAnsi="Cambria" w:cs="Times New Roman"/>
          <w:sz w:val="20"/>
          <w:szCs w:val="20"/>
          <w:lang w:val="es-ES" w:eastAsia="es-ES" w:bidi="es-ES"/>
        </w:rPr>
      </w:pPr>
      <w:proofErr w:type="spellStart"/>
      <w:r w:rsidRPr="00962B66">
        <w:rPr>
          <w:rFonts w:ascii="Cambria" w:eastAsia="Calibri" w:hAnsi="Cambria" w:cs="Times New Roman"/>
          <w:sz w:val="20"/>
          <w:szCs w:val="20"/>
          <w:lang w:val="es-ES" w:eastAsia="es-ES" w:bidi="es-ES"/>
        </w:rPr>
        <w:t>Nomination</w:t>
      </w:r>
      <w:proofErr w:type="spellEnd"/>
      <w:r w:rsidRPr="00962B66">
        <w:rPr>
          <w:rFonts w:ascii="Cambria" w:eastAsia="Calibri" w:hAnsi="Cambria" w:cs="Times New Roman"/>
          <w:sz w:val="20"/>
          <w:szCs w:val="20"/>
          <w:lang w:val="es-ES" w:eastAsia="es-ES" w:bidi="es-ES"/>
        </w:rPr>
        <w:t xml:space="preserve"> </w:t>
      </w:r>
      <w:proofErr w:type="spellStart"/>
      <w:r w:rsidRPr="00962B66">
        <w:rPr>
          <w:rFonts w:ascii="Cambria" w:eastAsia="Calibri" w:hAnsi="Cambria" w:cs="Times New Roman"/>
          <w:sz w:val="20"/>
          <w:szCs w:val="20"/>
          <w:lang w:val="es-ES" w:eastAsia="es-ES" w:bidi="es-ES"/>
        </w:rPr>
        <w:t>of</w:t>
      </w:r>
      <w:proofErr w:type="spellEnd"/>
      <w:r w:rsidRPr="00962B66">
        <w:rPr>
          <w:rFonts w:ascii="Cambria" w:eastAsia="Calibri" w:hAnsi="Cambria" w:cs="Times New Roman"/>
          <w:sz w:val="20"/>
          <w:szCs w:val="20"/>
          <w:lang w:val="es-ES" w:eastAsia="es-ES" w:bidi="es-ES"/>
        </w:rPr>
        <w:t xml:space="preserve"> </w:t>
      </w:r>
      <w:proofErr w:type="spellStart"/>
      <w:r w:rsidRPr="00962B66">
        <w:rPr>
          <w:rFonts w:ascii="Cambria" w:eastAsia="Calibri" w:hAnsi="Cambria" w:cs="Times New Roman"/>
          <w:sz w:val="20"/>
          <w:szCs w:val="20"/>
          <w:lang w:val="es-ES" w:eastAsia="es-ES" w:bidi="es-ES"/>
        </w:rPr>
        <w:t>Rapporteur</w:t>
      </w:r>
      <w:proofErr w:type="spellEnd"/>
    </w:p>
    <w:p w14:paraId="6F9BC9AF" w14:textId="77777777" w:rsidR="00596BFE" w:rsidRPr="00962B66" w:rsidRDefault="00596BFE" w:rsidP="00596BFE">
      <w:pPr>
        <w:spacing w:after="0"/>
        <w:ind w:left="720"/>
        <w:contextualSpacing/>
        <w:rPr>
          <w:rFonts w:ascii="Cambria" w:eastAsia="Calibri" w:hAnsi="Cambria" w:cs="Times New Roman"/>
          <w:sz w:val="20"/>
          <w:szCs w:val="20"/>
          <w:lang w:val="es-ES" w:eastAsia="es-ES" w:bidi="es-ES"/>
        </w:rPr>
      </w:pPr>
    </w:p>
    <w:p w14:paraId="469536C2" w14:textId="77777777" w:rsidR="00596BFE" w:rsidRPr="00962B66" w:rsidRDefault="00596BFE" w:rsidP="00596BFE">
      <w:pPr>
        <w:numPr>
          <w:ilvl w:val="0"/>
          <w:numId w:val="11"/>
        </w:numPr>
        <w:spacing w:after="0" w:line="276" w:lineRule="auto"/>
        <w:ind w:left="426" w:hanging="426"/>
        <w:contextualSpacing/>
        <w:jc w:val="left"/>
        <w:rPr>
          <w:rFonts w:ascii="Cambria" w:eastAsia="Calibri" w:hAnsi="Cambria" w:cs="Times New Roman"/>
          <w:sz w:val="20"/>
          <w:szCs w:val="20"/>
          <w:lang w:val="es-ES" w:eastAsia="es-ES" w:bidi="es-ES"/>
        </w:rPr>
      </w:pPr>
      <w:proofErr w:type="spellStart"/>
      <w:r w:rsidRPr="00962B66">
        <w:rPr>
          <w:rFonts w:ascii="Cambria" w:eastAsia="Calibri" w:hAnsi="Cambria" w:cs="Times New Roman"/>
          <w:sz w:val="20"/>
          <w:szCs w:val="20"/>
          <w:lang w:val="es-ES" w:eastAsia="es-ES" w:bidi="es-ES"/>
        </w:rPr>
        <w:t>Adoption</w:t>
      </w:r>
      <w:proofErr w:type="spellEnd"/>
      <w:r w:rsidRPr="00962B66">
        <w:rPr>
          <w:rFonts w:ascii="Cambria" w:eastAsia="Calibri" w:hAnsi="Cambria" w:cs="Times New Roman"/>
          <w:sz w:val="20"/>
          <w:szCs w:val="20"/>
          <w:lang w:val="es-ES" w:eastAsia="es-ES" w:bidi="es-ES"/>
        </w:rPr>
        <w:t xml:space="preserve"> </w:t>
      </w:r>
      <w:proofErr w:type="spellStart"/>
      <w:r w:rsidRPr="00962B66">
        <w:rPr>
          <w:rFonts w:ascii="Cambria" w:eastAsia="Calibri" w:hAnsi="Cambria" w:cs="Times New Roman"/>
          <w:sz w:val="20"/>
          <w:szCs w:val="20"/>
          <w:lang w:val="es-ES" w:eastAsia="es-ES" w:bidi="es-ES"/>
        </w:rPr>
        <w:t>of</w:t>
      </w:r>
      <w:proofErr w:type="spellEnd"/>
      <w:r w:rsidRPr="00962B66">
        <w:rPr>
          <w:rFonts w:ascii="Cambria" w:eastAsia="Calibri" w:hAnsi="Cambria" w:cs="Times New Roman"/>
          <w:sz w:val="20"/>
          <w:szCs w:val="20"/>
          <w:lang w:val="es-ES" w:eastAsia="es-ES" w:bidi="es-ES"/>
        </w:rPr>
        <w:t xml:space="preserve"> Agenda</w:t>
      </w:r>
    </w:p>
    <w:p w14:paraId="656297CD" w14:textId="77777777" w:rsidR="00596BFE" w:rsidRPr="00962B66" w:rsidRDefault="00596BFE" w:rsidP="00596BFE">
      <w:pPr>
        <w:spacing w:after="0"/>
        <w:ind w:left="720"/>
        <w:contextualSpacing/>
        <w:rPr>
          <w:rFonts w:ascii="Cambria" w:eastAsia="Calibri" w:hAnsi="Cambria" w:cs="Times New Roman"/>
          <w:sz w:val="20"/>
          <w:szCs w:val="20"/>
          <w:lang w:val="es-ES" w:eastAsia="es-ES" w:bidi="es-ES"/>
        </w:rPr>
      </w:pPr>
    </w:p>
    <w:p w14:paraId="12667FD2" w14:textId="77777777" w:rsidR="00596BFE" w:rsidRPr="00962B66" w:rsidRDefault="00596BFE" w:rsidP="00596BFE">
      <w:pPr>
        <w:numPr>
          <w:ilvl w:val="0"/>
          <w:numId w:val="11"/>
        </w:numPr>
        <w:spacing w:after="0" w:line="276" w:lineRule="auto"/>
        <w:ind w:left="426" w:hanging="426"/>
        <w:contextualSpacing/>
        <w:jc w:val="left"/>
        <w:rPr>
          <w:rFonts w:ascii="Cambria" w:eastAsia="Calibri" w:hAnsi="Cambria" w:cs="Times New Roman"/>
          <w:sz w:val="20"/>
          <w:szCs w:val="20"/>
          <w:lang w:eastAsia="es-ES" w:bidi="es-ES"/>
        </w:rPr>
      </w:pPr>
      <w:r w:rsidRPr="00962B66">
        <w:rPr>
          <w:rFonts w:ascii="Cambria" w:eastAsia="Calibri" w:hAnsi="Cambria" w:cs="Times New Roman"/>
          <w:sz w:val="20"/>
          <w:szCs w:val="20"/>
          <w:lang w:eastAsia="es-ES" w:bidi="es-ES"/>
        </w:rPr>
        <w:t>Review of the Revised ICCAT Plan of Action on Climate Change</w:t>
      </w:r>
    </w:p>
    <w:p w14:paraId="014267CC" w14:textId="77777777" w:rsidR="00596BFE" w:rsidRPr="00962B66" w:rsidRDefault="00596BFE" w:rsidP="00596BFE">
      <w:pPr>
        <w:spacing w:after="160" w:line="256" w:lineRule="auto"/>
        <w:ind w:left="720"/>
        <w:contextualSpacing/>
        <w:rPr>
          <w:rFonts w:ascii="Cambria" w:eastAsia="Calibri" w:hAnsi="Cambria" w:cs="Times New Roman"/>
          <w:sz w:val="20"/>
          <w:szCs w:val="20"/>
          <w:lang w:eastAsia="es-ES" w:bidi="es-ES"/>
        </w:rPr>
      </w:pPr>
    </w:p>
    <w:p w14:paraId="6B949BAE" w14:textId="77777777" w:rsidR="00596BFE" w:rsidRPr="00962B66" w:rsidRDefault="00596BFE" w:rsidP="00596BFE">
      <w:pPr>
        <w:numPr>
          <w:ilvl w:val="1"/>
          <w:numId w:val="11"/>
        </w:numPr>
        <w:spacing w:after="0" w:line="276" w:lineRule="auto"/>
        <w:ind w:left="851" w:hanging="425"/>
        <w:contextualSpacing/>
        <w:jc w:val="left"/>
        <w:rPr>
          <w:rFonts w:ascii="Cambria" w:eastAsia="Calibri" w:hAnsi="Cambria" w:cs="Times New Roman"/>
          <w:sz w:val="20"/>
          <w:szCs w:val="20"/>
          <w:lang w:eastAsia="es-ES" w:bidi="es-ES"/>
        </w:rPr>
      </w:pPr>
      <w:r w:rsidRPr="00962B66">
        <w:rPr>
          <w:rFonts w:ascii="Cambria" w:eastAsia="Calibri" w:hAnsi="Cambria" w:cs="Times New Roman"/>
          <w:sz w:val="20"/>
          <w:szCs w:val="20"/>
          <w:lang w:eastAsia="es-ES" w:bidi="es-ES"/>
        </w:rPr>
        <w:t>Implementation of the Plan of Action</w:t>
      </w:r>
    </w:p>
    <w:p w14:paraId="3F25403F" w14:textId="77777777" w:rsidR="00596BFE" w:rsidRPr="00962B66" w:rsidRDefault="00596BFE" w:rsidP="00596BFE">
      <w:pPr>
        <w:spacing w:after="0"/>
        <w:ind w:left="851"/>
        <w:contextualSpacing/>
        <w:rPr>
          <w:rFonts w:ascii="Cambria" w:eastAsia="Calibri" w:hAnsi="Cambria" w:cs="Times New Roman"/>
          <w:sz w:val="20"/>
          <w:szCs w:val="20"/>
          <w:lang w:eastAsia="es-ES" w:bidi="es-ES"/>
        </w:rPr>
      </w:pPr>
    </w:p>
    <w:p w14:paraId="131E94C5" w14:textId="77777777" w:rsidR="00596BFE" w:rsidRPr="00962B66" w:rsidRDefault="00596BFE" w:rsidP="00596BFE">
      <w:pPr>
        <w:numPr>
          <w:ilvl w:val="2"/>
          <w:numId w:val="11"/>
        </w:numPr>
        <w:spacing w:after="0" w:line="276" w:lineRule="auto"/>
        <w:ind w:left="1276" w:hanging="425"/>
        <w:contextualSpacing/>
        <w:jc w:val="left"/>
        <w:rPr>
          <w:rFonts w:ascii="Cambria" w:eastAsia="Calibri" w:hAnsi="Cambria" w:cs="Times New Roman"/>
          <w:sz w:val="20"/>
          <w:szCs w:val="20"/>
          <w:lang w:val="es-ES" w:eastAsia="es-ES" w:bidi="es-ES"/>
        </w:rPr>
      </w:pPr>
      <w:proofErr w:type="spellStart"/>
      <w:r w:rsidRPr="00962B66">
        <w:rPr>
          <w:rFonts w:ascii="Cambria" w:eastAsia="Calibri" w:hAnsi="Cambria" w:cs="Times New Roman"/>
          <w:sz w:val="20"/>
          <w:szCs w:val="20"/>
          <w:lang w:val="es-ES" w:eastAsia="es-ES" w:bidi="es-ES"/>
        </w:rPr>
        <w:t>Commission</w:t>
      </w:r>
      <w:proofErr w:type="spellEnd"/>
      <w:r w:rsidRPr="00962B66">
        <w:rPr>
          <w:rFonts w:ascii="Cambria" w:eastAsia="Calibri" w:hAnsi="Cambria" w:cs="Times New Roman"/>
          <w:sz w:val="20"/>
          <w:szCs w:val="20"/>
          <w:lang w:val="es-ES" w:eastAsia="es-ES" w:bidi="es-ES"/>
        </w:rPr>
        <w:t xml:space="preserve"> </w:t>
      </w:r>
      <w:proofErr w:type="spellStart"/>
      <w:r w:rsidRPr="00962B66">
        <w:rPr>
          <w:rFonts w:ascii="Cambria" w:eastAsia="Calibri" w:hAnsi="Cambria" w:cs="Times New Roman"/>
          <w:sz w:val="20"/>
          <w:szCs w:val="20"/>
          <w:lang w:val="es-ES" w:eastAsia="es-ES" w:bidi="es-ES"/>
        </w:rPr>
        <w:t>actions</w:t>
      </w:r>
      <w:proofErr w:type="spellEnd"/>
    </w:p>
    <w:p w14:paraId="173E01EA" w14:textId="77777777" w:rsidR="00596BFE" w:rsidRPr="00962B66" w:rsidRDefault="00596BFE" w:rsidP="00596BFE">
      <w:pPr>
        <w:spacing w:after="0"/>
        <w:ind w:left="1276"/>
        <w:contextualSpacing/>
        <w:rPr>
          <w:rFonts w:ascii="Cambria" w:eastAsia="Calibri" w:hAnsi="Cambria" w:cs="Times New Roman"/>
          <w:sz w:val="20"/>
          <w:szCs w:val="20"/>
          <w:lang w:val="es-ES" w:eastAsia="es-ES" w:bidi="es-ES"/>
        </w:rPr>
      </w:pPr>
    </w:p>
    <w:p w14:paraId="40DC3843" w14:textId="77777777" w:rsidR="00596BFE" w:rsidRPr="00962B66" w:rsidRDefault="00596BFE" w:rsidP="00596BFE">
      <w:pPr>
        <w:numPr>
          <w:ilvl w:val="2"/>
          <w:numId w:val="11"/>
        </w:numPr>
        <w:spacing w:after="0" w:line="276" w:lineRule="auto"/>
        <w:ind w:left="1276" w:hanging="425"/>
        <w:contextualSpacing/>
        <w:jc w:val="left"/>
        <w:rPr>
          <w:rFonts w:ascii="Cambria" w:eastAsia="Calibri" w:hAnsi="Cambria" w:cs="Times New Roman"/>
          <w:sz w:val="20"/>
          <w:szCs w:val="20"/>
          <w:lang w:val="es-ES" w:eastAsia="es-ES" w:bidi="es-ES"/>
        </w:rPr>
      </w:pPr>
      <w:r w:rsidRPr="00962B66">
        <w:rPr>
          <w:rFonts w:ascii="Cambria" w:eastAsia="Calibri" w:hAnsi="Cambria" w:cs="Times New Roman"/>
          <w:sz w:val="20"/>
          <w:szCs w:val="20"/>
          <w:lang w:val="es-ES" w:eastAsia="es-ES" w:bidi="es-ES"/>
        </w:rPr>
        <w:t xml:space="preserve">SCRS </w:t>
      </w:r>
      <w:proofErr w:type="spellStart"/>
      <w:r w:rsidRPr="00962B66">
        <w:rPr>
          <w:rFonts w:ascii="Cambria" w:eastAsia="Calibri" w:hAnsi="Cambria" w:cs="Times New Roman"/>
          <w:sz w:val="20"/>
          <w:szCs w:val="20"/>
          <w:lang w:val="es-ES" w:eastAsia="es-ES" w:bidi="es-ES"/>
        </w:rPr>
        <w:t>actions</w:t>
      </w:r>
      <w:proofErr w:type="spellEnd"/>
    </w:p>
    <w:p w14:paraId="5B673C67" w14:textId="77777777" w:rsidR="00596BFE" w:rsidRPr="00962B66" w:rsidRDefault="00596BFE" w:rsidP="00596BFE">
      <w:pPr>
        <w:spacing w:after="0"/>
        <w:ind w:left="1276"/>
        <w:contextualSpacing/>
        <w:rPr>
          <w:rFonts w:ascii="Cambria" w:eastAsia="Calibri" w:hAnsi="Cambria" w:cs="Times New Roman"/>
          <w:sz w:val="20"/>
          <w:szCs w:val="20"/>
          <w:lang w:eastAsia="es-ES" w:bidi="es-ES"/>
        </w:rPr>
      </w:pPr>
      <w:r w:rsidRPr="00962B66">
        <w:rPr>
          <w:rFonts w:ascii="Cambria" w:eastAsia="Calibri" w:hAnsi="Cambria" w:cs="Times New Roman"/>
          <w:sz w:val="20"/>
          <w:szCs w:val="20"/>
          <w:lang w:eastAsia="es-ES" w:bidi="es-ES"/>
        </w:rPr>
        <w:t xml:space="preserve">(SCRS will provide examples of where work or information related to climate has been integrated into SCRS work) </w:t>
      </w:r>
    </w:p>
    <w:p w14:paraId="228521FF" w14:textId="77777777" w:rsidR="00596BFE" w:rsidRPr="00962B66" w:rsidRDefault="00596BFE" w:rsidP="00596BFE">
      <w:pPr>
        <w:spacing w:after="0"/>
        <w:ind w:left="2160"/>
        <w:contextualSpacing/>
        <w:rPr>
          <w:rFonts w:ascii="Cambria" w:eastAsia="Calibri" w:hAnsi="Cambria" w:cs="Times New Roman"/>
          <w:sz w:val="20"/>
          <w:szCs w:val="20"/>
          <w:lang w:eastAsia="es-ES" w:bidi="es-ES"/>
        </w:rPr>
      </w:pPr>
    </w:p>
    <w:p w14:paraId="687600A9" w14:textId="77777777" w:rsidR="00596BFE" w:rsidRPr="00962B66" w:rsidRDefault="00596BFE" w:rsidP="00596BFE">
      <w:pPr>
        <w:numPr>
          <w:ilvl w:val="1"/>
          <w:numId w:val="11"/>
        </w:numPr>
        <w:spacing w:after="0" w:line="276" w:lineRule="auto"/>
        <w:ind w:left="851" w:hanging="425"/>
        <w:contextualSpacing/>
        <w:jc w:val="left"/>
        <w:rPr>
          <w:rFonts w:ascii="Cambria" w:eastAsia="Calibri" w:hAnsi="Cambria" w:cs="Times New Roman"/>
          <w:sz w:val="20"/>
          <w:szCs w:val="20"/>
          <w:lang w:eastAsia="es-ES" w:bidi="es-ES"/>
        </w:rPr>
      </w:pPr>
      <w:r w:rsidRPr="00962B66">
        <w:rPr>
          <w:rFonts w:ascii="Cambria" w:eastAsia="Calibri" w:hAnsi="Cambria" w:cs="Times New Roman"/>
          <w:sz w:val="20"/>
          <w:szCs w:val="20"/>
          <w:lang w:eastAsia="es-ES" w:bidi="es-ES"/>
        </w:rPr>
        <w:t>Climate-related questions with implications for management</w:t>
      </w:r>
    </w:p>
    <w:p w14:paraId="1204491C" w14:textId="77777777" w:rsidR="00596BFE" w:rsidRPr="00962B66" w:rsidRDefault="00596BFE" w:rsidP="00596BFE">
      <w:pPr>
        <w:spacing w:after="0"/>
        <w:ind w:left="851"/>
        <w:contextualSpacing/>
        <w:rPr>
          <w:rFonts w:ascii="Cambria" w:eastAsia="Calibri" w:hAnsi="Cambria" w:cs="Times New Roman"/>
          <w:sz w:val="20"/>
          <w:szCs w:val="20"/>
          <w:lang w:eastAsia="es-ES" w:bidi="es-ES"/>
        </w:rPr>
      </w:pPr>
    </w:p>
    <w:p w14:paraId="4975785C" w14:textId="77777777" w:rsidR="00596BFE" w:rsidRPr="00962B66" w:rsidRDefault="00596BFE" w:rsidP="00596BFE">
      <w:pPr>
        <w:numPr>
          <w:ilvl w:val="2"/>
          <w:numId w:val="11"/>
        </w:numPr>
        <w:spacing w:after="0" w:line="276" w:lineRule="auto"/>
        <w:ind w:left="1276" w:hanging="425"/>
        <w:contextualSpacing/>
        <w:jc w:val="left"/>
        <w:rPr>
          <w:rFonts w:ascii="Cambria" w:eastAsia="Calibri" w:hAnsi="Cambria" w:cs="Times New Roman"/>
          <w:sz w:val="20"/>
          <w:szCs w:val="20"/>
          <w:lang w:val="es-ES" w:eastAsia="es-ES" w:bidi="es-ES"/>
        </w:rPr>
      </w:pPr>
      <w:r w:rsidRPr="00962B66">
        <w:rPr>
          <w:rFonts w:ascii="Cambria" w:eastAsia="Calibri" w:hAnsi="Cambria" w:cs="Times New Roman"/>
          <w:sz w:val="20"/>
          <w:szCs w:val="20"/>
          <w:lang w:val="es-ES" w:eastAsia="es-ES" w:bidi="es-ES"/>
        </w:rPr>
        <w:t xml:space="preserve">SCRS </w:t>
      </w:r>
      <w:proofErr w:type="spellStart"/>
      <w:r w:rsidRPr="00962B66">
        <w:rPr>
          <w:rFonts w:ascii="Cambria" w:eastAsia="Calibri" w:hAnsi="Cambria" w:cs="Times New Roman"/>
          <w:sz w:val="20"/>
          <w:szCs w:val="20"/>
          <w:lang w:val="es-ES" w:eastAsia="es-ES" w:bidi="es-ES"/>
        </w:rPr>
        <w:t>presentation</w:t>
      </w:r>
      <w:proofErr w:type="spellEnd"/>
      <w:r w:rsidRPr="00962B66">
        <w:rPr>
          <w:rFonts w:ascii="Cambria" w:eastAsia="Calibri" w:hAnsi="Cambria" w:cs="Times New Roman"/>
          <w:sz w:val="20"/>
          <w:szCs w:val="20"/>
          <w:lang w:val="es-ES" w:eastAsia="es-ES" w:bidi="es-ES"/>
        </w:rPr>
        <w:t xml:space="preserve"> </w:t>
      </w:r>
      <w:proofErr w:type="spellStart"/>
      <w:r w:rsidRPr="00962B66">
        <w:rPr>
          <w:rFonts w:ascii="Cambria" w:eastAsia="Calibri" w:hAnsi="Cambria" w:cs="Times New Roman"/>
          <w:sz w:val="20"/>
          <w:szCs w:val="20"/>
          <w:lang w:val="es-ES" w:eastAsia="es-ES" w:bidi="es-ES"/>
        </w:rPr>
        <w:t>of</w:t>
      </w:r>
      <w:proofErr w:type="spellEnd"/>
      <w:r w:rsidRPr="00962B66">
        <w:rPr>
          <w:rFonts w:ascii="Cambria" w:eastAsia="Calibri" w:hAnsi="Cambria" w:cs="Times New Roman"/>
          <w:sz w:val="20"/>
          <w:szCs w:val="20"/>
          <w:lang w:val="es-ES" w:eastAsia="es-ES" w:bidi="es-ES"/>
        </w:rPr>
        <w:t xml:space="preserve"> </w:t>
      </w:r>
      <w:proofErr w:type="spellStart"/>
      <w:r w:rsidRPr="00962B66">
        <w:rPr>
          <w:rFonts w:ascii="Cambria" w:eastAsia="Calibri" w:hAnsi="Cambria" w:cs="Times New Roman"/>
          <w:sz w:val="20"/>
          <w:szCs w:val="20"/>
          <w:lang w:val="es-ES" w:eastAsia="es-ES" w:bidi="es-ES"/>
        </w:rPr>
        <w:t>example</w:t>
      </w:r>
      <w:proofErr w:type="spellEnd"/>
      <w:r w:rsidRPr="00962B66">
        <w:rPr>
          <w:rFonts w:ascii="Cambria" w:eastAsia="Calibri" w:hAnsi="Cambria" w:cs="Times New Roman"/>
          <w:sz w:val="20"/>
          <w:szCs w:val="20"/>
          <w:lang w:val="es-ES" w:eastAsia="es-ES" w:bidi="es-ES"/>
        </w:rPr>
        <w:t xml:space="preserve"> </w:t>
      </w:r>
      <w:proofErr w:type="spellStart"/>
      <w:r w:rsidRPr="00962B66">
        <w:rPr>
          <w:rFonts w:ascii="Cambria" w:eastAsia="Calibri" w:hAnsi="Cambria" w:cs="Times New Roman"/>
          <w:sz w:val="20"/>
          <w:szCs w:val="20"/>
          <w:lang w:val="es-ES" w:eastAsia="es-ES" w:bidi="es-ES"/>
        </w:rPr>
        <w:t>questions</w:t>
      </w:r>
      <w:proofErr w:type="spellEnd"/>
    </w:p>
    <w:p w14:paraId="3A973C50" w14:textId="77777777" w:rsidR="00596BFE" w:rsidRPr="00962B66" w:rsidRDefault="00596BFE" w:rsidP="00596BFE">
      <w:pPr>
        <w:spacing w:after="0"/>
        <w:ind w:left="1276"/>
        <w:contextualSpacing/>
        <w:rPr>
          <w:rFonts w:ascii="Cambria" w:eastAsia="Calibri" w:hAnsi="Cambria" w:cs="Times New Roman"/>
          <w:sz w:val="20"/>
          <w:szCs w:val="20"/>
          <w:lang w:val="es-ES" w:eastAsia="es-ES" w:bidi="es-ES"/>
        </w:rPr>
      </w:pPr>
    </w:p>
    <w:p w14:paraId="56F18933" w14:textId="77777777" w:rsidR="00596BFE" w:rsidRPr="00962B66" w:rsidRDefault="00596BFE" w:rsidP="00596BFE">
      <w:pPr>
        <w:numPr>
          <w:ilvl w:val="2"/>
          <w:numId w:val="11"/>
        </w:numPr>
        <w:spacing w:after="0" w:line="276" w:lineRule="auto"/>
        <w:ind w:left="1276" w:hanging="425"/>
        <w:contextualSpacing/>
        <w:jc w:val="left"/>
        <w:rPr>
          <w:rFonts w:ascii="Cambria" w:eastAsia="Calibri" w:hAnsi="Cambria" w:cs="Times New Roman"/>
          <w:sz w:val="20"/>
          <w:szCs w:val="20"/>
          <w:lang w:eastAsia="es-ES" w:bidi="es-ES"/>
        </w:rPr>
      </w:pPr>
      <w:r w:rsidRPr="00962B66">
        <w:rPr>
          <w:rFonts w:ascii="Cambria" w:eastAsia="Calibri" w:hAnsi="Cambria" w:cs="Times New Roman"/>
          <w:sz w:val="20"/>
          <w:szCs w:val="20"/>
          <w:lang w:eastAsia="es-ES" w:bidi="es-ES"/>
        </w:rPr>
        <w:t>Discussion of the nature and purpose of questions to be developed by the SCRS</w:t>
      </w:r>
    </w:p>
    <w:p w14:paraId="0B2955F4" w14:textId="77777777" w:rsidR="00596BFE" w:rsidRPr="00962B66" w:rsidRDefault="00596BFE" w:rsidP="00596BFE">
      <w:pPr>
        <w:spacing w:after="0"/>
        <w:ind w:left="2160"/>
        <w:contextualSpacing/>
        <w:rPr>
          <w:rFonts w:ascii="Cambria" w:eastAsia="Calibri" w:hAnsi="Cambria" w:cs="Times New Roman"/>
          <w:sz w:val="20"/>
          <w:szCs w:val="20"/>
          <w:lang w:eastAsia="es-ES" w:bidi="es-ES"/>
        </w:rPr>
      </w:pPr>
    </w:p>
    <w:p w14:paraId="4BD31EBF" w14:textId="77777777" w:rsidR="00596BFE" w:rsidRPr="00962B66" w:rsidRDefault="00596BFE" w:rsidP="00596BFE">
      <w:pPr>
        <w:numPr>
          <w:ilvl w:val="1"/>
          <w:numId w:val="11"/>
        </w:numPr>
        <w:spacing w:after="0" w:line="276" w:lineRule="auto"/>
        <w:ind w:left="851" w:hanging="425"/>
        <w:contextualSpacing/>
        <w:jc w:val="left"/>
        <w:rPr>
          <w:rFonts w:ascii="Cambria" w:eastAsia="Calibri" w:hAnsi="Cambria" w:cs="Times New Roman"/>
          <w:sz w:val="20"/>
          <w:szCs w:val="20"/>
          <w:lang w:val="es-ES" w:eastAsia="es-ES" w:bidi="es-ES"/>
        </w:rPr>
      </w:pPr>
      <w:r w:rsidRPr="00962B66">
        <w:rPr>
          <w:rFonts w:ascii="Cambria" w:eastAsia="Calibri" w:hAnsi="Cambria" w:cs="Times New Roman"/>
          <w:sz w:val="20"/>
          <w:szCs w:val="20"/>
          <w:lang w:val="es-ES" w:eastAsia="es-ES" w:bidi="es-ES"/>
        </w:rPr>
        <w:t xml:space="preserve">Next </w:t>
      </w:r>
      <w:proofErr w:type="spellStart"/>
      <w:r w:rsidRPr="00962B66">
        <w:rPr>
          <w:rFonts w:ascii="Cambria" w:eastAsia="Calibri" w:hAnsi="Cambria" w:cs="Times New Roman"/>
          <w:sz w:val="20"/>
          <w:szCs w:val="20"/>
          <w:lang w:val="es-ES" w:eastAsia="es-ES" w:bidi="es-ES"/>
        </w:rPr>
        <w:t>steps</w:t>
      </w:r>
      <w:proofErr w:type="spellEnd"/>
    </w:p>
    <w:p w14:paraId="7D4F6C8F" w14:textId="77777777" w:rsidR="00596BFE" w:rsidRPr="00962B66" w:rsidRDefault="00596BFE" w:rsidP="00596BFE">
      <w:pPr>
        <w:spacing w:after="0"/>
        <w:ind w:left="1440"/>
        <w:contextualSpacing/>
        <w:rPr>
          <w:rFonts w:ascii="Cambria" w:eastAsia="Calibri" w:hAnsi="Cambria" w:cs="Times New Roman"/>
          <w:sz w:val="20"/>
          <w:szCs w:val="20"/>
          <w:lang w:val="es-ES" w:eastAsia="es-ES" w:bidi="es-ES"/>
        </w:rPr>
      </w:pPr>
    </w:p>
    <w:p w14:paraId="6B04AEB8" w14:textId="77777777" w:rsidR="00596BFE" w:rsidRPr="00962B66" w:rsidRDefault="00596BFE" w:rsidP="00596BFE">
      <w:pPr>
        <w:numPr>
          <w:ilvl w:val="0"/>
          <w:numId w:val="11"/>
        </w:numPr>
        <w:spacing w:after="0" w:line="276" w:lineRule="auto"/>
        <w:ind w:left="426" w:hanging="426"/>
        <w:contextualSpacing/>
        <w:jc w:val="left"/>
        <w:rPr>
          <w:rFonts w:ascii="Cambria" w:eastAsia="Calibri" w:hAnsi="Cambria" w:cs="Times New Roman"/>
          <w:sz w:val="20"/>
          <w:szCs w:val="20"/>
          <w:lang w:val="es-ES" w:eastAsia="es-ES" w:bidi="es-ES"/>
        </w:rPr>
      </w:pPr>
      <w:r w:rsidRPr="00962B66">
        <w:rPr>
          <w:rFonts w:ascii="Cambria" w:eastAsia="Calibri" w:hAnsi="Cambria" w:cs="Times New Roman"/>
          <w:sz w:val="20"/>
          <w:szCs w:val="20"/>
          <w:lang w:val="es-ES" w:eastAsia="es-ES" w:bidi="es-ES"/>
        </w:rPr>
        <w:t xml:space="preserve">SCRS </w:t>
      </w:r>
      <w:proofErr w:type="spellStart"/>
      <w:r w:rsidRPr="00962B66">
        <w:rPr>
          <w:rFonts w:ascii="Cambria" w:eastAsia="Calibri" w:hAnsi="Cambria" w:cs="Times New Roman"/>
          <w:sz w:val="20"/>
          <w:szCs w:val="20"/>
          <w:lang w:val="es-ES" w:eastAsia="es-ES" w:bidi="es-ES"/>
        </w:rPr>
        <w:t>Science</w:t>
      </w:r>
      <w:proofErr w:type="spellEnd"/>
      <w:r w:rsidRPr="00962B66">
        <w:rPr>
          <w:rFonts w:ascii="Cambria" w:eastAsia="Calibri" w:hAnsi="Cambria" w:cs="Times New Roman"/>
          <w:sz w:val="20"/>
          <w:szCs w:val="20"/>
          <w:lang w:val="es-ES" w:eastAsia="es-ES" w:bidi="es-ES"/>
        </w:rPr>
        <w:t xml:space="preserve"> </w:t>
      </w:r>
      <w:proofErr w:type="spellStart"/>
      <w:r w:rsidRPr="00962B66">
        <w:rPr>
          <w:rFonts w:ascii="Cambria" w:eastAsia="Calibri" w:hAnsi="Cambria" w:cs="Times New Roman"/>
          <w:sz w:val="20"/>
          <w:szCs w:val="20"/>
          <w:lang w:val="es-ES" w:eastAsia="es-ES" w:bidi="es-ES"/>
        </w:rPr>
        <w:t>Strategic</w:t>
      </w:r>
      <w:proofErr w:type="spellEnd"/>
      <w:r w:rsidRPr="00962B66">
        <w:rPr>
          <w:rFonts w:ascii="Cambria" w:eastAsia="Calibri" w:hAnsi="Cambria" w:cs="Times New Roman"/>
          <w:sz w:val="20"/>
          <w:szCs w:val="20"/>
          <w:lang w:val="es-ES" w:eastAsia="es-ES" w:bidi="es-ES"/>
        </w:rPr>
        <w:t xml:space="preserve"> Plan</w:t>
      </w:r>
    </w:p>
    <w:p w14:paraId="2DAFC3F4" w14:textId="77777777" w:rsidR="00596BFE" w:rsidRPr="00962B66" w:rsidRDefault="00596BFE" w:rsidP="00596BFE">
      <w:pPr>
        <w:spacing w:after="0"/>
        <w:ind w:left="426"/>
        <w:contextualSpacing/>
        <w:rPr>
          <w:rFonts w:ascii="Cambria" w:eastAsia="Calibri" w:hAnsi="Cambria" w:cs="Times New Roman"/>
          <w:sz w:val="20"/>
          <w:szCs w:val="20"/>
          <w:lang w:val="es-ES" w:eastAsia="es-ES" w:bidi="es-ES"/>
        </w:rPr>
      </w:pPr>
    </w:p>
    <w:p w14:paraId="4AFD2BE6" w14:textId="77777777" w:rsidR="00596BFE" w:rsidRPr="00962B66" w:rsidRDefault="00596BFE" w:rsidP="00596BFE">
      <w:pPr>
        <w:numPr>
          <w:ilvl w:val="1"/>
          <w:numId w:val="11"/>
        </w:numPr>
        <w:spacing w:after="0" w:line="276" w:lineRule="auto"/>
        <w:ind w:left="851" w:hanging="425"/>
        <w:contextualSpacing/>
        <w:jc w:val="left"/>
        <w:rPr>
          <w:rFonts w:ascii="Cambria" w:eastAsia="Calibri" w:hAnsi="Cambria" w:cs="Times New Roman"/>
          <w:sz w:val="20"/>
          <w:szCs w:val="20"/>
          <w:lang w:eastAsia="es-ES" w:bidi="es-ES"/>
        </w:rPr>
      </w:pPr>
      <w:r w:rsidRPr="00962B66">
        <w:rPr>
          <w:rFonts w:ascii="Cambria" w:eastAsia="Calibri" w:hAnsi="Cambria" w:cs="Times New Roman"/>
          <w:sz w:val="20"/>
          <w:szCs w:val="20"/>
          <w:lang w:eastAsia="es-ES" w:bidi="es-ES"/>
        </w:rPr>
        <w:t xml:space="preserve">Overview of the development of the existing draft SCRS Science Strategic Plan and </w:t>
      </w:r>
      <w:proofErr w:type="gramStart"/>
      <w:r w:rsidRPr="00962B66">
        <w:rPr>
          <w:rFonts w:ascii="Cambria" w:eastAsia="Calibri" w:hAnsi="Cambria" w:cs="Times New Roman"/>
          <w:sz w:val="20"/>
          <w:szCs w:val="20"/>
          <w:lang w:eastAsia="es-ES" w:bidi="es-ES"/>
        </w:rPr>
        <w:t>current status</w:t>
      </w:r>
      <w:proofErr w:type="gramEnd"/>
    </w:p>
    <w:p w14:paraId="6D8A0299" w14:textId="77777777" w:rsidR="00596BFE" w:rsidRPr="00962B66" w:rsidRDefault="00596BFE" w:rsidP="00596BFE">
      <w:pPr>
        <w:spacing w:after="0"/>
        <w:ind w:left="851"/>
        <w:contextualSpacing/>
        <w:rPr>
          <w:rFonts w:ascii="Cambria" w:eastAsia="Calibri" w:hAnsi="Cambria" w:cs="Times New Roman"/>
          <w:sz w:val="20"/>
          <w:szCs w:val="20"/>
          <w:lang w:eastAsia="es-ES" w:bidi="es-ES"/>
        </w:rPr>
      </w:pPr>
    </w:p>
    <w:p w14:paraId="6292A4EF" w14:textId="77777777" w:rsidR="00596BFE" w:rsidRPr="00962B66" w:rsidRDefault="00596BFE" w:rsidP="00596BFE">
      <w:pPr>
        <w:numPr>
          <w:ilvl w:val="1"/>
          <w:numId w:val="11"/>
        </w:numPr>
        <w:spacing w:after="0" w:line="276" w:lineRule="auto"/>
        <w:ind w:left="851" w:hanging="425"/>
        <w:contextualSpacing/>
        <w:jc w:val="left"/>
        <w:rPr>
          <w:rFonts w:ascii="Cambria" w:eastAsia="Calibri" w:hAnsi="Cambria" w:cs="Times New Roman"/>
          <w:sz w:val="20"/>
          <w:szCs w:val="20"/>
          <w:lang w:eastAsia="es-ES" w:bidi="es-ES"/>
        </w:rPr>
      </w:pPr>
      <w:r w:rsidRPr="00962B66">
        <w:rPr>
          <w:rFonts w:ascii="Cambria" w:eastAsia="Calibri" w:hAnsi="Cambria" w:cs="Times New Roman"/>
          <w:sz w:val="20"/>
          <w:szCs w:val="20"/>
          <w:lang w:eastAsia="es-ES" w:bidi="es-ES"/>
        </w:rPr>
        <w:t>Discussion of what CPCs would like to see included in SCRS Science Strategic Plan (or suitable alternative)</w:t>
      </w:r>
    </w:p>
    <w:p w14:paraId="2ECE60AF" w14:textId="77777777" w:rsidR="00596BFE" w:rsidRPr="00962B66" w:rsidRDefault="00596BFE" w:rsidP="00596BFE">
      <w:pPr>
        <w:spacing w:after="160" w:line="256" w:lineRule="auto"/>
        <w:ind w:left="720"/>
        <w:contextualSpacing/>
        <w:jc w:val="left"/>
        <w:rPr>
          <w:rFonts w:ascii="Cambria" w:eastAsia="Calibri" w:hAnsi="Cambria" w:cs="Times New Roman"/>
          <w:sz w:val="20"/>
          <w:szCs w:val="20"/>
          <w:lang w:eastAsia="es-ES" w:bidi="es-ES"/>
        </w:rPr>
      </w:pPr>
    </w:p>
    <w:p w14:paraId="3E5FD6B7" w14:textId="77777777" w:rsidR="00596BFE" w:rsidRPr="00962B66" w:rsidRDefault="00596BFE" w:rsidP="00596BFE">
      <w:pPr>
        <w:numPr>
          <w:ilvl w:val="1"/>
          <w:numId w:val="11"/>
        </w:numPr>
        <w:spacing w:after="0" w:line="276" w:lineRule="auto"/>
        <w:ind w:left="851" w:hanging="425"/>
        <w:contextualSpacing/>
        <w:jc w:val="left"/>
        <w:rPr>
          <w:rFonts w:ascii="Cambria" w:eastAsia="Calibri" w:hAnsi="Cambria" w:cs="Times New Roman"/>
          <w:sz w:val="20"/>
          <w:szCs w:val="20"/>
          <w:lang w:val="es-ES" w:eastAsia="es-ES" w:bidi="es-ES"/>
        </w:rPr>
      </w:pPr>
      <w:r w:rsidRPr="00962B66">
        <w:rPr>
          <w:rFonts w:ascii="Cambria" w:eastAsia="Calibri" w:hAnsi="Cambria" w:cs="Times New Roman"/>
          <w:sz w:val="20"/>
          <w:szCs w:val="20"/>
          <w:lang w:val="es-ES" w:eastAsia="es-ES" w:bidi="es-ES"/>
        </w:rPr>
        <w:t xml:space="preserve">The </w:t>
      </w:r>
      <w:proofErr w:type="spellStart"/>
      <w:r w:rsidRPr="00962B66">
        <w:rPr>
          <w:rFonts w:ascii="Cambria" w:eastAsia="Calibri" w:hAnsi="Cambria" w:cs="Times New Roman"/>
          <w:sz w:val="20"/>
          <w:szCs w:val="20"/>
          <w:lang w:val="es-ES" w:eastAsia="es-ES" w:bidi="es-ES"/>
        </w:rPr>
        <w:t>way</w:t>
      </w:r>
      <w:proofErr w:type="spellEnd"/>
      <w:r w:rsidRPr="00962B66">
        <w:rPr>
          <w:rFonts w:ascii="Cambria" w:eastAsia="Calibri" w:hAnsi="Cambria" w:cs="Times New Roman"/>
          <w:sz w:val="20"/>
          <w:szCs w:val="20"/>
          <w:lang w:val="es-ES" w:eastAsia="es-ES" w:bidi="es-ES"/>
        </w:rPr>
        <w:t xml:space="preserve"> forward</w:t>
      </w:r>
    </w:p>
    <w:p w14:paraId="7DBD0CB5" w14:textId="77777777" w:rsidR="00596BFE" w:rsidRPr="00962B66" w:rsidRDefault="00596BFE" w:rsidP="00596BFE">
      <w:pPr>
        <w:spacing w:after="0"/>
        <w:ind w:left="1440"/>
        <w:contextualSpacing/>
        <w:rPr>
          <w:rFonts w:ascii="Cambria" w:eastAsia="Calibri" w:hAnsi="Cambria" w:cs="Times New Roman"/>
          <w:sz w:val="20"/>
          <w:szCs w:val="20"/>
          <w:lang w:val="es-ES" w:eastAsia="es-ES" w:bidi="es-ES"/>
        </w:rPr>
      </w:pPr>
    </w:p>
    <w:p w14:paraId="589D80FA" w14:textId="77777777" w:rsidR="00596BFE" w:rsidRPr="00962B66" w:rsidRDefault="00596BFE" w:rsidP="00596BFE">
      <w:pPr>
        <w:numPr>
          <w:ilvl w:val="0"/>
          <w:numId w:val="11"/>
        </w:numPr>
        <w:spacing w:after="0" w:line="276" w:lineRule="auto"/>
        <w:ind w:left="426" w:hanging="426"/>
        <w:contextualSpacing/>
        <w:jc w:val="left"/>
        <w:rPr>
          <w:rFonts w:ascii="Cambria" w:eastAsia="Calibri" w:hAnsi="Cambria" w:cs="Times New Roman"/>
          <w:sz w:val="20"/>
          <w:szCs w:val="20"/>
          <w:lang w:val="es-ES" w:eastAsia="es-ES" w:bidi="es-ES"/>
        </w:rPr>
      </w:pPr>
      <w:proofErr w:type="spellStart"/>
      <w:r w:rsidRPr="00962B66">
        <w:rPr>
          <w:rFonts w:ascii="Cambria" w:eastAsia="Calibri" w:hAnsi="Cambria" w:cs="Times New Roman"/>
          <w:sz w:val="20"/>
          <w:szCs w:val="20"/>
          <w:lang w:val="es-ES" w:eastAsia="es-ES" w:bidi="es-ES"/>
        </w:rPr>
        <w:t>Recommendations</w:t>
      </w:r>
      <w:proofErr w:type="spellEnd"/>
    </w:p>
    <w:p w14:paraId="2D69CF2A" w14:textId="77777777" w:rsidR="00596BFE" w:rsidRPr="00962B66" w:rsidRDefault="00596BFE" w:rsidP="00596BFE">
      <w:pPr>
        <w:spacing w:after="0"/>
        <w:ind w:left="720"/>
        <w:contextualSpacing/>
        <w:rPr>
          <w:rFonts w:ascii="Cambria" w:eastAsia="Calibri" w:hAnsi="Cambria" w:cs="Times New Roman"/>
          <w:sz w:val="20"/>
          <w:szCs w:val="20"/>
          <w:lang w:val="es-ES" w:eastAsia="es-ES" w:bidi="es-ES"/>
        </w:rPr>
      </w:pPr>
    </w:p>
    <w:p w14:paraId="4F3D37A7" w14:textId="77777777" w:rsidR="00596BFE" w:rsidRPr="00962B66" w:rsidRDefault="00596BFE" w:rsidP="00596BFE">
      <w:pPr>
        <w:numPr>
          <w:ilvl w:val="0"/>
          <w:numId w:val="11"/>
        </w:numPr>
        <w:spacing w:after="0" w:line="276" w:lineRule="auto"/>
        <w:ind w:left="426" w:hanging="426"/>
        <w:contextualSpacing/>
        <w:jc w:val="left"/>
        <w:rPr>
          <w:rFonts w:ascii="Cambria" w:eastAsia="Calibri" w:hAnsi="Cambria" w:cs="Times New Roman"/>
          <w:sz w:val="20"/>
          <w:szCs w:val="20"/>
          <w:lang w:val="es-ES" w:eastAsia="es-ES" w:bidi="es-ES"/>
        </w:rPr>
      </w:pPr>
      <w:r w:rsidRPr="00962B66">
        <w:rPr>
          <w:rFonts w:ascii="Cambria" w:eastAsia="Calibri" w:hAnsi="Cambria" w:cs="Times New Roman"/>
          <w:sz w:val="20"/>
          <w:szCs w:val="20"/>
          <w:lang w:val="es-ES" w:eastAsia="es-ES" w:bidi="es-ES"/>
        </w:rPr>
        <w:t xml:space="preserve">Other </w:t>
      </w:r>
      <w:proofErr w:type="spellStart"/>
      <w:r w:rsidRPr="00962B66">
        <w:rPr>
          <w:rFonts w:ascii="Cambria" w:eastAsia="Calibri" w:hAnsi="Cambria" w:cs="Times New Roman"/>
          <w:sz w:val="20"/>
          <w:szCs w:val="20"/>
          <w:lang w:val="es-ES" w:eastAsia="es-ES" w:bidi="es-ES"/>
        </w:rPr>
        <w:t>matters</w:t>
      </w:r>
      <w:proofErr w:type="spellEnd"/>
    </w:p>
    <w:p w14:paraId="7A8CE0C0" w14:textId="77777777" w:rsidR="00596BFE" w:rsidRPr="00962B66" w:rsidRDefault="00596BFE" w:rsidP="00596BFE">
      <w:pPr>
        <w:spacing w:after="0"/>
        <w:ind w:left="720"/>
        <w:contextualSpacing/>
        <w:rPr>
          <w:rFonts w:ascii="Cambria" w:eastAsia="Calibri" w:hAnsi="Cambria" w:cs="Times New Roman"/>
          <w:sz w:val="20"/>
          <w:szCs w:val="20"/>
          <w:lang w:val="es-ES" w:eastAsia="es-ES" w:bidi="es-ES"/>
        </w:rPr>
      </w:pPr>
    </w:p>
    <w:p w14:paraId="099712D9" w14:textId="77777777" w:rsidR="00596BFE" w:rsidRPr="00962B66" w:rsidRDefault="00596BFE" w:rsidP="00596BFE">
      <w:pPr>
        <w:numPr>
          <w:ilvl w:val="0"/>
          <w:numId w:val="11"/>
        </w:numPr>
        <w:spacing w:after="0" w:line="276" w:lineRule="auto"/>
        <w:ind w:left="426" w:hanging="426"/>
        <w:contextualSpacing/>
        <w:jc w:val="left"/>
        <w:rPr>
          <w:rFonts w:ascii="Cambria" w:eastAsia="Calibri" w:hAnsi="Cambria" w:cs="Times New Roman"/>
          <w:sz w:val="20"/>
          <w:szCs w:val="20"/>
          <w:lang w:val="es-ES" w:eastAsia="es-ES" w:bidi="es-ES"/>
        </w:rPr>
      </w:pPr>
      <w:proofErr w:type="spellStart"/>
      <w:r w:rsidRPr="00962B66">
        <w:rPr>
          <w:rFonts w:ascii="Cambria" w:eastAsia="Calibri" w:hAnsi="Cambria" w:cs="Times New Roman"/>
          <w:sz w:val="20"/>
          <w:szCs w:val="20"/>
          <w:lang w:val="es-ES" w:eastAsia="es-ES" w:bidi="es-ES"/>
        </w:rPr>
        <w:t>Adoption</w:t>
      </w:r>
      <w:proofErr w:type="spellEnd"/>
      <w:r w:rsidRPr="00962B66">
        <w:rPr>
          <w:rFonts w:ascii="Cambria" w:eastAsia="Calibri" w:hAnsi="Cambria" w:cs="Times New Roman"/>
          <w:sz w:val="20"/>
          <w:szCs w:val="20"/>
          <w:lang w:val="es-ES" w:eastAsia="es-ES" w:bidi="es-ES"/>
        </w:rPr>
        <w:t xml:space="preserve"> </w:t>
      </w:r>
      <w:proofErr w:type="spellStart"/>
      <w:r w:rsidRPr="00962B66">
        <w:rPr>
          <w:rFonts w:ascii="Cambria" w:eastAsia="Calibri" w:hAnsi="Cambria" w:cs="Times New Roman"/>
          <w:sz w:val="20"/>
          <w:szCs w:val="20"/>
          <w:lang w:val="es-ES" w:eastAsia="es-ES" w:bidi="es-ES"/>
        </w:rPr>
        <w:t>of</w:t>
      </w:r>
      <w:proofErr w:type="spellEnd"/>
      <w:r w:rsidRPr="00962B66">
        <w:rPr>
          <w:rFonts w:ascii="Cambria" w:eastAsia="Calibri" w:hAnsi="Cambria" w:cs="Times New Roman"/>
          <w:sz w:val="20"/>
          <w:szCs w:val="20"/>
          <w:lang w:val="es-ES" w:eastAsia="es-ES" w:bidi="es-ES"/>
        </w:rPr>
        <w:t xml:space="preserve"> </w:t>
      </w:r>
      <w:proofErr w:type="spellStart"/>
      <w:r w:rsidRPr="00962B66">
        <w:rPr>
          <w:rFonts w:ascii="Cambria" w:eastAsia="Calibri" w:hAnsi="Cambria" w:cs="Times New Roman"/>
          <w:sz w:val="20"/>
          <w:szCs w:val="20"/>
          <w:lang w:val="es-ES" w:eastAsia="es-ES" w:bidi="es-ES"/>
        </w:rPr>
        <w:t>report</w:t>
      </w:r>
      <w:proofErr w:type="spellEnd"/>
      <w:r w:rsidRPr="00962B66">
        <w:rPr>
          <w:rFonts w:ascii="Cambria" w:eastAsia="Calibri" w:hAnsi="Cambria" w:cs="Times New Roman"/>
          <w:sz w:val="20"/>
          <w:szCs w:val="20"/>
          <w:lang w:val="es-ES" w:eastAsia="es-ES" w:bidi="es-ES"/>
        </w:rPr>
        <w:t xml:space="preserve"> and </w:t>
      </w:r>
      <w:proofErr w:type="spellStart"/>
      <w:r w:rsidRPr="00962B66">
        <w:rPr>
          <w:rFonts w:ascii="Cambria" w:eastAsia="Calibri" w:hAnsi="Cambria" w:cs="Times New Roman"/>
          <w:sz w:val="20"/>
          <w:szCs w:val="20"/>
          <w:lang w:val="es-ES" w:eastAsia="es-ES" w:bidi="es-ES"/>
        </w:rPr>
        <w:t>closure</w:t>
      </w:r>
      <w:proofErr w:type="spellEnd"/>
    </w:p>
    <w:p w14:paraId="03BAD44B" w14:textId="77777777" w:rsidR="00596BFE" w:rsidRPr="00962B66" w:rsidRDefault="00596BFE" w:rsidP="00596BFE">
      <w:pPr>
        <w:spacing w:after="160" w:line="259" w:lineRule="auto"/>
        <w:jc w:val="right"/>
        <w:rPr>
          <w:rFonts w:ascii="Cambria" w:eastAsia="Aptos" w:hAnsi="Cambria" w:cs="Calibri"/>
          <w:b/>
          <w:bCs/>
          <w:kern w:val="2"/>
          <w:sz w:val="20"/>
          <w:szCs w:val="20"/>
          <w:lang w:val="fr-FR"/>
          <w14:ligatures w14:val="standardContextual"/>
        </w:rPr>
      </w:pPr>
    </w:p>
    <w:p w14:paraId="02962C3B" w14:textId="77777777" w:rsidR="00E921B9" w:rsidRPr="00962B66" w:rsidRDefault="00E921B9" w:rsidP="00472D4D">
      <w:pPr>
        <w:spacing w:after="0"/>
        <w:rPr>
          <w:rFonts w:ascii="Cambria" w:hAnsi="Cambria"/>
          <w:sz w:val="20"/>
          <w:szCs w:val="20"/>
          <w:lang w:val="fr-CA"/>
        </w:rPr>
      </w:pPr>
    </w:p>
    <w:p w14:paraId="369FDB99" w14:textId="6814D758" w:rsidR="00AC0A63" w:rsidRPr="00962B66" w:rsidRDefault="00F36361" w:rsidP="00472D4D">
      <w:pPr>
        <w:spacing w:after="0"/>
        <w:rPr>
          <w:rFonts w:ascii="Cambria" w:hAnsi="Cambria"/>
          <w:sz w:val="20"/>
          <w:szCs w:val="20"/>
          <w:lang w:val="fr-CA"/>
        </w:rPr>
      </w:pPr>
      <w:r w:rsidRPr="00962B66">
        <w:rPr>
          <w:rFonts w:ascii="Cambria" w:hAnsi="Cambria"/>
          <w:sz w:val="20"/>
          <w:szCs w:val="20"/>
          <w:lang w:val="fr-CA"/>
        </w:rPr>
        <w:br w:type="page"/>
      </w:r>
    </w:p>
    <w:p w14:paraId="2DB84830" w14:textId="443ABA20" w:rsidR="00AC0A63" w:rsidRPr="00962B66" w:rsidRDefault="00F36361" w:rsidP="00472D4D">
      <w:pPr>
        <w:spacing w:after="0"/>
        <w:jc w:val="right"/>
        <w:rPr>
          <w:rFonts w:ascii="Cambria" w:hAnsi="Cambria"/>
          <w:b/>
          <w:sz w:val="20"/>
          <w:szCs w:val="20"/>
          <w:lang w:val="fr-CA"/>
        </w:rPr>
      </w:pPr>
      <w:r w:rsidRPr="00962B66">
        <w:rPr>
          <w:rFonts w:ascii="Cambria" w:hAnsi="Cambria"/>
          <w:b/>
          <w:sz w:val="20"/>
          <w:szCs w:val="20"/>
          <w:lang w:val="fr-CA"/>
        </w:rPr>
        <w:lastRenderedPageBreak/>
        <w:t>Appendi</w:t>
      </w:r>
      <w:r w:rsidR="00914FDD" w:rsidRPr="00962B66">
        <w:rPr>
          <w:rFonts w:ascii="Cambria" w:hAnsi="Cambria"/>
          <w:b/>
          <w:sz w:val="20"/>
          <w:szCs w:val="20"/>
          <w:lang w:val="fr-CA"/>
        </w:rPr>
        <w:t>x</w:t>
      </w:r>
      <w:r w:rsidRPr="00962B66">
        <w:rPr>
          <w:rFonts w:ascii="Cambria" w:hAnsi="Cambria"/>
          <w:b/>
          <w:sz w:val="20"/>
          <w:szCs w:val="20"/>
          <w:lang w:val="fr-CA"/>
        </w:rPr>
        <w:t xml:space="preserve"> 2</w:t>
      </w:r>
    </w:p>
    <w:p w14:paraId="44032FED" w14:textId="77777777" w:rsidR="00914FDD" w:rsidRPr="00962B66" w:rsidRDefault="00914FDD" w:rsidP="00472D4D">
      <w:pPr>
        <w:spacing w:after="0"/>
        <w:jc w:val="right"/>
        <w:rPr>
          <w:rFonts w:ascii="Cambria" w:hAnsi="Cambria"/>
          <w:sz w:val="20"/>
          <w:szCs w:val="20"/>
          <w:lang w:val="fr-CA"/>
        </w:rPr>
      </w:pPr>
    </w:p>
    <w:p w14:paraId="1213A0C1" w14:textId="112E39EF" w:rsidR="005D0F37" w:rsidRPr="00962B66" w:rsidRDefault="00F36361" w:rsidP="005D0F37">
      <w:pPr>
        <w:spacing w:after="0"/>
        <w:jc w:val="center"/>
        <w:rPr>
          <w:rFonts w:ascii="Cambria" w:eastAsia="Cambria" w:hAnsi="Cambria" w:cs="Cambria"/>
          <w:bCs/>
          <w:sz w:val="20"/>
          <w:szCs w:val="20"/>
          <w:lang w:val="fr-FR" w:eastAsia="en-GB"/>
        </w:rPr>
      </w:pPr>
      <w:r w:rsidRPr="00962B66">
        <w:rPr>
          <w:rFonts w:ascii="Cambria" w:hAnsi="Cambria"/>
          <w:b/>
          <w:sz w:val="20"/>
          <w:szCs w:val="20"/>
          <w:lang w:val="fr-CA"/>
        </w:rPr>
        <w:t xml:space="preserve">List </w:t>
      </w:r>
      <w:r w:rsidR="00914FDD" w:rsidRPr="00962B66">
        <w:rPr>
          <w:rFonts w:ascii="Cambria" w:hAnsi="Cambria"/>
          <w:b/>
          <w:sz w:val="20"/>
          <w:szCs w:val="20"/>
          <w:lang w:val="fr-CA"/>
        </w:rPr>
        <w:t>of</w:t>
      </w:r>
      <w:r w:rsidRPr="00962B66">
        <w:rPr>
          <w:rFonts w:ascii="Cambria" w:hAnsi="Cambria"/>
          <w:b/>
          <w:sz w:val="20"/>
          <w:szCs w:val="20"/>
          <w:lang w:val="fr-CA"/>
        </w:rPr>
        <w:t xml:space="preserve"> participants</w:t>
      </w:r>
      <w:r w:rsidR="00755341" w:rsidRPr="00962B66">
        <w:rPr>
          <w:rStyle w:val="FootnoteReference"/>
          <w:rFonts w:ascii="Cambria" w:hAnsi="Cambria"/>
          <w:bCs/>
          <w:sz w:val="20"/>
          <w:szCs w:val="20"/>
          <w:lang w:val="fr-CA"/>
        </w:rPr>
        <w:footnoteReference w:customMarkFollows="1" w:id="1"/>
        <w:t>*</w:t>
      </w:r>
      <w:r w:rsidR="005D0F37" w:rsidRPr="00962B66">
        <w:rPr>
          <w:rFonts w:ascii="Cambria" w:eastAsia="Cambria" w:hAnsi="Cambria" w:cs="Cambria"/>
          <w:bCs/>
          <w:sz w:val="20"/>
          <w:szCs w:val="20"/>
          <w:lang w:val="fr-FR" w:eastAsia="en-GB"/>
        </w:rPr>
        <w:t xml:space="preserve"> </w:t>
      </w:r>
      <w:r w:rsidR="002C351E" w:rsidRPr="00962B66">
        <w:rPr>
          <w:rStyle w:val="FootnoteReference"/>
          <w:rFonts w:ascii="Cambria" w:eastAsia="Cambria" w:hAnsi="Cambria" w:cs="Cambria"/>
          <w:bCs/>
          <w:sz w:val="20"/>
          <w:szCs w:val="20"/>
          <w:lang w:val="fr-FR" w:eastAsia="en-GB"/>
        </w:rPr>
        <w:footnoteReference w:id="2"/>
      </w:r>
    </w:p>
    <w:p w14:paraId="11B6177B" w14:textId="160ACE47" w:rsidR="00AC0A63" w:rsidRPr="00962B66" w:rsidRDefault="00AC0A63" w:rsidP="00472D4D">
      <w:pPr>
        <w:spacing w:after="0"/>
        <w:jc w:val="center"/>
        <w:rPr>
          <w:rFonts w:ascii="Cambria" w:hAnsi="Cambria"/>
          <w:b/>
          <w:sz w:val="20"/>
          <w:szCs w:val="20"/>
          <w:lang w:val="fr-CA"/>
        </w:rPr>
      </w:pPr>
    </w:p>
    <w:p w14:paraId="623FE8E8" w14:textId="5C033225" w:rsidR="00B3402F" w:rsidRPr="00962B66" w:rsidRDefault="00B3402F" w:rsidP="00B3402F">
      <w:pPr>
        <w:spacing w:after="0"/>
        <w:rPr>
          <w:rFonts w:ascii="Cambria" w:eastAsia="Cambria" w:hAnsi="Cambria" w:cs="Cambria"/>
          <w:sz w:val="20"/>
          <w:szCs w:val="20"/>
          <w:lang w:val="fr-FR"/>
        </w:rPr>
      </w:pPr>
      <w:r w:rsidRPr="00962B66">
        <w:rPr>
          <w:rFonts w:ascii="Cambria" w:eastAsia="Cambria" w:hAnsi="Cambria" w:cs="Cambria"/>
          <w:b/>
          <w:i/>
          <w:sz w:val="20"/>
          <w:szCs w:val="20"/>
          <w:lang w:val="fr-FR"/>
        </w:rPr>
        <w:t>CONTRACTING PARTIES</w:t>
      </w:r>
    </w:p>
    <w:p w14:paraId="48D6E4EC" w14:textId="77777777" w:rsidR="00B3402F" w:rsidRPr="00962B66" w:rsidRDefault="00B3402F" w:rsidP="00B3402F">
      <w:pPr>
        <w:spacing w:after="0"/>
        <w:rPr>
          <w:rFonts w:ascii="Cambria" w:eastAsia="Cambria" w:hAnsi="Cambria" w:cs="Cambria"/>
          <w:sz w:val="20"/>
          <w:szCs w:val="20"/>
          <w:lang w:val="fr-FR"/>
        </w:rPr>
      </w:pPr>
    </w:p>
    <w:p w14:paraId="77190700" w14:textId="01A79F52" w:rsidR="00B3402F" w:rsidRPr="00962B66" w:rsidRDefault="00B3402F" w:rsidP="00B3402F">
      <w:pPr>
        <w:spacing w:after="0"/>
        <w:jc w:val="left"/>
        <w:rPr>
          <w:rFonts w:ascii="Cambria" w:eastAsia="Cambria" w:hAnsi="Cambria" w:cs="Cambria"/>
          <w:sz w:val="20"/>
          <w:szCs w:val="20"/>
          <w:lang w:val="fr-FR"/>
        </w:rPr>
      </w:pPr>
      <w:r w:rsidRPr="00962B66">
        <w:rPr>
          <w:rFonts w:ascii="Cambria" w:eastAsia="Cambria" w:hAnsi="Cambria" w:cs="Cambria"/>
          <w:b/>
          <w:sz w:val="20"/>
          <w:szCs w:val="20"/>
          <w:lang w:val="fr-FR"/>
        </w:rPr>
        <w:t xml:space="preserve">ALGERIA </w:t>
      </w:r>
    </w:p>
    <w:p w14:paraId="162E7FF7" w14:textId="77777777" w:rsidR="00B3402F" w:rsidRPr="00962B66" w:rsidRDefault="00B3402F" w:rsidP="00B3402F">
      <w:pPr>
        <w:spacing w:after="0"/>
        <w:jc w:val="left"/>
        <w:rPr>
          <w:rFonts w:ascii="Cambria" w:eastAsia="Cambria" w:hAnsi="Cambria" w:cs="Cambria"/>
          <w:sz w:val="20"/>
          <w:szCs w:val="20"/>
          <w:lang w:val="fr-FR"/>
        </w:rPr>
      </w:pPr>
      <w:proofErr w:type="spellStart"/>
      <w:r w:rsidRPr="00962B66">
        <w:rPr>
          <w:rFonts w:ascii="Cambria" w:eastAsia="Cambria" w:hAnsi="Cambria" w:cs="Cambria"/>
          <w:b/>
          <w:sz w:val="18"/>
          <w:szCs w:val="20"/>
          <w:lang w:val="fr-FR"/>
        </w:rPr>
        <w:t>Tamourt</w:t>
      </w:r>
      <w:proofErr w:type="spellEnd"/>
      <w:r w:rsidRPr="00962B66">
        <w:rPr>
          <w:rFonts w:ascii="Cambria" w:eastAsia="Cambria" w:hAnsi="Cambria" w:cs="Cambria"/>
          <w:sz w:val="18"/>
          <w:szCs w:val="20"/>
          <w:lang w:val="fr-FR"/>
        </w:rPr>
        <w:t xml:space="preserve">, </w:t>
      </w:r>
      <w:proofErr w:type="spellStart"/>
      <w:r w:rsidRPr="00962B66">
        <w:rPr>
          <w:rFonts w:ascii="Cambria" w:eastAsia="Cambria" w:hAnsi="Cambria" w:cs="Cambria"/>
          <w:sz w:val="18"/>
          <w:szCs w:val="20"/>
          <w:lang w:val="fr-FR"/>
        </w:rPr>
        <w:t>Amira</w:t>
      </w:r>
      <w:proofErr w:type="spellEnd"/>
      <w:r w:rsidRPr="00962B66">
        <w:rPr>
          <w:rFonts w:ascii="Cambria" w:eastAsia="Cambria" w:hAnsi="Cambria" w:cs="Cambria"/>
          <w:sz w:val="18"/>
          <w:szCs w:val="20"/>
          <w:lang w:val="fr-FR"/>
        </w:rPr>
        <w:t xml:space="preserve"> </w:t>
      </w:r>
      <w:r w:rsidRPr="00962B66">
        <w:rPr>
          <w:rFonts w:ascii="Cambria" w:eastAsia="Cambria" w:hAnsi="Cambria" w:cs="Cambria"/>
          <w:sz w:val="18"/>
          <w:szCs w:val="20"/>
          <w:vertAlign w:val="superscript"/>
          <w:lang w:val="fr-FR"/>
        </w:rPr>
        <w:t>1</w:t>
      </w:r>
    </w:p>
    <w:p w14:paraId="10EFEF0A" w14:textId="73DBDF9D" w:rsidR="00B3402F" w:rsidRPr="00962B66" w:rsidRDefault="00630AEB" w:rsidP="00B3402F">
      <w:pPr>
        <w:spacing w:after="0"/>
        <w:rPr>
          <w:rFonts w:ascii="Cambria" w:eastAsia="Cambria" w:hAnsi="Cambria" w:cs="Cambria"/>
          <w:sz w:val="20"/>
          <w:szCs w:val="20"/>
          <w:lang w:val="fr-FR"/>
        </w:rPr>
      </w:pPr>
      <w:r w:rsidRPr="00962B66">
        <w:rPr>
          <w:rFonts w:ascii="Cambria" w:eastAsia="Cambria" w:hAnsi="Cambria" w:cs="Cambria"/>
          <w:sz w:val="18"/>
          <w:szCs w:val="20"/>
          <w:lang w:val="fr-FR"/>
        </w:rPr>
        <w:t>M</w:t>
      </w:r>
      <w:r w:rsidR="00B3402F" w:rsidRPr="00962B66">
        <w:rPr>
          <w:rFonts w:ascii="Cambria" w:eastAsia="Cambria" w:hAnsi="Cambria" w:cs="Cambria"/>
          <w:sz w:val="18"/>
          <w:szCs w:val="20"/>
          <w:lang w:val="fr-FR"/>
        </w:rPr>
        <w:t xml:space="preserve">inistère de la Pêche </w:t>
      </w:r>
      <w:r w:rsidRPr="00962B66">
        <w:rPr>
          <w:rFonts w:ascii="Cambria" w:eastAsia="Cambria" w:hAnsi="Cambria" w:cs="Cambria"/>
          <w:sz w:val="18"/>
          <w:szCs w:val="20"/>
          <w:lang w:val="fr-FR"/>
        </w:rPr>
        <w:t>et</w:t>
      </w:r>
      <w:r w:rsidR="00B3402F" w:rsidRPr="00962B66">
        <w:rPr>
          <w:rFonts w:ascii="Cambria" w:eastAsia="Cambria" w:hAnsi="Cambria" w:cs="Cambria"/>
          <w:sz w:val="18"/>
          <w:szCs w:val="20"/>
          <w:lang w:val="fr-FR"/>
        </w:rPr>
        <w:t xml:space="preserve"> des Ressources Halieutiques, 16100 Alger</w:t>
      </w:r>
    </w:p>
    <w:p w14:paraId="5FB210F9" w14:textId="77777777" w:rsidR="00B3402F" w:rsidRPr="00962B66" w:rsidRDefault="00B3402F" w:rsidP="00B3402F">
      <w:pPr>
        <w:spacing w:after="0"/>
        <w:jc w:val="left"/>
        <w:rPr>
          <w:rFonts w:ascii="Cambria" w:eastAsia="Cambria" w:hAnsi="Cambria" w:cs="Cambria"/>
          <w:sz w:val="20"/>
          <w:szCs w:val="20"/>
          <w:lang w:val="fr-FR"/>
        </w:rPr>
      </w:pPr>
    </w:p>
    <w:p w14:paraId="4D41FF17"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20"/>
          <w:szCs w:val="20"/>
          <w:lang w:val="pt-PT"/>
        </w:rPr>
        <w:t>ANGOLA</w:t>
      </w:r>
    </w:p>
    <w:p w14:paraId="77E3FF00"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Dias</w:t>
      </w:r>
      <w:r w:rsidRPr="00962B66">
        <w:rPr>
          <w:rFonts w:ascii="Cambria" w:eastAsia="Cambria" w:hAnsi="Cambria" w:cs="Cambria"/>
          <w:sz w:val="18"/>
          <w:szCs w:val="20"/>
          <w:lang w:val="pt-PT"/>
        </w:rPr>
        <w:t>, Jacira</w:t>
      </w:r>
    </w:p>
    <w:p w14:paraId="00BAA78D"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Ministério das Pescas e dos Recursos Marinho, Talatona Classic Office Complex, Building 5, Luanda</w:t>
      </w:r>
    </w:p>
    <w:p w14:paraId="13BA8C24"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+244 946 998 289, E-Mail: jacira.dias@minpermar.gov.ao</w:t>
      </w:r>
    </w:p>
    <w:p w14:paraId="769EF23B" w14:textId="77777777" w:rsidR="00B3402F" w:rsidRPr="00962B66" w:rsidRDefault="00B3402F" w:rsidP="00B3402F">
      <w:pPr>
        <w:spacing w:after="0"/>
        <w:jc w:val="left"/>
        <w:rPr>
          <w:rFonts w:ascii="Cambria" w:eastAsia="Cambria" w:hAnsi="Cambria" w:cs="Cambria"/>
          <w:sz w:val="20"/>
          <w:szCs w:val="20"/>
          <w:lang w:val="pt-PT"/>
        </w:rPr>
      </w:pPr>
    </w:p>
    <w:p w14:paraId="4ABFACC5"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Mateus</w:t>
      </w:r>
      <w:r w:rsidRPr="00962B66">
        <w:rPr>
          <w:rFonts w:ascii="Cambria" w:eastAsia="Cambria" w:hAnsi="Cambria" w:cs="Cambria"/>
          <w:sz w:val="18"/>
          <w:szCs w:val="20"/>
          <w:lang w:val="pt-PT"/>
        </w:rPr>
        <w:t>, Lauriano André</w:t>
      </w:r>
    </w:p>
    <w:p w14:paraId="3653D004"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Talatona Classic Office Complex, Building 5, Luanda Talatona</w:t>
      </w:r>
    </w:p>
    <w:p w14:paraId="48600A1C"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+244 932 107 251, E-Mail: laurianomateus83@gmail.com</w:t>
      </w:r>
    </w:p>
    <w:p w14:paraId="2770BA27" w14:textId="77777777" w:rsidR="00B3402F" w:rsidRPr="00962B66" w:rsidRDefault="00B3402F" w:rsidP="00B3402F">
      <w:pPr>
        <w:spacing w:after="0"/>
        <w:jc w:val="left"/>
        <w:rPr>
          <w:rFonts w:ascii="Cambria" w:eastAsia="Cambria" w:hAnsi="Cambria" w:cs="Cambria"/>
          <w:sz w:val="20"/>
          <w:szCs w:val="20"/>
          <w:lang w:val="pt-PT"/>
        </w:rPr>
      </w:pPr>
    </w:p>
    <w:p w14:paraId="2AA225D0" w14:textId="1697B328"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20"/>
          <w:szCs w:val="20"/>
          <w:lang w:val="pt-PT"/>
        </w:rPr>
        <w:t>BRAZIL</w:t>
      </w:r>
    </w:p>
    <w:p w14:paraId="29916685"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Souza Lira</w:t>
      </w:r>
      <w:r w:rsidRPr="00962B66">
        <w:rPr>
          <w:rFonts w:ascii="Cambria" w:eastAsia="Cambria" w:hAnsi="Cambria" w:cs="Cambria"/>
          <w:sz w:val="18"/>
          <w:szCs w:val="20"/>
          <w:lang w:val="pt-PT"/>
        </w:rPr>
        <w:t>, Alex</w:t>
      </w:r>
    </w:p>
    <w:p w14:paraId="4A16BA82"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Registering, Monitoring and Research Secretariat, Esplanada dos Ministérios, Setor de Autarquias Sul Q. 2, 70043-900 Brasília, DF</w:t>
      </w:r>
    </w:p>
    <w:p w14:paraId="64FDDDEC"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+55 819 855 15243, E-Mail: alex.lira@mpa.gov.br</w:t>
      </w:r>
    </w:p>
    <w:p w14:paraId="7A37989F" w14:textId="77777777" w:rsidR="00B3402F" w:rsidRPr="00962B66" w:rsidRDefault="00B3402F" w:rsidP="00B3402F">
      <w:pPr>
        <w:spacing w:after="0"/>
        <w:jc w:val="left"/>
        <w:rPr>
          <w:rFonts w:ascii="Cambria" w:eastAsia="Cambria" w:hAnsi="Cambria" w:cs="Cambria"/>
          <w:sz w:val="20"/>
          <w:szCs w:val="20"/>
          <w:lang w:val="pt-PT"/>
        </w:rPr>
      </w:pPr>
    </w:p>
    <w:p w14:paraId="41E70F90" w14:textId="54C0B902"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20"/>
          <w:szCs w:val="20"/>
        </w:rPr>
        <w:t>CANADA</w:t>
      </w:r>
    </w:p>
    <w:p w14:paraId="584CCE45"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Waddell</w:t>
      </w:r>
      <w:r w:rsidRPr="00962B66">
        <w:rPr>
          <w:rFonts w:ascii="Cambria" w:eastAsia="Cambria" w:hAnsi="Cambria" w:cs="Cambria"/>
          <w:sz w:val="18"/>
          <w:szCs w:val="20"/>
        </w:rPr>
        <w:t xml:space="preserve">, Mark * </w:t>
      </w:r>
      <w:r w:rsidRPr="00962B66">
        <w:rPr>
          <w:rFonts w:ascii="Cambria" w:eastAsia="Cambria" w:hAnsi="Cambria" w:cs="Cambria"/>
          <w:sz w:val="18"/>
          <w:szCs w:val="20"/>
          <w:vertAlign w:val="superscript"/>
        </w:rPr>
        <w:t>1</w:t>
      </w:r>
    </w:p>
    <w:p w14:paraId="1592076F"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Director General, Fisheries and Oceans Canada, Ottawa ON K1A0E6</w:t>
      </w:r>
    </w:p>
    <w:p w14:paraId="1E33E30D" w14:textId="77777777" w:rsidR="00B3402F" w:rsidRPr="00962B66" w:rsidRDefault="00B3402F" w:rsidP="00B3402F">
      <w:pPr>
        <w:spacing w:after="0"/>
        <w:jc w:val="left"/>
        <w:rPr>
          <w:rFonts w:ascii="Cambria" w:eastAsia="Cambria" w:hAnsi="Cambria" w:cs="Cambria"/>
          <w:sz w:val="20"/>
          <w:szCs w:val="20"/>
        </w:rPr>
      </w:pPr>
    </w:p>
    <w:p w14:paraId="479A2644"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Cossette</w:t>
      </w:r>
      <w:r w:rsidRPr="00962B66">
        <w:rPr>
          <w:rFonts w:ascii="Cambria" w:eastAsia="Cambria" w:hAnsi="Cambria" w:cs="Cambria"/>
          <w:sz w:val="18"/>
          <w:szCs w:val="20"/>
        </w:rPr>
        <w:t>, Frédéric</w:t>
      </w:r>
    </w:p>
    <w:p w14:paraId="7FBACF8C"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Policy Advisor, Fisheries and Oceans Canada, 200 Kent St., Ottawa, Ontario K1A 0E6</w:t>
      </w:r>
    </w:p>
    <w:p w14:paraId="3CB92DB0"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+1 343 541 6921, E-Mail: frederic.cossette@dfo-mpo.gc.ca</w:t>
      </w:r>
    </w:p>
    <w:p w14:paraId="271A8E48" w14:textId="77777777" w:rsidR="00B3402F" w:rsidRPr="00962B66" w:rsidRDefault="00B3402F" w:rsidP="00B3402F">
      <w:pPr>
        <w:spacing w:after="0"/>
        <w:jc w:val="left"/>
        <w:rPr>
          <w:rFonts w:ascii="Cambria" w:eastAsia="Cambria" w:hAnsi="Cambria" w:cs="Cambria"/>
          <w:sz w:val="20"/>
          <w:szCs w:val="20"/>
          <w:lang w:val="pt-PT"/>
        </w:rPr>
      </w:pPr>
    </w:p>
    <w:p w14:paraId="40D135BA"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Gillespie</w:t>
      </w:r>
      <w:r w:rsidRPr="00962B66">
        <w:rPr>
          <w:rFonts w:ascii="Cambria" w:eastAsia="Cambria" w:hAnsi="Cambria" w:cs="Cambria"/>
          <w:sz w:val="18"/>
          <w:szCs w:val="20"/>
        </w:rPr>
        <w:t>, Kyle</w:t>
      </w:r>
    </w:p>
    <w:p w14:paraId="3506E4AE"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Aquatic Science Biologist, Fisheries and Oceans Canada, 125 Marine Science Drive, St. Andrews, NB, E5B 0E4</w:t>
      </w:r>
    </w:p>
    <w:p w14:paraId="647FC552"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+1 506 529 5725, E-Mail: kyle.gillespie@dfo-mpo.gc.ca</w:t>
      </w:r>
    </w:p>
    <w:p w14:paraId="14C1BA07" w14:textId="77777777" w:rsidR="00B3402F" w:rsidRPr="00962B66" w:rsidRDefault="00B3402F" w:rsidP="00B3402F">
      <w:pPr>
        <w:spacing w:after="0"/>
        <w:jc w:val="left"/>
        <w:rPr>
          <w:rFonts w:ascii="Cambria" w:eastAsia="Cambria" w:hAnsi="Cambria" w:cs="Cambria"/>
          <w:sz w:val="20"/>
          <w:szCs w:val="20"/>
          <w:lang w:val="pt-PT"/>
        </w:rPr>
      </w:pPr>
    </w:p>
    <w:p w14:paraId="670A4CD9"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Irvine</w:t>
      </w:r>
      <w:r w:rsidRPr="00962B66">
        <w:rPr>
          <w:rFonts w:ascii="Cambria" w:eastAsia="Cambria" w:hAnsi="Cambria" w:cs="Cambria"/>
          <w:sz w:val="18"/>
          <w:szCs w:val="20"/>
        </w:rPr>
        <w:t>, Amy</w:t>
      </w:r>
    </w:p>
    <w:p w14:paraId="1133046A"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1459 Hollis Street, Halifax B3J 1V1</w:t>
      </w:r>
    </w:p>
    <w:p w14:paraId="6D3D1957"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+1 204 612 0967, E-Mail: airvine@oceansnorth.ca</w:t>
      </w:r>
    </w:p>
    <w:p w14:paraId="5C021FB5" w14:textId="77777777" w:rsidR="00B3402F" w:rsidRPr="00962B66" w:rsidRDefault="00B3402F" w:rsidP="00B3402F">
      <w:pPr>
        <w:spacing w:after="0"/>
        <w:jc w:val="left"/>
        <w:rPr>
          <w:rFonts w:ascii="Cambria" w:eastAsia="Cambria" w:hAnsi="Cambria" w:cs="Cambria"/>
          <w:sz w:val="20"/>
          <w:szCs w:val="20"/>
          <w:lang w:val="pt-PT"/>
        </w:rPr>
      </w:pPr>
    </w:p>
    <w:p w14:paraId="58873B65" w14:textId="77777777" w:rsidR="00B3402F" w:rsidRPr="00962B66" w:rsidRDefault="00B3402F" w:rsidP="00B3402F">
      <w:pPr>
        <w:spacing w:after="0"/>
        <w:jc w:val="left"/>
        <w:rPr>
          <w:rFonts w:ascii="Cambria" w:eastAsia="Cambria" w:hAnsi="Cambria" w:cs="Cambria"/>
          <w:sz w:val="20"/>
          <w:szCs w:val="20"/>
        </w:rPr>
      </w:pPr>
      <w:proofErr w:type="spellStart"/>
      <w:r w:rsidRPr="00962B66">
        <w:rPr>
          <w:rFonts w:ascii="Cambria" w:eastAsia="Cambria" w:hAnsi="Cambria" w:cs="Cambria"/>
          <w:b/>
          <w:sz w:val="18"/>
          <w:szCs w:val="20"/>
        </w:rPr>
        <w:t>Schleit</w:t>
      </w:r>
      <w:proofErr w:type="spellEnd"/>
      <w:r w:rsidRPr="00962B66">
        <w:rPr>
          <w:rFonts w:ascii="Cambria" w:eastAsia="Cambria" w:hAnsi="Cambria" w:cs="Cambria"/>
          <w:sz w:val="18"/>
          <w:szCs w:val="20"/>
        </w:rPr>
        <w:t xml:space="preserve">, Kathryn </w:t>
      </w:r>
      <w:r w:rsidRPr="00962B66">
        <w:rPr>
          <w:rFonts w:ascii="Cambria" w:eastAsia="Cambria" w:hAnsi="Cambria" w:cs="Cambria"/>
          <w:sz w:val="18"/>
          <w:szCs w:val="20"/>
          <w:vertAlign w:val="superscript"/>
        </w:rPr>
        <w:t>1</w:t>
      </w:r>
    </w:p>
    <w:p w14:paraId="56FE66F5" w14:textId="77777777" w:rsidR="00B3402F" w:rsidRPr="000530A8" w:rsidRDefault="00B3402F" w:rsidP="00B3402F">
      <w:pPr>
        <w:spacing w:after="0"/>
        <w:rPr>
          <w:rFonts w:ascii="Cambria" w:eastAsia="Cambria" w:hAnsi="Cambria" w:cs="Cambria"/>
          <w:sz w:val="20"/>
          <w:szCs w:val="20"/>
          <w:lang w:val="es-ES"/>
        </w:rPr>
      </w:pPr>
      <w:r w:rsidRPr="000530A8">
        <w:rPr>
          <w:rFonts w:ascii="Cambria" w:eastAsia="Cambria" w:hAnsi="Cambria" w:cs="Cambria"/>
          <w:sz w:val="18"/>
          <w:szCs w:val="20"/>
          <w:lang w:val="es-ES"/>
        </w:rPr>
        <w:t>Oceans North, Halifax, NS B3L1Y1</w:t>
      </w:r>
    </w:p>
    <w:p w14:paraId="1BEF709F" w14:textId="77777777" w:rsidR="00B3402F" w:rsidRPr="000530A8" w:rsidRDefault="00B3402F" w:rsidP="00B3402F">
      <w:pPr>
        <w:spacing w:after="0"/>
        <w:jc w:val="left"/>
        <w:rPr>
          <w:rFonts w:ascii="Cambria" w:eastAsia="Cambria" w:hAnsi="Cambria" w:cs="Cambria"/>
          <w:b/>
          <w:sz w:val="20"/>
          <w:szCs w:val="20"/>
          <w:lang w:val="es-ES"/>
        </w:rPr>
      </w:pPr>
    </w:p>
    <w:p w14:paraId="4BC03F1B" w14:textId="77777777" w:rsidR="00B3402F" w:rsidRPr="000530A8" w:rsidRDefault="00B3402F" w:rsidP="00B3402F">
      <w:pPr>
        <w:spacing w:after="0"/>
        <w:jc w:val="left"/>
        <w:rPr>
          <w:rFonts w:ascii="Cambria" w:eastAsia="Cambria" w:hAnsi="Cambria" w:cs="Cambria"/>
          <w:sz w:val="20"/>
          <w:szCs w:val="20"/>
          <w:lang w:val="es-ES"/>
        </w:rPr>
      </w:pPr>
      <w:r w:rsidRPr="000530A8">
        <w:rPr>
          <w:rFonts w:ascii="Cambria" w:eastAsia="Cambria" w:hAnsi="Cambria" w:cs="Cambria"/>
          <w:b/>
          <w:sz w:val="20"/>
          <w:szCs w:val="20"/>
          <w:lang w:val="es-ES"/>
        </w:rPr>
        <w:t>COSTA RICA</w:t>
      </w:r>
    </w:p>
    <w:p w14:paraId="2941C341" w14:textId="77777777" w:rsidR="00B3402F" w:rsidRPr="000530A8" w:rsidRDefault="00B3402F" w:rsidP="00B3402F">
      <w:pPr>
        <w:spacing w:after="0"/>
        <w:jc w:val="left"/>
        <w:rPr>
          <w:rFonts w:ascii="Cambria" w:eastAsia="Cambria" w:hAnsi="Cambria" w:cs="Cambria"/>
          <w:sz w:val="20"/>
          <w:szCs w:val="20"/>
          <w:lang w:val="es-ES"/>
        </w:rPr>
      </w:pPr>
      <w:r w:rsidRPr="000530A8">
        <w:rPr>
          <w:rFonts w:ascii="Cambria" w:eastAsia="Cambria" w:hAnsi="Cambria" w:cs="Cambria"/>
          <w:b/>
          <w:sz w:val="18"/>
          <w:szCs w:val="20"/>
          <w:lang w:val="es-ES"/>
        </w:rPr>
        <w:t>Pacheco Chaves</w:t>
      </w:r>
      <w:r w:rsidRPr="000530A8">
        <w:rPr>
          <w:rFonts w:ascii="Cambria" w:eastAsia="Cambria" w:hAnsi="Cambria" w:cs="Cambria"/>
          <w:sz w:val="18"/>
          <w:szCs w:val="20"/>
          <w:lang w:val="es-ES"/>
        </w:rPr>
        <w:t>, Bernald</w:t>
      </w:r>
    </w:p>
    <w:p w14:paraId="5AEC6349" w14:textId="77777777" w:rsidR="00B3402F" w:rsidRPr="000530A8" w:rsidRDefault="00B3402F" w:rsidP="00B3402F">
      <w:pPr>
        <w:spacing w:after="0"/>
        <w:rPr>
          <w:rFonts w:ascii="Cambria" w:eastAsia="Cambria" w:hAnsi="Cambria" w:cs="Cambria"/>
          <w:sz w:val="20"/>
          <w:szCs w:val="20"/>
          <w:lang w:val="es-ES"/>
        </w:rPr>
      </w:pPr>
      <w:r w:rsidRPr="000530A8">
        <w:rPr>
          <w:rFonts w:ascii="Cambria" w:eastAsia="Cambria" w:hAnsi="Cambria" w:cs="Cambria"/>
          <w:sz w:val="18"/>
          <w:szCs w:val="20"/>
          <w:lang w:val="es-ES"/>
        </w:rPr>
        <w:t>Instituto Costarricense de Pesca y Acuicultura, INCOPESCA, Departamento de Investigación, Cantón de Montes de Oro, Puntarenas, 333-5400</w:t>
      </w:r>
    </w:p>
    <w:p w14:paraId="39A9DD15"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+506 899 22693, E-Mail: bpacheco@incopesca.go.cr; bernald.pacheco@gmail.com</w:t>
      </w:r>
    </w:p>
    <w:p w14:paraId="4493483E" w14:textId="77777777" w:rsidR="00B3402F" w:rsidRPr="00962B66" w:rsidRDefault="00B3402F" w:rsidP="00B3402F">
      <w:pPr>
        <w:spacing w:after="0"/>
        <w:jc w:val="left"/>
        <w:rPr>
          <w:rFonts w:ascii="Cambria" w:eastAsia="Cambria" w:hAnsi="Cambria" w:cs="Cambria"/>
          <w:sz w:val="16"/>
          <w:szCs w:val="16"/>
          <w:lang w:val="pt-PT"/>
        </w:rPr>
      </w:pPr>
    </w:p>
    <w:p w14:paraId="614755A7" w14:textId="77777777" w:rsidR="00B3402F" w:rsidRPr="00962B66" w:rsidRDefault="00B3402F" w:rsidP="00B3402F">
      <w:pPr>
        <w:spacing w:after="0"/>
        <w:jc w:val="left"/>
        <w:rPr>
          <w:rFonts w:ascii="Cambria" w:eastAsia="Cambria" w:hAnsi="Cambria" w:cs="Cambria"/>
          <w:sz w:val="20"/>
          <w:szCs w:val="20"/>
          <w:lang w:val="fr-FR"/>
        </w:rPr>
      </w:pPr>
      <w:r w:rsidRPr="00962B66">
        <w:rPr>
          <w:rFonts w:ascii="Cambria" w:eastAsia="Cambria" w:hAnsi="Cambria" w:cs="Cambria"/>
          <w:b/>
          <w:sz w:val="20"/>
          <w:szCs w:val="20"/>
          <w:lang w:val="fr-FR"/>
        </w:rPr>
        <w:t>CÔTE D'IVOIRE</w:t>
      </w:r>
    </w:p>
    <w:p w14:paraId="08ADCD6D" w14:textId="77777777" w:rsidR="00B3402F" w:rsidRPr="00962B66" w:rsidRDefault="00B3402F" w:rsidP="00B3402F">
      <w:pPr>
        <w:spacing w:after="0"/>
        <w:jc w:val="left"/>
        <w:rPr>
          <w:rFonts w:ascii="Cambria" w:eastAsia="Cambria" w:hAnsi="Cambria" w:cs="Cambria"/>
          <w:sz w:val="20"/>
          <w:szCs w:val="20"/>
          <w:lang w:val="fr-FR"/>
        </w:rPr>
      </w:pPr>
      <w:r w:rsidRPr="00962B66">
        <w:rPr>
          <w:rFonts w:ascii="Cambria" w:eastAsia="Cambria" w:hAnsi="Cambria" w:cs="Cambria"/>
          <w:b/>
          <w:sz w:val="18"/>
          <w:szCs w:val="20"/>
          <w:lang w:val="fr-FR"/>
        </w:rPr>
        <w:t>Diaha</w:t>
      </w:r>
      <w:r w:rsidRPr="00962B66">
        <w:rPr>
          <w:rFonts w:ascii="Cambria" w:eastAsia="Cambria" w:hAnsi="Cambria" w:cs="Cambria"/>
          <w:sz w:val="18"/>
          <w:szCs w:val="20"/>
          <w:lang w:val="fr-FR"/>
        </w:rPr>
        <w:t>, N'Guessan Constance</w:t>
      </w:r>
    </w:p>
    <w:p w14:paraId="0EAE7557" w14:textId="77777777" w:rsidR="00B3402F" w:rsidRPr="00962B66" w:rsidRDefault="00B3402F" w:rsidP="00B3402F">
      <w:pPr>
        <w:spacing w:after="0"/>
        <w:rPr>
          <w:rFonts w:ascii="Cambria" w:eastAsia="Cambria" w:hAnsi="Cambria" w:cs="Cambria"/>
          <w:sz w:val="20"/>
          <w:szCs w:val="20"/>
          <w:lang w:val="fr-FR"/>
        </w:rPr>
      </w:pPr>
      <w:r w:rsidRPr="00962B66">
        <w:rPr>
          <w:rFonts w:ascii="Cambria" w:eastAsia="Cambria" w:hAnsi="Cambria" w:cs="Cambria"/>
          <w:sz w:val="18"/>
          <w:szCs w:val="20"/>
          <w:lang w:val="fr-FR"/>
        </w:rPr>
        <w:t>Chercheur Hydrobiologiste, Laboratoire de biologie des poissons du Département des Ressources Aquatiques Vivantes (DRAV) du Centre de Recherches Océanologiques (CRO), 29, Rue des Pêcheurs - B.P. V-18, Abidjan 01</w:t>
      </w:r>
    </w:p>
    <w:p w14:paraId="55D83A8F"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+225 21 35 50 14; +225 21 35 58 80, E-Mail: diahaconstance70@gmail.com; diahaconstance@yahoo.fr</w:t>
      </w:r>
    </w:p>
    <w:p w14:paraId="634B6361" w14:textId="77777777" w:rsidR="00B3402F" w:rsidRPr="00962B66" w:rsidRDefault="00B3402F" w:rsidP="00B3402F">
      <w:pPr>
        <w:spacing w:after="0"/>
        <w:jc w:val="left"/>
        <w:rPr>
          <w:rFonts w:ascii="Cambria" w:eastAsia="Cambria" w:hAnsi="Cambria" w:cs="Cambria"/>
          <w:sz w:val="16"/>
          <w:szCs w:val="16"/>
          <w:lang w:val="pt-PT"/>
        </w:rPr>
      </w:pPr>
    </w:p>
    <w:p w14:paraId="5E305B80" w14:textId="77777777" w:rsidR="00B3402F" w:rsidRPr="00962B66" w:rsidRDefault="00B3402F" w:rsidP="00B3402F">
      <w:pPr>
        <w:spacing w:after="0"/>
        <w:jc w:val="left"/>
        <w:rPr>
          <w:rFonts w:ascii="Cambria" w:eastAsia="Cambria" w:hAnsi="Cambria" w:cs="Cambria"/>
          <w:sz w:val="20"/>
          <w:szCs w:val="20"/>
          <w:lang w:val="es-ES"/>
        </w:rPr>
      </w:pPr>
      <w:r w:rsidRPr="00962B66">
        <w:rPr>
          <w:rFonts w:ascii="Cambria" w:eastAsia="Cambria" w:hAnsi="Cambria" w:cs="Cambria"/>
          <w:b/>
          <w:sz w:val="20"/>
          <w:szCs w:val="20"/>
          <w:lang w:val="es-ES"/>
        </w:rPr>
        <w:t>EL SALVADOR</w:t>
      </w:r>
    </w:p>
    <w:p w14:paraId="0033207C" w14:textId="77777777" w:rsidR="00B3402F" w:rsidRPr="00962B66" w:rsidRDefault="00B3402F" w:rsidP="00B3402F">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Cortez Cota</w:t>
      </w:r>
      <w:r w:rsidRPr="00962B66">
        <w:rPr>
          <w:rFonts w:ascii="Cambria" w:eastAsia="Cambria" w:hAnsi="Cambria" w:cs="Cambria"/>
          <w:sz w:val="18"/>
          <w:szCs w:val="20"/>
          <w:lang w:val="es-ES"/>
        </w:rPr>
        <w:t>, Raul Edgardo</w:t>
      </w:r>
    </w:p>
    <w:p w14:paraId="4471E680" w14:textId="77777777" w:rsidR="00B3402F" w:rsidRPr="00962B66" w:rsidRDefault="00B3402F" w:rsidP="00B3402F">
      <w:pPr>
        <w:spacing w:after="0"/>
        <w:rPr>
          <w:rFonts w:ascii="Cambria" w:eastAsia="Cambria" w:hAnsi="Cambria" w:cs="Cambria"/>
          <w:sz w:val="20"/>
          <w:szCs w:val="20"/>
          <w:lang w:val="es-ES"/>
        </w:rPr>
      </w:pPr>
      <w:r w:rsidRPr="00962B66">
        <w:rPr>
          <w:rFonts w:ascii="Cambria" w:eastAsia="Cambria" w:hAnsi="Cambria" w:cs="Cambria"/>
          <w:sz w:val="18"/>
          <w:szCs w:val="20"/>
          <w:lang w:val="es-ES"/>
        </w:rPr>
        <w:t xml:space="preserve">Técnico de la División de Ordenación Pesquera y Acuícola, Centro de Desarrollo de la Pesca y la Acuicultura (CENDEPESCA), Final 1ª Avenida Norte, 13 Calle Oriente y Av. Manuel </w:t>
      </w:r>
      <w:proofErr w:type="spellStart"/>
      <w:r w:rsidRPr="00962B66">
        <w:rPr>
          <w:rFonts w:ascii="Cambria" w:eastAsia="Cambria" w:hAnsi="Cambria" w:cs="Cambria"/>
          <w:sz w:val="18"/>
          <w:szCs w:val="20"/>
          <w:lang w:val="es-ES"/>
        </w:rPr>
        <w:t>Gallardo</w:t>
      </w:r>
      <w:proofErr w:type="spellEnd"/>
      <w:r w:rsidRPr="00962B66">
        <w:rPr>
          <w:rFonts w:ascii="Cambria" w:eastAsia="Cambria" w:hAnsi="Cambria" w:cs="Cambria"/>
          <w:sz w:val="18"/>
          <w:szCs w:val="20"/>
          <w:lang w:val="es-ES"/>
        </w:rPr>
        <w:t>, Santa Tecla, La Libertad</w:t>
      </w:r>
    </w:p>
    <w:p w14:paraId="60A491D8" w14:textId="77777777" w:rsidR="00B3402F" w:rsidRPr="00962B66" w:rsidRDefault="00B3402F" w:rsidP="00B3402F">
      <w:pPr>
        <w:spacing w:after="0"/>
        <w:rPr>
          <w:rFonts w:ascii="Cambria" w:eastAsia="Cambria" w:hAnsi="Cambria" w:cs="Cambria"/>
          <w:sz w:val="20"/>
          <w:szCs w:val="20"/>
          <w:lang w:val="es-ES"/>
        </w:rPr>
      </w:pPr>
      <w:r w:rsidRPr="00962B66">
        <w:rPr>
          <w:rFonts w:ascii="Cambria" w:eastAsia="Cambria" w:hAnsi="Cambria" w:cs="Cambria"/>
          <w:sz w:val="18"/>
          <w:szCs w:val="20"/>
          <w:lang w:val="es-ES"/>
        </w:rPr>
        <w:t>Tel: +503 2210 1760, E-Mail: raul.cortez@mag.gob.sv</w:t>
      </w:r>
    </w:p>
    <w:p w14:paraId="419CE7EA" w14:textId="77777777" w:rsidR="00B3402F" w:rsidRPr="00962B66" w:rsidRDefault="00B3402F" w:rsidP="00B3402F">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lastRenderedPageBreak/>
        <w:t>Orellana González</w:t>
      </w:r>
      <w:r w:rsidRPr="00962B66">
        <w:rPr>
          <w:rFonts w:ascii="Cambria" w:eastAsia="Cambria" w:hAnsi="Cambria" w:cs="Cambria"/>
          <w:sz w:val="18"/>
          <w:szCs w:val="20"/>
          <w:lang w:val="es-ES"/>
        </w:rPr>
        <w:t>, Jose Abilio</w:t>
      </w:r>
    </w:p>
    <w:p w14:paraId="3B79C224" w14:textId="6606625C" w:rsidR="00B3402F" w:rsidRPr="00962B66" w:rsidRDefault="00B3402F" w:rsidP="00B3402F">
      <w:pPr>
        <w:spacing w:after="0"/>
        <w:rPr>
          <w:rFonts w:ascii="Cambria" w:eastAsia="Cambria" w:hAnsi="Cambria" w:cs="Cambria"/>
          <w:sz w:val="20"/>
          <w:szCs w:val="20"/>
          <w:lang w:val="es-ES"/>
        </w:rPr>
      </w:pPr>
      <w:r w:rsidRPr="00962B66">
        <w:rPr>
          <w:rFonts w:ascii="Cambria" w:eastAsia="Cambria" w:hAnsi="Cambria" w:cs="Cambria"/>
          <w:sz w:val="18"/>
          <w:szCs w:val="20"/>
          <w:lang w:val="es-ES"/>
        </w:rPr>
        <w:t xml:space="preserve">Asistente Técnico de Proyectos, Centro para el Desarrollo de la Pesca y la Acuicultura (CENDEPESCA), Final Avenida Manuel </w:t>
      </w:r>
      <w:proofErr w:type="spellStart"/>
      <w:r w:rsidRPr="00962B66">
        <w:rPr>
          <w:rFonts w:ascii="Cambria" w:eastAsia="Cambria" w:hAnsi="Cambria" w:cs="Cambria"/>
          <w:sz w:val="18"/>
          <w:szCs w:val="20"/>
          <w:lang w:val="es-ES"/>
        </w:rPr>
        <w:t>Gallardo</w:t>
      </w:r>
      <w:proofErr w:type="spellEnd"/>
      <w:r w:rsidRPr="00962B66">
        <w:rPr>
          <w:rFonts w:ascii="Cambria" w:eastAsia="Cambria" w:hAnsi="Cambria" w:cs="Cambria"/>
          <w:sz w:val="18"/>
          <w:szCs w:val="20"/>
          <w:lang w:val="es-ES"/>
        </w:rPr>
        <w:t>, Edificio MAG, 1011 Sa</w:t>
      </w:r>
      <w:r w:rsidR="00B70E6D" w:rsidRPr="00962B66">
        <w:rPr>
          <w:rFonts w:ascii="Cambria" w:eastAsia="Cambria" w:hAnsi="Cambria" w:cs="Cambria"/>
          <w:sz w:val="18"/>
          <w:szCs w:val="20"/>
          <w:lang w:val="es-ES"/>
        </w:rPr>
        <w:t>n</w:t>
      </w:r>
      <w:r w:rsidRPr="00962B66">
        <w:rPr>
          <w:rFonts w:ascii="Cambria" w:eastAsia="Cambria" w:hAnsi="Cambria" w:cs="Cambria"/>
          <w:sz w:val="18"/>
          <w:szCs w:val="20"/>
          <w:lang w:val="es-ES"/>
        </w:rPr>
        <w:t>ta Tecla</w:t>
      </w:r>
    </w:p>
    <w:p w14:paraId="4919B984" w14:textId="77777777" w:rsidR="00B3402F" w:rsidRPr="000530A8" w:rsidRDefault="00B3402F" w:rsidP="00B3402F">
      <w:pPr>
        <w:spacing w:after="0"/>
        <w:rPr>
          <w:rFonts w:ascii="Cambria" w:eastAsia="Cambria" w:hAnsi="Cambria" w:cs="Cambria"/>
          <w:sz w:val="20"/>
          <w:szCs w:val="20"/>
          <w:lang w:val="it-IT"/>
        </w:rPr>
      </w:pPr>
      <w:r w:rsidRPr="000530A8">
        <w:rPr>
          <w:rFonts w:ascii="Cambria" w:eastAsia="Cambria" w:hAnsi="Cambria" w:cs="Cambria"/>
          <w:sz w:val="18"/>
          <w:szCs w:val="20"/>
          <w:lang w:val="it-IT"/>
        </w:rPr>
        <w:t>E-Mail: jose.orellana@mag.gob.sv</w:t>
      </w:r>
    </w:p>
    <w:p w14:paraId="7AEEE001" w14:textId="77777777" w:rsidR="00B3402F" w:rsidRPr="000530A8" w:rsidRDefault="00B3402F" w:rsidP="00B3402F">
      <w:pPr>
        <w:spacing w:after="0"/>
        <w:jc w:val="left"/>
        <w:rPr>
          <w:rFonts w:ascii="Cambria" w:eastAsia="Cambria" w:hAnsi="Cambria" w:cs="Cambria"/>
          <w:sz w:val="20"/>
          <w:szCs w:val="20"/>
          <w:lang w:val="it-IT"/>
        </w:rPr>
      </w:pPr>
    </w:p>
    <w:p w14:paraId="39148B83" w14:textId="7C9EE814" w:rsidR="00B3402F" w:rsidRPr="000530A8" w:rsidRDefault="00B3402F" w:rsidP="00B3402F">
      <w:pPr>
        <w:spacing w:after="0"/>
        <w:jc w:val="left"/>
        <w:rPr>
          <w:rFonts w:ascii="Cambria" w:eastAsia="Cambria" w:hAnsi="Cambria" w:cs="Cambria"/>
          <w:sz w:val="20"/>
          <w:szCs w:val="20"/>
          <w:lang w:val="it-IT"/>
        </w:rPr>
      </w:pPr>
      <w:r w:rsidRPr="000530A8">
        <w:rPr>
          <w:rFonts w:ascii="Cambria" w:eastAsia="Cambria" w:hAnsi="Cambria" w:cs="Cambria"/>
          <w:b/>
          <w:sz w:val="20"/>
          <w:szCs w:val="20"/>
          <w:lang w:val="it-IT"/>
        </w:rPr>
        <w:t>EUROPEAN UNION</w:t>
      </w:r>
    </w:p>
    <w:p w14:paraId="6438F1E3" w14:textId="77777777" w:rsidR="00B3402F" w:rsidRPr="000530A8" w:rsidRDefault="00B3402F" w:rsidP="00B3402F">
      <w:pPr>
        <w:spacing w:after="0"/>
        <w:jc w:val="left"/>
        <w:rPr>
          <w:rFonts w:ascii="Cambria" w:eastAsia="Cambria" w:hAnsi="Cambria" w:cs="Cambria"/>
          <w:sz w:val="20"/>
          <w:szCs w:val="20"/>
          <w:lang w:val="it-IT"/>
        </w:rPr>
      </w:pPr>
      <w:r w:rsidRPr="000530A8">
        <w:rPr>
          <w:rFonts w:ascii="Cambria" w:eastAsia="Cambria" w:hAnsi="Cambria" w:cs="Cambria"/>
          <w:b/>
          <w:sz w:val="18"/>
          <w:szCs w:val="20"/>
          <w:lang w:val="it-IT"/>
        </w:rPr>
        <w:t>Howard</w:t>
      </w:r>
      <w:r w:rsidRPr="000530A8">
        <w:rPr>
          <w:rFonts w:ascii="Cambria" w:eastAsia="Cambria" w:hAnsi="Cambria" w:cs="Cambria"/>
          <w:sz w:val="18"/>
          <w:szCs w:val="20"/>
          <w:lang w:val="it-IT"/>
        </w:rPr>
        <w:t>, Séamus</w:t>
      </w:r>
    </w:p>
    <w:p w14:paraId="77A46E5F" w14:textId="77777777" w:rsidR="00B3402F" w:rsidRPr="000530A8" w:rsidRDefault="00B3402F" w:rsidP="00B3402F">
      <w:pPr>
        <w:spacing w:after="0"/>
        <w:rPr>
          <w:rFonts w:ascii="Cambria" w:eastAsia="Cambria" w:hAnsi="Cambria" w:cs="Cambria"/>
          <w:sz w:val="20"/>
          <w:szCs w:val="20"/>
          <w:lang w:val="it-IT"/>
        </w:rPr>
      </w:pPr>
      <w:proofErr w:type="spellStart"/>
      <w:r w:rsidRPr="000530A8">
        <w:rPr>
          <w:rFonts w:ascii="Cambria" w:eastAsia="Cambria" w:hAnsi="Cambria" w:cs="Cambria"/>
          <w:sz w:val="18"/>
          <w:szCs w:val="20"/>
          <w:lang w:val="it-IT"/>
        </w:rPr>
        <w:t>European</w:t>
      </w:r>
      <w:proofErr w:type="spellEnd"/>
      <w:r w:rsidRPr="000530A8">
        <w:rPr>
          <w:rFonts w:ascii="Cambria" w:eastAsia="Cambria" w:hAnsi="Cambria" w:cs="Cambria"/>
          <w:sz w:val="18"/>
          <w:szCs w:val="20"/>
          <w:lang w:val="it-IT"/>
        </w:rPr>
        <w:t xml:space="preserve"> Commission, DG MARE, Rue Joseph II 99, 1000 </w:t>
      </w:r>
      <w:proofErr w:type="spellStart"/>
      <w:r w:rsidRPr="000530A8">
        <w:rPr>
          <w:rFonts w:ascii="Cambria" w:eastAsia="Cambria" w:hAnsi="Cambria" w:cs="Cambria"/>
          <w:sz w:val="18"/>
          <w:szCs w:val="20"/>
          <w:lang w:val="it-IT"/>
        </w:rPr>
        <w:t>Brussels</w:t>
      </w:r>
      <w:proofErr w:type="spellEnd"/>
      <w:r w:rsidRPr="000530A8">
        <w:rPr>
          <w:rFonts w:ascii="Cambria" w:eastAsia="Cambria" w:hAnsi="Cambria" w:cs="Cambria"/>
          <w:sz w:val="18"/>
          <w:szCs w:val="20"/>
          <w:lang w:val="it-IT"/>
        </w:rPr>
        <w:t xml:space="preserve">, </w:t>
      </w:r>
      <w:proofErr w:type="spellStart"/>
      <w:r w:rsidRPr="000530A8">
        <w:rPr>
          <w:rFonts w:ascii="Cambria" w:eastAsia="Cambria" w:hAnsi="Cambria" w:cs="Cambria"/>
          <w:sz w:val="18"/>
          <w:szCs w:val="20"/>
          <w:lang w:val="it-IT"/>
        </w:rPr>
        <w:t>Belgium</w:t>
      </w:r>
      <w:proofErr w:type="spellEnd"/>
    </w:p>
    <w:p w14:paraId="7A2B3BB4" w14:textId="77777777" w:rsidR="00B3402F" w:rsidRPr="000530A8" w:rsidRDefault="00B3402F" w:rsidP="00B3402F">
      <w:pPr>
        <w:spacing w:after="0"/>
        <w:rPr>
          <w:rFonts w:ascii="Cambria" w:eastAsia="Cambria" w:hAnsi="Cambria" w:cs="Cambria"/>
          <w:sz w:val="20"/>
          <w:szCs w:val="20"/>
          <w:lang w:val="it-IT"/>
        </w:rPr>
      </w:pPr>
      <w:r w:rsidRPr="000530A8">
        <w:rPr>
          <w:rFonts w:ascii="Cambria" w:eastAsia="Cambria" w:hAnsi="Cambria" w:cs="Cambria"/>
          <w:sz w:val="18"/>
          <w:szCs w:val="20"/>
          <w:lang w:val="it-IT"/>
        </w:rPr>
        <w:t>Tel: +32 229 50083; +32 488 258 038, E-Mail: seamus.howard@ec.europa.eu</w:t>
      </w:r>
    </w:p>
    <w:p w14:paraId="679E58B5" w14:textId="77777777" w:rsidR="00B3402F" w:rsidRPr="000530A8" w:rsidRDefault="00B3402F" w:rsidP="00B3402F">
      <w:pPr>
        <w:spacing w:after="0"/>
        <w:jc w:val="left"/>
        <w:rPr>
          <w:rFonts w:ascii="Cambria" w:eastAsia="Cambria" w:hAnsi="Cambria" w:cs="Cambria"/>
          <w:b/>
          <w:sz w:val="18"/>
          <w:szCs w:val="20"/>
          <w:lang w:val="it-IT"/>
        </w:rPr>
      </w:pPr>
    </w:p>
    <w:p w14:paraId="40BDFC62" w14:textId="77777777" w:rsidR="00B3402F" w:rsidRPr="00962B66" w:rsidRDefault="00B3402F" w:rsidP="00B3402F">
      <w:pPr>
        <w:spacing w:after="0"/>
        <w:jc w:val="left"/>
        <w:rPr>
          <w:rFonts w:ascii="Cambria" w:eastAsia="Cambria" w:hAnsi="Cambria" w:cs="Cambria"/>
          <w:sz w:val="20"/>
          <w:szCs w:val="20"/>
        </w:rPr>
      </w:pPr>
      <w:proofErr w:type="spellStart"/>
      <w:r w:rsidRPr="00962B66">
        <w:rPr>
          <w:rFonts w:ascii="Cambria" w:eastAsia="Cambria" w:hAnsi="Cambria" w:cs="Cambria"/>
          <w:b/>
          <w:sz w:val="18"/>
          <w:szCs w:val="20"/>
        </w:rPr>
        <w:t>Varsamos</w:t>
      </w:r>
      <w:proofErr w:type="spellEnd"/>
      <w:r w:rsidRPr="00962B66">
        <w:rPr>
          <w:rFonts w:ascii="Cambria" w:eastAsia="Cambria" w:hAnsi="Cambria" w:cs="Cambria"/>
          <w:sz w:val="18"/>
          <w:szCs w:val="20"/>
        </w:rPr>
        <w:t>, Stamatios</w:t>
      </w:r>
    </w:p>
    <w:p w14:paraId="53881344"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Directorate-General for Maritime Affairs and Fisheries - DG MARE, Fisheries Control and Inspections, Rue Joseph II 99, B-1049 Brussels, Belgium</w:t>
      </w:r>
    </w:p>
    <w:p w14:paraId="2658057A"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+32 229 89465, E-Mail: stamatios.varsamos@ec.europa.eu</w:t>
      </w:r>
    </w:p>
    <w:p w14:paraId="19D6D0C5" w14:textId="77777777" w:rsidR="00B3402F" w:rsidRPr="00962B66" w:rsidRDefault="00B3402F" w:rsidP="00B3402F">
      <w:pPr>
        <w:spacing w:after="0"/>
        <w:jc w:val="left"/>
        <w:rPr>
          <w:rFonts w:ascii="Cambria" w:eastAsia="Cambria" w:hAnsi="Cambria" w:cs="Cambria"/>
          <w:b/>
          <w:sz w:val="18"/>
          <w:szCs w:val="20"/>
          <w:lang w:val="pt-PT"/>
        </w:rPr>
      </w:pPr>
    </w:p>
    <w:p w14:paraId="6113D8ED"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Andonegi Odriozola</w:t>
      </w:r>
      <w:r w:rsidRPr="00962B66">
        <w:rPr>
          <w:rFonts w:ascii="Cambria" w:eastAsia="Cambria" w:hAnsi="Cambria" w:cs="Cambria"/>
          <w:sz w:val="18"/>
          <w:szCs w:val="20"/>
          <w:lang w:val="pt-PT"/>
        </w:rPr>
        <w:t>, Eider</w:t>
      </w:r>
    </w:p>
    <w:p w14:paraId="5175E140" w14:textId="268EC3E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 xml:space="preserve">AZTI, Txatxarramendi ugartea z/g, 48395 Sukarrieta, Bizkaia, </w:t>
      </w:r>
      <w:r w:rsidR="00414A6C" w:rsidRPr="00962B66">
        <w:rPr>
          <w:rFonts w:ascii="Cambria" w:eastAsia="Cambria" w:hAnsi="Cambria" w:cs="Cambria"/>
          <w:sz w:val="18"/>
          <w:szCs w:val="20"/>
          <w:lang w:val="pt-PT"/>
        </w:rPr>
        <w:t>Spain</w:t>
      </w:r>
    </w:p>
    <w:p w14:paraId="324F3655"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+34 661 630 221, E-Mail: eandonegi@azti.es</w:t>
      </w:r>
    </w:p>
    <w:p w14:paraId="23E42BCE" w14:textId="77777777" w:rsidR="00B3402F" w:rsidRPr="00962B66" w:rsidRDefault="00B3402F" w:rsidP="00B3402F">
      <w:pPr>
        <w:spacing w:after="0"/>
        <w:jc w:val="left"/>
        <w:rPr>
          <w:rFonts w:ascii="Cambria" w:eastAsia="Cambria" w:hAnsi="Cambria" w:cs="Cambria"/>
          <w:sz w:val="20"/>
          <w:szCs w:val="20"/>
          <w:lang w:val="pt-PT"/>
        </w:rPr>
      </w:pPr>
    </w:p>
    <w:p w14:paraId="037137E9"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Arrizabalaga</w:t>
      </w:r>
      <w:r w:rsidRPr="00962B66">
        <w:rPr>
          <w:rFonts w:ascii="Cambria" w:eastAsia="Cambria" w:hAnsi="Cambria" w:cs="Cambria"/>
          <w:sz w:val="18"/>
          <w:szCs w:val="20"/>
          <w:lang w:val="pt-PT"/>
        </w:rPr>
        <w:t>, Haritz</w:t>
      </w:r>
    </w:p>
    <w:p w14:paraId="297A905B" w14:textId="0088BAFA"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 xml:space="preserve">Principal Investigator, AZTI Marine Research Basque Research and Technology Alliance (BRTA), Herrera Kaia Portualde z/g, 20110 Pasaia, Gipuzkoa, </w:t>
      </w:r>
      <w:r w:rsidR="00414A6C" w:rsidRPr="00962B66">
        <w:rPr>
          <w:rFonts w:ascii="Cambria" w:eastAsia="Cambria" w:hAnsi="Cambria" w:cs="Cambria"/>
          <w:sz w:val="18"/>
          <w:szCs w:val="20"/>
          <w:lang w:val="pt-PT"/>
        </w:rPr>
        <w:t>Spain</w:t>
      </w:r>
    </w:p>
    <w:p w14:paraId="5E00BB10"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+34 94 657 40 00; +34 667 174 477, Fax: +34 94 300 48 01, E-Mail: harri@azti.es</w:t>
      </w:r>
    </w:p>
    <w:p w14:paraId="5D154401" w14:textId="77777777" w:rsidR="00B3402F" w:rsidRPr="00962B66" w:rsidRDefault="00B3402F" w:rsidP="00B3402F">
      <w:pPr>
        <w:spacing w:after="0"/>
        <w:jc w:val="left"/>
        <w:rPr>
          <w:rFonts w:ascii="Cambria" w:eastAsia="Cambria" w:hAnsi="Cambria" w:cs="Cambria"/>
          <w:sz w:val="20"/>
          <w:szCs w:val="20"/>
          <w:lang w:val="pt-PT"/>
        </w:rPr>
      </w:pPr>
    </w:p>
    <w:p w14:paraId="13DEC97C"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Coelho</w:t>
      </w:r>
      <w:r w:rsidRPr="00962B66">
        <w:rPr>
          <w:rFonts w:ascii="Cambria" w:eastAsia="Cambria" w:hAnsi="Cambria" w:cs="Cambria"/>
          <w:sz w:val="18"/>
          <w:szCs w:val="20"/>
          <w:lang w:val="pt-PT"/>
        </w:rPr>
        <w:t>, Rui</w:t>
      </w:r>
    </w:p>
    <w:p w14:paraId="64E45BD5" w14:textId="1879B5DB"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Researcher, Portuguese Institute for the Ocean and Atmosphere, I.P. (IPMA), Avenida 5 de Outubro, s/n, 8700-305 Olhão, Portugal</w:t>
      </w:r>
    </w:p>
    <w:p w14:paraId="27A3E6A7"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+351 289 700 508, E-Mail: rpcoelho@ipma.pt</w:t>
      </w:r>
    </w:p>
    <w:p w14:paraId="55D45A33" w14:textId="77777777" w:rsidR="00B3402F" w:rsidRPr="00962B66" w:rsidRDefault="00B3402F" w:rsidP="00B3402F">
      <w:pPr>
        <w:spacing w:after="0"/>
        <w:jc w:val="left"/>
        <w:rPr>
          <w:rFonts w:ascii="Cambria" w:eastAsia="Cambria" w:hAnsi="Cambria" w:cs="Cambria"/>
          <w:sz w:val="20"/>
          <w:szCs w:val="20"/>
          <w:lang w:val="pt-PT"/>
        </w:rPr>
      </w:pPr>
    </w:p>
    <w:p w14:paraId="4E9545F2" w14:textId="77777777" w:rsidR="00B3402F" w:rsidRPr="00962B66" w:rsidRDefault="00B3402F" w:rsidP="00B3402F">
      <w:pPr>
        <w:spacing w:after="0"/>
        <w:jc w:val="left"/>
        <w:rPr>
          <w:rFonts w:ascii="Cambria" w:eastAsia="Cambria" w:hAnsi="Cambria" w:cs="Cambria"/>
          <w:sz w:val="20"/>
          <w:szCs w:val="20"/>
          <w:lang w:val="it-IT"/>
        </w:rPr>
      </w:pPr>
      <w:r w:rsidRPr="00962B66">
        <w:rPr>
          <w:rFonts w:ascii="Cambria" w:eastAsia="Cambria" w:hAnsi="Cambria" w:cs="Cambria"/>
          <w:b/>
          <w:sz w:val="18"/>
          <w:szCs w:val="20"/>
          <w:lang w:val="it-IT"/>
        </w:rPr>
        <w:t>Di Natale</w:t>
      </w:r>
      <w:r w:rsidRPr="00962B66">
        <w:rPr>
          <w:rFonts w:ascii="Cambria" w:eastAsia="Cambria" w:hAnsi="Cambria" w:cs="Cambria"/>
          <w:sz w:val="18"/>
          <w:szCs w:val="20"/>
          <w:lang w:val="it-IT"/>
        </w:rPr>
        <w:t>, Antonio</w:t>
      </w:r>
    </w:p>
    <w:p w14:paraId="4FA93293" w14:textId="77777777" w:rsidR="00B3402F" w:rsidRPr="00962B66" w:rsidRDefault="00B3402F" w:rsidP="00B3402F">
      <w:pPr>
        <w:spacing w:after="0"/>
        <w:rPr>
          <w:rFonts w:ascii="Cambria" w:eastAsia="Cambria" w:hAnsi="Cambria" w:cs="Cambria"/>
          <w:sz w:val="20"/>
          <w:szCs w:val="20"/>
          <w:lang w:val="it-IT"/>
        </w:rPr>
      </w:pPr>
      <w:r w:rsidRPr="00962B66">
        <w:rPr>
          <w:rFonts w:ascii="Cambria" w:eastAsia="Cambria" w:hAnsi="Cambria" w:cs="Cambria"/>
          <w:sz w:val="18"/>
          <w:szCs w:val="20"/>
          <w:lang w:val="it-IT"/>
        </w:rPr>
        <w:t xml:space="preserve">Director, </w:t>
      </w:r>
      <w:proofErr w:type="spellStart"/>
      <w:r w:rsidRPr="00962B66">
        <w:rPr>
          <w:rFonts w:ascii="Cambria" w:eastAsia="Cambria" w:hAnsi="Cambria" w:cs="Cambria"/>
          <w:sz w:val="18"/>
          <w:szCs w:val="20"/>
          <w:lang w:val="it-IT"/>
        </w:rPr>
        <w:t>Aquastudio</w:t>
      </w:r>
      <w:proofErr w:type="spellEnd"/>
      <w:r w:rsidRPr="00962B66">
        <w:rPr>
          <w:rFonts w:ascii="Cambria" w:eastAsia="Cambria" w:hAnsi="Cambria" w:cs="Cambria"/>
          <w:sz w:val="18"/>
          <w:szCs w:val="20"/>
          <w:lang w:val="it-IT"/>
        </w:rPr>
        <w:t xml:space="preserve"> </w:t>
      </w:r>
      <w:proofErr w:type="spellStart"/>
      <w:r w:rsidRPr="00962B66">
        <w:rPr>
          <w:rFonts w:ascii="Cambria" w:eastAsia="Cambria" w:hAnsi="Cambria" w:cs="Cambria"/>
          <w:sz w:val="18"/>
          <w:szCs w:val="20"/>
          <w:lang w:val="it-IT"/>
        </w:rPr>
        <w:t>Research</w:t>
      </w:r>
      <w:proofErr w:type="spellEnd"/>
      <w:r w:rsidRPr="00962B66">
        <w:rPr>
          <w:rFonts w:ascii="Cambria" w:eastAsia="Cambria" w:hAnsi="Cambria" w:cs="Cambria"/>
          <w:sz w:val="18"/>
          <w:szCs w:val="20"/>
          <w:lang w:val="it-IT"/>
        </w:rPr>
        <w:t xml:space="preserve"> Institute, Via Trapani 6, 98121 Messina, Italy</w:t>
      </w:r>
    </w:p>
    <w:p w14:paraId="29060D31"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+39 336 333 366, E-Mail: adinatale@costaedutainment.com; adinatale@acquariodigenova.it</w:t>
      </w:r>
    </w:p>
    <w:p w14:paraId="6834D7D5" w14:textId="77777777" w:rsidR="00B3402F" w:rsidRPr="00962B66" w:rsidRDefault="00B3402F" w:rsidP="00B3402F">
      <w:pPr>
        <w:spacing w:after="0"/>
        <w:jc w:val="left"/>
        <w:rPr>
          <w:rFonts w:ascii="Cambria" w:eastAsia="Cambria" w:hAnsi="Cambria" w:cs="Cambria"/>
          <w:sz w:val="20"/>
          <w:szCs w:val="20"/>
          <w:lang w:val="pt-PT"/>
        </w:rPr>
      </w:pPr>
    </w:p>
    <w:p w14:paraId="4E48E7B6" w14:textId="77777777" w:rsidR="00B3402F" w:rsidRPr="000530A8" w:rsidRDefault="00B3402F" w:rsidP="00B3402F">
      <w:pPr>
        <w:spacing w:after="0"/>
        <w:jc w:val="left"/>
        <w:rPr>
          <w:rFonts w:ascii="Cambria" w:eastAsia="Cambria" w:hAnsi="Cambria" w:cs="Cambria"/>
          <w:sz w:val="20"/>
          <w:szCs w:val="20"/>
          <w:lang w:val="it-IT"/>
        </w:rPr>
      </w:pPr>
      <w:r w:rsidRPr="000530A8">
        <w:rPr>
          <w:rFonts w:ascii="Cambria" w:eastAsia="Cambria" w:hAnsi="Cambria" w:cs="Cambria"/>
          <w:b/>
          <w:sz w:val="18"/>
          <w:szCs w:val="20"/>
          <w:lang w:val="it-IT"/>
        </w:rPr>
        <w:t>Grubisic</w:t>
      </w:r>
      <w:r w:rsidRPr="000530A8">
        <w:rPr>
          <w:rFonts w:ascii="Cambria" w:eastAsia="Cambria" w:hAnsi="Cambria" w:cs="Cambria"/>
          <w:sz w:val="18"/>
          <w:szCs w:val="20"/>
          <w:lang w:val="it-IT"/>
        </w:rPr>
        <w:t>, Leon</w:t>
      </w:r>
    </w:p>
    <w:p w14:paraId="5DEE0915"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 xml:space="preserve">Institute of Oceanography and Fisheries in Split, </w:t>
      </w:r>
      <w:proofErr w:type="spellStart"/>
      <w:r w:rsidRPr="00962B66">
        <w:rPr>
          <w:rFonts w:ascii="Cambria" w:eastAsia="Cambria" w:hAnsi="Cambria" w:cs="Cambria"/>
          <w:sz w:val="18"/>
          <w:szCs w:val="20"/>
        </w:rPr>
        <w:t>Setaliste</w:t>
      </w:r>
      <w:proofErr w:type="spellEnd"/>
      <w:r w:rsidRPr="00962B66">
        <w:rPr>
          <w:rFonts w:ascii="Cambria" w:eastAsia="Cambria" w:hAnsi="Cambria" w:cs="Cambria"/>
          <w:sz w:val="18"/>
          <w:szCs w:val="20"/>
        </w:rPr>
        <w:t xml:space="preserve"> Ivana </w:t>
      </w:r>
      <w:proofErr w:type="spellStart"/>
      <w:r w:rsidRPr="00962B66">
        <w:rPr>
          <w:rFonts w:ascii="Cambria" w:eastAsia="Cambria" w:hAnsi="Cambria" w:cs="Cambria"/>
          <w:sz w:val="18"/>
          <w:szCs w:val="20"/>
        </w:rPr>
        <w:t>Mestrovica</w:t>
      </w:r>
      <w:proofErr w:type="spellEnd"/>
      <w:r w:rsidRPr="00962B66">
        <w:rPr>
          <w:rFonts w:ascii="Cambria" w:eastAsia="Cambria" w:hAnsi="Cambria" w:cs="Cambria"/>
          <w:sz w:val="18"/>
          <w:szCs w:val="20"/>
        </w:rPr>
        <w:t xml:space="preserve"> 63 - </w:t>
      </w:r>
      <w:proofErr w:type="spellStart"/>
      <w:r w:rsidRPr="00962B66">
        <w:rPr>
          <w:rFonts w:ascii="Cambria" w:eastAsia="Cambria" w:hAnsi="Cambria" w:cs="Cambria"/>
          <w:sz w:val="18"/>
          <w:szCs w:val="20"/>
        </w:rPr>
        <w:t>P.</w:t>
      </w:r>
      <w:proofErr w:type="gramStart"/>
      <w:r w:rsidRPr="00962B66">
        <w:rPr>
          <w:rFonts w:ascii="Cambria" w:eastAsia="Cambria" w:hAnsi="Cambria" w:cs="Cambria"/>
          <w:sz w:val="18"/>
          <w:szCs w:val="20"/>
        </w:rPr>
        <w:t>O.Box</w:t>
      </w:r>
      <w:proofErr w:type="spellEnd"/>
      <w:proofErr w:type="gramEnd"/>
      <w:r w:rsidRPr="00962B66">
        <w:rPr>
          <w:rFonts w:ascii="Cambria" w:eastAsia="Cambria" w:hAnsi="Cambria" w:cs="Cambria"/>
          <w:sz w:val="18"/>
          <w:szCs w:val="20"/>
        </w:rPr>
        <w:t xml:space="preserve"> 500, 21000 Split, Croatia</w:t>
      </w:r>
    </w:p>
    <w:p w14:paraId="0FDF4DEA" w14:textId="77777777" w:rsidR="00B3402F" w:rsidRPr="000530A8" w:rsidRDefault="00B3402F" w:rsidP="00B3402F">
      <w:pPr>
        <w:spacing w:after="0"/>
        <w:rPr>
          <w:rFonts w:ascii="Cambria" w:eastAsia="Cambria" w:hAnsi="Cambria" w:cs="Cambria"/>
          <w:sz w:val="20"/>
          <w:szCs w:val="20"/>
          <w:lang w:val="it-IT"/>
        </w:rPr>
      </w:pPr>
      <w:r w:rsidRPr="000530A8">
        <w:rPr>
          <w:rFonts w:ascii="Cambria" w:eastAsia="Cambria" w:hAnsi="Cambria" w:cs="Cambria"/>
          <w:sz w:val="18"/>
          <w:szCs w:val="20"/>
          <w:lang w:val="it-IT"/>
        </w:rPr>
        <w:t>Tel: +385 914 070 955, Fax: +385 21 358 650, E-Mail: leon@izor.hr</w:t>
      </w:r>
    </w:p>
    <w:p w14:paraId="04BCB0F9" w14:textId="77777777" w:rsidR="00B3402F" w:rsidRPr="000530A8" w:rsidRDefault="00B3402F" w:rsidP="00B3402F">
      <w:pPr>
        <w:spacing w:after="0"/>
        <w:jc w:val="left"/>
        <w:rPr>
          <w:rFonts w:ascii="Cambria" w:eastAsia="Cambria" w:hAnsi="Cambria" w:cs="Cambria"/>
          <w:sz w:val="20"/>
          <w:szCs w:val="20"/>
          <w:lang w:val="it-IT"/>
        </w:rPr>
      </w:pPr>
    </w:p>
    <w:p w14:paraId="55DE0551" w14:textId="77777777" w:rsidR="00B3402F" w:rsidRPr="000530A8" w:rsidRDefault="00B3402F" w:rsidP="00B3402F">
      <w:pPr>
        <w:spacing w:after="0"/>
        <w:jc w:val="left"/>
        <w:rPr>
          <w:rFonts w:ascii="Cambria" w:eastAsia="Cambria" w:hAnsi="Cambria" w:cs="Cambria"/>
          <w:sz w:val="20"/>
          <w:szCs w:val="20"/>
          <w:lang w:val="it-IT"/>
        </w:rPr>
      </w:pPr>
      <w:r w:rsidRPr="000530A8">
        <w:rPr>
          <w:rFonts w:ascii="Cambria" w:eastAsia="Cambria" w:hAnsi="Cambria" w:cs="Cambria"/>
          <w:b/>
          <w:sz w:val="18"/>
          <w:szCs w:val="20"/>
          <w:lang w:val="it-IT"/>
        </w:rPr>
        <w:t>Lombardo</w:t>
      </w:r>
      <w:r w:rsidRPr="000530A8">
        <w:rPr>
          <w:rFonts w:ascii="Cambria" w:eastAsia="Cambria" w:hAnsi="Cambria" w:cs="Cambria"/>
          <w:sz w:val="18"/>
          <w:szCs w:val="20"/>
          <w:lang w:val="it-IT"/>
        </w:rPr>
        <w:t>, Francesco</w:t>
      </w:r>
    </w:p>
    <w:p w14:paraId="417ECB7E"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 xml:space="preserve">Ministry for Agriculture, Fisheries and Animal Rights Fort San Lucjan, </w:t>
      </w:r>
      <w:proofErr w:type="spellStart"/>
      <w:r w:rsidRPr="00962B66">
        <w:rPr>
          <w:rFonts w:ascii="Cambria" w:eastAsia="Cambria" w:hAnsi="Cambria" w:cs="Cambria"/>
          <w:sz w:val="18"/>
          <w:szCs w:val="20"/>
        </w:rPr>
        <w:t>Triq</w:t>
      </w:r>
      <w:proofErr w:type="spellEnd"/>
      <w:r w:rsidRPr="00962B66">
        <w:rPr>
          <w:rFonts w:ascii="Cambria" w:eastAsia="Cambria" w:hAnsi="Cambria" w:cs="Cambria"/>
          <w:sz w:val="18"/>
          <w:szCs w:val="20"/>
        </w:rPr>
        <w:t xml:space="preserve"> il-</w:t>
      </w:r>
      <w:proofErr w:type="spellStart"/>
      <w:r w:rsidRPr="00962B66">
        <w:rPr>
          <w:rFonts w:ascii="Cambria" w:eastAsia="Cambria" w:hAnsi="Cambria" w:cs="Cambria"/>
          <w:sz w:val="18"/>
          <w:szCs w:val="20"/>
        </w:rPr>
        <w:t>Qajjenza</w:t>
      </w:r>
      <w:proofErr w:type="spellEnd"/>
      <w:r w:rsidRPr="00962B66">
        <w:rPr>
          <w:rFonts w:ascii="Cambria" w:eastAsia="Cambria" w:hAnsi="Cambria" w:cs="Cambria"/>
          <w:sz w:val="18"/>
          <w:szCs w:val="20"/>
        </w:rPr>
        <w:t xml:space="preserve">, Marsaxlokk, Department of Fisheries and Aquaculture, </w:t>
      </w:r>
      <w:proofErr w:type="spellStart"/>
      <w:r w:rsidRPr="00962B66">
        <w:rPr>
          <w:rFonts w:ascii="Cambria" w:eastAsia="Cambria" w:hAnsi="Cambria" w:cs="Cambria"/>
          <w:sz w:val="18"/>
          <w:szCs w:val="20"/>
        </w:rPr>
        <w:t>Ingiered</w:t>
      </w:r>
      <w:proofErr w:type="spellEnd"/>
      <w:r w:rsidRPr="00962B66">
        <w:rPr>
          <w:rFonts w:ascii="Cambria" w:eastAsia="Cambria" w:hAnsi="Cambria" w:cs="Cambria"/>
          <w:sz w:val="18"/>
          <w:szCs w:val="20"/>
        </w:rPr>
        <w:t xml:space="preserve"> Road, MRS3303 Marsa, Malta</w:t>
      </w:r>
    </w:p>
    <w:p w14:paraId="38517D29"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+356 229 26935, E-Mail: francesco.lombardo@gov.mt</w:t>
      </w:r>
    </w:p>
    <w:p w14:paraId="293B6650" w14:textId="77777777" w:rsidR="00B3402F" w:rsidRPr="00962B66" w:rsidRDefault="00B3402F" w:rsidP="00B3402F">
      <w:pPr>
        <w:spacing w:after="0"/>
        <w:jc w:val="left"/>
        <w:rPr>
          <w:rFonts w:ascii="Cambria" w:eastAsia="Cambria" w:hAnsi="Cambria" w:cs="Cambria"/>
          <w:sz w:val="20"/>
          <w:szCs w:val="20"/>
          <w:lang w:val="pt-PT"/>
        </w:rPr>
      </w:pPr>
    </w:p>
    <w:p w14:paraId="66D0CB6D"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Teixeira</w:t>
      </w:r>
      <w:r w:rsidRPr="00962B66">
        <w:rPr>
          <w:rFonts w:ascii="Cambria" w:eastAsia="Cambria" w:hAnsi="Cambria" w:cs="Cambria"/>
          <w:sz w:val="18"/>
          <w:szCs w:val="20"/>
          <w:lang w:val="pt-PT"/>
        </w:rPr>
        <w:t>, Isabel</w:t>
      </w:r>
    </w:p>
    <w:p w14:paraId="7318EF8F" w14:textId="2461B10E"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Chefe de Divisão de Recursos Externos da Direção-Geral de Recursos Naturais, Segurança e Serviços Marítimos, DGRM, Avenida Brasilia, 1449-030 Lisbo</w:t>
      </w:r>
      <w:r w:rsidR="0053649E" w:rsidRPr="00962B66">
        <w:rPr>
          <w:rFonts w:ascii="Cambria" w:eastAsia="Cambria" w:hAnsi="Cambria" w:cs="Cambria"/>
          <w:sz w:val="18"/>
          <w:szCs w:val="20"/>
          <w:lang w:val="pt-PT"/>
        </w:rPr>
        <w:t>n</w:t>
      </w:r>
      <w:r w:rsidRPr="00962B66">
        <w:rPr>
          <w:rFonts w:ascii="Cambria" w:eastAsia="Cambria" w:hAnsi="Cambria" w:cs="Cambria"/>
          <w:sz w:val="18"/>
          <w:szCs w:val="20"/>
          <w:lang w:val="pt-PT"/>
        </w:rPr>
        <w:t>, Portugal</w:t>
      </w:r>
    </w:p>
    <w:p w14:paraId="1EAB2E6C"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+351 919 499 229, E-Mail: iteixeira@dgrm.pt</w:t>
      </w:r>
    </w:p>
    <w:p w14:paraId="382E9054" w14:textId="77777777" w:rsidR="0053649E" w:rsidRPr="00962B66" w:rsidRDefault="0053649E" w:rsidP="00B3402F">
      <w:pPr>
        <w:spacing w:after="0"/>
        <w:jc w:val="left"/>
        <w:rPr>
          <w:rFonts w:ascii="Cambria" w:eastAsia="Cambria" w:hAnsi="Cambria" w:cs="Cambria"/>
          <w:b/>
          <w:sz w:val="18"/>
          <w:szCs w:val="20"/>
          <w:lang w:val="pt-PT"/>
        </w:rPr>
      </w:pPr>
    </w:p>
    <w:p w14:paraId="2820A73F" w14:textId="4AA507F1"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Trigo</w:t>
      </w:r>
      <w:r w:rsidRPr="00962B66">
        <w:rPr>
          <w:rFonts w:ascii="Cambria" w:eastAsia="Cambria" w:hAnsi="Cambria" w:cs="Cambria"/>
          <w:sz w:val="18"/>
          <w:szCs w:val="20"/>
          <w:lang w:val="pt-PT"/>
        </w:rPr>
        <w:t>, Patricia</w:t>
      </w:r>
    </w:p>
    <w:p w14:paraId="07BCF6B4" w14:textId="642258D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DGRM, Avenida Brasilia ES8, 1449-030 Lisbo</w:t>
      </w:r>
      <w:r w:rsidR="0053649E" w:rsidRPr="00962B66">
        <w:rPr>
          <w:rFonts w:ascii="Cambria" w:eastAsia="Cambria" w:hAnsi="Cambria" w:cs="Cambria"/>
          <w:sz w:val="18"/>
          <w:szCs w:val="20"/>
          <w:lang w:val="pt-PT"/>
        </w:rPr>
        <w:t>n</w:t>
      </w:r>
      <w:r w:rsidRPr="00962B66">
        <w:rPr>
          <w:rFonts w:ascii="Cambria" w:eastAsia="Cambria" w:hAnsi="Cambria" w:cs="Cambria"/>
          <w:sz w:val="18"/>
          <w:szCs w:val="20"/>
          <w:lang w:val="pt-PT"/>
        </w:rPr>
        <w:t>, Portugal</w:t>
      </w:r>
    </w:p>
    <w:p w14:paraId="7751108F"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+351 969 455 882; +351 213 035 732, E-Mail: ptrigo@dgrm.pt</w:t>
      </w:r>
    </w:p>
    <w:p w14:paraId="7BF52E7D" w14:textId="77777777" w:rsidR="00B3402F" w:rsidRPr="00962B66" w:rsidRDefault="00B3402F" w:rsidP="00B3402F">
      <w:pPr>
        <w:spacing w:after="0"/>
        <w:jc w:val="left"/>
        <w:rPr>
          <w:rFonts w:ascii="Cambria" w:eastAsia="Cambria" w:hAnsi="Cambria" w:cs="Cambria"/>
          <w:sz w:val="20"/>
          <w:szCs w:val="20"/>
          <w:lang w:val="pt-PT"/>
        </w:rPr>
      </w:pPr>
    </w:p>
    <w:p w14:paraId="08056B06"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20"/>
          <w:szCs w:val="20"/>
          <w:lang w:val="pt-PT"/>
        </w:rPr>
        <w:t>GHANA</w:t>
      </w:r>
    </w:p>
    <w:p w14:paraId="52E77129"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Dovlo</w:t>
      </w:r>
      <w:r w:rsidRPr="00962B66">
        <w:rPr>
          <w:rFonts w:ascii="Cambria" w:eastAsia="Cambria" w:hAnsi="Cambria" w:cs="Cambria"/>
          <w:sz w:val="18"/>
          <w:szCs w:val="20"/>
          <w:lang w:val="pt-PT"/>
        </w:rPr>
        <w:t>, Emmanuel Kwame</w:t>
      </w:r>
    </w:p>
    <w:p w14:paraId="13ED23A4"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Central Regional Director, Fisheries Scientific Survey Division, Fisheries Commission, P.O. Box GP 630, Accra, Tema</w:t>
      </w:r>
    </w:p>
    <w:p w14:paraId="0B7CF3B8"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+233 243 368 091, E-Mail: emmanuel.dovlo@fishcom.gov.gh</w:t>
      </w:r>
    </w:p>
    <w:p w14:paraId="539E829B" w14:textId="77777777" w:rsidR="00B3402F" w:rsidRPr="00962B66" w:rsidRDefault="00B3402F" w:rsidP="00B3402F">
      <w:pPr>
        <w:spacing w:after="0"/>
        <w:jc w:val="left"/>
        <w:rPr>
          <w:rFonts w:ascii="Cambria" w:eastAsia="Cambria" w:hAnsi="Cambria" w:cs="Cambria"/>
          <w:sz w:val="20"/>
          <w:szCs w:val="20"/>
          <w:lang w:val="pt-PT"/>
        </w:rPr>
      </w:pPr>
    </w:p>
    <w:p w14:paraId="030546F5" w14:textId="0BE23A9A"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20"/>
          <w:szCs w:val="20"/>
        </w:rPr>
        <w:t>GRENADA</w:t>
      </w:r>
    </w:p>
    <w:p w14:paraId="7C7FE5E3"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Enoe</w:t>
      </w:r>
      <w:r w:rsidRPr="00962B66">
        <w:rPr>
          <w:rFonts w:ascii="Cambria" w:eastAsia="Cambria" w:hAnsi="Cambria" w:cs="Cambria"/>
          <w:sz w:val="18"/>
          <w:szCs w:val="20"/>
        </w:rPr>
        <w:t>, Jerry</w:t>
      </w:r>
    </w:p>
    <w:p w14:paraId="51A34135"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 xml:space="preserve">Botanical Gardens, </w:t>
      </w:r>
      <w:proofErr w:type="spellStart"/>
      <w:r w:rsidRPr="00962B66">
        <w:rPr>
          <w:rFonts w:ascii="Cambria" w:eastAsia="Cambria" w:hAnsi="Cambria" w:cs="Cambria"/>
          <w:sz w:val="18"/>
          <w:szCs w:val="20"/>
        </w:rPr>
        <w:t>Tanteen</w:t>
      </w:r>
      <w:proofErr w:type="spellEnd"/>
      <w:r w:rsidRPr="00962B66">
        <w:rPr>
          <w:rFonts w:ascii="Cambria" w:eastAsia="Cambria" w:hAnsi="Cambria" w:cs="Cambria"/>
          <w:sz w:val="18"/>
          <w:szCs w:val="20"/>
        </w:rPr>
        <w:t>, St George</w:t>
      </w:r>
    </w:p>
    <w:p w14:paraId="7F0975E0"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+1 473 593 858, E-Mail: oceans@gov.gd</w:t>
      </w:r>
    </w:p>
    <w:p w14:paraId="28FC1A99" w14:textId="77777777" w:rsidR="00B3402F" w:rsidRPr="00962B66" w:rsidRDefault="00B3402F" w:rsidP="00B3402F">
      <w:pPr>
        <w:spacing w:after="0"/>
        <w:jc w:val="left"/>
        <w:rPr>
          <w:rFonts w:ascii="Cambria" w:eastAsia="Cambria" w:hAnsi="Cambria" w:cs="Cambria"/>
          <w:sz w:val="16"/>
          <w:szCs w:val="16"/>
          <w:lang w:val="pt-PT"/>
        </w:rPr>
      </w:pPr>
    </w:p>
    <w:p w14:paraId="2F16544D" w14:textId="77777777" w:rsidR="00740701" w:rsidRPr="00962B66" w:rsidRDefault="00740701" w:rsidP="00B3402F">
      <w:pPr>
        <w:spacing w:after="0"/>
        <w:jc w:val="left"/>
        <w:rPr>
          <w:rFonts w:ascii="Cambria" w:eastAsia="Cambria" w:hAnsi="Cambria" w:cs="Cambria"/>
          <w:sz w:val="16"/>
          <w:szCs w:val="16"/>
          <w:lang w:val="pt-PT"/>
        </w:rPr>
      </w:pPr>
    </w:p>
    <w:p w14:paraId="30BC19F4" w14:textId="77777777" w:rsidR="00740701" w:rsidRPr="00962B66" w:rsidRDefault="00740701" w:rsidP="00B3402F">
      <w:pPr>
        <w:spacing w:after="0"/>
        <w:jc w:val="left"/>
        <w:rPr>
          <w:rFonts w:ascii="Cambria" w:eastAsia="Cambria" w:hAnsi="Cambria" w:cs="Cambria"/>
          <w:sz w:val="16"/>
          <w:szCs w:val="16"/>
          <w:lang w:val="pt-PT"/>
        </w:rPr>
      </w:pPr>
    </w:p>
    <w:p w14:paraId="194156E3" w14:textId="77777777" w:rsidR="00740701" w:rsidRPr="00962B66" w:rsidRDefault="00740701" w:rsidP="00B3402F">
      <w:pPr>
        <w:spacing w:after="0"/>
        <w:jc w:val="left"/>
        <w:rPr>
          <w:rFonts w:ascii="Cambria" w:eastAsia="Cambria" w:hAnsi="Cambria" w:cs="Cambria"/>
          <w:sz w:val="16"/>
          <w:szCs w:val="16"/>
          <w:lang w:val="pt-PT"/>
        </w:rPr>
      </w:pPr>
    </w:p>
    <w:p w14:paraId="26518263" w14:textId="77777777" w:rsidR="00740701" w:rsidRPr="00962B66" w:rsidRDefault="00740701" w:rsidP="00B3402F">
      <w:pPr>
        <w:spacing w:after="0"/>
        <w:jc w:val="left"/>
        <w:rPr>
          <w:rFonts w:ascii="Cambria" w:eastAsia="Cambria" w:hAnsi="Cambria" w:cs="Cambria"/>
          <w:sz w:val="16"/>
          <w:szCs w:val="16"/>
          <w:lang w:val="pt-PT"/>
        </w:rPr>
      </w:pPr>
    </w:p>
    <w:p w14:paraId="6A951BBF" w14:textId="00EEEC4F"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20"/>
          <w:szCs w:val="20"/>
        </w:rPr>
        <w:lastRenderedPageBreak/>
        <w:t>JAPAN</w:t>
      </w:r>
    </w:p>
    <w:p w14:paraId="7556691E"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Fukugama</w:t>
      </w:r>
      <w:r w:rsidRPr="00962B66">
        <w:rPr>
          <w:rFonts w:ascii="Cambria" w:eastAsia="Cambria" w:hAnsi="Cambria" w:cs="Cambria"/>
          <w:sz w:val="18"/>
          <w:szCs w:val="20"/>
        </w:rPr>
        <w:t>, Chika</w:t>
      </w:r>
    </w:p>
    <w:p w14:paraId="0F0B91F9"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Assistant Director, International Affairs Division, Fisheries Agency of Japan, Ministry of Agriculture, Forestry and Fisheries, 1-2-1, Kasumigaseki, Chiyoda-</w:t>
      </w:r>
      <w:proofErr w:type="spellStart"/>
      <w:r w:rsidRPr="00962B66">
        <w:rPr>
          <w:rFonts w:ascii="Cambria" w:eastAsia="Cambria" w:hAnsi="Cambria" w:cs="Cambria"/>
          <w:sz w:val="18"/>
          <w:szCs w:val="20"/>
        </w:rPr>
        <w:t>ku</w:t>
      </w:r>
      <w:proofErr w:type="spellEnd"/>
      <w:r w:rsidRPr="00962B66">
        <w:rPr>
          <w:rFonts w:ascii="Cambria" w:eastAsia="Cambria" w:hAnsi="Cambria" w:cs="Cambria"/>
          <w:sz w:val="18"/>
          <w:szCs w:val="20"/>
        </w:rPr>
        <w:t>, Tokyo 100-8907</w:t>
      </w:r>
    </w:p>
    <w:p w14:paraId="49EBAA7D"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Tel: +81 3 3502 8460, Fax: +81 3 3504 2649, E-Mail: chika_fukugama740@maff.go.jp</w:t>
      </w:r>
    </w:p>
    <w:p w14:paraId="4E47B6E0" w14:textId="77777777" w:rsidR="00740701" w:rsidRPr="00962B66" w:rsidRDefault="00740701" w:rsidP="00B3402F">
      <w:pPr>
        <w:spacing w:after="0"/>
        <w:jc w:val="left"/>
        <w:rPr>
          <w:rFonts w:ascii="Cambria" w:eastAsia="Cambria" w:hAnsi="Cambria" w:cs="Cambria"/>
          <w:b/>
          <w:sz w:val="18"/>
          <w:szCs w:val="20"/>
        </w:rPr>
      </w:pPr>
    </w:p>
    <w:p w14:paraId="032C58EF" w14:textId="2003D67A"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Miyashita</w:t>
      </w:r>
      <w:r w:rsidRPr="00962B66">
        <w:rPr>
          <w:rFonts w:ascii="Cambria" w:eastAsia="Cambria" w:hAnsi="Cambria" w:cs="Cambria"/>
          <w:sz w:val="18"/>
          <w:szCs w:val="20"/>
        </w:rPr>
        <w:t>, Shoma</w:t>
      </w:r>
    </w:p>
    <w:p w14:paraId="575C76E7" w14:textId="0ECAE850"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Technical Official, International Affairs Division, Fisheries Agency of Japan, 1-2-1 Kasumigaseki, Chiyoda-</w:t>
      </w:r>
      <w:proofErr w:type="spellStart"/>
      <w:r w:rsidRPr="00962B66">
        <w:rPr>
          <w:rFonts w:ascii="Cambria" w:eastAsia="Cambria" w:hAnsi="Cambria" w:cs="Cambria"/>
          <w:sz w:val="18"/>
          <w:szCs w:val="20"/>
        </w:rPr>
        <w:t>ku</w:t>
      </w:r>
      <w:proofErr w:type="spellEnd"/>
      <w:r w:rsidRPr="00962B66">
        <w:rPr>
          <w:rFonts w:ascii="Cambria" w:eastAsia="Cambria" w:hAnsi="Cambria" w:cs="Cambria"/>
          <w:sz w:val="18"/>
          <w:szCs w:val="20"/>
        </w:rPr>
        <w:t>, Tokyo 100</w:t>
      </w:r>
      <w:r w:rsidR="00740701" w:rsidRPr="00962B66">
        <w:rPr>
          <w:rFonts w:ascii="Cambria" w:eastAsia="Cambria" w:hAnsi="Cambria" w:cs="Cambria"/>
          <w:sz w:val="18"/>
          <w:szCs w:val="20"/>
        </w:rPr>
        <w:noBreakHyphen/>
      </w:r>
      <w:r w:rsidRPr="00962B66">
        <w:rPr>
          <w:rFonts w:ascii="Cambria" w:eastAsia="Cambria" w:hAnsi="Cambria" w:cs="Cambria"/>
          <w:sz w:val="18"/>
          <w:szCs w:val="20"/>
        </w:rPr>
        <w:t>8907</w:t>
      </w:r>
    </w:p>
    <w:p w14:paraId="114A70F6"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+81 3 3502 8460, E-Mail: shoma_miyashita890@maff.go.jp</w:t>
      </w:r>
    </w:p>
    <w:p w14:paraId="6FDC4D34" w14:textId="77777777" w:rsidR="00B3402F" w:rsidRPr="00962B66" w:rsidRDefault="00B3402F" w:rsidP="00B3402F">
      <w:pPr>
        <w:spacing w:after="0"/>
        <w:jc w:val="left"/>
        <w:rPr>
          <w:rFonts w:ascii="Cambria" w:eastAsia="Cambria" w:hAnsi="Cambria" w:cs="Cambria"/>
          <w:sz w:val="20"/>
          <w:szCs w:val="20"/>
          <w:lang w:val="pt-PT"/>
        </w:rPr>
      </w:pPr>
    </w:p>
    <w:p w14:paraId="718ABACD" w14:textId="77777777" w:rsidR="00B3402F" w:rsidRPr="000530A8" w:rsidRDefault="00B3402F" w:rsidP="00B3402F">
      <w:pPr>
        <w:spacing w:after="0"/>
        <w:jc w:val="left"/>
        <w:rPr>
          <w:rFonts w:ascii="Cambria" w:eastAsia="Cambria" w:hAnsi="Cambria" w:cs="Cambria"/>
          <w:sz w:val="20"/>
          <w:szCs w:val="20"/>
          <w:lang w:val="fr-FR"/>
        </w:rPr>
      </w:pPr>
      <w:r w:rsidRPr="000530A8">
        <w:rPr>
          <w:rFonts w:ascii="Cambria" w:eastAsia="Cambria" w:hAnsi="Cambria" w:cs="Cambria"/>
          <w:b/>
          <w:sz w:val="18"/>
          <w:szCs w:val="20"/>
          <w:lang w:val="fr-FR"/>
        </w:rPr>
        <w:t>Nakatsuka</w:t>
      </w:r>
      <w:r w:rsidRPr="000530A8">
        <w:rPr>
          <w:rFonts w:ascii="Cambria" w:eastAsia="Cambria" w:hAnsi="Cambria" w:cs="Cambria"/>
          <w:sz w:val="18"/>
          <w:szCs w:val="20"/>
          <w:lang w:val="fr-FR"/>
        </w:rPr>
        <w:t xml:space="preserve">, </w:t>
      </w:r>
      <w:proofErr w:type="spellStart"/>
      <w:r w:rsidRPr="000530A8">
        <w:rPr>
          <w:rFonts w:ascii="Cambria" w:eastAsia="Cambria" w:hAnsi="Cambria" w:cs="Cambria"/>
          <w:sz w:val="18"/>
          <w:szCs w:val="20"/>
          <w:lang w:val="fr-FR"/>
        </w:rPr>
        <w:t>Shuya</w:t>
      </w:r>
      <w:proofErr w:type="spellEnd"/>
    </w:p>
    <w:p w14:paraId="722D2E80"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 xml:space="preserve">Deputy Director, Highly Migratory Resources Division, Fisheries Resources Institute, Japan Fisheries Research and Education Agency, 2-12-4, </w:t>
      </w:r>
      <w:proofErr w:type="spellStart"/>
      <w:r w:rsidRPr="00962B66">
        <w:rPr>
          <w:rFonts w:ascii="Cambria" w:eastAsia="Cambria" w:hAnsi="Cambria" w:cs="Cambria"/>
          <w:sz w:val="18"/>
          <w:szCs w:val="20"/>
        </w:rPr>
        <w:t>Fukuura</w:t>
      </w:r>
      <w:proofErr w:type="spellEnd"/>
      <w:r w:rsidRPr="00962B66">
        <w:rPr>
          <w:rFonts w:ascii="Cambria" w:eastAsia="Cambria" w:hAnsi="Cambria" w:cs="Cambria"/>
          <w:sz w:val="18"/>
          <w:szCs w:val="20"/>
        </w:rPr>
        <w:t>, Kanazawa Kanagawa, 236-8648</w:t>
      </w:r>
    </w:p>
    <w:p w14:paraId="4A5DD138"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+81 45 788 7950, E-Mail: nakatsuka_shuya49@fra.go.jp</w:t>
      </w:r>
    </w:p>
    <w:p w14:paraId="0C3040C4" w14:textId="77777777" w:rsidR="00B3402F" w:rsidRPr="00962B66" w:rsidRDefault="00B3402F" w:rsidP="00B3402F">
      <w:pPr>
        <w:spacing w:after="0"/>
        <w:jc w:val="left"/>
        <w:rPr>
          <w:rFonts w:ascii="Cambria" w:eastAsia="Cambria" w:hAnsi="Cambria" w:cs="Cambria"/>
          <w:sz w:val="20"/>
          <w:szCs w:val="20"/>
          <w:lang w:val="pt-PT"/>
        </w:rPr>
      </w:pPr>
    </w:p>
    <w:p w14:paraId="32315680"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Tominaga</w:t>
      </w:r>
      <w:r w:rsidRPr="00962B66">
        <w:rPr>
          <w:rFonts w:ascii="Cambria" w:eastAsia="Cambria" w:hAnsi="Cambria" w:cs="Cambria"/>
          <w:sz w:val="18"/>
          <w:szCs w:val="20"/>
        </w:rPr>
        <w:t>, Haruo</w:t>
      </w:r>
    </w:p>
    <w:p w14:paraId="29D0484A"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Director, International Fisheries Coordination, International Affairs Division, Fisheries Agency of Japan, Ministry of Agriculture, Forestry and Fisheries, 1-2-1 Kasumigaseki, Chiyoda-</w:t>
      </w:r>
      <w:proofErr w:type="spellStart"/>
      <w:r w:rsidRPr="00962B66">
        <w:rPr>
          <w:rFonts w:ascii="Cambria" w:eastAsia="Cambria" w:hAnsi="Cambria" w:cs="Cambria"/>
          <w:sz w:val="18"/>
          <w:szCs w:val="20"/>
        </w:rPr>
        <w:t>ku</w:t>
      </w:r>
      <w:proofErr w:type="spellEnd"/>
      <w:r w:rsidRPr="00962B66">
        <w:rPr>
          <w:rFonts w:ascii="Cambria" w:eastAsia="Cambria" w:hAnsi="Cambria" w:cs="Cambria"/>
          <w:sz w:val="18"/>
          <w:szCs w:val="20"/>
        </w:rPr>
        <w:t>, Tokyo 100-8907</w:t>
      </w:r>
    </w:p>
    <w:p w14:paraId="367205EA" w14:textId="77777777" w:rsidR="00B3402F" w:rsidRPr="000530A8" w:rsidRDefault="00B3402F" w:rsidP="00B3402F">
      <w:pPr>
        <w:spacing w:after="0"/>
        <w:rPr>
          <w:rFonts w:ascii="Cambria" w:eastAsia="Cambria" w:hAnsi="Cambria" w:cs="Cambria"/>
          <w:sz w:val="20"/>
          <w:szCs w:val="20"/>
          <w:lang w:val="es-ES"/>
        </w:rPr>
      </w:pPr>
      <w:r w:rsidRPr="000530A8">
        <w:rPr>
          <w:rFonts w:ascii="Cambria" w:eastAsia="Cambria" w:hAnsi="Cambria" w:cs="Cambria"/>
          <w:sz w:val="18"/>
          <w:szCs w:val="20"/>
          <w:lang w:val="es-ES"/>
        </w:rPr>
        <w:t>Tel: +81 3 3591 1086, Fax: +81 3 3504 2649, E-Mail: haruo_tominaga170@maff.go.jp</w:t>
      </w:r>
    </w:p>
    <w:p w14:paraId="4F59C357" w14:textId="77777777" w:rsidR="00B3402F" w:rsidRPr="000530A8" w:rsidRDefault="00B3402F" w:rsidP="00B3402F">
      <w:pPr>
        <w:spacing w:after="0"/>
        <w:jc w:val="left"/>
        <w:rPr>
          <w:rFonts w:ascii="Cambria" w:eastAsia="Cambria" w:hAnsi="Cambria" w:cs="Cambria"/>
          <w:sz w:val="20"/>
          <w:szCs w:val="20"/>
          <w:lang w:val="es-ES"/>
        </w:rPr>
      </w:pPr>
    </w:p>
    <w:p w14:paraId="41A7B892" w14:textId="7C17BB48" w:rsidR="00B3402F" w:rsidRPr="000530A8" w:rsidRDefault="00B3402F" w:rsidP="00B3402F">
      <w:pPr>
        <w:spacing w:after="0"/>
        <w:jc w:val="left"/>
        <w:rPr>
          <w:rFonts w:ascii="Cambria" w:eastAsia="Cambria" w:hAnsi="Cambria" w:cs="Cambria"/>
          <w:sz w:val="20"/>
          <w:szCs w:val="20"/>
          <w:lang w:val="es-ES"/>
        </w:rPr>
      </w:pPr>
      <w:r w:rsidRPr="000530A8">
        <w:rPr>
          <w:rFonts w:ascii="Cambria" w:eastAsia="Cambria" w:hAnsi="Cambria" w:cs="Cambria"/>
          <w:b/>
          <w:sz w:val="20"/>
          <w:szCs w:val="20"/>
          <w:lang w:val="es-ES"/>
        </w:rPr>
        <w:t>MEXICO</w:t>
      </w:r>
    </w:p>
    <w:p w14:paraId="5A609C51" w14:textId="77777777" w:rsidR="00B3402F" w:rsidRPr="000530A8" w:rsidRDefault="00B3402F" w:rsidP="00B3402F">
      <w:pPr>
        <w:spacing w:after="0"/>
        <w:jc w:val="left"/>
        <w:rPr>
          <w:rFonts w:ascii="Cambria" w:eastAsia="Cambria" w:hAnsi="Cambria" w:cs="Cambria"/>
          <w:sz w:val="20"/>
          <w:szCs w:val="20"/>
          <w:lang w:val="es-ES"/>
        </w:rPr>
      </w:pPr>
      <w:r w:rsidRPr="000530A8">
        <w:rPr>
          <w:rFonts w:ascii="Cambria" w:eastAsia="Cambria" w:hAnsi="Cambria" w:cs="Cambria"/>
          <w:b/>
          <w:sz w:val="18"/>
          <w:szCs w:val="20"/>
          <w:lang w:val="es-ES"/>
        </w:rPr>
        <w:t>Mestas Rodríguez</w:t>
      </w:r>
      <w:r w:rsidRPr="000530A8">
        <w:rPr>
          <w:rFonts w:ascii="Cambria" w:eastAsia="Cambria" w:hAnsi="Cambria" w:cs="Cambria"/>
          <w:sz w:val="18"/>
          <w:szCs w:val="20"/>
          <w:lang w:val="es-ES"/>
        </w:rPr>
        <w:t xml:space="preserve">, Jessica María </w:t>
      </w:r>
      <w:r w:rsidRPr="000530A8">
        <w:rPr>
          <w:rFonts w:ascii="Cambria" w:eastAsia="Cambria" w:hAnsi="Cambria" w:cs="Cambria"/>
          <w:sz w:val="18"/>
          <w:szCs w:val="20"/>
          <w:vertAlign w:val="superscript"/>
          <w:lang w:val="es-ES"/>
        </w:rPr>
        <w:t>1</w:t>
      </w:r>
    </w:p>
    <w:p w14:paraId="4759C31D" w14:textId="0BA5A120" w:rsidR="00B3402F" w:rsidRPr="000530A8" w:rsidRDefault="00B3402F" w:rsidP="00B3402F">
      <w:pPr>
        <w:spacing w:after="0"/>
        <w:rPr>
          <w:rFonts w:ascii="Cambria" w:eastAsia="Cambria" w:hAnsi="Cambria" w:cs="Cambria"/>
          <w:sz w:val="20"/>
          <w:szCs w:val="20"/>
          <w:lang w:val="es-ES"/>
        </w:rPr>
      </w:pPr>
      <w:r w:rsidRPr="000530A8">
        <w:rPr>
          <w:rFonts w:ascii="Cambria" w:eastAsia="Cambria" w:hAnsi="Cambria" w:cs="Cambria"/>
          <w:sz w:val="18"/>
          <w:szCs w:val="20"/>
          <w:lang w:val="es-ES"/>
        </w:rPr>
        <w:t xml:space="preserve">Jefe de Departamento de Negocios Comerciales Internacionales, CONAPESCA, 82100 </w:t>
      </w:r>
      <w:r w:rsidR="00C62B9A" w:rsidRPr="000530A8">
        <w:rPr>
          <w:rFonts w:ascii="Cambria" w:eastAsia="Cambria" w:hAnsi="Cambria" w:cs="Cambria"/>
          <w:sz w:val="18"/>
          <w:szCs w:val="20"/>
          <w:lang w:val="es-ES"/>
        </w:rPr>
        <w:t>Mazatlán</w:t>
      </w:r>
      <w:r w:rsidRPr="000530A8">
        <w:rPr>
          <w:rFonts w:ascii="Cambria" w:eastAsia="Cambria" w:hAnsi="Cambria" w:cs="Cambria"/>
          <w:sz w:val="18"/>
          <w:szCs w:val="20"/>
          <w:lang w:val="es-ES"/>
        </w:rPr>
        <w:t>, Sinaloa</w:t>
      </w:r>
    </w:p>
    <w:p w14:paraId="599F1AC2" w14:textId="77777777" w:rsidR="00B3402F" w:rsidRPr="000530A8" w:rsidRDefault="00B3402F" w:rsidP="00B3402F">
      <w:pPr>
        <w:spacing w:after="0"/>
        <w:jc w:val="left"/>
        <w:rPr>
          <w:rFonts w:ascii="Cambria" w:eastAsia="Cambria" w:hAnsi="Cambria" w:cs="Cambria"/>
          <w:sz w:val="20"/>
          <w:szCs w:val="20"/>
          <w:lang w:val="es-ES"/>
        </w:rPr>
      </w:pPr>
    </w:p>
    <w:p w14:paraId="47D25B8B" w14:textId="77777777" w:rsidR="00B3402F" w:rsidRPr="00962B66" w:rsidRDefault="00B3402F" w:rsidP="00B3402F">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Ramírez López</w:t>
      </w:r>
      <w:r w:rsidRPr="00962B66">
        <w:rPr>
          <w:rFonts w:ascii="Cambria" w:eastAsia="Cambria" w:hAnsi="Cambria" w:cs="Cambria"/>
          <w:sz w:val="18"/>
          <w:szCs w:val="20"/>
          <w:lang w:val="es-ES"/>
        </w:rPr>
        <w:t>, Karina</w:t>
      </w:r>
    </w:p>
    <w:p w14:paraId="6C0EBFE1" w14:textId="77777777" w:rsidR="00B3402F" w:rsidRPr="00962B66" w:rsidRDefault="00B3402F" w:rsidP="00B3402F">
      <w:pPr>
        <w:spacing w:after="0"/>
        <w:rPr>
          <w:rFonts w:ascii="Cambria" w:eastAsia="Cambria" w:hAnsi="Cambria" w:cs="Cambria"/>
          <w:sz w:val="20"/>
          <w:szCs w:val="20"/>
          <w:lang w:val="es-ES"/>
        </w:rPr>
      </w:pPr>
      <w:r w:rsidRPr="00962B66">
        <w:rPr>
          <w:rFonts w:ascii="Cambria" w:eastAsia="Cambria" w:hAnsi="Cambria" w:cs="Cambria"/>
          <w:sz w:val="18"/>
          <w:szCs w:val="20"/>
          <w:lang w:val="es-ES"/>
        </w:rPr>
        <w:t xml:space="preserve">Instituto Mexicano de Pesca y Acuacultura Sustentables (IMIPAS), Centro Regional de Investigación Acuícola y Pesquera - Veracruz, Av. Ejército Mexicano No.106 - Colonia </w:t>
      </w:r>
      <w:proofErr w:type="spellStart"/>
      <w:r w:rsidRPr="00962B66">
        <w:rPr>
          <w:rFonts w:ascii="Cambria" w:eastAsia="Cambria" w:hAnsi="Cambria" w:cs="Cambria"/>
          <w:sz w:val="18"/>
          <w:szCs w:val="20"/>
          <w:lang w:val="es-ES"/>
        </w:rPr>
        <w:t>Exhacienda</w:t>
      </w:r>
      <w:proofErr w:type="spellEnd"/>
      <w:r w:rsidRPr="00962B66">
        <w:rPr>
          <w:rFonts w:ascii="Cambria" w:eastAsia="Cambria" w:hAnsi="Cambria" w:cs="Cambria"/>
          <w:sz w:val="18"/>
          <w:szCs w:val="20"/>
          <w:lang w:val="es-ES"/>
        </w:rPr>
        <w:t xml:space="preserve">, </w:t>
      </w:r>
      <w:proofErr w:type="spellStart"/>
      <w:r w:rsidRPr="00962B66">
        <w:rPr>
          <w:rFonts w:ascii="Cambria" w:eastAsia="Cambria" w:hAnsi="Cambria" w:cs="Cambria"/>
          <w:sz w:val="18"/>
          <w:szCs w:val="20"/>
          <w:lang w:val="es-ES"/>
        </w:rPr>
        <w:t>Ylang</w:t>
      </w:r>
      <w:proofErr w:type="spellEnd"/>
      <w:r w:rsidRPr="00962B66">
        <w:rPr>
          <w:rFonts w:ascii="Cambria" w:eastAsia="Cambria" w:hAnsi="Cambria" w:cs="Cambria"/>
          <w:sz w:val="18"/>
          <w:szCs w:val="20"/>
          <w:lang w:val="es-ES"/>
        </w:rPr>
        <w:t xml:space="preserve"> </w:t>
      </w:r>
      <w:proofErr w:type="spellStart"/>
      <w:r w:rsidRPr="00962B66">
        <w:rPr>
          <w:rFonts w:ascii="Cambria" w:eastAsia="Cambria" w:hAnsi="Cambria" w:cs="Cambria"/>
          <w:sz w:val="18"/>
          <w:szCs w:val="20"/>
          <w:lang w:val="es-ES"/>
        </w:rPr>
        <w:t>Ylang</w:t>
      </w:r>
      <w:proofErr w:type="spellEnd"/>
      <w:r w:rsidRPr="00962B66">
        <w:rPr>
          <w:rFonts w:ascii="Cambria" w:eastAsia="Cambria" w:hAnsi="Cambria" w:cs="Cambria"/>
          <w:sz w:val="18"/>
          <w:szCs w:val="20"/>
          <w:lang w:val="es-ES"/>
        </w:rPr>
        <w:t>, C.P. 94298 Boca de Río, Veracruz</w:t>
      </w:r>
    </w:p>
    <w:p w14:paraId="0CE41985"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+52 5538719500, Ext. 55756, E-Mail: karina.ramirez@imipas.gob.mx; kramirez_inp@yahoo.com</w:t>
      </w:r>
    </w:p>
    <w:p w14:paraId="25B3C3AF" w14:textId="77777777" w:rsidR="00B3402F" w:rsidRPr="00962B66" w:rsidRDefault="00B3402F" w:rsidP="00B3402F">
      <w:pPr>
        <w:spacing w:after="0"/>
        <w:jc w:val="left"/>
        <w:rPr>
          <w:rFonts w:ascii="Cambria" w:eastAsia="Cambria" w:hAnsi="Cambria" w:cs="Cambria"/>
          <w:sz w:val="20"/>
          <w:szCs w:val="20"/>
          <w:lang w:val="pt-PT"/>
        </w:rPr>
      </w:pPr>
    </w:p>
    <w:p w14:paraId="7C66C52C"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Soler Benítez</w:t>
      </w:r>
      <w:r w:rsidRPr="00962B66">
        <w:rPr>
          <w:rFonts w:ascii="Cambria" w:eastAsia="Cambria" w:hAnsi="Cambria" w:cs="Cambria"/>
          <w:sz w:val="18"/>
          <w:szCs w:val="20"/>
          <w:lang w:val="pt-PT"/>
        </w:rPr>
        <w:t xml:space="preserve">, Bertha Alicia </w:t>
      </w:r>
      <w:r w:rsidRPr="00962B66">
        <w:rPr>
          <w:rFonts w:ascii="Cambria" w:eastAsia="Cambria" w:hAnsi="Cambria" w:cs="Cambria"/>
          <w:sz w:val="18"/>
          <w:szCs w:val="20"/>
          <w:vertAlign w:val="superscript"/>
          <w:lang w:val="pt-PT"/>
        </w:rPr>
        <w:t>1</w:t>
      </w:r>
    </w:p>
    <w:p w14:paraId="0DA71675" w14:textId="77777777" w:rsidR="00B3402F" w:rsidRPr="00962B66" w:rsidRDefault="00B3402F" w:rsidP="00B3402F">
      <w:pPr>
        <w:spacing w:after="0"/>
        <w:rPr>
          <w:rFonts w:ascii="Cambria" w:eastAsia="Cambria" w:hAnsi="Cambria" w:cs="Cambria"/>
          <w:sz w:val="20"/>
          <w:szCs w:val="20"/>
          <w:lang w:val="es-ES"/>
        </w:rPr>
      </w:pPr>
      <w:r w:rsidRPr="00962B66">
        <w:rPr>
          <w:rFonts w:ascii="Cambria" w:eastAsia="Cambria" w:hAnsi="Cambria" w:cs="Cambria"/>
          <w:sz w:val="18"/>
          <w:szCs w:val="20"/>
          <w:lang w:val="es-ES"/>
        </w:rPr>
        <w:t>Comisión Nacional de Acuacultura y Pesca (CONAPESCA), 82100 Mazatlán, Sinaloa</w:t>
      </w:r>
    </w:p>
    <w:p w14:paraId="5E154884" w14:textId="77777777" w:rsidR="00B3402F" w:rsidRPr="00962B66" w:rsidRDefault="00B3402F" w:rsidP="00B3402F">
      <w:pPr>
        <w:spacing w:after="0"/>
        <w:jc w:val="left"/>
        <w:rPr>
          <w:rFonts w:ascii="Cambria" w:eastAsia="Cambria" w:hAnsi="Cambria" w:cs="Cambria"/>
          <w:sz w:val="20"/>
          <w:szCs w:val="20"/>
          <w:lang w:val="es-ES"/>
        </w:rPr>
      </w:pPr>
    </w:p>
    <w:p w14:paraId="718BCAC3" w14:textId="3578BDDB" w:rsidR="00B3402F" w:rsidRPr="00962B66" w:rsidRDefault="00B3402F" w:rsidP="00B3402F">
      <w:pPr>
        <w:spacing w:after="0"/>
        <w:jc w:val="left"/>
        <w:rPr>
          <w:rFonts w:ascii="Cambria" w:eastAsia="Cambria" w:hAnsi="Cambria" w:cs="Cambria"/>
          <w:sz w:val="20"/>
          <w:szCs w:val="20"/>
          <w:lang w:val="fr-FR"/>
        </w:rPr>
      </w:pPr>
      <w:r w:rsidRPr="00962B66">
        <w:rPr>
          <w:rFonts w:ascii="Cambria" w:eastAsia="Cambria" w:hAnsi="Cambria" w:cs="Cambria"/>
          <w:b/>
          <w:sz w:val="20"/>
          <w:szCs w:val="20"/>
          <w:lang w:val="fr-FR"/>
        </w:rPr>
        <w:t>MOROCCO</w:t>
      </w:r>
    </w:p>
    <w:p w14:paraId="1AEEA0BD" w14:textId="77777777" w:rsidR="00B3402F" w:rsidRPr="00962B66" w:rsidRDefault="00B3402F" w:rsidP="00B3402F">
      <w:pPr>
        <w:spacing w:after="0"/>
        <w:jc w:val="left"/>
        <w:rPr>
          <w:rFonts w:ascii="Cambria" w:eastAsia="Cambria" w:hAnsi="Cambria" w:cs="Cambria"/>
          <w:sz w:val="20"/>
          <w:szCs w:val="20"/>
          <w:lang w:val="fr-FR"/>
        </w:rPr>
      </w:pPr>
      <w:proofErr w:type="spellStart"/>
      <w:r w:rsidRPr="00962B66">
        <w:rPr>
          <w:rFonts w:ascii="Cambria" w:eastAsia="Cambria" w:hAnsi="Cambria" w:cs="Cambria"/>
          <w:b/>
          <w:sz w:val="18"/>
          <w:szCs w:val="20"/>
          <w:lang w:val="fr-FR"/>
        </w:rPr>
        <w:t>Moustatir</w:t>
      </w:r>
      <w:proofErr w:type="spellEnd"/>
      <w:r w:rsidRPr="00962B66">
        <w:rPr>
          <w:rFonts w:ascii="Cambria" w:eastAsia="Cambria" w:hAnsi="Cambria" w:cs="Cambria"/>
          <w:sz w:val="18"/>
          <w:szCs w:val="20"/>
          <w:lang w:val="fr-FR"/>
        </w:rPr>
        <w:t>, Abdellah</w:t>
      </w:r>
    </w:p>
    <w:p w14:paraId="4F993CEA" w14:textId="5DFD1C81" w:rsidR="00B3402F" w:rsidRPr="00962B66" w:rsidRDefault="00B3402F" w:rsidP="00B3402F">
      <w:pPr>
        <w:spacing w:after="0"/>
        <w:rPr>
          <w:rFonts w:ascii="Cambria" w:eastAsia="Cambria" w:hAnsi="Cambria" w:cs="Cambria"/>
          <w:sz w:val="20"/>
          <w:szCs w:val="20"/>
          <w:lang w:val="fr-FR"/>
        </w:rPr>
      </w:pPr>
      <w:r w:rsidRPr="00962B66">
        <w:rPr>
          <w:rFonts w:ascii="Cambria" w:eastAsia="Cambria" w:hAnsi="Cambria" w:cs="Cambria"/>
          <w:sz w:val="18"/>
          <w:szCs w:val="20"/>
          <w:lang w:val="fr-FR"/>
        </w:rPr>
        <w:t xml:space="preserve">Directeur des Pêches Maritimes, Secrétariat d’Etat chargé de la Pêche Maritime, Nouveau Quartier </w:t>
      </w:r>
      <w:proofErr w:type="gramStart"/>
      <w:r w:rsidRPr="00962B66">
        <w:rPr>
          <w:rFonts w:ascii="Cambria" w:eastAsia="Cambria" w:hAnsi="Cambria" w:cs="Cambria"/>
          <w:sz w:val="18"/>
          <w:szCs w:val="20"/>
          <w:lang w:val="fr-FR"/>
        </w:rPr>
        <w:t>Administratif;</w:t>
      </w:r>
      <w:proofErr w:type="gramEnd"/>
      <w:r w:rsidRPr="00962B66">
        <w:rPr>
          <w:rFonts w:ascii="Cambria" w:eastAsia="Cambria" w:hAnsi="Cambria" w:cs="Cambria"/>
          <w:sz w:val="18"/>
          <w:szCs w:val="20"/>
          <w:lang w:val="fr-FR"/>
        </w:rPr>
        <w:t xml:space="preserve"> B.P.</w:t>
      </w:r>
      <w:r w:rsidR="002E59ED" w:rsidRPr="00962B66">
        <w:rPr>
          <w:rFonts w:ascii="Cambria" w:eastAsia="Cambria" w:hAnsi="Cambria" w:cs="Cambria"/>
          <w:sz w:val="18"/>
          <w:szCs w:val="20"/>
          <w:lang w:val="fr-FR"/>
        </w:rPr>
        <w:t> </w:t>
      </w:r>
      <w:r w:rsidRPr="00962B66">
        <w:rPr>
          <w:rFonts w:ascii="Cambria" w:eastAsia="Cambria" w:hAnsi="Cambria" w:cs="Cambria"/>
          <w:sz w:val="18"/>
          <w:szCs w:val="20"/>
          <w:lang w:val="fr-FR"/>
        </w:rPr>
        <w:t>476, Haut Agdal Rabat</w:t>
      </w:r>
    </w:p>
    <w:p w14:paraId="44C2B712"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+212 537 688 244-46, E-Mail: a.moustatir@mpm.gov.ma</w:t>
      </w:r>
    </w:p>
    <w:p w14:paraId="7CF6141D" w14:textId="77777777" w:rsidR="00B3402F" w:rsidRPr="00962B66" w:rsidRDefault="00B3402F" w:rsidP="00B3402F">
      <w:pPr>
        <w:spacing w:after="0"/>
        <w:jc w:val="left"/>
        <w:rPr>
          <w:rFonts w:ascii="Cambria" w:eastAsia="Cambria" w:hAnsi="Cambria" w:cs="Cambria"/>
          <w:sz w:val="20"/>
          <w:szCs w:val="20"/>
          <w:lang w:val="pt-PT"/>
        </w:rPr>
      </w:pPr>
    </w:p>
    <w:p w14:paraId="076E8FEE" w14:textId="77777777" w:rsidR="00B3402F" w:rsidRPr="00962B66" w:rsidRDefault="00B3402F" w:rsidP="00B3402F">
      <w:pPr>
        <w:spacing w:after="0"/>
        <w:jc w:val="left"/>
        <w:rPr>
          <w:rFonts w:ascii="Cambria" w:eastAsia="Cambria" w:hAnsi="Cambria" w:cs="Cambria"/>
          <w:sz w:val="20"/>
          <w:szCs w:val="20"/>
          <w:lang w:val="fr-FR"/>
        </w:rPr>
      </w:pPr>
      <w:r w:rsidRPr="00962B66">
        <w:rPr>
          <w:rFonts w:ascii="Cambria" w:eastAsia="Cambria" w:hAnsi="Cambria" w:cs="Cambria"/>
          <w:b/>
          <w:sz w:val="18"/>
          <w:szCs w:val="20"/>
          <w:lang w:val="fr-FR"/>
        </w:rPr>
        <w:t>Abid</w:t>
      </w:r>
      <w:r w:rsidRPr="00962B66">
        <w:rPr>
          <w:rFonts w:ascii="Cambria" w:eastAsia="Cambria" w:hAnsi="Cambria" w:cs="Cambria"/>
          <w:sz w:val="18"/>
          <w:szCs w:val="20"/>
          <w:lang w:val="fr-FR"/>
        </w:rPr>
        <w:t>, Noureddine</w:t>
      </w:r>
    </w:p>
    <w:p w14:paraId="37944673" w14:textId="77777777" w:rsidR="00B3402F" w:rsidRPr="00962B66" w:rsidRDefault="00B3402F" w:rsidP="00B3402F">
      <w:pPr>
        <w:spacing w:after="0"/>
        <w:rPr>
          <w:rFonts w:ascii="Cambria" w:eastAsia="Cambria" w:hAnsi="Cambria" w:cs="Cambria"/>
          <w:sz w:val="20"/>
          <w:szCs w:val="20"/>
          <w:lang w:val="fr-FR"/>
        </w:rPr>
      </w:pPr>
      <w:r w:rsidRPr="00962B66">
        <w:rPr>
          <w:rFonts w:ascii="Cambria" w:eastAsia="Cambria" w:hAnsi="Cambria" w:cs="Cambria"/>
          <w:sz w:val="18"/>
          <w:szCs w:val="20"/>
          <w:lang w:val="fr-FR"/>
        </w:rPr>
        <w:t>Chercheur et ingénieur halieute au Centre régional de recherche halieutique de Tanger, Responsable du programme de suivi et d'étude des ressources des grands pélagiques, Centre régional de l'INRH à Tanger/M'</w:t>
      </w:r>
      <w:proofErr w:type="spellStart"/>
      <w:r w:rsidRPr="00962B66">
        <w:rPr>
          <w:rFonts w:ascii="Cambria" w:eastAsia="Cambria" w:hAnsi="Cambria" w:cs="Cambria"/>
          <w:sz w:val="18"/>
          <w:szCs w:val="20"/>
          <w:lang w:val="fr-FR"/>
        </w:rPr>
        <w:t>dig</w:t>
      </w:r>
      <w:proofErr w:type="spellEnd"/>
      <w:r w:rsidRPr="00962B66">
        <w:rPr>
          <w:rFonts w:ascii="Cambria" w:eastAsia="Cambria" w:hAnsi="Cambria" w:cs="Cambria"/>
          <w:sz w:val="18"/>
          <w:szCs w:val="20"/>
          <w:lang w:val="fr-FR"/>
        </w:rPr>
        <w:t xml:space="preserve">, B.P. 5268, 90000 </w:t>
      </w:r>
      <w:proofErr w:type="spellStart"/>
      <w:r w:rsidRPr="00962B66">
        <w:rPr>
          <w:rFonts w:ascii="Cambria" w:eastAsia="Cambria" w:hAnsi="Cambria" w:cs="Cambria"/>
          <w:sz w:val="18"/>
          <w:szCs w:val="20"/>
          <w:lang w:val="fr-FR"/>
        </w:rPr>
        <w:t>Drabed</w:t>
      </w:r>
      <w:proofErr w:type="spellEnd"/>
      <w:r w:rsidRPr="00962B66">
        <w:rPr>
          <w:rFonts w:ascii="Cambria" w:eastAsia="Cambria" w:hAnsi="Cambria" w:cs="Cambria"/>
          <w:sz w:val="18"/>
          <w:szCs w:val="20"/>
          <w:lang w:val="fr-FR"/>
        </w:rPr>
        <w:t>, Tanger</w:t>
      </w:r>
    </w:p>
    <w:p w14:paraId="4E5F6AF7"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+212 53932 5134; +212 663 708 819, Fax: +212 53932 5139, E-Mail: nabid@inrh.ma</w:t>
      </w:r>
    </w:p>
    <w:p w14:paraId="3D97609E" w14:textId="77777777" w:rsidR="00B3402F" w:rsidRPr="00962B66" w:rsidRDefault="00B3402F" w:rsidP="00B3402F">
      <w:pPr>
        <w:spacing w:after="0"/>
        <w:jc w:val="left"/>
        <w:rPr>
          <w:rFonts w:ascii="Cambria" w:eastAsia="Cambria" w:hAnsi="Cambria" w:cs="Cambria"/>
          <w:b/>
          <w:sz w:val="18"/>
          <w:szCs w:val="20"/>
          <w:lang w:val="pt-PT"/>
        </w:rPr>
      </w:pPr>
    </w:p>
    <w:p w14:paraId="736273E6"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Bensbai</w:t>
      </w:r>
      <w:r w:rsidRPr="00962B66">
        <w:rPr>
          <w:rFonts w:ascii="Cambria" w:eastAsia="Cambria" w:hAnsi="Cambria" w:cs="Cambria"/>
          <w:sz w:val="18"/>
          <w:szCs w:val="20"/>
          <w:lang w:val="pt-PT"/>
        </w:rPr>
        <w:t>, Jilali</w:t>
      </w:r>
    </w:p>
    <w:p w14:paraId="23052AFA" w14:textId="77777777" w:rsidR="00B3402F" w:rsidRPr="00962B66" w:rsidRDefault="00B3402F" w:rsidP="00B3402F">
      <w:pPr>
        <w:spacing w:after="0"/>
        <w:rPr>
          <w:rFonts w:ascii="Cambria" w:eastAsia="Cambria" w:hAnsi="Cambria" w:cs="Cambria"/>
          <w:sz w:val="20"/>
          <w:szCs w:val="20"/>
          <w:lang w:val="fr-FR"/>
        </w:rPr>
      </w:pPr>
      <w:r w:rsidRPr="00962B66">
        <w:rPr>
          <w:rFonts w:ascii="Cambria" w:eastAsia="Cambria" w:hAnsi="Cambria" w:cs="Cambria"/>
          <w:sz w:val="18"/>
          <w:szCs w:val="20"/>
          <w:lang w:val="fr-FR"/>
        </w:rPr>
        <w:t>Chef de Département des ressources halieutiques à l’Institut National de Recherche Halieutique (INRH) à Casablanca, INRH/Laboratoires Centraux, Ain Diab près du Club équestre OULAD JMEL, Rue Sidi Abderrhman / Ain Diab, 20100 Casablanca</w:t>
      </w:r>
    </w:p>
    <w:p w14:paraId="184E8C5E" w14:textId="77777777" w:rsidR="00B3402F" w:rsidRPr="00962B66" w:rsidRDefault="00B3402F" w:rsidP="00B3402F">
      <w:pPr>
        <w:spacing w:after="0"/>
        <w:rPr>
          <w:rFonts w:ascii="Cambria" w:eastAsia="Cambria" w:hAnsi="Cambria" w:cs="Cambria"/>
          <w:sz w:val="20"/>
          <w:szCs w:val="20"/>
          <w:lang w:val="fr-FR"/>
        </w:rPr>
      </w:pPr>
      <w:proofErr w:type="gramStart"/>
      <w:r w:rsidRPr="00962B66">
        <w:rPr>
          <w:rFonts w:ascii="Cambria" w:eastAsia="Cambria" w:hAnsi="Cambria" w:cs="Cambria"/>
          <w:sz w:val="18"/>
          <w:szCs w:val="20"/>
          <w:lang w:val="fr-FR"/>
        </w:rPr>
        <w:t>Tel:</w:t>
      </w:r>
      <w:proofErr w:type="gramEnd"/>
      <w:r w:rsidRPr="00962B66">
        <w:rPr>
          <w:rFonts w:ascii="Cambria" w:eastAsia="Cambria" w:hAnsi="Cambria" w:cs="Cambria"/>
          <w:sz w:val="18"/>
          <w:szCs w:val="20"/>
          <w:lang w:val="fr-FR"/>
        </w:rPr>
        <w:t xml:space="preserve"> +212 661 59 8386, </w:t>
      </w:r>
      <w:proofErr w:type="gramStart"/>
      <w:r w:rsidRPr="00962B66">
        <w:rPr>
          <w:rFonts w:ascii="Cambria" w:eastAsia="Cambria" w:hAnsi="Cambria" w:cs="Cambria"/>
          <w:sz w:val="18"/>
          <w:szCs w:val="20"/>
          <w:lang w:val="fr-FR"/>
        </w:rPr>
        <w:t>Fax:</w:t>
      </w:r>
      <w:proofErr w:type="gramEnd"/>
      <w:r w:rsidRPr="00962B66">
        <w:rPr>
          <w:rFonts w:ascii="Cambria" w:eastAsia="Cambria" w:hAnsi="Cambria" w:cs="Cambria"/>
          <w:sz w:val="18"/>
          <w:szCs w:val="20"/>
          <w:lang w:val="fr-FR"/>
        </w:rPr>
        <w:t xml:space="preserve"> +212 522 397 388, </w:t>
      </w:r>
      <w:proofErr w:type="gramStart"/>
      <w:r w:rsidRPr="00962B66">
        <w:rPr>
          <w:rFonts w:ascii="Cambria" w:eastAsia="Cambria" w:hAnsi="Cambria" w:cs="Cambria"/>
          <w:sz w:val="18"/>
          <w:szCs w:val="20"/>
          <w:lang w:val="fr-FR"/>
        </w:rPr>
        <w:t>E-Mail:</w:t>
      </w:r>
      <w:proofErr w:type="gramEnd"/>
      <w:r w:rsidRPr="00962B66">
        <w:rPr>
          <w:rFonts w:ascii="Cambria" w:eastAsia="Cambria" w:hAnsi="Cambria" w:cs="Cambria"/>
          <w:sz w:val="18"/>
          <w:szCs w:val="20"/>
          <w:lang w:val="fr-FR"/>
        </w:rPr>
        <w:t xml:space="preserve"> bensbaijilali@gmail.com</w:t>
      </w:r>
    </w:p>
    <w:p w14:paraId="629EB36B" w14:textId="77777777" w:rsidR="000036BA" w:rsidRPr="00962B66" w:rsidRDefault="000036BA" w:rsidP="00B3402F">
      <w:pPr>
        <w:spacing w:after="0"/>
        <w:jc w:val="left"/>
        <w:rPr>
          <w:rFonts w:ascii="Cambria" w:eastAsia="Cambria" w:hAnsi="Cambria" w:cs="Cambria"/>
          <w:b/>
          <w:sz w:val="18"/>
          <w:szCs w:val="20"/>
          <w:lang w:val="fr-FR"/>
        </w:rPr>
      </w:pPr>
    </w:p>
    <w:p w14:paraId="186BB9EF" w14:textId="74184868" w:rsidR="00B3402F" w:rsidRPr="00962B66" w:rsidRDefault="00B3402F" w:rsidP="00B3402F">
      <w:pPr>
        <w:spacing w:after="0"/>
        <w:jc w:val="left"/>
        <w:rPr>
          <w:rFonts w:ascii="Cambria" w:eastAsia="Cambria" w:hAnsi="Cambria" w:cs="Cambria"/>
          <w:sz w:val="20"/>
          <w:szCs w:val="20"/>
          <w:lang w:val="fr-FR"/>
        </w:rPr>
      </w:pPr>
      <w:proofErr w:type="spellStart"/>
      <w:r w:rsidRPr="00962B66">
        <w:rPr>
          <w:rFonts w:ascii="Cambria" w:eastAsia="Cambria" w:hAnsi="Cambria" w:cs="Cambria"/>
          <w:b/>
          <w:sz w:val="18"/>
          <w:szCs w:val="20"/>
          <w:lang w:val="fr-FR"/>
        </w:rPr>
        <w:t>Haoujar</w:t>
      </w:r>
      <w:proofErr w:type="spellEnd"/>
      <w:r w:rsidRPr="00962B66">
        <w:rPr>
          <w:rFonts w:ascii="Cambria" w:eastAsia="Cambria" w:hAnsi="Cambria" w:cs="Cambria"/>
          <w:sz w:val="18"/>
          <w:szCs w:val="20"/>
          <w:lang w:val="fr-FR"/>
        </w:rPr>
        <w:t>, Bouchra</w:t>
      </w:r>
    </w:p>
    <w:p w14:paraId="77C8B9BF" w14:textId="77777777" w:rsidR="00B3402F" w:rsidRPr="00962B66" w:rsidRDefault="00B3402F" w:rsidP="00B3402F">
      <w:pPr>
        <w:spacing w:after="0"/>
        <w:rPr>
          <w:rFonts w:ascii="Cambria" w:eastAsia="Cambria" w:hAnsi="Cambria" w:cs="Cambria"/>
          <w:sz w:val="20"/>
          <w:szCs w:val="20"/>
          <w:lang w:val="fr-FR"/>
        </w:rPr>
      </w:pPr>
      <w:r w:rsidRPr="00962B66">
        <w:rPr>
          <w:rFonts w:ascii="Cambria" w:eastAsia="Cambria" w:hAnsi="Cambria" w:cs="Cambria"/>
          <w:sz w:val="18"/>
          <w:szCs w:val="20"/>
          <w:lang w:val="fr-FR"/>
        </w:rPr>
        <w:t>Cheffe de Service des Espèces Marines Migratrices et des Espaces Protégés, Secrétariat d’Etat chargé de la Pêche Maritime, Nouveau Quartier Administratif, BP 476, 10150 Haut Agdal, Rabat</w:t>
      </w:r>
    </w:p>
    <w:p w14:paraId="6A8ACFDE" w14:textId="77777777" w:rsidR="00B3402F" w:rsidRPr="00962B66" w:rsidRDefault="00B3402F" w:rsidP="00B3402F">
      <w:pPr>
        <w:spacing w:after="0"/>
        <w:rPr>
          <w:rFonts w:ascii="Cambria" w:eastAsia="Cambria" w:hAnsi="Cambria" w:cs="Cambria"/>
          <w:sz w:val="20"/>
          <w:szCs w:val="20"/>
          <w:lang w:val="it-IT"/>
        </w:rPr>
      </w:pPr>
      <w:r w:rsidRPr="00962B66">
        <w:rPr>
          <w:rFonts w:ascii="Cambria" w:eastAsia="Cambria" w:hAnsi="Cambria" w:cs="Cambria"/>
          <w:sz w:val="18"/>
          <w:szCs w:val="20"/>
          <w:lang w:val="it-IT"/>
        </w:rPr>
        <w:t>Tel: +212 253 768 8115, Fax: +212 537 688 089, E-Mail: haoujar@mpm.gov.ma</w:t>
      </w:r>
    </w:p>
    <w:p w14:paraId="6A555EAC" w14:textId="77777777" w:rsidR="00B3402F" w:rsidRPr="00962B66" w:rsidRDefault="00B3402F" w:rsidP="00B3402F">
      <w:pPr>
        <w:spacing w:after="0"/>
        <w:jc w:val="left"/>
        <w:rPr>
          <w:rFonts w:ascii="Cambria" w:eastAsia="Cambria" w:hAnsi="Cambria" w:cs="Cambria"/>
          <w:sz w:val="20"/>
          <w:szCs w:val="20"/>
          <w:lang w:val="it-IT"/>
        </w:rPr>
      </w:pPr>
    </w:p>
    <w:p w14:paraId="681DE352" w14:textId="77777777" w:rsidR="00B3402F" w:rsidRPr="00962B66" w:rsidRDefault="00B3402F" w:rsidP="00B3402F">
      <w:pPr>
        <w:spacing w:after="0"/>
        <w:jc w:val="left"/>
        <w:rPr>
          <w:rFonts w:ascii="Cambria" w:eastAsia="Cambria" w:hAnsi="Cambria" w:cs="Cambria"/>
          <w:sz w:val="20"/>
          <w:szCs w:val="20"/>
          <w:lang w:val="it-IT"/>
        </w:rPr>
      </w:pPr>
      <w:proofErr w:type="spellStart"/>
      <w:r w:rsidRPr="00962B66">
        <w:rPr>
          <w:rFonts w:ascii="Cambria" w:eastAsia="Cambria" w:hAnsi="Cambria" w:cs="Cambria"/>
          <w:b/>
          <w:sz w:val="18"/>
          <w:szCs w:val="20"/>
          <w:lang w:val="it-IT"/>
        </w:rPr>
        <w:t>Hassouni</w:t>
      </w:r>
      <w:proofErr w:type="spellEnd"/>
      <w:r w:rsidRPr="00962B66">
        <w:rPr>
          <w:rFonts w:ascii="Cambria" w:eastAsia="Cambria" w:hAnsi="Cambria" w:cs="Cambria"/>
          <w:sz w:val="18"/>
          <w:szCs w:val="20"/>
          <w:lang w:val="it-IT"/>
        </w:rPr>
        <w:t>, Fatima Zohra</w:t>
      </w:r>
    </w:p>
    <w:p w14:paraId="5DA69DC6" w14:textId="77777777" w:rsidR="00B3402F" w:rsidRPr="00962B66" w:rsidRDefault="00B3402F" w:rsidP="00B3402F">
      <w:pPr>
        <w:spacing w:after="0"/>
        <w:rPr>
          <w:rFonts w:ascii="Cambria" w:eastAsia="Cambria" w:hAnsi="Cambria" w:cs="Cambria"/>
          <w:sz w:val="20"/>
          <w:szCs w:val="20"/>
          <w:lang w:val="fr-FR"/>
        </w:rPr>
      </w:pPr>
      <w:r w:rsidRPr="00962B66">
        <w:rPr>
          <w:rFonts w:ascii="Cambria" w:eastAsia="Cambria" w:hAnsi="Cambria" w:cs="Cambria"/>
          <w:sz w:val="18"/>
          <w:szCs w:val="20"/>
          <w:lang w:val="fr-FR"/>
        </w:rPr>
        <w:t xml:space="preserve">Cheffe de la Division de Durabilité et d'Aménagement des Ressources Halieutiques, Secrétariat d’Etat chargé de la Pêche Maritime, Nouveau Quartier Administratif, </w:t>
      </w:r>
      <w:proofErr w:type="gramStart"/>
      <w:r w:rsidRPr="00962B66">
        <w:rPr>
          <w:rFonts w:ascii="Cambria" w:eastAsia="Cambria" w:hAnsi="Cambria" w:cs="Cambria"/>
          <w:sz w:val="18"/>
          <w:szCs w:val="20"/>
          <w:lang w:val="fr-FR"/>
        </w:rPr>
        <w:t>B.P.:</w:t>
      </w:r>
      <w:proofErr w:type="gramEnd"/>
      <w:r w:rsidRPr="00962B66">
        <w:rPr>
          <w:rFonts w:ascii="Cambria" w:eastAsia="Cambria" w:hAnsi="Cambria" w:cs="Cambria"/>
          <w:sz w:val="18"/>
          <w:szCs w:val="20"/>
          <w:lang w:val="fr-FR"/>
        </w:rPr>
        <w:t xml:space="preserve"> 476, 10150 Haut Agdal Rabat</w:t>
      </w:r>
    </w:p>
    <w:p w14:paraId="5BFF9EBA" w14:textId="77777777" w:rsidR="00B3402F" w:rsidRPr="00962B66" w:rsidRDefault="00B3402F" w:rsidP="00B3402F">
      <w:pPr>
        <w:spacing w:after="0"/>
        <w:rPr>
          <w:rFonts w:ascii="Cambria" w:eastAsia="Cambria" w:hAnsi="Cambria" w:cs="Cambria"/>
          <w:sz w:val="20"/>
          <w:szCs w:val="20"/>
          <w:lang w:val="fr-FR"/>
        </w:rPr>
      </w:pPr>
      <w:proofErr w:type="gramStart"/>
      <w:r w:rsidRPr="00962B66">
        <w:rPr>
          <w:rFonts w:ascii="Cambria" w:eastAsia="Cambria" w:hAnsi="Cambria" w:cs="Cambria"/>
          <w:sz w:val="18"/>
          <w:szCs w:val="20"/>
          <w:lang w:val="fr-FR"/>
        </w:rPr>
        <w:t>Tel:</w:t>
      </w:r>
      <w:proofErr w:type="gramEnd"/>
      <w:r w:rsidRPr="00962B66">
        <w:rPr>
          <w:rFonts w:ascii="Cambria" w:eastAsia="Cambria" w:hAnsi="Cambria" w:cs="Cambria"/>
          <w:sz w:val="18"/>
          <w:szCs w:val="20"/>
          <w:lang w:val="fr-FR"/>
        </w:rPr>
        <w:t xml:space="preserve"> +212 537 688 122/21, </w:t>
      </w:r>
      <w:proofErr w:type="gramStart"/>
      <w:r w:rsidRPr="00962B66">
        <w:rPr>
          <w:rFonts w:ascii="Cambria" w:eastAsia="Cambria" w:hAnsi="Cambria" w:cs="Cambria"/>
          <w:sz w:val="18"/>
          <w:szCs w:val="20"/>
          <w:lang w:val="fr-FR"/>
        </w:rPr>
        <w:t>Fax:</w:t>
      </w:r>
      <w:proofErr w:type="gramEnd"/>
      <w:r w:rsidRPr="00962B66">
        <w:rPr>
          <w:rFonts w:ascii="Cambria" w:eastAsia="Cambria" w:hAnsi="Cambria" w:cs="Cambria"/>
          <w:sz w:val="18"/>
          <w:szCs w:val="20"/>
          <w:lang w:val="fr-FR"/>
        </w:rPr>
        <w:t xml:space="preserve"> +212 537 688 089, </w:t>
      </w:r>
      <w:proofErr w:type="gramStart"/>
      <w:r w:rsidRPr="00962B66">
        <w:rPr>
          <w:rFonts w:ascii="Cambria" w:eastAsia="Cambria" w:hAnsi="Cambria" w:cs="Cambria"/>
          <w:sz w:val="18"/>
          <w:szCs w:val="20"/>
          <w:lang w:val="fr-FR"/>
        </w:rPr>
        <w:t>E-Mail:</w:t>
      </w:r>
      <w:proofErr w:type="gramEnd"/>
      <w:r w:rsidRPr="00962B66">
        <w:rPr>
          <w:rFonts w:ascii="Cambria" w:eastAsia="Cambria" w:hAnsi="Cambria" w:cs="Cambria"/>
          <w:sz w:val="18"/>
          <w:szCs w:val="20"/>
          <w:lang w:val="fr-FR"/>
        </w:rPr>
        <w:t xml:space="preserve"> hassouni@mpm.gov.ma</w:t>
      </w:r>
    </w:p>
    <w:p w14:paraId="787931B0" w14:textId="77777777" w:rsidR="00B3402F" w:rsidRPr="00962B66" w:rsidRDefault="00B3402F" w:rsidP="00B3402F">
      <w:pPr>
        <w:spacing w:after="0"/>
        <w:jc w:val="left"/>
        <w:rPr>
          <w:rFonts w:ascii="Cambria" w:eastAsia="Cambria" w:hAnsi="Cambria" w:cs="Cambria"/>
          <w:sz w:val="20"/>
          <w:szCs w:val="20"/>
          <w:lang w:val="fr-FR"/>
        </w:rPr>
      </w:pPr>
    </w:p>
    <w:p w14:paraId="5C743142" w14:textId="77777777" w:rsidR="00B3402F" w:rsidRPr="00962B66" w:rsidRDefault="00B3402F" w:rsidP="00B3402F">
      <w:pPr>
        <w:spacing w:after="0"/>
        <w:jc w:val="left"/>
        <w:rPr>
          <w:rFonts w:ascii="Cambria" w:eastAsia="Cambria" w:hAnsi="Cambria" w:cs="Cambria"/>
          <w:sz w:val="20"/>
          <w:szCs w:val="20"/>
          <w:lang w:val="fr-FR"/>
        </w:rPr>
      </w:pPr>
      <w:r w:rsidRPr="00962B66">
        <w:rPr>
          <w:rFonts w:ascii="Cambria" w:eastAsia="Cambria" w:hAnsi="Cambria" w:cs="Cambria"/>
          <w:b/>
          <w:sz w:val="18"/>
          <w:szCs w:val="20"/>
          <w:lang w:val="fr-FR"/>
        </w:rPr>
        <w:t>Najih</w:t>
      </w:r>
      <w:r w:rsidRPr="00962B66">
        <w:rPr>
          <w:rFonts w:ascii="Cambria" w:eastAsia="Cambria" w:hAnsi="Cambria" w:cs="Cambria"/>
          <w:sz w:val="18"/>
          <w:szCs w:val="20"/>
          <w:lang w:val="fr-FR"/>
        </w:rPr>
        <w:t>, Mohammed</w:t>
      </w:r>
    </w:p>
    <w:p w14:paraId="7092A8C9" w14:textId="77777777" w:rsidR="00B3402F" w:rsidRPr="00962B66" w:rsidRDefault="00B3402F" w:rsidP="00B3402F">
      <w:pPr>
        <w:spacing w:after="0"/>
        <w:rPr>
          <w:rFonts w:ascii="Cambria" w:eastAsia="Cambria" w:hAnsi="Cambria" w:cs="Cambria"/>
          <w:sz w:val="20"/>
          <w:szCs w:val="20"/>
          <w:lang w:val="fr-FR"/>
        </w:rPr>
      </w:pPr>
      <w:r w:rsidRPr="00962B66">
        <w:rPr>
          <w:rFonts w:ascii="Cambria" w:eastAsia="Cambria" w:hAnsi="Cambria" w:cs="Cambria"/>
          <w:sz w:val="18"/>
          <w:szCs w:val="20"/>
          <w:lang w:val="fr-FR"/>
        </w:rPr>
        <w:t>Directeur Général de l'Institut National de Recherche Halieutique, INRH, Ain Diab près du Club équestre OULAD JMEL, Rue Sidi Abderrhman / Ain Diab, Casablanca</w:t>
      </w:r>
    </w:p>
    <w:p w14:paraId="456211DE"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+212 662 138 365, E-Mail: najih@inrh.ma</w:t>
      </w:r>
    </w:p>
    <w:p w14:paraId="63034A87" w14:textId="77777777" w:rsidR="00B3402F" w:rsidRPr="00962B66" w:rsidRDefault="00B3402F" w:rsidP="00B3402F">
      <w:pPr>
        <w:spacing w:after="0"/>
        <w:jc w:val="left"/>
        <w:rPr>
          <w:rFonts w:ascii="Cambria" w:eastAsia="Cambria" w:hAnsi="Cambria" w:cs="Cambria"/>
          <w:sz w:val="20"/>
          <w:szCs w:val="20"/>
          <w:lang w:val="es-ES"/>
        </w:rPr>
      </w:pPr>
      <w:r w:rsidRPr="00962B66">
        <w:rPr>
          <w:rFonts w:ascii="Cambria" w:eastAsia="Cambria" w:hAnsi="Cambria" w:cs="Cambria"/>
          <w:b/>
          <w:sz w:val="20"/>
          <w:szCs w:val="20"/>
          <w:lang w:val="es-ES"/>
        </w:rPr>
        <w:lastRenderedPageBreak/>
        <w:t>NICARAGUA</w:t>
      </w:r>
    </w:p>
    <w:p w14:paraId="104F11B6" w14:textId="77777777" w:rsidR="00B3402F" w:rsidRPr="00962B66" w:rsidRDefault="00B3402F" w:rsidP="00B3402F">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Guevara Quintana</w:t>
      </w:r>
      <w:r w:rsidRPr="00962B66">
        <w:rPr>
          <w:rFonts w:ascii="Cambria" w:eastAsia="Cambria" w:hAnsi="Cambria" w:cs="Cambria"/>
          <w:sz w:val="18"/>
          <w:szCs w:val="20"/>
          <w:lang w:val="es-ES"/>
        </w:rPr>
        <w:t>, Julio César</w:t>
      </w:r>
    </w:p>
    <w:p w14:paraId="44671F7A" w14:textId="061324C3" w:rsidR="00B3402F" w:rsidRPr="00962B66" w:rsidRDefault="00B3402F" w:rsidP="00B3402F">
      <w:pPr>
        <w:spacing w:after="0"/>
        <w:rPr>
          <w:rFonts w:ascii="Cambria" w:eastAsia="Cambria" w:hAnsi="Cambria" w:cs="Cambria"/>
          <w:sz w:val="20"/>
          <w:szCs w:val="20"/>
          <w:lang w:val="es-ES"/>
        </w:rPr>
      </w:pPr>
      <w:r w:rsidRPr="00962B66">
        <w:rPr>
          <w:rFonts w:ascii="Cambria" w:eastAsia="Cambria" w:hAnsi="Cambria" w:cs="Cambria"/>
          <w:sz w:val="18"/>
          <w:szCs w:val="20"/>
          <w:lang w:val="es-ES"/>
        </w:rPr>
        <w:t xml:space="preserve">Comisionado CIAT - Biólogo, Instituto Nicaragüense de la Pesca y Acuicultura (INPESCA), El Carrizal de Nuevo Emperador, Esquina de Calle C y Calle 7, </w:t>
      </w:r>
      <w:proofErr w:type="spellStart"/>
      <w:r w:rsidRPr="00962B66">
        <w:rPr>
          <w:rFonts w:ascii="Cambria" w:eastAsia="Cambria" w:hAnsi="Cambria" w:cs="Cambria"/>
          <w:sz w:val="18"/>
          <w:szCs w:val="20"/>
          <w:lang w:val="es-ES"/>
        </w:rPr>
        <w:t>Arraijan</w:t>
      </w:r>
      <w:proofErr w:type="spellEnd"/>
      <w:r w:rsidRPr="00962B66">
        <w:rPr>
          <w:rFonts w:ascii="Cambria" w:eastAsia="Cambria" w:hAnsi="Cambria" w:cs="Cambria"/>
          <w:sz w:val="18"/>
          <w:szCs w:val="20"/>
          <w:lang w:val="es-ES"/>
        </w:rPr>
        <w:t xml:space="preserve">, 14174 </w:t>
      </w:r>
      <w:proofErr w:type="spellStart"/>
      <w:r w:rsidRPr="00962B66">
        <w:rPr>
          <w:rFonts w:ascii="Cambria" w:eastAsia="Cambria" w:hAnsi="Cambria" w:cs="Cambria"/>
          <w:sz w:val="18"/>
          <w:szCs w:val="20"/>
          <w:lang w:val="es-ES"/>
        </w:rPr>
        <w:t>Arraijan</w:t>
      </w:r>
      <w:proofErr w:type="spellEnd"/>
      <w:r w:rsidRPr="00962B66">
        <w:rPr>
          <w:rFonts w:ascii="Cambria" w:eastAsia="Cambria" w:hAnsi="Cambria" w:cs="Cambria"/>
          <w:sz w:val="18"/>
          <w:szCs w:val="20"/>
          <w:lang w:val="es-ES"/>
        </w:rPr>
        <w:t xml:space="preserve">, </w:t>
      </w:r>
      <w:proofErr w:type="spellStart"/>
      <w:r w:rsidR="00227E76" w:rsidRPr="00962B66">
        <w:rPr>
          <w:rFonts w:ascii="Cambria" w:eastAsia="Cambria" w:hAnsi="Cambria" w:cs="Cambria"/>
          <w:sz w:val="18"/>
          <w:szCs w:val="20"/>
          <w:lang w:val="es-ES"/>
        </w:rPr>
        <w:t>Panama</w:t>
      </w:r>
      <w:proofErr w:type="spellEnd"/>
    </w:p>
    <w:p w14:paraId="432F532D"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+505 699 75100, E-Mail: juliocgq@hotmail.com; jguevara@inpesca.gob.ni</w:t>
      </w:r>
    </w:p>
    <w:p w14:paraId="185FAFF0" w14:textId="77777777" w:rsidR="00C10BD3" w:rsidRPr="00962B66" w:rsidRDefault="00C10BD3" w:rsidP="00B3402F">
      <w:pPr>
        <w:spacing w:after="0"/>
        <w:jc w:val="left"/>
        <w:rPr>
          <w:rFonts w:ascii="Cambria" w:eastAsia="Cambria" w:hAnsi="Cambria" w:cs="Cambria"/>
          <w:b/>
          <w:sz w:val="20"/>
          <w:szCs w:val="20"/>
          <w:lang w:val="pt-PT"/>
        </w:rPr>
      </w:pPr>
    </w:p>
    <w:p w14:paraId="784DF94E" w14:textId="414F4039"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20"/>
          <w:szCs w:val="20"/>
        </w:rPr>
        <w:t>NORWAY</w:t>
      </w:r>
    </w:p>
    <w:p w14:paraId="62620CBC"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Sørdahl</w:t>
      </w:r>
      <w:r w:rsidRPr="00962B66">
        <w:rPr>
          <w:rFonts w:ascii="Cambria" w:eastAsia="Cambria" w:hAnsi="Cambria" w:cs="Cambria"/>
          <w:sz w:val="18"/>
          <w:szCs w:val="20"/>
        </w:rPr>
        <w:t xml:space="preserve">, Elisabeth * </w:t>
      </w:r>
      <w:r w:rsidRPr="00962B66">
        <w:rPr>
          <w:rFonts w:ascii="Cambria" w:eastAsia="Cambria" w:hAnsi="Cambria" w:cs="Cambria"/>
          <w:sz w:val="18"/>
          <w:szCs w:val="20"/>
          <w:vertAlign w:val="superscript"/>
        </w:rPr>
        <w:t>1</w:t>
      </w:r>
    </w:p>
    <w:p w14:paraId="668F7B9C"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Senior Adviser, Ministry of Trade, Industry and Fisheries, Department for Fisheries, 0032 Oslo</w:t>
      </w:r>
    </w:p>
    <w:p w14:paraId="2985FE6B" w14:textId="77777777" w:rsidR="00B3402F" w:rsidRPr="00962B66" w:rsidRDefault="00B3402F" w:rsidP="00B3402F">
      <w:pPr>
        <w:spacing w:after="0"/>
        <w:jc w:val="left"/>
        <w:rPr>
          <w:rFonts w:ascii="Cambria" w:eastAsia="Cambria" w:hAnsi="Cambria" w:cs="Cambria"/>
          <w:sz w:val="20"/>
          <w:szCs w:val="20"/>
        </w:rPr>
      </w:pPr>
    </w:p>
    <w:p w14:paraId="147E142F"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Mjorlund</w:t>
      </w:r>
      <w:r w:rsidRPr="00962B66">
        <w:rPr>
          <w:rFonts w:ascii="Cambria" w:eastAsia="Cambria" w:hAnsi="Cambria" w:cs="Cambria"/>
          <w:sz w:val="18"/>
          <w:szCs w:val="20"/>
        </w:rPr>
        <w:t xml:space="preserve">, Rune </w:t>
      </w:r>
      <w:r w:rsidRPr="00962B66">
        <w:rPr>
          <w:rFonts w:ascii="Cambria" w:eastAsia="Cambria" w:hAnsi="Cambria" w:cs="Cambria"/>
          <w:sz w:val="18"/>
          <w:szCs w:val="20"/>
          <w:vertAlign w:val="superscript"/>
        </w:rPr>
        <w:t>1</w:t>
      </w:r>
    </w:p>
    <w:p w14:paraId="43D90339"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Senior Adviser, Directorate of Fisheries, Department of Coastal Management, Environment and Statistics, 5804 Bergen</w:t>
      </w:r>
    </w:p>
    <w:p w14:paraId="775D8BBA" w14:textId="77777777" w:rsidR="00B3402F" w:rsidRPr="00962B66" w:rsidRDefault="00B3402F" w:rsidP="00B3402F">
      <w:pPr>
        <w:spacing w:after="0"/>
        <w:jc w:val="left"/>
        <w:rPr>
          <w:rFonts w:ascii="Cambria" w:eastAsia="Cambria" w:hAnsi="Cambria" w:cs="Cambria"/>
          <w:sz w:val="20"/>
          <w:szCs w:val="20"/>
        </w:rPr>
      </w:pPr>
    </w:p>
    <w:p w14:paraId="5AC65F98"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Munch-Ellingsen</w:t>
      </w:r>
      <w:r w:rsidRPr="00962B66">
        <w:rPr>
          <w:rFonts w:ascii="Cambria" w:eastAsia="Cambria" w:hAnsi="Cambria" w:cs="Cambria"/>
          <w:sz w:val="18"/>
          <w:szCs w:val="20"/>
        </w:rPr>
        <w:t>, Sofie</w:t>
      </w:r>
    </w:p>
    <w:p w14:paraId="074E4255"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Higher Executive Officer, Ministry of Trade, Industry and Fisheries, Department for Fisheries, Kongens gate 8, 0153, (P.O. Box 8090 Dep), 0032 Oslo</w:t>
      </w:r>
    </w:p>
    <w:p w14:paraId="605370DF"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+47 950 05084, E-Mail: sofie.munch-ellingsen@nfd.dep.no</w:t>
      </w:r>
    </w:p>
    <w:p w14:paraId="7C1E0B7A" w14:textId="77777777" w:rsidR="00B3402F" w:rsidRPr="00962B66" w:rsidRDefault="00B3402F" w:rsidP="00B3402F">
      <w:pPr>
        <w:spacing w:after="0"/>
        <w:jc w:val="left"/>
        <w:rPr>
          <w:rFonts w:ascii="Cambria" w:eastAsia="Cambria" w:hAnsi="Cambria" w:cs="Cambria"/>
          <w:sz w:val="20"/>
          <w:szCs w:val="20"/>
          <w:lang w:val="pt-PT"/>
        </w:rPr>
      </w:pPr>
    </w:p>
    <w:p w14:paraId="27AB39D0"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Nottestad</w:t>
      </w:r>
      <w:r w:rsidRPr="00962B66">
        <w:rPr>
          <w:rFonts w:ascii="Cambria" w:eastAsia="Cambria" w:hAnsi="Cambria" w:cs="Cambria"/>
          <w:sz w:val="18"/>
          <w:szCs w:val="20"/>
        </w:rPr>
        <w:t>, Leif</w:t>
      </w:r>
    </w:p>
    <w:p w14:paraId="6ED5A904"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 xml:space="preserve">Principal Scientist (PhD), Institute of Marine Research, Research Group on Pelagic Fish, </w:t>
      </w:r>
      <w:proofErr w:type="spellStart"/>
      <w:r w:rsidRPr="00962B66">
        <w:rPr>
          <w:rFonts w:ascii="Cambria" w:eastAsia="Cambria" w:hAnsi="Cambria" w:cs="Cambria"/>
          <w:sz w:val="18"/>
          <w:szCs w:val="20"/>
        </w:rPr>
        <w:t>Nordnesgaten</w:t>
      </w:r>
      <w:proofErr w:type="spellEnd"/>
      <w:r w:rsidRPr="00962B66">
        <w:rPr>
          <w:rFonts w:ascii="Cambria" w:eastAsia="Cambria" w:hAnsi="Cambria" w:cs="Cambria"/>
          <w:sz w:val="18"/>
          <w:szCs w:val="20"/>
        </w:rPr>
        <w:t xml:space="preserve"> 50, 5005 Bergen (P.O. Box 1870 Nordnes), 5817 Bergen, </w:t>
      </w:r>
      <w:proofErr w:type="gramStart"/>
      <w:r w:rsidRPr="00962B66">
        <w:rPr>
          <w:rFonts w:ascii="Cambria" w:eastAsia="Cambria" w:hAnsi="Cambria" w:cs="Cambria"/>
          <w:sz w:val="18"/>
          <w:szCs w:val="20"/>
        </w:rPr>
        <w:t>Hordaland county</w:t>
      </w:r>
      <w:proofErr w:type="gramEnd"/>
    </w:p>
    <w:p w14:paraId="15C1F119" w14:textId="77777777" w:rsidR="00B3402F" w:rsidRPr="00962B66" w:rsidRDefault="00B3402F" w:rsidP="00B3402F">
      <w:pPr>
        <w:spacing w:after="0"/>
        <w:rPr>
          <w:rFonts w:ascii="Cambria" w:eastAsia="Cambria" w:hAnsi="Cambria" w:cs="Cambria"/>
          <w:sz w:val="20"/>
          <w:szCs w:val="20"/>
          <w:lang w:val="es-ES"/>
        </w:rPr>
      </w:pPr>
      <w:r w:rsidRPr="00962B66">
        <w:rPr>
          <w:rFonts w:ascii="Cambria" w:eastAsia="Cambria" w:hAnsi="Cambria" w:cs="Cambria"/>
          <w:sz w:val="18"/>
          <w:szCs w:val="20"/>
          <w:lang w:val="es-ES"/>
        </w:rPr>
        <w:t>Tel: +47 5 99 22 70 25, Fax: +47 55 23 86 87, E-Mail: leif.nottestad@hi.no</w:t>
      </w:r>
    </w:p>
    <w:p w14:paraId="4C4AFC43" w14:textId="77777777" w:rsidR="00B3402F" w:rsidRPr="00962B66" w:rsidRDefault="00B3402F" w:rsidP="00B3402F">
      <w:pPr>
        <w:spacing w:after="0"/>
        <w:jc w:val="left"/>
        <w:rPr>
          <w:rFonts w:ascii="Cambria" w:eastAsia="Cambria" w:hAnsi="Cambria" w:cs="Cambria"/>
          <w:sz w:val="20"/>
          <w:szCs w:val="20"/>
          <w:lang w:val="es-ES"/>
        </w:rPr>
      </w:pPr>
    </w:p>
    <w:p w14:paraId="73BC684F" w14:textId="38922AD3" w:rsidR="00B3402F" w:rsidRPr="00962B66" w:rsidRDefault="00B3402F" w:rsidP="00B3402F">
      <w:pPr>
        <w:spacing w:after="0"/>
        <w:jc w:val="left"/>
        <w:rPr>
          <w:rFonts w:ascii="Cambria" w:eastAsia="Cambria" w:hAnsi="Cambria" w:cs="Cambria"/>
          <w:sz w:val="20"/>
          <w:szCs w:val="20"/>
          <w:lang w:val="es-ES"/>
        </w:rPr>
      </w:pPr>
      <w:r w:rsidRPr="00962B66">
        <w:rPr>
          <w:rFonts w:ascii="Cambria" w:eastAsia="Cambria" w:hAnsi="Cambria" w:cs="Cambria"/>
          <w:b/>
          <w:sz w:val="20"/>
          <w:szCs w:val="20"/>
          <w:lang w:val="es-ES"/>
        </w:rPr>
        <w:t>PANAMA</w:t>
      </w:r>
    </w:p>
    <w:p w14:paraId="1DFA93F7" w14:textId="77777777" w:rsidR="00B3402F" w:rsidRPr="00962B66" w:rsidRDefault="00B3402F" w:rsidP="00B3402F">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Vergara</w:t>
      </w:r>
      <w:r w:rsidRPr="00962B66">
        <w:rPr>
          <w:rFonts w:ascii="Cambria" w:eastAsia="Cambria" w:hAnsi="Cambria" w:cs="Cambria"/>
          <w:sz w:val="18"/>
          <w:szCs w:val="20"/>
          <w:lang w:val="es-ES"/>
        </w:rPr>
        <w:t>, Yarkelia</w:t>
      </w:r>
    </w:p>
    <w:p w14:paraId="310B288C" w14:textId="77777777" w:rsidR="00B3402F" w:rsidRPr="00962B66" w:rsidRDefault="00B3402F" w:rsidP="00B3402F">
      <w:pPr>
        <w:spacing w:after="0"/>
        <w:rPr>
          <w:rFonts w:ascii="Cambria" w:eastAsia="Cambria" w:hAnsi="Cambria" w:cs="Cambria"/>
          <w:sz w:val="20"/>
          <w:szCs w:val="20"/>
          <w:lang w:val="es-ES"/>
        </w:rPr>
      </w:pPr>
      <w:r w:rsidRPr="00962B66">
        <w:rPr>
          <w:rFonts w:ascii="Cambria" w:eastAsia="Cambria" w:hAnsi="Cambria" w:cs="Cambria"/>
          <w:sz w:val="18"/>
          <w:szCs w:val="20"/>
          <w:lang w:val="es-ES"/>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141F5715"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+507 511 6008 (ext. 359), E-Mail: yvergara@arap.gob.pa; hsfs@arap.gob.pa</w:t>
      </w:r>
    </w:p>
    <w:p w14:paraId="115C7A67" w14:textId="77777777" w:rsidR="00B3402F" w:rsidRPr="00962B66" w:rsidRDefault="00B3402F" w:rsidP="00B3402F">
      <w:pPr>
        <w:spacing w:after="0"/>
        <w:jc w:val="left"/>
        <w:rPr>
          <w:rFonts w:ascii="Cambria" w:eastAsia="Cambria" w:hAnsi="Cambria" w:cs="Cambria"/>
          <w:b/>
          <w:sz w:val="18"/>
          <w:szCs w:val="20"/>
          <w:lang w:val="pt-PT"/>
        </w:rPr>
      </w:pPr>
    </w:p>
    <w:p w14:paraId="23D0769E"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Herrera Armas</w:t>
      </w:r>
      <w:r w:rsidRPr="00962B66">
        <w:rPr>
          <w:rFonts w:ascii="Cambria" w:eastAsia="Cambria" w:hAnsi="Cambria" w:cs="Cambria"/>
          <w:sz w:val="18"/>
          <w:szCs w:val="20"/>
          <w:lang w:val="pt-PT"/>
        </w:rPr>
        <w:t>, Miguel Ángel</w:t>
      </w:r>
    </w:p>
    <w:p w14:paraId="0F6363E4" w14:textId="103F70BB"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 xml:space="preserve">Deputy Manager (Science), OPAGAC, C/ Ayala 54, 2º A, 28001 Madrid, </w:t>
      </w:r>
      <w:r w:rsidR="000A643C" w:rsidRPr="00962B66">
        <w:rPr>
          <w:rFonts w:ascii="Cambria" w:eastAsia="Cambria" w:hAnsi="Cambria" w:cs="Cambria"/>
          <w:sz w:val="18"/>
          <w:szCs w:val="20"/>
        </w:rPr>
        <w:t>Spain</w:t>
      </w:r>
    </w:p>
    <w:p w14:paraId="72FBE928" w14:textId="77777777" w:rsidR="00B3402F" w:rsidRPr="000530A8" w:rsidRDefault="00B3402F" w:rsidP="00B3402F">
      <w:pPr>
        <w:spacing w:after="0"/>
        <w:rPr>
          <w:rFonts w:ascii="Cambria" w:eastAsia="Cambria" w:hAnsi="Cambria" w:cs="Cambria"/>
          <w:sz w:val="20"/>
          <w:szCs w:val="20"/>
          <w:lang w:val="es-ES"/>
        </w:rPr>
      </w:pPr>
      <w:r w:rsidRPr="000530A8">
        <w:rPr>
          <w:rFonts w:ascii="Cambria" w:eastAsia="Cambria" w:hAnsi="Cambria" w:cs="Cambria"/>
          <w:sz w:val="18"/>
          <w:szCs w:val="20"/>
          <w:lang w:val="es-ES"/>
        </w:rPr>
        <w:t>Tel: +34 91 431 48 57; +34 664 234 886, Fax: +34 91 576 12 22, E-Mail: miguel.herrera@opagac.org</w:t>
      </w:r>
    </w:p>
    <w:p w14:paraId="452CA0BD" w14:textId="77777777" w:rsidR="00B3402F" w:rsidRPr="000530A8" w:rsidRDefault="00B3402F" w:rsidP="00B3402F">
      <w:pPr>
        <w:spacing w:after="0"/>
        <w:jc w:val="left"/>
        <w:rPr>
          <w:rFonts w:ascii="Cambria" w:eastAsia="Cambria" w:hAnsi="Cambria" w:cs="Cambria"/>
          <w:sz w:val="20"/>
          <w:szCs w:val="20"/>
          <w:lang w:val="es-ES"/>
        </w:rPr>
      </w:pPr>
    </w:p>
    <w:p w14:paraId="5C1F3A37" w14:textId="77777777" w:rsidR="00B3402F" w:rsidRPr="000530A8" w:rsidRDefault="00B3402F" w:rsidP="00B3402F">
      <w:pPr>
        <w:spacing w:after="0"/>
        <w:jc w:val="left"/>
        <w:rPr>
          <w:rFonts w:ascii="Cambria" w:eastAsia="Cambria" w:hAnsi="Cambria" w:cs="Cambria"/>
          <w:sz w:val="20"/>
          <w:szCs w:val="20"/>
          <w:lang w:val="es-ES"/>
        </w:rPr>
      </w:pPr>
      <w:r w:rsidRPr="000530A8">
        <w:rPr>
          <w:rFonts w:ascii="Cambria" w:eastAsia="Cambria" w:hAnsi="Cambria" w:cs="Cambria"/>
          <w:b/>
          <w:sz w:val="18"/>
          <w:szCs w:val="20"/>
          <w:lang w:val="es-ES"/>
        </w:rPr>
        <w:t>Pino</w:t>
      </w:r>
      <w:r w:rsidRPr="000530A8">
        <w:rPr>
          <w:rFonts w:ascii="Cambria" w:eastAsia="Cambria" w:hAnsi="Cambria" w:cs="Cambria"/>
          <w:sz w:val="18"/>
          <w:szCs w:val="20"/>
          <w:lang w:val="es-ES"/>
        </w:rPr>
        <w:t xml:space="preserve">, </w:t>
      </w:r>
      <w:proofErr w:type="spellStart"/>
      <w:r w:rsidRPr="000530A8">
        <w:rPr>
          <w:rFonts w:ascii="Cambria" w:eastAsia="Cambria" w:hAnsi="Cambria" w:cs="Cambria"/>
          <w:sz w:val="18"/>
          <w:szCs w:val="20"/>
          <w:lang w:val="es-ES"/>
        </w:rPr>
        <w:t>Yesuri</w:t>
      </w:r>
      <w:proofErr w:type="spellEnd"/>
    </w:p>
    <w:p w14:paraId="35093BBA" w14:textId="77777777" w:rsidR="00B3402F" w:rsidRPr="00962B66" w:rsidRDefault="00B3402F" w:rsidP="00B3402F">
      <w:pPr>
        <w:spacing w:after="0"/>
        <w:rPr>
          <w:rFonts w:ascii="Cambria" w:eastAsia="Cambria" w:hAnsi="Cambria" w:cs="Cambria"/>
          <w:sz w:val="20"/>
          <w:szCs w:val="20"/>
          <w:lang w:val="es-ES"/>
        </w:rPr>
      </w:pPr>
      <w:r w:rsidRPr="00962B66">
        <w:rPr>
          <w:rFonts w:ascii="Cambria" w:eastAsia="Cambria" w:hAnsi="Cambria" w:cs="Cambria"/>
          <w:sz w:val="18"/>
          <w:szCs w:val="20"/>
          <w:lang w:val="es-ES"/>
        </w:rPr>
        <w:t>Jefa encargada del Departamento de Evaluación de Recursos Acuáticos, Ministerio de Desarrollo Agropecuario, Autoridad de los Recursos Acuáticos de Panamá, Evaluación de los Recursos Acuáticos, Edificio Riviera, Ave. Justo Arosemena, Calle 45 Bella Vista, 05850, R</w:t>
      </w:r>
    </w:p>
    <w:p w14:paraId="3E45300D"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+507 511 6036, E-Mail: yesuri.pino@arap.gob.pa</w:t>
      </w:r>
    </w:p>
    <w:p w14:paraId="7F51489F" w14:textId="77777777" w:rsidR="00B3402F" w:rsidRPr="00962B66" w:rsidRDefault="00B3402F" w:rsidP="00B3402F">
      <w:pPr>
        <w:spacing w:after="0"/>
        <w:jc w:val="left"/>
        <w:rPr>
          <w:rFonts w:ascii="Cambria" w:eastAsia="Cambria" w:hAnsi="Cambria" w:cs="Cambria"/>
          <w:sz w:val="20"/>
          <w:szCs w:val="20"/>
          <w:lang w:val="pt-PT"/>
        </w:rPr>
      </w:pPr>
    </w:p>
    <w:p w14:paraId="6C5BFD29" w14:textId="5A81A4C3" w:rsidR="00B3402F" w:rsidRPr="000530A8" w:rsidRDefault="00B3402F" w:rsidP="00B3402F">
      <w:pPr>
        <w:spacing w:after="0"/>
        <w:jc w:val="left"/>
        <w:rPr>
          <w:rFonts w:ascii="Cambria" w:eastAsia="Cambria" w:hAnsi="Cambria" w:cs="Cambria"/>
          <w:sz w:val="20"/>
          <w:szCs w:val="20"/>
          <w:lang w:val="es-ES"/>
        </w:rPr>
      </w:pPr>
      <w:r w:rsidRPr="000530A8">
        <w:rPr>
          <w:rFonts w:ascii="Cambria" w:eastAsia="Cambria" w:hAnsi="Cambria" w:cs="Cambria"/>
          <w:b/>
          <w:sz w:val="20"/>
          <w:szCs w:val="20"/>
          <w:lang w:val="es-ES"/>
        </w:rPr>
        <w:t>SENEGAL</w:t>
      </w:r>
    </w:p>
    <w:p w14:paraId="200C0269" w14:textId="77777777" w:rsidR="00B3402F" w:rsidRPr="000530A8" w:rsidRDefault="00B3402F" w:rsidP="00B3402F">
      <w:pPr>
        <w:spacing w:after="0"/>
        <w:jc w:val="left"/>
        <w:rPr>
          <w:rFonts w:ascii="Cambria" w:eastAsia="Cambria" w:hAnsi="Cambria" w:cs="Cambria"/>
          <w:sz w:val="20"/>
          <w:szCs w:val="20"/>
          <w:lang w:val="es-ES"/>
        </w:rPr>
      </w:pPr>
      <w:proofErr w:type="spellStart"/>
      <w:r w:rsidRPr="000530A8">
        <w:rPr>
          <w:rFonts w:ascii="Cambria" w:eastAsia="Cambria" w:hAnsi="Cambria" w:cs="Cambria"/>
          <w:b/>
          <w:sz w:val="18"/>
          <w:szCs w:val="20"/>
          <w:lang w:val="es-ES"/>
        </w:rPr>
        <w:t>Sèye</w:t>
      </w:r>
      <w:proofErr w:type="spellEnd"/>
      <w:r w:rsidRPr="000530A8">
        <w:rPr>
          <w:rFonts w:ascii="Cambria" w:eastAsia="Cambria" w:hAnsi="Cambria" w:cs="Cambria"/>
          <w:sz w:val="18"/>
          <w:szCs w:val="20"/>
          <w:lang w:val="es-ES"/>
        </w:rPr>
        <w:t>, Mamadou</w:t>
      </w:r>
    </w:p>
    <w:p w14:paraId="07C53B02" w14:textId="52757D38" w:rsidR="00B3402F" w:rsidRPr="00962B66" w:rsidRDefault="00B3402F" w:rsidP="00B3402F">
      <w:pPr>
        <w:spacing w:after="0"/>
        <w:rPr>
          <w:rFonts w:ascii="Cambria" w:eastAsia="Cambria" w:hAnsi="Cambria" w:cs="Cambria"/>
          <w:sz w:val="20"/>
          <w:szCs w:val="20"/>
          <w:lang w:val="fr-FR"/>
        </w:rPr>
      </w:pPr>
      <w:r w:rsidRPr="00962B66">
        <w:rPr>
          <w:rFonts w:ascii="Cambria" w:eastAsia="Cambria" w:hAnsi="Cambria" w:cs="Cambria"/>
          <w:sz w:val="18"/>
          <w:szCs w:val="20"/>
          <w:lang w:val="fr-FR"/>
        </w:rPr>
        <w:t xml:space="preserve">Ingénieur des Pêches, Chef de la Division Gestion et Aménagement des Pêcheries, Direction des Pêches </w:t>
      </w:r>
      <w:r w:rsidR="0051314A" w:rsidRPr="00962B66">
        <w:rPr>
          <w:rFonts w:ascii="Cambria" w:eastAsia="Cambria" w:hAnsi="Cambria" w:cs="Cambria"/>
          <w:sz w:val="18"/>
          <w:szCs w:val="20"/>
          <w:lang w:val="fr-FR"/>
        </w:rPr>
        <w:t>M</w:t>
      </w:r>
      <w:r w:rsidRPr="00962B66">
        <w:rPr>
          <w:rFonts w:ascii="Cambria" w:eastAsia="Cambria" w:hAnsi="Cambria" w:cs="Cambria"/>
          <w:sz w:val="18"/>
          <w:szCs w:val="20"/>
          <w:lang w:val="fr-FR"/>
        </w:rPr>
        <w:t>aritimes, Sphère ministérielle Ousmane Tanor Dieng, Bâtiment D, 2è étage, Diamniadio, BP 289 Dakar</w:t>
      </w:r>
    </w:p>
    <w:p w14:paraId="34756C6E" w14:textId="77777777" w:rsidR="00B3402F" w:rsidRPr="00962B66" w:rsidRDefault="00B3402F" w:rsidP="00B3402F">
      <w:pPr>
        <w:spacing w:after="0"/>
        <w:rPr>
          <w:rFonts w:ascii="Cambria" w:eastAsia="Cambria" w:hAnsi="Cambria" w:cs="Cambria"/>
          <w:sz w:val="20"/>
          <w:szCs w:val="20"/>
          <w:lang w:val="fr-FR"/>
        </w:rPr>
      </w:pPr>
      <w:proofErr w:type="gramStart"/>
      <w:r w:rsidRPr="00962B66">
        <w:rPr>
          <w:rFonts w:ascii="Cambria" w:eastAsia="Cambria" w:hAnsi="Cambria" w:cs="Cambria"/>
          <w:sz w:val="18"/>
          <w:szCs w:val="20"/>
          <w:lang w:val="fr-FR"/>
        </w:rPr>
        <w:t>Tel:</w:t>
      </w:r>
      <w:proofErr w:type="gramEnd"/>
      <w:r w:rsidRPr="00962B66">
        <w:rPr>
          <w:rFonts w:ascii="Cambria" w:eastAsia="Cambria" w:hAnsi="Cambria" w:cs="Cambria"/>
          <w:sz w:val="18"/>
          <w:szCs w:val="20"/>
          <w:lang w:val="fr-FR"/>
        </w:rPr>
        <w:t xml:space="preserve"> +221 77 841 83 94, </w:t>
      </w:r>
      <w:proofErr w:type="gramStart"/>
      <w:r w:rsidRPr="00962B66">
        <w:rPr>
          <w:rFonts w:ascii="Cambria" w:eastAsia="Cambria" w:hAnsi="Cambria" w:cs="Cambria"/>
          <w:sz w:val="18"/>
          <w:szCs w:val="20"/>
          <w:lang w:val="fr-FR"/>
        </w:rPr>
        <w:t>Fax:</w:t>
      </w:r>
      <w:proofErr w:type="gramEnd"/>
      <w:r w:rsidRPr="00962B66">
        <w:rPr>
          <w:rFonts w:ascii="Cambria" w:eastAsia="Cambria" w:hAnsi="Cambria" w:cs="Cambria"/>
          <w:sz w:val="18"/>
          <w:szCs w:val="20"/>
          <w:lang w:val="fr-FR"/>
        </w:rPr>
        <w:t xml:space="preserve"> +221 821 47 58, </w:t>
      </w:r>
      <w:proofErr w:type="gramStart"/>
      <w:r w:rsidRPr="00962B66">
        <w:rPr>
          <w:rFonts w:ascii="Cambria" w:eastAsia="Cambria" w:hAnsi="Cambria" w:cs="Cambria"/>
          <w:sz w:val="18"/>
          <w:szCs w:val="20"/>
          <w:lang w:val="fr-FR"/>
        </w:rPr>
        <w:t>E-Mail:</w:t>
      </w:r>
      <w:proofErr w:type="gramEnd"/>
      <w:r w:rsidRPr="00962B66">
        <w:rPr>
          <w:rFonts w:ascii="Cambria" w:eastAsia="Cambria" w:hAnsi="Cambria" w:cs="Cambria"/>
          <w:sz w:val="18"/>
          <w:szCs w:val="20"/>
          <w:lang w:val="fr-FR"/>
        </w:rPr>
        <w:t xml:space="preserve"> </w:t>
      </w:r>
      <w:proofErr w:type="gramStart"/>
      <w:r w:rsidRPr="00962B66">
        <w:rPr>
          <w:rFonts w:ascii="Cambria" w:eastAsia="Cambria" w:hAnsi="Cambria" w:cs="Cambria"/>
          <w:sz w:val="18"/>
          <w:szCs w:val="20"/>
          <w:lang w:val="fr-FR"/>
        </w:rPr>
        <w:t>mdseye@gmail.com;</w:t>
      </w:r>
      <w:proofErr w:type="gramEnd"/>
      <w:r w:rsidRPr="00962B66">
        <w:rPr>
          <w:rFonts w:ascii="Cambria" w:eastAsia="Cambria" w:hAnsi="Cambria" w:cs="Cambria"/>
          <w:sz w:val="18"/>
          <w:szCs w:val="20"/>
          <w:lang w:val="fr-FR"/>
        </w:rPr>
        <w:t xml:space="preserve"> </w:t>
      </w:r>
      <w:proofErr w:type="gramStart"/>
      <w:r w:rsidRPr="00962B66">
        <w:rPr>
          <w:rFonts w:ascii="Cambria" w:eastAsia="Cambria" w:hAnsi="Cambria" w:cs="Cambria"/>
          <w:sz w:val="18"/>
          <w:szCs w:val="20"/>
          <w:lang w:val="fr-FR"/>
        </w:rPr>
        <w:t>mdseye1@gmail.com;</w:t>
      </w:r>
      <w:proofErr w:type="gramEnd"/>
      <w:r w:rsidRPr="00962B66">
        <w:rPr>
          <w:rFonts w:ascii="Cambria" w:eastAsia="Cambria" w:hAnsi="Cambria" w:cs="Cambria"/>
          <w:sz w:val="18"/>
          <w:szCs w:val="20"/>
          <w:lang w:val="fr-FR"/>
        </w:rPr>
        <w:t xml:space="preserve"> mdouseye@yahoo.fr</w:t>
      </w:r>
    </w:p>
    <w:p w14:paraId="1F32E380" w14:textId="77777777" w:rsidR="00B3402F" w:rsidRPr="00962B66" w:rsidRDefault="00B3402F" w:rsidP="00B3402F">
      <w:pPr>
        <w:spacing w:after="0"/>
        <w:jc w:val="left"/>
        <w:rPr>
          <w:rFonts w:ascii="Cambria" w:eastAsia="Cambria" w:hAnsi="Cambria" w:cs="Cambria"/>
          <w:b/>
          <w:sz w:val="18"/>
          <w:szCs w:val="20"/>
          <w:lang w:val="fr-FR"/>
        </w:rPr>
      </w:pPr>
    </w:p>
    <w:p w14:paraId="7E4E6C9A" w14:textId="77777777" w:rsidR="00B3402F" w:rsidRPr="00962B66" w:rsidRDefault="00B3402F" w:rsidP="00B3402F">
      <w:pPr>
        <w:spacing w:after="0"/>
        <w:jc w:val="left"/>
        <w:rPr>
          <w:rFonts w:ascii="Cambria" w:eastAsia="Cambria" w:hAnsi="Cambria" w:cs="Cambria"/>
          <w:sz w:val="20"/>
          <w:szCs w:val="20"/>
          <w:lang w:val="fr-FR"/>
        </w:rPr>
      </w:pPr>
      <w:r w:rsidRPr="00962B66">
        <w:rPr>
          <w:rFonts w:ascii="Cambria" w:eastAsia="Cambria" w:hAnsi="Cambria" w:cs="Cambria"/>
          <w:b/>
          <w:sz w:val="18"/>
          <w:szCs w:val="20"/>
          <w:lang w:val="fr-FR"/>
        </w:rPr>
        <w:t>Sow</w:t>
      </w:r>
      <w:r w:rsidRPr="00962B66">
        <w:rPr>
          <w:rFonts w:ascii="Cambria" w:eastAsia="Cambria" w:hAnsi="Cambria" w:cs="Cambria"/>
          <w:sz w:val="18"/>
          <w:szCs w:val="20"/>
          <w:lang w:val="fr-FR"/>
        </w:rPr>
        <w:t>, Fambaye Ngom</w:t>
      </w:r>
    </w:p>
    <w:p w14:paraId="21A95E9C" w14:textId="77777777" w:rsidR="00B3402F" w:rsidRPr="00962B66" w:rsidRDefault="00B3402F" w:rsidP="00B3402F">
      <w:pPr>
        <w:spacing w:after="0"/>
        <w:rPr>
          <w:rFonts w:ascii="Cambria" w:eastAsia="Cambria" w:hAnsi="Cambria" w:cs="Cambria"/>
          <w:sz w:val="20"/>
          <w:szCs w:val="20"/>
          <w:lang w:val="fr-FR"/>
        </w:rPr>
      </w:pPr>
      <w:r w:rsidRPr="00962B66">
        <w:rPr>
          <w:rFonts w:ascii="Cambria" w:eastAsia="Cambria" w:hAnsi="Cambria" w:cs="Cambria"/>
          <w:sz w:val="18"/>
          <w:szCs w:val="20"/>
          <w:lang w:val="fr-FR"/>
        </w:rPr>
        <w:t>Chercheur Biologiste des Pêches, Centre de Recherches Océanographiques de Dakar Thiaroye, CRODT/ISRA, LNERV - Route du Front de Terre - BP 2241, Dakar</w:t>
      </w:r>
    </w:p>
    <w:p w14:paraId="799F5A83"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Tel: +221 3 0108 1104; +221 77 502 67 79, Fax: +221 33 832 8262, E-Mail: ngomfambaye2015@gmail.com</w:t>
      </w:r>
    </w:p>
    <w:p w14:paraId="71605D9B" w14:textId="77777777" w:rsidR="00B3402F" w:rsidRPr="00962B66" w:rsidRDefault="00B3402F" w:rsidP="00B3402F">
      <w:pPr>
        <w:spacing w:after="0"/>
        <w:jc w:val="left"/>
        <w:rPr>
          <w:rFonts w:ascii="Cambria" w:eastAsia="Cambria" w:hAnsi="Cambria" w:cs="Cambria"/>
          <w:sz w:val="20"/>
          <w:szCs w:val="20"/>
        </w:rPr>
      </w:pPr>
    </w:p>
    <w:p w14:paraId="18F3F3A1" w14:textId="7CA00392"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20"/>
          <w:szCs w:val="20"/>
        </w:rPr>
        <w:t>ST. VINCENT AND THE GRENADINES</w:t>
      </w:r>
    </w:p>
    <w:p w14:paraId="61D625C1"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Antrobus-Cyrus</w:t>
      </w:r>
      <w:r w:rsidRPr="00962B66">
        <w:rPr>
          <w:rFonts w:ascii="Cambria" w:eastAsia="Cambria" w:hAnsi="Cambria" w:cs="Cambria"/>
          <w:sz w:val="18"/>
          <w:szCs w:val="20"/>
        </w:rPr>
        <w:t xml:space="preserve">, Nyasha </w:t>
      </w:r>
      <w:r w:rsidRPr="00962B66">
        <w:rPr>
          <w:rFonts w:ascii="Cambria" w:eastAsia="Cambria" w:hAnsi="Cambria" w:cs="Cambria"/>
          <w:sz w:val="18"/>
          <w:szCs w:val="20"/>
          <w:vertAlign w:val="superscript"/>
        </w:rPr>
        <w:t>1</w:t>
      </w:r>
    </w:p>
    <w:p w14:paraId="6F7334C7"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Fisheries Officer, Ministry of Fisheries, Marine and Land Conservation and Climate Resilience, Kingstown</w:t>
      </w:r>
    </w:p>
    <w:p w14:paraId="31BCA410" w14:textId="77777777" w:rsidR="00B3402F" w:rsidRPr="00962B66" w:rsidRDefault="00B3402F" w:rsidP="00B3402F">
      <w:pPr>
        <w:spacing w:after="0"/>
        <w:jc w:val="left"/>
        <w:rPr>
          <w:rFonts w:ascii="Cambria" w:eastAsia="Cambria" w:hAnsi="Cambria" w:cs="Cambria"/>
          <w:sz w:val="20"/>
          <w:szCs w:val="20"/>
        </w:rPr>
      </w:pPr>
    </w:p>
    <w:p w14:paraId="2CEED7B3" w14:textId="21B5F88B"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20"/>
          <w:szCs w:val="20"/>
        </w:rPr>
        <w:t>UNITED KINGDOM OF GREAT BRITAIN AND NORTHERN IRELAND</w:t>
      </w:r>
    </w:p>
    <w:p w14:paraId="61D5B85B"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Owen</w:t>
      </w:r>
      <w:r w:rsidRPr="00962B66">
        <w:rPr>
          <w:rFonts w:ascii="Cambria" w:eastAsia="Cambria" w:hAnsi="Cambria" w:cs="Cambria"/>
          <w:sz w:val="18"/>
          <w:szCs w:val="20"/>
        </w:rPr>
        <w:t>, Marc *</w:t>
      </w:r>
    </w:p>
    <w:p w14:paraId="5F0E5C17"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 xml:space="preserve">Team Lead, International Fisheries, Department for Environment, Food and Rural Affairs, Defra, First Floor, Seacole Wing, 2 </w:t>
      </w:r>
      <w:proofErr w:type="spellStart"/>
      <w:r w:rsidRPr="00962B66">
        <w:rPr>
          <w:rFonts w:ascii="Cambria" w:eastAsia="Cambria" w:hAnsi="Cambria" w:cs="Cambria"/>
          <w:sz w:val="18"/>
          <w:szCs w:val="20"/>
        </w:rPr>
        <w:t>Marsham</w:t>
      </w:r>
      <w:proofErr w:type="spellEnd"/>
      <w:r w:rsidRPr="00962B66">
        <w:rPr>
          <w:rFonts w:ascii="Cambria" w:eastAsia="Cambria" w:hAnsi="Cambria" w:cs="Cambria"/>
          <w:sz w:val="18"/>
          <w:szCs w:val="20"/>
        </w:rPr>
        <w:t xml:space="preserve"> Street, London SW1P 4DF</w:t>
      </w:r>
    </w:p>
    <w:p w14:paraId="44EFC0D0"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+44 755 732 5524, E-Mail: marc.owen@defra.gov.uk</w:t>
      </w:r>
    </w:p>
    <w:p w14:paraId="357F992F" w14:textId="77777777" w:rsidR="00CF3F11" w:rsidRPr="00962B66" w:rsidRDefault="00CF3F11" w:rsidP="00B3402F">
      <w:pPr>
        <w:spacing w:after="0"/>
        <w:jc w:val="left"/>
        <w:rPr>
          <w:rFonts w:ascii="Cambria" w:eastAsia="Cambria" w:hAnsi="Cambria" w:cs="Cambria"/>
          <w:sz w:val="20"/>
          <w:szCs w:val="20"/>
          <w:lang w:val="pt-PT"/>
        </w:rPr>
      </w:pPr>
    </w:p>
    <w:p w14:paraId="61F8A78E" w14:textId="77777777" w:rsidR="00B3402F" w:rsidRPr="000530A8" w:rsidRDefault="00B3402F" w:rsidP="00B3402F">
      <w:pPr>
        <w:spacing w:after="0"/>
        <w:jc w:val="left"/>
        <w:rPr>
          <w:rFonts w:ascii="Cambria" w:eastAsia="Cambria" w:hAnsi="Cambria" w:cs="Cambria"/>
          <w:sz w:val="20"/>
          <w:szCs w:val="20"/>
          <w:lang w:val="fr-FR"/>
        </w:rPr>
      </w:pPr>
      <w:r w:rsidRPr="000530A8">
        <w:rPr>
          <w:rFonts w:ascii="Cambria" w:eastAsia="Cambria" w:hAnsi="Cambria" w:cs="Cambria"/>
          <w:b/>
          <w:sz w:val="18"/>
          <w:szCs w:val="20"/>
          <w:lang w:val="fr-FR"/>
        </w:rPr>
        <w:t>Bell</w:t>
      </w:r>
      <w:r w:rsidRPr="000530A8">
        <w:rPr>
          <w:rFonts w:ascii="Cambria" w:eastAsia="Cambria" w:hAnsi="Cambria" w:cs="Cambria"/>
          <w:sz w:val="18"/>
          <w:szCs w:val="20"/>
          <w:lang w:val="fr-FR"/>
        </w:rPr>
        <w:t>, James Benjamin</w:t>
      </w:r>
    </w:p>
    <w:p w14:paraId="1B40EBE6"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Centre for Environment, Fisheries and Aquaculture Science (CEFAS), Lowestoft Suffolk NR33 0HT</w:t>
      </w:r>
    </w:p>
    <w:p w14:paraId="24A68CF4"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+44 1 502 521 377, E-Mail: james.bell@cefas.gov.uk</w:t>
      </w:r>
    </w:p>
    <w:p w14:paraId="0130F6E5" w14:textId="77777777" w:rsidR="00B3402F" w:rsidRPr="000530A8" w:rsidRDefault="00B3402F" w:rsidP="00B3402F">
      <w:pPr>
        <w:spacing w:after="0"/>
        <w:jc w:val="left"/>
        <w:rPr>
          <w:rFonts w:ascii="Cambria" w:eastAsia="Cambria" w:hAnsi="Cambria" w:cs="Cambria"/>
          <w:sz w:val="20"/>
          <w:szCs w:val="20"/>
          <w:lang w:val="it-IT"/>
        </w:rPr>
      </w:pPr>
      <w:r w:rsidRPr="000530A8">
        <w:rPr>
          <w:rFonts w:ascii="Cambria" w:eastAsia="Cambria" w:hAnsi="Cambria" w:cs="Cambria"/>
          <w:b/>
          <w:sz w:val="18"/>
          <w:szCs w:val="20"/>
          <w:lang w:val="it-IT"/>
        </w:rPr>
        <w:lastRenderedPageBreak/>
        <w:t>Christopher</w:t>
      </w:r>
      <w:r w:rsidRPr="000530A8">
        <w:rPr>
          <w:rFonts w:ascii="Cambria" w:eastAsia="Cambria" w:hAnsi="Cambria" w:cs="Cambria"/>
          <w:sz w:val="18"/>
          <w:szCs w:val="20"/>
          <w:lang w:val="it-IT"/>
        </w:rPr>
        <w:t>, Abbi E</w:t>
      </w:r>
    </w:p>
    <w:p w14:paraId="4E7C65AA"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 xml:space="preserve">Asst Fisheries Officer, Ministry of Environment, Natural Resources and Climate Change, Fisheries Management Division, </w:t>
      </w:r>
      <w:proofErr w:type="spellStart"/>
      <w:r w:rsidRPr="00962B66">
        <w:rPr>
          <w:rFonts w:ascii="Cambria" w:eastAsia="Cambria" w:hAnsi="Cambria" w:cs="Cambria"/>
          <w:sz w:val="18"/>
          <w:szCs w:val="20"/>
        </w:rPr>
        <w:t>Paraquita</w:t>
      </w:r>
      <w:proofErr w:type="spellEnd"/>
      <w:r w:rsidRPr="00962B66">
        <w:rPr>
          <w:rFonts w:ascii="Cambria" w:eastAsia="Cambria" w:hAnsi="Cambria" w:cs="Cambria"/>
          <w:sz w:val="18"/>
          <w:szCs w:val="20"/>
        </w:rPr>
        <w:t xml:space="preserve"> Bay, Tortola, VG1120, Virgin Islands</w:t>
      </w:r>
    </w:p>
    <w:p w14:paraId="155506A0"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+284 468 6146, E-Mail: AeChristopher@gov.vg</w:t>
      </w:r>
    </w:p>
    <w:p w14:paraId="79EBDB39" w14:textId="77777777" w:rsidR="00B3402F" w:rsidRPr="00962B66" w:rsidRDefault="00B3402F" w:rsidP="00B3402F">
      <w:pPr>
        <w:spacing w:after="0"/>
        <w:jc w:val="left"/>
        <w:rPr>
          <w:rFonts w:ascii="Cambria" w:eastAsia="Cambria" w:hAnsi="Cambria" w:cs="Cambria"/>
          <w:sz w:val="20"/>
          <w:szCs w:val="20"/>
          <w:lang w:val="pt-PT"/>
        </w:rPr>
      </w:pPr>
    </w:p>
    <w:p w14:paraId="68461543"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Keedy</w:t>
      </w:r>
      <w:r w:rsidRPr="00962B66">
        <w:rPr>
          <w:rFonts w:ascii="Cambria" w:eastAsia="Cambria" w:hAnsi="Cambria" w:cs="Cambria"/>
          <w:sz w:val="18"/>
          <w:szCs w:val="20"/>
        </w:rPr>
        <w:t>, Jess</w:t>
      </w:r>
    </w:p>
    <w:p w14:paraId="63AA9968"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 xml:space="preserve">Joint Head, International Fisheries, Marine &amp; Fisheries, Department for Environment, Food and Rural Affairs (Defra), Marine &amp; Fisheries Directorate, First Floor, Seacole Wing, 2 </w:t>
      </w:r>
      <w:proofErr w:type="spellStart"/>
      <w:r w:rsidRPr="00962B66">
        <w:rPr>
          <w:rFonts w:ascii="Cambria" w:eastAsia="Cambria" w:hAnsi="Cambria" w:cs="Cambria"/>
          <w:sz w:val="18"/>
          <w:szCs w:val="20"/>
        </w:rPr>
        <w:t>Marsham</w:t>
      </w:r>
      <w:proofErr w:type="spellEnd"/>
      <w:r w:rsidRPr="00962B66">
        <w:rPr>
          <w:rFonts w:ascii="Cambria" w:eastAsia="Cambria" w:hAnsi="Cambria" w:cs="Cambria"/>
          <w:sz w:val="18"/>
          <w:szCs w:val="20"/>
        </w:rPr>
        <w:t xml:space="preserve"> Street, London SW1P 3JR</w:t>
      </w:r>
    </w:p>
    <w:p w14:paraId="22CC2478"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+44 755 724 5171; +44 208 026 63350, E-Mail: jess.keedy@defra.gov.uk</w:t>
      </w:r>
    </w:p>
    <w:p w14:paraId="0C9FC279" w14:textId="77777777" w:rsidR="00B3402F" w:rsidRPr="00962B66" w:rsidRDefault="00B3402F" w:rsidP="00B3402F">
      <w:pPr>
        <w:spacing w:after="0"/>
        <w:jc w:val="left"/>
        <w:rPr>
          <w:rFonts w:ascii="Cambria" w:eastAsia="Cambria" w:hAnsi="Cambria" w:cs="Cambria"/>
          <w:sz w:val="20"/>
          <w:szCs w:val="20"/>
          <w:lang w:val="pt-PT"/>
        </w:rPr>
      </w:pPr>
    </w:p>
    <w:p w14:paraId="67F45C3E"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Peel</w:t>
      </w:r>
      <w:r w:rsidRPr="00962B66">
        <w:rPr>
          <w:rFonts w:ascii="Cambria" w:eastAsia="Cambria" w:hAnsi="Cambria" w:cs="Cambria"/>
          <w:sz w:val="18"/>
          <w:szCs w:val="20"/>
        </w:rPr>
        <w:t>, Michael</w:t>
      </w:r>
    </w:p>
    <w:p w14:paraId="2483B0E2"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 xml:space="preserve">Department for Environment, Food and Rural Affairs - Defra, 2 </w:t>
      </w:r>
      <w:proofErr w:type="spellStart"/>
      <w:r w:rsidRPr="00962B66">
        <w:rPr>
          <w:rFonts w:ascii="Cambria" w:eastAsia="Cambria" w:hAnsi="Cambria" w:cs="Cambria"/>
          <w:sz w:val="18"/>
          <w:szCs w:val="20"/>
        </w:rPr>
        <w:t>Marsham</w:t>
      </w:r>
      <w:proofErr w:type="spellEnd"/>
      <w:r w:rsidRPr="00962B66">
        <w:rPr>
          <w:rFonts w:ascii="Cambria" w:eastAsia="Cambria" w:hAnsi="Cambria" w:cs="Cambria"/>
          <w:sz w:val="18"/>
          <w:szCs w:val="20"/>
        </w:rPr>
        <w:t xml:space="preserve"> Street, London SW1P 4DF</w:t>
      </w:r>
    </w:p>
    <w:p w14:paraId="6B259954"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+44 798 418 9608, E-Mail: michael.peel@defra.gov.uk</w:t>
      </w:r>
    </w:p>
    <w:p w14:paraId="1C781372" w14:textId="77777777" w:rsidR="00B3402F" w:rsidRPr="00962B66" w:rsidRDefault="00B3402F" w:rsidP="00B3402F">
      <w:pPr>
        <w:spacing w:after="0"/>
        <w:jc w:val="left"/>
        <w:rPr>
          <w:rFonts w:ascii="Cambria" w:eastAsia="Cambria" w:hAnsi="Cambria" w:cs="Cambria"/>
          <w:sz w:val="20"/>
          <w:szCs w:val="20"/>
          <w:lang w:val="pt-PT"/>
        </w:rPr>
      </w:pPr>
    </w:p>
    <w:p w14:paraId="458EAD7E"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Ponteen</w:t>
      </w:r>
      <w:r w:rsidRPr="00962B66">
        <w:rPr>
          <w:rFonts w:ascii="Cambria" w:eastAsia="Cambria" w:hAnsi="Cambria" w:cs="Cambria"/>
          <w:sz w:val="18"/>
          <w:szCs w:val="20"/>
        </w:rPr>
        <w:t>, Alwyn</w:t>
      </w:r>
    </w:p>
    <w:p w14:paraId="0DA293A4"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E-Mail: arponteen@gov.tc</w:t>
      </w:r>
    </w:p>
    <w:p w14:paraId="3106BE64" w14:textId="77777777" w:rsidR="00B3402F" w:rsidRPr="00962B66" w:rsidRDefault="00B3402F" w:rsidP="00B3402F">
      <w:pPr>
        <w:spacing w:after="0"/>
        <w:jc w:val="left"/>
        <w:rPr>
          <w:rFonts w:ascii="Cambria" w:eastAsia="Cambria" w:hAnsi="Cambria" w:cs="Cambria"/>
          <w:sz w:val="20"/>
          <w:szCs w:val="20"/>
        </w:rPr>
      </w:pPr>
    </w:p>
    <w:p w14:paraId="6AC2C490"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Sampson</w:t>
      </w:r>
      <w:r w:rsidRPr="00962B66">
        <w:rPr>
          <w:rFonts w:ascii="Cambria" w:eastAsia="Cambria" w:hAnsi="Cambria" w:cs="Cambria"/>
          <w:sz w:val="18"/>
          <w:szCs w:val="20"/>
        </w:rPr>
        <w:t>, Harry</w:t>
      </w:r>
    </w:p>
    <w:p w14:paraId="4CFBB808"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Senior International Fisheries Policy Officer, Department for Environment, Food and Rural Affairs (Defra), Marine &amp; Fisheries Directorate, Nobel House 17 Smith Square, London SW1P 3JR</w:t>
      </w:r>
    </w:p>
    <w:p w14:paraId="6FCFDE13"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+44 208 026 4403; +44 755 742 8543, E-Mail: harry.sampson@defra.gov.uk; trfmo@defra.gov.uk</w:t>
      </w:r>
    </w:p>
    <w:p w14:paraId="14877092" w14:textId="77777777" w:rsidR="00B3402F" w:rsidRPr="00962B66" w:rsidRDefault="00B3402F" w:rsidP="00B3402F">
      <w:pPr>
        <w:spacing w:after="0"/>
        <w:jc w:val="left"/>
        <w:rPr>
          <w:rFonts w:ascii="Cambria" w:eastAsia="Cambria" w:hAnsi="Cambria" w:cs="Cambria"/>
          <w:sz w:val="20"/>
          <w:szCs w:val="20"/>
          <w:lang w:val="pt-PT"/>
        </w:rPr>
      </w:pPr>
    </w:p>
    <w:p w14:paraId="2AF659A5" w14:textId="77777777" w:rsidR="00B3402F" w:rsidRPr="000530A8" w:rsidRDefault="00B3402F" w:rsidP="00B3402F">
      <w:pPr>
        <w:spacing w:after="0"/>
        <w:jc w:val="left"/>
        <w:rPr>
          <w:rFonts w:ascii="Cambria" w:eastAsia="Cambria" w:hAnsi="Cambria" w:cs="Cambria"/>
          <w:sz w:val="20"/>
          <w:szCs w:val="20"/>
          <w:lang w:val="it-IT"/>
        </w:rPr>
      </w:pPr>
      <w:r w:rsidRPr="000530A8">
        <w:rPr>
          <w:rFonts w:ascii="Cambria" w:eastAsia="Cambria" w:hAnsi="Cambria" w:cs="Cambria"/>
          <w:b/>
          <w:sz w:val="18"/>
          <w:szCs w:val="20"/>
          <w:lang w:val="it-IT"/>
        </w:rPr>
        <w:t>Wright</w:t>
      </w:r>
      <w:r w:rsidRPr="000530A8">
        <w:rPr>
          <w:rFonts w:ascii="Cambria" w:eastAsia="Cambria" w:hAnsi="Cambria" w:cs="Cambria"/>
          <w:sz w:val="18"/>
          <w:szCs w:val="20"/>
          <w:lang w:val="it-IT"/>
        </w:rPr>
        <w:t>, Serena</w:t>
      </w:r>
    </w:p>
    <w:p w14:paraId="47D9E928" w14:textId="6306114C"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 xml:space="preserve">Fisheries Scientist, Centre for Environment, Fisheries and Aquaculture Science (Cefas), ICCAT Tagging </w:t>
      </w:r>
      <w:proofErr w:type="spellStart"/>
      <w:r w:rsidRPr="00962B66">
        <w:rPr>
          <w:rFonts w:ascii="Cambria" w:eastAsia="Cambria" w:hAnsi="Cambria" w:cs="Cambria"/>
          <w:sz w:val="18"/>
          <w:szCs w:val="20"/>
        </w:rPr>
        <w:t>Programme</w:t>
      </w:r>
      <w:proofErr w:type="spellEnd"/>
      <w:r w:rsidRPr="00962B66">
        <w:rPr>
          <w:rFonts w:ascii="Cambria" w:eastAsia="Cambria" w:hAnsi="Cambria" w:cs="Cambria"/>
          <w:sz w:val="18"/>
          <w:szCs w:val="20"/>
        </w:rPr>
        <w:t>, St</w:t>
      </w:r>
      <w:r w:rsidR="009712A6" w:rsidRPr="00962B66">
        <w:rPr>
          <w:rFonts w:ascii="Cambria" w:eastAsia="Cambria" w:hAnsi="Cambria" w:cs="Cambria"/>
          <w:sz w:val="18"/>
          <w:szCs w:val="20"/>
        </w:rPr>
        <w:t> </w:t>
      </w:r>
      <w:r w:rsidRPr="00962B66">
        <w:rPr>
          <w:rFonts w:ascii="Cambria" w:eastAsia="Cambria" w:hAnsi="Cambria" w:cs="Cambria"/>
          <w:sz w:val="18"/>
          <w:szCs w:val="20"/>
        </w:rPr>
        <w:t>Helena, Pakefield Road, Lowestoft NR33 0NG</w:t>
      </w:r>
    </w:p>
    <w:p w14:paraId="0DD271AF"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+44 1502 52 1338; +44 797 593 0487, E-Mail: serena.wright@cefas.co.uk</w:t>
      </w:r>
    </w:p>
    <w:p w14:paraId="5D600B5B" w14:textId="77777777" w:rsidR="00B3402F" w:rsidRPr="00962B66" w:rsidRDefault="00B3402F" w:rsidP="00B3402F">
      <w:pPr>
        <w:spacing w:after="0"/>
        <w:jc w:val="left"/>
        <w:rPr>
          <w:rFonts w:ascii="Cambria" w:eastAsia="Cambria" w:hAnsi="Cambria" w:cs="Cambria"/>
          <w:b/>
          <w:sz w:val="20"/>
          <w:szCs w:val="20"/>
          <w:lang w:val="pt-PT"/>
        </w:rPr>
      </w:pPr>
    </w:p>
    <w:p w14:paraId="48A09885"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20"/>
          <w:szCs w:val="20"/>
          <w:lang w:val="pt-PT"/>
        </w:rPr>
        <w:t>URUGUAY</w:t>
      </w:r>
    </w:p>
    <w:p w14:paraId="540806D3"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Forselledo</w:t>
      </w:r>
      <w:r w:rsidRPr="00962B66">
        <w:rPr>
          <w:rFonts w:ascii="Cambria" w:eastAsia="Cambria" w:hAnsi="Cambria" w:cs="Cambria"/>
          <w:sz w:val="18"/>
          <w:szCs w:val="20"/>
          <w:lang w:val="pt-PT"/>
        </w:rPr>
        <w:t>, Rodrigo *</w:t>
      </w:r>
    </w:p>
    <w:p w14:paraId="52FAA4B1"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Dirección Nacional de Recursos Acuáticos - DINARA, Laboratorio de Recursos Pelágicos, Constituyente 1497, CP 11200 Montevideo</w:t>
      </w:r>
    </w:p>
    <w:p w14:paraId="748D048C"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+598 2400 46 89; +598 99 487 401, E-Mail: rforselledo@gmail.com; rforselledo@mgap.gub.uy</w:t>
      </w:r>
    </w:p>
    <w:p w14:paraId="60F45E6D" w14:textId="77777777" w:rsidR="00B3402F" w:rsidRPr="00962B66" w:rsidRDefault="00B3402F" w:rsidP="00B3402F">
      <w:pPr>
        <w:spacing w:after="0"/>
        <w:jc w:val="left"/>
        <w:rPr>
          <w:rFonts w:ascii="Cambria" w:eastAsia="Cambria" w:hAnsi="Cambria" w:cs="Cambria"/>
          <w:sz w:val="20"/>
          <w:szCs w:val="20"/>
          <w:lang w:val="pt-PT"/>
        </w:rPr>
      </w:pPr>
    </w:p>
    <w:p w14:paraId="19D76746"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20"/>
          <w:szCs w:val="20"/>
          <w:lang w:val="pt-PT"/>
        </w:rPr>
        <w:t>VENEZUELA</w:t>
      </w:r>
    </w:p>
    <w:p w14:paraId="77A19C94"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Arocha</w:t>
      </w:r>
      <w:r w:rsidRPr="00962B66">
        <w:rPr>
          <w:rFonts w:ascii="Cambria" w:eastAsia="Cambria" w:hAnsi="Cambria" w:cs="Cambria"/>
          <w:sz w:val="18"/>
          <w:szCs w:val="20"/>
          <w:lang w:val="pt-PT"/>
        </w:rPr>
        <w:t>, Freddy</w:t>
      </w:r>
    </w:p>
    <w:p w14:paraId="0E00C3CB"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Asesor Científico, Instituto Oceanográfico de Venezuela, Universidad de Oriente, A.P. 204, 6101 Cumaná Estado Sucre</w:t>
      </w:r>
    </w:p>
    <w:p w14:paraId="4E63F71F"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+58 424 823 1698; +58 412 692 8089, E-Mail: farochap@gmail.com</w:t>
      </w:r>
    </w:p>
    <w:p w14:paraId="6C0C38D3" w14:textId="77777777" w:rsidR="00B3402F" w:rsidRPr="00962B66" w:rsidRDefault="00B3402F" w:rsidP="00B3402F">
      <w:pPr>
        <w:spacing w:after="0"/>
        <w:jc w:val="left"/>
        <w:rPr>
          <w:rFonts w:ascii="Cambria" w:eastAsia="Cambria" w:hAnsi="Cambria" w:cs="Cambria"/>
          <w:b/>
          <w:sz w:val="18"/>
          <w:szCs w:val="20"/>
          <w:lang w:val="pt-PT"/>
        </w:rPr>
      </w:pPr>
    </w:p>
    <w:p w14:paraId="2BECEB51"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Galicia Tremont</w:t>
      </w:r>
      <w:r w:rsidRPr="00962B66">
        <w:rPr>
          <w:rFonts w:ascii="Cambria" w:eastAsia="Cambria" w:hAnsi="Cambria" w:cs="Cambria"/>
          <w:sz w:val="18"/>
          <w:szCs w:val="20"/>
          <w:lang w:val="pt-PT"/>
        </w:rPr>
        <w:t>, Jeiris Nathaly</w:t>
      </w:r>
    </w:p>
    <w:p w14:paraId="3B0C5539"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Directora General de Pesca Industrial, Viceministerio de Producción primaria Pesquera y Acuícola, Ministerio del Poder Popular de Pesca y Acuicultura, Av. Lecuna, Torre Este, Parque central, piso 17</w:t>
      </w:r>
    </w:p>
    <w:p w14:paraId="632E3A88"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+58 0414 970 3064, E-Mail: ing.jeirisgalicia@gmail.com; dgpi.minpesca@gmail.com; jgalicia.minpesca@gmail.com</w:t>
      </w:r>
    </w:p>
    <w:p w14:paraId="7F88508A" w14:textId="77777777" w:rsidR="00B3402F" w:rsidRPr="00962B66" w:rsidRDefault="00B3402F" w:rsidP="00B3402F">
      <w:pPr>
        <w:spacing w:after="0"/>
        <w:jc w:val="left"/>
        <w:rPr>
          <w:rFonts w:ascii="Cambria" w:eastAsia="Cambria" w:hAnsi="Cambria" w:cs="Cambria"/>
          <w:sz w:val="20"/>
          <w:szCs w:val="20"/>
          <w:lang w:val="pt-PT"/>
        </w:rPr>
      </w:pPr>
    </w:p>
    <w:p w14:paraId="2B86B5DF"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Gómez</w:t>
      </w:r>
      <w:r w:rsidRPr="00962B66">
        <w:rPr>
          <w:rFonts w:ascii="Cambria" w:eastAsia="Cambria" w:hAnsi="Cambria" w:cs="Cambria"/>
          <w:sz w:val="18"/>
          <w:szCs w:val="20"/>
          <w:lang w:val="pt-PT"/>
        </w:rPr>
        <w:t>, David</w:t>
      </w:r>
    </w:p>
    <w:p w14:paraId="69FBE9AD"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Analista DGPI, Ministerio del Poder Popular de Pesca y Acuicultura, Avenida Lecuna, Torre este, Piso 17. Parque Central., 1040 Caracas</w:t>
      </w:r>
    </w:p>
    <w:p w14:paraId="00407E7F"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+58 212 507 2900, E-Mail: mathias110390@gmail.com</w:t>
      </w:r>
    </w:p>
    <w:p w14:paraId="45419026" w14:textId="77777777" w:rsidR="00B3402F" w:rsidRPr="00962B66" w:rsidRDefault="00B3402F" w:rsidP="00B3402F">
      <w:pPr>
        <w:spacing w:after="0"/>
        <w:jc w:val="left"/>
        <w:rPr>
          <w:rFonts w:ascii="Cambria" w:eastAsia="Cambria" w:hAnsi="Cambria" w:cs="Cambria"/>
          <w:sz w:val="20"/>
          <w:szCs w:val="20"/>
          <w:lang w:val="pt-PT"/>
        </w:rPr>
      </w:pPr>
    </w:p>
    <w:p w14:paraId="7F43DC9E" w14:textId="77777777" w:rsidR="00B3402F" w:rsidRPr="000530A8" w:rsidRDefault="00B3402F" w:rsidP="00B3402F">
      <w:pPr>
        <w:spacing w:after="0"/>
        <w:jc w:val="left"/>
        <w:rPr>
          <w:rFonts w:ascii="Cambria" w:eastAsia="Cambria" w:hAnsi="Cambria" w:cs="Cambria"/>
          <w:sz w:val="20"/>
          <w:szCs w:val="20"/>
          <w:lang w:val="es-ES"/>
        </w:rPr>
      </w:pPr>
      <w:r w:rsidRPr="000530A8">
        <w:rPr>
          <w:rFonts w:ascii="Cambria" w:eastAsia="Cambria" w:hAnsi="Cambria" w:cs="Cambria"/>
          <w:b/>
          <w:sz w:val="18"/>
          <w:szCs w:val="20"/>
          <w:lang w:val="es-ES"/>
        </w:rPr>
        <w:t>Narváez Ruiz</w:t>
      </w:r>
      <w:r w:rsidRPr="000530A8">
        <w:rPr>
          <w:rFonts w:ascii="Cambria" w:eastAsia="Cambria" w:hAnsi="Cambria" w:cs="Cambria"/>
          <w:sz w:val="18"/>
          <w:szCs w:val="20"/>
          <w:lang w:val="es-ES"/>
        </w:rPr>
        <w:t>, Mariela del Valle</w:t>
      </w:r>
    </w:p>
    <w:p w14:paraId="69738751" w14:textId="20D00B11" w:rsidR="00B3402F" w:rsidRPr="000530A8" w:rsidRDefault="00B3402F" w:rsidP="00B3402F">
      <w:pPr>
        <w:spacing w:after="0"/>
        <w:rPr>
          <w:rFonts w:ascii="Cambria" w:eastAsia="Cambria" w:hAnsi="Cambria" w:cs="Cambria"/>
          <w:sz w:val="20"/>
          <w:szCs w:val="20"/>
          <w:lang w:val="es-ES"/>
        </w:rPr>
      </w:pPr>
      <w:r w:rsidRPr="000530A8">
        <w:rPr>
          <w:rFonts w:ascii="Cambria" w:eastAsia="Cambria" w:hAnsi="Cambria" w:cs="Cambria"/>
          <w:sz w:val="18"/>
          <w:szCs w:val="20"/>
          <w:lang w:val="es-ES"/>
        </w:rPr>
        <w:t>Lab. 34, Edif. Instituto Oceanográfico de Venezuela, Universidad de Oriente, Departamento de Biología Pesquera, Av.</w:t>
      </w:r>
      <w:r w:rsidR="00B159BC" w:rsidRPr="000530A8">
        <w:rPr>
          <w:rFonts w:ascii="Cambria" w:eastAsia="Cambria" w:hAnsi="Cambria" w:cs="Cambria"/>
          <w:sz w:val="18"/>
          <w:szCs w:val="20"/>
          <w:lang w:val="es-ES"/>
        </w:rPr>
        <w:t> </w:t>
      </w:r>
      <w:r w:rsidRPr="000530A8">
        <w:rPr>
          <w:rFonts w:ascii="Cambria" w:eastAsia="Cambria" w:hAnsi="Cambria" w:cs="Cambria"/>
          <w:sz w:val="18"/>
          <w:szCs w:val="20"/>
          <w:lang w:val="es-ES"/>
        </w:rPr>
        <w:t xml:space="preserve">Universidad, Cerro Colorado, DBP-31 </w:t>
      </w:r>
      <w:proofErr w:type="spellStart"/>
      <w:r w:rsidRPr="000530A8">
        <w:rPr>
          <w:rFonts w:ascii="Cambria" w:eastAsia="Cambria" w:hAnsi="Cambria" w:cs="Cambria"/>
          <w:sz w:val="18"/>
          <w:szCs w:val="20"/>
          <w:lang w:val="es-ES"/>
        </w:rPr>
        <w:t>Laboratory</w:t>
      </w:r>
      <w:proofErr w:type="spellEnd"/>
      <w:r w:rsidRPr="000530A8">
        <w:rPr>
          <w:rFonts w:ascii="Cambria" w:eastAsia="Cambria" w:hAnsi="Cambria" w:cs="Cambria"/>
          <w:sz w:val="18"/>
          <w:szCs w:val="20"/>
          <w:lang w:val="es-ES"/>
        </w:rPr>
        <w:t xml:space="preserve">, 6101 Cumaná Estado </w:t>
      </w:r>
      <w:proofErr w:type="spellStart"/>
      <w:r w:rsidRPr="000530A8">
        <w:rPr>
          <w:rFonts w:ascii="Cambria" w:eastAsia="Cambria" w:hAnsi="Cambria" w:cs="Cambria"/>
          <w:sz w:val="18"/>
          <w:szCs w:val="20"/>
          <w:lang w:val="es-ES"/>
        </w:rPr>
        <w:t>Sucré</w:t>
      </w:r>
      <w:proofErr w:type="spellEnd"/>
    </w:p>
    <w:p w14:paraId="101B1A40" w14:textId="77777777" w:rsidR="00B3402F" w:rsidRPr="000530A8" w:rsidRDefault="00B3402F" w:rsidP="00B3402F">
      <w:pPr>
        <w:spacing w:after="0"/>
        <w:rPr>
          <w:rFonts w:ascii="Cambria" w:eastAsia="Cambria" w:hAnsi="Cambria" w:cs="Cambria"/>
          <w:sz w:val="20"/>
          <w:szCs w:val="20"/>
          <w:lang w:val="es-ES"/>
        </w:rPr>
      </w:pPr>
      <w:r w:rsidRPr="000530A8">
        <w:rPr>
          <w:rFonts w:ascii="Cambria" w:eastAsia="Cambria" w:hAnsi="Cambria" w:cs="Cambria"/>
          <w:sz w:val="18"/>
          <w:szCs w:val="20"/>
          <w:lang w:val="es-ES"/>
        </w:rPr>
        <w:t>Tel: +58 412 085 1602, E-Mail: mnarvaezruiz@gmail.com</w:t>
      </w:r>
    </w:p>
    <w:p w14:paraId="7ACACB55" w14:textId="77777777" w:rsidR="00B3402F" w:rsidRPr="000530A8" w:rsidRDefault="00B3402F" w:rsidP="00B3402F">
      <w:pPr>
        <w:spacing w:after="0"/>
        <w:jc w:val="left"/>
        <w:rPr>
          <w:rFonts w:ascii="Cambria" w:eastAsia="Cambria" w:hAnsi="Cambria" w:cs="Cambria"/>
          <w:sz w:val="20"/>
          <w:szCs w:val="20"/>
          <w:lang w:val="es-ES"/>
        </w:rPr>
      </w:pPr>
    </w:p>
    <w:p w14:paraId="50E78406" w14:textId="77777777" w:rsidR="00B3402F" w:rsidRPr="00962B66" w:rsidRDefault="00B3402F" w:rsidP="00B3402F">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Pereira</w:t>
      </w:r>
      <w:r w:rsidRPr="00962B66">
        <w:rPr>
          <w:rFonts w:ascii="Cambria" w:eastAsia="Cambria" w:hAnsi="Cambria" w:cs="Cambria"/>
          <w:sz w:val="18"/>
          <w:szCs w:val="20"/>
          <w:lang w:val="es-ES"/>
        </w:rPr>
        <w:t>, Elizabeth</w:t>
      </w:r>
    </w:p>
    <w:p w14:paraId="5CC0B5AA" w14:textId="77777777" w:rsidR="00B3402F" w:rsidRPr="00962B66" w:rsidRDefault="00B3402F" w:rsidP="00B3402F">
      <w:pPr>
        <w:spacing w:after="0"/>
        <w:rPr>
          <w:rFonts w:ascii="Cambria" w:eastAsia="Cambria" w:hAnsi="Cambria" w:cs="Cambria"/>
          <w:sz w:val="20"/>
          <w:szCs w:val="20"/>
          <w:lang w:val="es-ES"/>
        </w:rPr>
      </w:pPr>
      <w:r w:rsidRPr="00962B66">
        <w:rPr>
          <w:rFonts w:ascii="Cambria" w:eastAsia="Cambria" w:hAnsi="Cambria" w:cs="Cambria"/>
          <w:sz w:val="18"/>
          <w:szCs w:val="20"/>
          <w:lang w:val="es-ES"/>
        </w:rPr>
        <w:t>Directora General de la Oficina de Integración y Asuntos Internacionales, Ministerio del Poder Popular de Pesca y Acuicultura, Gobierno Bolivariano de Venezuela, 1010 Caracas</w:t>
      </w:r>
    </w:p>
    <w:p w14:paraId="680632A4"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+58 4241866945, E-Mail: oai.minpesca@gmail.com; oai.minpesca@minpesca.gob.ve</w:t>
      </w:r>
    </w:p>
    <w:p w14:paraId="1C3F6F51" w14:textId="77777777" w:rsidR="00B159BC" w:rsidRPr="00962B66" w:rsidRDefault="00B159BC" w:rsidP="00B3402F">
      <w:pPr>
        <w:spacing w:after="0"/>
        <w:jc w:val="left"/>
        <w:rPr>
          <w:rFonts w:ascii="Cambria" w:eastAsia="Cambria" w:hAnsi="Cambria" w:cs="Cambria"/>
          <w:sz w:val="20"/>
          <w:szCs w:val="20"/>
          <w:lang w:val="pt-PT"/>
        </w:rPr>
      </w:pPr>
    </w:p>
    <w:p w14:paraId="17428C29"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Rodríguez</w:t>
      </w:r>
      <w:r w:rsidRPr="00962B66">
        <w:rPr>
          <w:rFonts w:ascii="Cambria" w:eastAsia="Cambria" w:hAnsi="Cambria" w:cs="Cambria"/>
          <w:sz w:val="18"/>
          <w:szCs w:val="20"/>
          <w:lang w:val="pt-PT"/>
        </w:rPr>
        <w:t>, Dhaniela</w:t>
      </w:r>
    </w:p>
    <w:p w14:paraId="6F07CBE5"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Coordinadora Regional de CENIPA, Centro Nacional de Investigación en Pesca y Acuicultura de la República Bolivariana de Venezuela, Avenida Lecuna, Parque Central, Piso 17, Torre Este, 1040 Caracas</w:t>
      </w:r>
    </w:p>
    <w:p w14:paraId="19260994"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+58 2125072424, E-Mail: ingdhaniela7@gmail.com</w:t>
      </w:r>
    </w:p>
    <w:p w14:paraId="634A3021" w14:textId="77777777" w:rsidR="00B3402F" w:rsidRPr="00962B66" w:rsidRDefault="00B3402F" w:rsidP="00B3402F">
      <w:pPr>
        <w:spacing w:after="0"/>
        <w:jc w:val="left"/>
        <w:rPr>
          <w:rFonts w:ascii="Cambria" w:eastAsia="Cambria" w:hAnsi="Cambria" w:cs="Cambria"/>
          <w:sz w:val="20"/>
          <w:szCs w:val="20"/>
          <w:lang w:val="pt-PT"/>
        </w:rPr>
      </w:pPr>
    </w:p>
    <w:p w14:paraId="2B6EE74F" w14:textId="77777777" w:rsidR="000003DE" w:rsidRPr="00962B66" w:rsidRDefault="000003DE" w:rsidP="00B3402F">
      <w:pPr>
        <w:spacing w:after="0"/>
        <w:jc w:val="left"/>
        <w:rPr>
          <w:rFonts w:ascii="Cambria" w:eastAsia="Cambria" w:hAnsi="Cambria" w:cs="Cambria"/>
          <w:sz w:val="20"/>
          <w:szCs w:val="20"/>
          <w:lang w:val="pt-PT"/>
        </w:rPr>
      </w:pPr>
    </w:p>
    <w:p w14:paraId="30255920"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lastRenderedPageBreak/>
        <w:t>Villamizar</w:t>
      </w:r>
      <w:r w:rsidRPr="00962B66">
        <w:rPr>
          <w:rFonts w:ascii="Cambria" w:eastAsia="Cambria" w:hAnsi="Cambria" w:cs="Cambria"/>
          <w:sz w:val="18"/>
          <w:szCs w:val="20"/>
          <w:lang w:val="pt-PT"/>
        </w:rPr>
        <w:t>, Victoria</w:t>
      </w:r>
    </w:p>
    <w:p w14:paraId="23D8F320" w14:textId="0801D96F"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Investigadora del CENIPA, Ministerio del Poder Popular de Pesca y Acuicultura, Avenida Lecuna, Torre este, Piso 17</w:t>
      </w:r>
      <w:r w:rsidR="00483D7F" w:rsidRPr="00962B66">
        <w:rPr>
          <w:rFonts w:ascii="Cambria" w:eastAsia="Cambria" w:hAnsi="Cambria" w:cs="Cambria"/>
          <w:sz w:val="18"/>
          <w:szCs w:val="20"/>
          <w:lang w:val="pt-PT"/>
        </w:rPr>
        <w:t>,</w:t>
      </w:r>
      <w:r w:rsidRPr="00962B66">
        <w:rPr>
          <w:rFonts w:ascii="Cambria" w:eastAsia="Cambria" w:hAnsi="Cambria" w:cs="Cambria"/>
          <w:sz w:val="18"/>
          <w:szCs w:val="20"/>
          <w:lang w:val="pt-PT"/>
        </w:rPr>
        <w:t xml:space="preserve"> Parque Central, 1040 Caracas</w:t>
      </w:r>
    </w:p>
    <w:p w14:paraId="54F3C593"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+58 414 5007753, E-Mail: vikvillamizar79@gmail.com</w:t>
      </w:r>
    </w:p>
    <w:p w14:paraId="4B58C2FD" w14:textId="77777777" w:rsidR="004F15C7" w:rsidRPr="00962B66" w:rsidRDefault="004F15C7" w:rsidP="00B3402F">
      <w:pPr>
        <w:spacing w:after="0"/>
        <w:jc w:val="left"/>
        <w:rPr>
          <w:rFonts w:ascii="Cambria" w:eastAsia="Cambria" w:hAnsi="Cambria" w:cs="Cambria"/>
          <w:sz w:val="20"/>
          <w:szCs w:val="20"/>
          <w:lang w:val="pt-PT"/>
        </w:rPr>
      </w:pPr>
    </w:p>
    <w:p w14:paraId="4DF5640D" w14:textId="77777777" w:rsidR="00B3402F" w:rsidRPr="000530A8" w:rsidRDefault="00B3402F" w:rsidP="00B3402F">
      <w:pPr>
        <w:spacing w:after="0"/>
        <w:jc w:val="left"/>
        <w:rPr>
          <w:rFonts w:ascii="Cambria" w:eastAsia="Cambria" w:hAnsi="Cambria" w:cs="Cambria"/>
          <w:sz w:val="20"/>
          <w:szCs w:val="20"/>
          <w:lang w:val="fr-FR"/>
        </w:rPr>
      </w:pPr>
      <w:r w:rsidRPr="000530A8">
        <w:rPr>
          <w:rFonts w:ascii="Cambria" w:eastAsia="Cambria" w:hAnsi="Cambria" w:cs="Cambria"/>
          <w:b/>
          <w:sz w:val="18"/>
          <w:szCs w:val="20"/>
          <w:lang w:val="fr-FR"/>
        </w:rPr>
        <w:t>Vivas Jiménez</w:t>
      </w:r>
      <w:r w:rsidRPr="000530A8">
        <w:rPr>
          <w:rFonts w:ascii="Cambria" w:eastAsia="Cambria" w:hAnsi="Cambria" w:cs="Cambria"/>
          <w:sz w:val="18"/>
          <w:szCs w:val="20"/>
          <w:lang w:val="fr-FR"/>
        </w:rPr>
        <w:t>, María Daniela</w:t>
      </w:r>
    </w:p>
    <w:p w14:paraId="5A0C38B0" w14:textId="5B819E82" w:rsidR="00B3402F" w:rsidRPr="00962B66" w:rsidRDefault="00B3402F" w:rsidP="00B3402F">
      <w:pPr>
        <w:spacing w:after="0"/>
        <w:rPr>
          <w:rFonts w:ascii="Cambria" w:eastAsia="Cambria" w:hAnsi="Cambria" w:cs="Cambria"/>
          <w:sz w:val="20"/>
          <w:szCs w:val="20"/>
          <w:lang w:val="es-ES"/>
        </w:rPr>
      </w:pPr>
      <w:r w:rsidRPr="00962B66">
        <w:rPr>
          <w:rFonts w:ascii="Cambria" w:eastAsia="Cambria" w:hAnsi="Cambria" w:cs="Cambria"/>
          <w:sz w:val="18"/>
          <w:szCs w:val="20"/>
          <w:lang w:val="es-ES"/>
        </w:rPr>
        <w:t>Analista de Asuntos Multilaterales de la Oficina de Integración y Asuntos Internacionales, Ministerio del Poder Popular de Pesca y Acuicultura, Parque Central</w:t>
      </w:r>
      <w:r w:rsidR="00483D7F" w:rsidRPr="00962B66">
        <w:rPr>
          <w:rFonts w:ascii="Cambria" w:eastAsia="Cambria" w:hAnsi="Cambria" w:cs="Cambria"/>
          <w:sz w:val="18"/>
          <w:szCs w:val="20"/>
          <w:lang w:val="es-ES"/>
        </w:rPr>
        <w:t>,</w:t>
      </w:r>
      <w:r w:rsidRPr="00962B66">
        <w:rPr>
          <w:rFonts w:ascii="Cambria" w:eastAsia="Cambria" w:hAnsi="Cambria" w:cs="Cambria"/>
          <w:sz w:val="18"/>
          <w:szCs w:val="20"/>
          <w:lang w:val="es-ES"/>
        </w:rPr>
        <w:t xml:space="preserve"> Piso 17, 1040 Caracas</w:t>
      </w:r>
    </w:p>
    <w:p w14:paraId="21E79C58"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04242808103, E-Mail: minpescaven@gmail.com</w:t>
      </w:r>
    </w:p>
    <w:p w14:paraId="4D659EBB" w14:textId="77777777" w:rsidR="00B3402F" w:rsidRPr="00962B66" w:rsidRDefault="00B3402F" w:rsidP="00B3402F">
      <w:pPr>
        <w:spacing w:after="0"/>
        <w:jc w:val="left"/>
        <w:rPr>
          <w:rFonts w:ascii="Cambria" w:eastAsia="Cambria" w:hAnsi="Cambria" w:cs="Cambria"/>
          <w:sz w:val="20"/>
          <w:szCs w:val="20"/>
          <w:lang w:val="pt-PT"/>
        </w:rPr>
      </w:pPr>
    </w:p>
    <w:p w14:paraId="4E873FB4" w14:textId="77777777" w:rsidR="00B3402F" w:rsidRPr="00962B66" w:rsidRDefault="00B3402F" w:rsidP="00B3402F">
      <w:pPr>
        <w:spacing w:after="0"/>
        <w:jc w:val="left"/>
        <w:rPr>
          <w:rFonts w:ascii="Cambria" w:eastAsia="Cambria" w:hAnsi="Cambria" w:cs="Cambria"/>
          <w:sz w:val="20"/>
          <w:szCs w:val="20"/>
          <w:lang w:val="pt-PT"/>
        </w:rPr>
      </w:pPr>
    </w:p>
    <w:p w14:paraId="35A3B914" w14:textId="273D2F84"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b/>
          <w:i/>
          <w:sz w:val="20"/>
          <w:szCs w:val="20"/>
        </w:rPr>
        <w:t>OBSERVERS FROM COOPERATING NON-CONTRACTING PARTIES, ENTITIES, FISHING ENTITIES</w:t>
      </w:r>
    </w:p>
    <w:p w14:paraId="65000230" w14:textId="77777777" w:rsidR="00B3402F" w:rsidRPr="00962B66" w:rsidRDefault="00B3402F" w:rsidP="00B3402F">
      <w:pPr>
        <w:spacing w:after="0"/>
        <w:rPr>
          <w:rFonts w:ascii="Cambria" w:eastAsia="Cambria" w:hAnsi="Cambria" w:cs="Cambria"/>
          <w:sz w:val="20"/>
          <w:szCs w:val="20"/>
        </w:rPr>
      </w:pPr>
    </w:p>
    <w:p w14:paraId="4C60E80B" w14:textId="715498FE"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20"/>
          <w:szCs w:val="20"/>
        </w:rPr>
        <w:t>CHINESE TAIPEI</w:t>
      </w:r>
    </w:p>
    <w:p w14:paraId="3CB2CA75" w14:textId="77777777" w:rsidR="00B3402F" w:rsidRPr="00962B66" w:rsidRDefault="00B3402F" w:rsidP="00B3402F">
      <w:pPr>
        <w:spacing w:after="0"/>
        <w:jc w:val="left"/>
        <w:rPr>
          <w:rFonts w:ascii="Cambria" w:eastAsia="Cambria" w:hAnsi="Cambria" w:cs="Cambria"/>
          <w:sz w:val="20"/>
          <w:szCs w:val="20"/>
        </w:rPr>
      </w:pPr>
      <w:proofErr w:type="gramStart"/>
      <w:r w:rsidRPr="00962B66">
        <w:rPr>
          <w:rFonts w:ascii="Cambria" w:eastAsia="Cambria" w:hAnsi="Cambria" w:cs="Cambria"/>
          <w:b/>
          <w:sz w:val="18"/>
          <w:szCs w:val="20"/>
        </w:rPr>
        <w:t>Sung</w:t>
      </w:r>
      <w:r w:rsidRPr="00962B66">
        <w:rPr>
          <w:rFonts w:ascii="Cambria" w:eastAsia="Cambria" w:hAnsi="Cambria" w:cs="Cambria"/>
          <w:sz w:val="18"/>
          <w:szCs w:val="20"/>
        </w:rPr>
        <w:t>,</w:t>
      </w:r>
      <w:proofErr w:type="gramEnd"/>
      <w:r w:rsidRPr="00962B66">
        <w:rPr>
          <w:rFonts w:ascii="Cambria" w:eastAsia="Cambria" w:hAnsi="Cambria" w:cs="Cambria"/>
          <w:sz w:val="18"/>
          <w:szCs w:val="20"/>
        </w:rPr>
        <w:t xml:space="preserve"> Yueh-Feng</w:t>
      </w:r>
    </w:p>
    <w:p w14:paraId="320DC9E4" w14:textId="07DCAF58"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Researcher, Department of Environmental Biology and Fisheries Science, National Taiwan Ocean University, No.</w:t>
      </w:r>
      <w:r w:rsidR="00F97429" w:rsidRPr="00962B66">
        <w:rPr>
          <w:rFonts w:ascii="Cambria" w:eastAsia="Cambria" w:hAnsi="Cambria" w:cs="Cambria"/>
          <w:sz w:val="18"/>
          <w:szCs w:val="20"/>
        </w:rPr>
        <w:t xml:space="preserve"> </w:t>
      </w:r>
      <w:r w:rsidRPr="00962B66">
        <w:rPr>
          <w:rFonts w:ascii="Cambria" w:eastAsia="Cambria" w:hAnsi="Cambria" w:cs="Cambria"/>
          <w:sz w:val="18"/>
          <w:szCs w:val="20"/>
        </w:rPr>
        <w:t>2, Beining Rd., Zhongzheng Dist., 202301 Keelung City</w:t>
      </w:r>
    </w:p>
    <w:p w14:paraId="5606EC12"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Tel: +886 2 246 22192, Fax: +886 2 246 33920, E-Mail: yuehfeng85@gmail.com</w:t>
      </w:r>
    </w:p>
    <w:p w14:paraId="629B49E0" w14:textId="77777777" w:rsidR="00B3402F" w:rsidRPr="00962B66" w:rsidRDefault="00B3402F" w:rsidP="00B3402F">
      <w:pPr>
        <w:spacing w:after="0"/>
        <w:jc w:val="left"/>
        <w:rPr>
          <w:rFonts w:ascii="Cambria" w:eastAsia="Cambria" w:hAnsi="Cambria" w:cs="Cambria"/>
          <w:sz w:val="20"/>
          <w:szCs w:val="20"/>
        </w:rPr>
      </w:pPr>
    </w:p>
    <w:p w14:paraId="7A6E0052" w14:textId="77777777" w:rsidR="00B3402F" w:rsidRPr="00962B66" w:rsidRDefault="00B3402F" w:rsidP="00B3402F">
      <w:pPr>
        <w:spacing w:after="0"/>
        <w:jc w:val="left"/>
        <w:rPr>
          <w:rFonts w:ascii="Cambria" w:eastAsia="Cambria" w:hAnsi="Cambria" w:cs="Cambria"/>
          <w:sz w:val="20"/>
          <w:szCs w:val="20"/>
        </w:rPr>
      </w:pPr>
    </w:p>
    <w:p w14:paraId="09AAB1A1" w14:textId="019FC2EE" w:rsidR="00B3402F" w:rsidRPr="00962B66" w:rsidRDefault="00B3402F" w:rsidP="00B3402F">
      <w:pPr>
        <w:spacing w:after="0"/>
        <w:rPr>
          <w:rFonts w:ascii="Cambria" w:eastAsia="Cambria" w:hAnsi="Cambria" w:cs="Cambria"/>
          <w:b/>
          <w:i/>
          <w:sz w:val="20"/>
          <w:szCs w:val="20"/>
        </w:rPr>
      </w:pPr>
      <w:r w:rsidRPr="00962B66">
        <w:rPr>
          <w:rFonts w:ascii="Cambria" w:eastAsia="Cambria" w:hAnsi="Cambria" w:cs="Cambria"/>
          <w:b/>
          <w:i/>
          <w:sz w:val="20"/>
          <w:szCs w:val="20"/>
        </w:rPr>
        <w:t>OBSERVERS FROM NON-GOVERNMENTAL ORGANIZATIONS</w:t>
      </w:r>
    </w:p>
    <w:p w14:paraId="2122B963" w14:textId="77777777" w:rsidR="004F15C7" w:rsidRPr="00962B66" w:rsidRDefault="004F15C7" w:rsidP="00B3402F">
      <w:pPr>
        <w:spacing w:after="0"/>
        <w:rPr>
          <w:rFonts w:ascii="Cambria" w:eastAsia="Cambria" w:hAnsi="Cambria" w:cs="Cambria"/>
          <w:sz w:val="20"/>
          <w:szCs w:val="20"/>
        </w:rPr>
      </w:pPr>
    </w:p>
    <w:p w14:paraId="746D2023"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20"/>
          <w:szCs w:val="20"/>
        </w:rPr>
        <w:t>FISHERY IMPROVEMENT PROJECT - FIP</w:t>
      </w:r>
    </w:p>
    <w:p w14:paraId="1976D6D4" w14:textId="77777777" w:rsidR="00B3402F" w:rsidRPr="00962B66" w:rsidRDefault="00B3402F" w:rsidP="00B3402F">
      <w:pPr>
        <w:spacing w:after="0"/>
        <w:jc w:val="left"/>
        <w:rPr>
          <w:rFonts w:ascii="Cambria" w:eastAsia="Cambria" w:hAnsi="Cambria" w:cs="Cambria"/>
          <w:sz w:val="20"/>
          <w:szCs w:val="20"/>
        </w:rPr>
      </w:pPr>
      <w:proofErr w:type="spellStart"/>
      <w:r w:rsidRPr="00962B66">
        <w:rPr>
          <w:rFonts w:ascii="Cambria" w:eastAsia="Cambria" w:hAnsi="Cambria" w:cs="Cambria"/>
          <w:b/>
          <w:sz w:val="18"/>
          <w:szCs w:val="20"/>
        </w:rPr>
        <w:t>Oihenarte</w:t>
      </w:r>
      <w:proofErr w:type="spellEnd"/>
      <w:r w:rsidRPr="00962B66">
        <w:rPr>
          <w:rFonts w:ascii="Cambria" w:eastAsia="Cambria" w:hAnsi="Cambria" w:cs="Cambria"/>
          <w:b/>
          <w:sz w:val="18"/>
          <w:szCs w:val="20"/>
        </w:rPr>
        <w:t xml:space="preserve"> Zubiaga</w:t>
      </w:r>
      <w:r w:rsidRPr="00962B66">
        <w:rPr>
          <w:rFonts w:ascii="Cambria" w:eastAsia="Cambria" w:hAnsi="Cambria" w:cs="Cambria"/>
          <w:sz w:val="18"/>
          <w:szCs w:val="20"/>
        </w:rPr>
        <w:t xml:space="preserve">, </w:t>
      </w:r>
      <w:proofErr w:type="spellStart"/>
      <w:r w:rsidRPr="00962B66">
        <w:rPr>
          <w:rFonts w:ascii="Cambria" w:eastAsia="Cambria" w:hAnsi="Cambria" w:cs="Cambria"/>
          <w:sz w:val="18"/>
          <w:szCs w:val="20"/>
        </w:rPr>
        <w:t>Aintzina</w:t>
      </w:r>
      <w:proofErr w:type="spellEnd"/>
    </w:p>
    <w:p w14:paraId="7F1C3D15" w14:textId="50CF938E"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 xml:space="preserve">FIP, </w:t>
      </w:r>
      <w:proofErr w:type="spellStart"/>
      <w:r w:rsidRPr="00962B66">
        <w:rPr>
          <w:rFonts w:ascii="Cambria" w:eastAsia="Cambria" w:hAnsi="Cambria" w:cs="Cambria"/>
          <w:sz w:val="18"/>
          <w:szCs w:val="20"/>
        </w:rPr>
        <w:t>Bizkaiko</w:t>
      </w:r>
      <w:proofErr w:type="spellEnd"/>
      <w:r w:rsidRPr="00962B66">
        <w:rPr>
          <w:rFonts w:ascii="Cambria" w:eastAsia="Cambria" w:hAnsi="Cambria" w:cs="Cambria"/>
          <w:sz w:val="18"/>
          <w:szCs w:val="20"/>
        </w:rPr>
        <w:t xml:space="preserve"> </w:t>
      </w:r>
      <w:proofErr w:type="spellStart"/>
      <w:r w:rsidRPr="00962B66">
        <w:rPr>
          <w:rFonts w:ascii="Cambria" w:eastAsia="Cambria" w:hAnsi="Cambria" w:cs="Cambria"/>
          <w:sz w:val="18"/>
          <w:szCs w:val="20"/>
        </w:rPr>
        <w:t>Jaurerria</w:t>
      </w:r>
      <w:proofErr w:type="spellEnd"/>
      <w:r w:rsidRPr="00962B66">
        <w:rPr>
          <w:rFonts w:ascii="Cambria" w:eastAsia="Cambria" w:hAnsi="Cambria" w:cs="Cambria"/>
          <w:sz w:val="18"/>
          <w:szCs w:val="20"/>
        </w:rPr>
        <w:t xml:space="preserve">, 2 1ºizq, 48370 Bermeo, Bizkaia, </w:t>
      </w:r>
      <w:r w:rsidR="00F97429" w:rsidRPr="00962B66">
        <w:rPr>
          <w:rFonts w:ascii="Cambria" w:eastAsia="Cambria" w:hAnsi="Cambria" w:cs="Cambria"/>
          <w:sz w:val="18"/>
          <w:szCs w:val="20"/>
        </w:rPr>
        <w:t>Spain</w:t>
      </w:r>
    </w:p>
    <w:p w14:paraId="79604610"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+34 944 000 660, E-Mail: departamentotecnico@fipblues.com; aoihenarte@datafishts.com</w:t>
      </w:r>
    </w:p>
    <w:p w14:paraId="7D6CC254" w14:textId="77777777" w:rsidR="00B3402F" w:rsidRPr="00962B66" w:rsidRDefault="00B3402F" w:rsidP="00B3402F">
      <w:pPr>
        <w:spacing w:after="0"/>
        <w:jc w:val="left"/>
        <w:rPr>
          <w:rFonts w:ascii="Cambria" w:eastAsia="Cambria" w:hAnsi="Cambria" w:cs="Cambria"/>
          <w:sz w:val="20"/>
          <w:szCs w:val="20"/>
          <w:lang w:val="pt-PT"/>
        </w:rPr>
      </w:pPr>
    </w:p>
    <w:p w14:paraId="50680DB8"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20"/>
          <w:szCs w:val="20"/>
        </w:rPr>
        <w:t>GLOBAL FISHING WATCH</w:t>
      </w:r>
    </w:p>
    <w:p w14:paraId="42E339C4"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Arruda Sêga</w:t>
      </w:r>
      <w:r w:rsidRPr="00962B66">
        <w:rPr>
          <w:rFonts w:ascii="Cambria" w:eastAsia="Cambria" w:hAnsi="Cambria" w:cs="Cambria"/>
          <w:sz w:val="18"/>
          <w:szCs w:val="20"/>
        </w:rPr>
        <w:t>, Luana</w:t>
      </w:r>
    </w:p>
    <w:p w14:paraId="222BD997"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Global Fishing Watch, 1025 Connecticut Ave NW, Washington DC  20036, United States</w:t>
      </w:r>
    </w:p>
    <w:p w14:paraId="074730FA"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+554 799 966 3536, E-Mail: luana.sega@globalfishingwatch.org</w:t>
      </w:r>
    </w:p>
    <w:p w14:paraId="512EA65C" w14:textId="77777777" w:rsidR="00B3402F" w:rsidRPr="00962B66" w:rsidRDefault="00B3402F" w:rsidP="00B3402F">
      <w:pPr>
        <w:spacing w:after="0"/>
        <w:jc w:val="left"/>
        <w:rPr>
          <w:rFonts w:ascii="Cambria" w:eastAsia="Cambria" w:hAnsi="Cambria" w:cs="Cambria"/>
          <w:b/>
          <w:sz w:val="18"/>
          <w:szCs w:val="20"/>
          <w:lang w:val="pt-PT"/>
        </w:rPr>
      </w:pPr>
    </w:p>
    <w:p w14:paraId="05B0F277" w14:textId="77777777" w:rsidR="00B3402F" w:rsidRPr="000530A8" w:rsidRDefault="00B3402F" w:rsidP="00B3402F">
      <w:pPr>
        <w:spacing w:after="0"/>
        <w:jc w:val="left"/>
        <w:rPr>
          <w:rFonts w:ascii="Cambria" w:eastAsia="Cambria" w:hAnsi="Cambria" w:cs="Cambria"/>
          <w:sz w:val="20"/>
          <w:szCs w:val="20"/>
          <w:lang w:val="it-IT"/>
        </w:rPr>
      </w:pPr>
      <w:r w:rsidRPr="000530A8">
        <w:rPr>
          <w:rFonts w:ascii="Cambria" w:eastAsia="Cambria" w:hAnsi="Cambria" w:cs="Cambria"/>
          <w:b/>
          <w:sz w:val="18"/>
          <w:szCs w:val="20"/>
          <w:lang w:val="it-IT"/>
        </w:rPr>
        <w:t>Elliott</w:t>
      </w:r>
      <w:r w:rsidRPr="000530A8">
        <w:rPr>
          <w:rFonts w:ascii="Cambria" w:eastAsia="Cambria" w:hAnsi="Cambria" w:cs="Cambria"/>
          <w:sz w:val="18"/>
          <w:szCs w:val="20"/>
          <w:lang w:val="it-IT"/>
        </w:rPr>
        <w:t>, Brianna</w:t>
      </w:r>
    </w:p>
    <w:p w14:paraId="705266F1"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Global Fishing Watch, 1025 Connecticut Ave NW # 200, Washington, DC  20036, United States</w:t>
      </w:r>
    </w:p>
    <w:p w14:paraId="24440FBB"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+1 443 226 3379, E-Mail: brianna.elliott@globalfishingwatch.org</w:t>
      </w:r>
    </w:p>
    <w:p w14:paraId="72CB912B" w14:textId="77777777" w:rsidR="00B3402F" w:rsidRPr="00962B66" w:rsidRDefault="00B3402F" w:rsidP="00B3402F">
      <w:pPr>
        <w:spacing w:after="0"/>
        <w:jc w:val="left"/>
        <w:rPr>
          <w:rFonts w:ascii="Cambria" w:eastAsia="Cambria" w:hAnsi="Cambria" w:cs="Cambria"/>
          <w:b/>
          <w:sz w:val="20"/>
          <w:szCs w:val="20"/>
          <w:lang w:val="pt-PT"/>
        </w:rPr>
      </w:pPr>
    </w:p>
    <w:p w14:paraId="068D1C6E" w14:textId="787038A2"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20"/>
          <w:szCs w:val="20"/>
        </w:rPr>
        <w:t xml:space="preserve">INTERNATIONAL SEAFOOD SUSTAINABILITY FOUNDATION </w:t>
      </w:r>
      <w:r w:rsidR="004F15C7" w:rsidRPr="00962B66">
        <w:rPr>
          <w:rFonts w:ascii="Cambria" w:eastAsia="Cambria" w:hAnsi="Cambria" w:cs="Cambria"/>
          <w:b/>
          <w:sz w:val="20"/>
          <w:szCs w:val="20"/>
        </w:rPr>
        <w:t>-</w:t>
      </w:r>
      <w:r w:rsidRPr="00962B66">
        <w:rPr>
          <w:rFonts w:ascii="Cambria" w:eastAsia="Cambria" w:hAnsi="Cambria" w:cs="Cambria"/>
          <w:b/>
          <w:sz w:val="20"/>
          <w:szCs w:val="20"/>
        </w:rPr>
        <w:t xml:space="preserve"> ISSF</w:t>
      </w:r>
    </w:p>
    <w:p w14:paraId="6E885A89"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Scott</w:t>
      </w:r>
      <w:r w:rsidRPr="00962B66">
        <w:rPr>
          <w:rFonts w:ascii="Cambria" w:eastAsia="Cambria" w:hAnsi="Cambria" w:cs="Cambria"/>
          <w:sz w:val="18"/>
          <w:szCs w:val="20"/>
        </w:rPr>
        <w:t>, Gerald P.</w:t>
      </w:r>
    </w:p>
    <w:p w14:paraId="00062AEA"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ISSF, 11699 SW 50th Ct, Cooper City, Florida 33330, United States</w:t>
      </w:r>
    </w:p>
    <w:p w14:paraId="07A91147"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+1 954 465 5589, E-Mail: gpscott_fish@hotmail.com</w:t>
      </w:r>
    </w:p>
    <w:p w14:paraId="7C088218" w14:textId="77777777" w:rsidR="00B3402F" w:rsidRPr="00962B66" w:rsidRDefault="00B3402F" w:rsidP="00B3402F">
      <w:pPr>
        <w:spacing w:after="0"/>
        <w:jc w:val="left"/>
        <w:rPr>
          <w:rFonts w:ascii="Cambria" w:eastAsia="Cambria" w:hAnsi="Cambria" w:cs="Cambria"/>
          <w:sz w:val="20"/>
          <w:szCs w:val="20"/>
          <w:lang w:val="pt-PT"/>
        </w:rPr>
      </w:pPr>
    </w:p>
    <w:p w14:paraId="6D73CE24"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20"/>
          <w:szCs w:val="20"/>
        </w:rPr>
        <w:t>PEW CHARITABLE TRUSTS - PEW</w:t>
      </w:r>
    </w:p>
    <w:p w14:paraId="0EB839C9"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Wozniak</w:t>
      </w:r>
      <w:r w:rsidRPr="00962B66">
        <w:rPr>
          <w:rFonts w:ascii="Cambria" w:eastAsia="Cambria" w:hAnsi="Cambria" w:cs="Cambria"/>
          <w:sz w:val="18"/>
          <w:szCs w:val="20"/>
        </w:rPr>
        <w:t>, Esther</w:t>
      </w:r>
    </w:p>
    <w:p w14:paraId="4C8D8D7D"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Pew Charitable Trusts, 901 E Street, NW, Washington DC  20004, United States</w:t>
      </w:r>
    </w:p>
    <w:p w14:paraId="6D79DA76"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+1 202 540 6588, E-Mail: ewozniak@pewtrusts.org</w:t>
      </w:r>
    </w:p>
    <w:p w14:paraId="76BEC9D7" w14:textId="77777777" w:rsidR="00B3402F" w:rsidRPr="00962B66" w:rsidRDefault="00B3402F" w:rsidP="00B3402F">
      <w:pPr>
        <w:spacing w:after="0"/>
        <w:jc w:val="left"/>
        <w:rPr>
          <w:rFonts w:ascii="Cambria" w:eastAsia="Cambria" w:hAnsi="Cambria" w:cs="Cambria"/>
          <w:sz w:val="20"/>
          <w:szCs w:val="20"/>
          <w:lang w:val="pt-PT"/>
        </w:rPr>
      </w:pPr>
    </w:p>
    <w:p w14:paraId="10522961"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20"/>
          <w:szCs w:val="20"/>
          <w:lang w:val="pt-PT"/>
        </w:rPr>
        <w:t>SCIAENA</w:t>
      </w:r>
    </w:p>
    <w:p w14:paraId="3B0A33D9"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Blanc</w:t>
      </w:r>
      <w:r w:rsidRPr="00962B66">
        <w:rPr>
          <w:rFonts w:ascii="Cambria" w:eastAsia="Cambria" w:hAnsi="Cambria" w:cs="Cambria"/>
          <w:sz w:val="18"/>
          <w:szCs w:val="20"/>
          <w:lang w:val="pt-PT"/>
        </w:rPr>
        <w:t>, Nicolas</w:t>
      </w:r>
    </w:p>
    <w:p w14:paraId="1173DBDC"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Incubadora de Empresas da Universidade do Algarve, Campus de Gambelas, Pavilhão B1, 8005-226 Faro, Portugal</w:t>
      </w:r>
    </w:p>
    <w:p w14:paraId="24C63A1A"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+351 917 018 720, E-Mail: nblanc@sciaena.org</w:t>
      </w:r>
    </w:p>
    <w:p w14:paraId="63AFAD3E" w14:textId="77777777" w:rsidR="00B3402F" w:rsidRPr="00962B66" w:rsidRDefault="00B3402F" w:rsidP="00B3402F">
      <w:pPr>
        <w:spacing w:after="0"/>
        <w:jc w:val="left"/>
        <w:rPr>
          <w:rFonts w:ascii="Cambria" w:eastAsia="Cambria" w:hAnsi="Cambria" w:cs="Cambria"/>
          <w:sz w:val="20"/>
          <w:szCs w:val="20"/>
          <w:lang w:val="pt-PT"/>
        </w:rPr>
      </w:pPr>
    </w:p>
    <w:p w14:paraId="647BB702" w14:textId="77777777" w:rsidR="000003DE" w:rsidRPr="00962B66" w:rsidRDefault="000003DE" w:rsidP="00B3402F">
      <w:pPr>
        <w:spacing w:after="0"/>
        <w:rPr>
          <w:rFonts w:ascii="Cambria" w:eastAsia="Cambria" w:hAnsi="Cambria" w:cs="Cambria"/>
          <w:b/>
          <w:i/>
          <w:sz w:val="20"/>
          <w:szCs w:val="20"/>
          <w:lang w:val="pt-PT"/>
        </w:rPr>
      </w:pPr>
    </w:p>
    <w:p w14:paraId="488CCEC8" w14:textId="11A0E4F1" w:rsidR="00B3402F" w:rsidRPr="000530A8" w:rsidRDefault="00B3402F" w:rsidP="00B3402F">
      <w:pPr>
        <w:spacing w:after="0"/>
        <w:rPr>
          <w:rFonts w:ascii="Cambria" w:eastAsia="Cambria" w:hAnsi="Cambria" w:cs="Cambria"/>
          <w:sz w:val="20"/>
          <w:szCs w:val="20"/>
          <w:lang w:val="fr-FR"/>
        </w:rPr>
      </w:pPr>
      <w:r w:rsidRPr="000530A8">
        <w:rPr>
          <w:rFonts w:ascii="Cambria" w:eastAsia="Cambria" w:hAnsi="Cambria" w:cs="Cambria"/>
          <w:b/>
          <w:i/>
          <w:sz w:val="20"/>
          <w:szCs w:val="20"/>
          <w:lang w:val="fr-FR"/>
        </w:rPr>
        <w:t xml:space="preserve">OTHER PARTICIPANTS </w:t>
      </w:r>
    </w:p>
    <w:p w14:paraId="5CE5A87E" w14:textId="77777777" w:rsidR="00B3402F" w:rsidRPr="000530A8" w:rsidRDefault="00B3402F" w:rsidP="00B3402F">
      <w:pPr>
        <w:spacing w:after="0"/>
        <w:rPr>
          <w:rFonts w:ascii="Cambria" w:eastAsia="Cambria" w:hAnsi="Cambria" w:cs="Cambria"/>
          <w:sz w:val="20"/>
          <w:szCs w:val="20"/>
          <w:lang w:val="fr-FR"/>
        </w:rPr>
      </w:pPr>
    </w:p>
    <w:p w14:paraId="717DE1CE" w14:textId="0D3F3AF0" w:rsidR="00B3402F" w:rsidRPr="000530A8" w:rsidRDefault="00B3402F" w:rsidP="00B3402F">
      <w:pPr>
        <w:spacing w:after="0"/>
        <w:rPr>
          <w:rFonts w:ascii="Cambria" w:eastAsia="Cambria" w:hAnsi="Cambria" w:cs="Cambria"/>
          <w:b/>
          <w:bCs/>
          <w:sz w:val="20"/>
          <w:szCs w:val="20"/>
          <w:lang w:val="fr-FR"/>
        </w:rPr>
      </w:pPr>
      <w:r w:rsidRPr="000530A8">
        <w:rPr>
          <w:rFonts w:ascii="Cambria" w:eastAsia="Cambria" w:hAnsi="Cambria" w:cs="Cambria"/>
          <w:b/>
          <w:bCs/>
          <w:sz w:val="20"/>
          <w:szCs w:val="20"/>
          <w:lang w:val="fr-FR"/>
        </w:rPr>
        <w:t>COMMISSION CHAIR</w:t>
      </w:r>
    </w:p>
    <w:p w14:paraId="054C9B98"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Driouich</w:t>
      </w:r>
      <w:r w:rsidRPr="00962B66">
        <w:rPr>
          <w:rFonts w:ascii="Cambria" w:eastAsia="Cambria" w:hAnsi="Cambria" w:cs="Cambria"/>
          <w:sz w:val="18"/>
          <w:szCs w:val="20"/>
        </w:rPr>
        <w:t>, Zakia</w:t>
      </w:r>
    </w:p>
    <w:p w14:paraId="66F9BE27" w14:textId="34F39CCA" w:rsidR="00B3402F" w:rsidRPr="00962B66" w:rsidRDefault="00B3402F" w:rsidP="00B3402F">
      <w:pPr>
        <w:spacing w:after="0"/>
        <w:rPr>
          <w:rFonts w:ascii="Cambria" w:eastAsia="Cambria" w:hAnsi="Cambria" w:cs="Cambria"/>
          <w:sz w:val="20"/>
          <w:szCs w:val="20"/>
          <w:lang w:val="fr-FR"/>
        </w:rPr>
      </w:pPr>
      <w:r w:rsidRPr="00962B66">
        <w:rPr>
          <w:rFonts w:ascii="Cambria" w:eastAsia="Cambria" w:hAnsi="Cambria" w:cs="Cambria"/>
          <w:sz w:val="18"/>
          <w:szCs w:val="20"/>
          <w:lang w:val="fr-FR"/>
        </w:rPr>
        <w:t>Secrétaire d’</w:t>
      </w:r>
      <w:r w:rsidR="00B8276B" w:rsidRPr="00962B66">
        <w:rPr>
          <w:rFonts w:ascii="Cambria" w:eastAsia="Cambria" w:hAnsi="Cambria" w:cs="Cambria"/>
          <w:sz w:val="18"/>
          <w:szCs w:val="20"/>
          <w:lang w:val="fr-FR"/>
        </w:rPr>
        <w:t>É</w:t>
      </w:r>
      <w:r w:rsidRPr="00962B66">
        <w:rPr>
          <w:rFonts w:ascii="Cambria" w:eastAsia="Cambria" w:hAnsi="Cambria" w:cs="Cambria"/>
          <w:sz w:val="18"/>
          <w:szCs w:val="20"/>
          <w:lang w:val="fr-FR"/>
        </w:rPr>
        <w:t xml:space="preserve">tat auprès du </w:t>
      </w:r>
      <w:proofErr w:type="gramStart"/>
      <w:r w:rsidRPr="00962B66">
        <w:rPr>
          <w:rFonts w:ascii="Cambria" w:eastAsia="Cambria" w:hAnsi="Cambria" w:cs="Cambria"/>
          <w:sz w:val="18"/>
          <w:szCs w:val="20"/>
          <w:lang w:val="fr-FR"/>
        </w:rPr>
        <w:t>Ministre de l'Agriculture</w:t>
      </w:r>
      <w:proofErr w:type="gramEnd"/>
      <w:r w:rsidRPr="00962B66">
        <w:rPr>
          <w:rFonts w:ascii="Cambria" w:eastAsia="Cambria" w:hAnsi="Cambria" w:cs="Cambria"/>
          <w:sz w:val="18"/>
          <w:szCs w:val="20"/>
          <w:lang w:val="fr-FR"/>
        </w:rPr>
        <w:t xml:space="preserve">, de la Pêche Maritime, du Développement Rural et des Eaux et Forêts, Chargée de la Pêche Maritime, Secrétariat d’Etat chargé de la Pêche Maritime, Place Abdellah </w:t>
      </w:r>
      <w:proofErr w:type="gramStart"/>
      <w:r w:rsidRPr="00962B66">
        <w:rPr>
          <w:rFonts w:ascii="Cambria" w:eastAsia="Cambria" w:hAnsi="Cambria" w:cs="Cambria"/>
          <w:sz w:val="18"/>
          <w:szCs w:val="20"/>
          <w:lang w:val="fr-FR"/>
        </w:rPr>
        <w:t>Chefchaouni;</w:t>
      </w:r>
      <w:proofErr w:type="gramEnd"/>
      <w:r w:rsidRPr="00962B66">
        <w:rPr>
          <w:rFonts w:ascii="Cambria" w:eastAsia="Cambria" w:hAnsi="Cambria" w:cs="Cambria"/>
          <w:sz w:val="18"/>
          <w:szCs w:val="20"/>
          <w:lang w:val="fr-FR"/>
        </w:rPr>
        <w:t xml:space="preserve"> B.P.</w:t>
      </w:r>
      <w:r w:rsidR="008F5D7E" w:rsidRPr="00962B66">
        <w:rPr>
          <w:rFonts w:ascii="Cambria" w:eastAsia="Cambria" w:hAnsi="Cambria" w:cs="Cambria"/>
          <w:sz w:val="18"/>
          <w:szCs w:val="20"/>
          <w:lang w:val="fr-FR"/>
        </w:rPr>
        <w:t> </w:t>
      </w:r>
      <w:r w:rsidRPr="00962B66">
        <w:rPr>
          <w:rFonts w:ascii="Cambria" w:eastAsia="Cambria" w:hAnsi="Cambria" w:cs="Cambria"/>
          <w:sz w:val="18"/>
          <w:szCs w:val="20"/>
          <w:lang w:val="fr-FR"/>
        </w:rPr>
        <w:t>476 Agdal, Rabat, M</w:t>
      </w:r>
      <w:r w:rsidR="008F5D7E" w:rsidRPr="00962B66">
        <w:rPr>
          <w:rFonts w:ascii="Cambria" w:eastAsia="Cambria" w:hAnsi="Cambria" w:cs="Cambria"/>
          <w:sz w:val="18"/>
          <w:szCs w:val="20"/>
          <w:lang w:val="fr-FR"/>
        </w:rPr>
        <w:t>orocco</w:t>
      </w:r>
    </w:p>
    <w:p w14:paraId="1600D741"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Tel: +212 537 688 262, Fax: +2125 3768 8263, E-Mail: driouich@mpm.gov.ma</w:t>
      </w:r>
    </w:p>
    <w:p w14:paraId="394EA078" w14:textId="77777777" w:rsidR="00B3402F" w:rsidRPr="00962B66" w:rsidRDefault="00B3402F" w:rsidP="00B3402F">
      <w:pPr>
        <w:spacing w:after="0"/>
        <w:jc w:val="left"/>
        <w:rPr>
          <w:rFonts w:ascii="Cambria" w:eastAsia="Cambria" w:hAnsi="Cambria" w:cs="Cambria"/>
          <w:b/>
          <w:sz w:val="20"/>
          <w:szCs w:val="20"/>
        </w:rPr>
      </w:pPr>
    </w:p>
    <w:p w14:paraId="28FB9021" w14:textId="77777777" w:rsidR="000003DE" w:rsidRPr="00962B66" w:rsidRDefault="000003DE" w:rsidP="00B3402F">
      <w:pPr>
        <w:spacing w:after="0"/>
        <w:jc w:val="left"/>
        <w:rPr>
          <w:rFonts w:ascii="Cambria" w:eastAsia="Cambria" w:hAnsi="Cambria" w:cs="Cambria"/>
          <w:b/>
          <w:sz w:val="20"/>
          <w:szCs w:val="20"/>
        </w:rPr>
      </w:pPr>
    </w:p>
    <w:p w14:paraId="6BD8A2D7" w14:textId="77777777" w:rsidR="000003DE" w:rsidRPr="00962B66" w:rsidRDefault="000003DE" w:rsidP="00B3402F">
      <w:pPr>
        <w:spacing w:after="0"/>
        <w:jc w:val="left"/>
        <w:rPr>
          <w:rFonts w:ascii="Cambria" w:eastAsia="Cambria" w:hAnsi="Cambria" w:cs="Cambria"/>
          <w:b/>
          <w:sz w:val="20"/>
          <w:szCs w:val="20"/>
        </w:rPr>
      </w:pPr>
    </w:p>
    <w:p w14:paraId="186EFCDA" w14:textId="33D34230" w:rsidR="00B3402F" w:rsidRPr="00962B66" w:rsidRDefault="00B3402F" w:rsidP="00B3402F">
      <w:pPr>
        <w:spacing w:after="0"/>
        <w:jc w:val="left"/>
        <w:rPr>
          <w:rFonts w:ascii="Cambria" w:eastAsia="Cambria" w:hAnsi="Cambria" w:cs="Cambria"/>
          <w:b/>
          <w:sz w:val="20"/>
          <w:szCs w:val="20"/>
        </w:rPr>
      </w:pPr>
      <w:r w:rsidRPr="00962B66">
        <w:rPr>
          <w:rFonts w:ascii="Cambria" w:eastAsia="Cambria" w:hAnsi="Cambria" w:cs="Cambria"/>
          <w:b/>
          <w:sz w:val="20"/>
          <w:szCs w:val="20"/>
        </w:rPr>
        <w:lastRenderedPageBreak/>
        <w:t>SCRS CHAIR</w:t>
      </w:r>
    </w:p>
    <w:p w14:paraId="74E70831" w14:textId="77777777" w:rsidR="00B3402F" w:rsidRPr="00962B66" w:rsidRDefault="00B3402F" w:rsidP="00B3402F">
      <w:pPr>
        <w:spacing w:after="0"/>
        <w:jc w:val="left"/>
        <w:rPr>
          <w:rFonts w:ascii="Cambria" w:eastAsia="Cambria" w:hAnsi="Cambria" w:cs="Cambria"/>
          <w:sz w:val="20"/>
          <w:szCs w:val="20"/>
        </w:rPr>
      </w:pPr>
      <w:r w:rsidRPr="00962B66">
        <w:rPr>
          <w:rFonts w:ascii="Cambria" w:eastAsia="Cambria" w:hAnsi="Cambria" w:cs="Cambria"/>
          <w:b/>
          <w:sz w:val="18"/>
          <w:szCs w:val="20"/>
        </w:rPr>
        <w:t>Brown</w:t>
      </w:r>
      <w:r w:rsidRPr="00962B66">
        <w:rPr>
          <w:rFonts w:ascii="Cambria" w:eastAsia="Cambria" w:hAnsi="Cambria" w:cs="Cambria"/>
          <w:sz w:val="18"/>
          <w:szCs w:val="20"/>
        </w:rPr>
        <w:t>, Craig A.</w:t>
      </w:r>
    </w:p>
    <w:p w14:paraId="5E322733" w14:textId="77777777" w:rsidR="00B3402F" w:rsidRPr="00962B66" w:rsidRDefault="00B3402F" w:rsidP="00B3402F">
      <w:pPr>
        <w:spacing w:after="0"/>
        <w:rPr>
          <w:rFonts w:ascii="Cambria" w:eastAsia="Cambria" w:hAnsi="Cambria" w:cs="Cambria"/>
          <w:sz w:val="20"/>
          <w:szCs w:val="20"/>
        </w:rPr>
      </w:pPr>
      <w:r w:rsidRPr="00962B66">
        <w:rPr>
          <w:rFonts w:ascii="Cambria" w:eastAsia="Cambria" w:hAnsi="Cambria" w:cs="Cambria"/>
          <w:sz w:val="18"/>
          <w:szCs w:val="20"/>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w:t>
      </w:r>
    </w:p>
    <w:p w14:paraId="4516C2D8"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+1 305 586 6589, E-Mail: craig.brown@noaa.gov</w:t>
      </w:r>
    </w:p>
    <w:p w14:paraId="153DA0DA" w14:textId="77777777" w:rsidR="00B3402F" w:rsidRPr="00962B66" w:rsidRDefault="00B3402F" w:rsidP="00B3402F">
      <w:pPr>
        <w:spacing w:after="0"/>
        <w:rPr>
          <w:rFonts w:ascii="Cambria" w:eastAsia="Cambria" w:hAnsi="Cambria" w:cs="Cambria"/>
          <w:b/>
          <w:bCs/>
          <w:sz w:val="20"/>
          <w:szCs w:val="20"/>
          <w:lang w:val="pt-PT"/>
        </w:rPr>
      </w:pPr>
    </w:p>
    <w:p w14:paraId="78509080" w14:textId="2C352B39" w:rsidR="00B3402F" w:rsidRPr="00962B66" w:rsidRDefault="00B3402F" w:rsidP="00B3402F">
      <w:pPr>
        <w:spacing w:after="0"/>
        <w:rPr>
          <w:rFonts w:ascii="Cambria" w:eastAsia="Cambria" w:hAnsi="Cambria" w:cs="Cambria"/>
          <w:b/>
          <w:bCs/>
          <w:sz w:val="20"/>
          <w:szCs w:val="20"/>
          <w:lang w:val="pt-PT"/>
        </w:rPr>
      </w:pPr>
      <w:r w:rsidRPr="00962B66">
        <w:rPr>
          <w:rFonts w:ascii="Cambria" w:eastAsia="Cambria" w:hAnsi="Cambria" w:cs="Cambria"/>
          <w:b/>
          <w:bCs/>
          <w:sz w:val="20"/>
          <w:szCs w:val="20"/>
          <w:lang w:val="pt-PT"/>
        </w:rPr>
        <w:t>SCRS VICE</w:t>
      </w:r>
      <w:r w:rsidR="007E5E75" w:rsidRPr="00962B66">
        <w:rPr>
          <w:rFonts w:ascii="Cambria" w:eastAsia="Cambria" w:hAnsi="Cambria" w:cs="Cambria"/>
          <w:b/>
          <w:bCs/>
          <w:sz w:val="20"/>
          <w:szCs w:val="20"/>
          <w:lang w:val="pt-PT"/>
        </w:rPr>
        <w:t xml:space="preserve"> </w:t>
      </w:r>
      <w:r w:rsidRPr="00962B66">
        <w:rPr>
          <w:rFonts w:ascii="Cambria" w:eastAsia="Cambria" w:hAnsi="Cambria" w:cs="Cambria"/>
          <w:b/>
          <w:bCs/>
          <w:sz w:val="20"/>
          <w:szCs w:val="20"/>
          <w:lang w:val="pt-PT"/>
        </w:rPr>
        <w:t>CHAIR</w:t>
      </w:r>
    </w:p>
    <w:p w14:paraId="45C47F60"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Cardoso</w:t>
      </w:r>
      <w:r w:rsidRPr="00962B66">
        <w:rPr>
          <w:rFonts w:ascii="Cambria" w:eastAsia="Cambria" w:hAnsi="Cambria" w:cs="Cambria"/>
          <w:sz w:val="18"/>
          <w:szCs w:val="20"/>
          <w:lang w:val="pt-PT"/>
        </w:rPr>
        <w:t>, Luis Gustavo</w:t>
      </w:r>
    </w:p>
    <w:p w14:paraId="1E576FE7" w14:textId="065F3D72"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SCRS Vice</w:t>
      </w:r>
      <w:r w:rsidR="008F5D7E" w:rsidRPr="00962B66">
        <w:rPr>
          <w:rFonts w:ascii="Cambria" w:eastAsia="Cambria" w:hAnsi="Cambria" w:cs="Cambria"/>
          <w:sz w:val="18"/>
          <w:szCs w:val="20"/>
          <w:lang w:val="pt-PT"/>
        </w:rPr>
        <w:t xml:space="preserve"> </w:t>
      </w:r>
      <w:r w:rsidRPr="00962B66">
        <w:rPr>
          <w:rFonts w:ascii="Cambria" w:eastAsia="Cambria" w:hAnsi="Cambria" w:cs="Cambria"/>
          <w:sz w:val="18"/>
          <w:szCs w:val="20"/>
          <w:lang w:val="pt-PT"/>
        </w:rPr>
        <w:t>Chair, Italy Av. Km 8, 96217192 Rio Grande do Sul, Brazil</w:t>
      </w:r>
    </w:p>
    <w:p w14:paraId="1B6CA538"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+55 53 999010168, E-Mail: cardosolg15@gmail.com</w:t>
      </w:r>
    </w:p>
    <w:p w14:paraId="320B26F1" w14:textId="77777777" w:rsidR="00B3402F" w:rsidRPr="00962B66" w:rsidRDefault="00B3402F" w:rsidP="00B3402F">
      <w:pPr>
        <w:spacing w:after="0"/>
        <w:jc w:val="left"/>
        <w:rPr>
          <w:rFonts w:ascii="Cambria" w:eastAsia="Cambria" w:hAnsi="Cambria" w:cs="Cambria"/>
          <w:b/>
          <w:sz w:val="20"/>
          <w:szCs w:val="20"/>
          <w:lang w:val="pt-PT"/>
        </w:rPr>
      </w:pPr>
    </w:p>
    <w:p w14:paraId="70E1BDF8" w14:textId="77777777" w:rsidR="00B3402F" w:rsidRPr="00962B66" w:rsidRDefault="00B3402F" w:rsidP="00B3402F">
      <w:pPr>
        <w:spacing w:after="0"/>
        <w:jc w:val="left"/>
        <w:rPr>
          <w:rFonts w:ascii="Cambria" w:eastAsia="Cambria" w:hAnsi="Cambria" w:cs="Cambria"/>
          <w:b/>
          <w:sz w:val="20"/>
          <w:szCs w:val="20"/>
          <w:lang w:val="pt-PT"/>
        </w:rPr>
      </w:pPr>
    </w:p>
    <w:p w14:paraId="1F41CBCE"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20"/>
          <w:szCs w:val="20"/>
          <w:lang w:val="pt-PT"/>
        </w:rPr>
        <w:t>EXTERNAL EXPERT</w:t>
      </w:r>
    </w:p>
    <w:p w14:paraId="3A34694A" w14:textId="77777777" w:rsidR="00B3402F" w:rsidRPr="00962B66" w:rsidRDefault="00B3402F" w:rsidP="00B3402F">
      <w:pPr>
        <w:spacing w:after="0"/>
        <w:jc w:val="left"/>
        <w:rPr>
          <w:rFonts w:ascii="Cambria" w:eastAsia="Cambria" w:hAnsi="Cambria" w:cs="Cambria"/>
          <w:sz w:val="20"/>
          <w:szCs w:val="20"/>
          <w:lang w:val="pt-PT"/>
        </w:rPr>
      </w:pPr>
      <w:r w:rsidRPr="00962B66">
        <w:rPr>
          <w:rFonts w:ascii="Cambria" w:eastAsia="Cambria" w:hAnsi="Cambria" w:cs="Cambria"/>
          <w:b/>
          <w:sz w:val="18"/>
          <w:szCs w:val="20"/>
          <w:lang w:val="pt-PT"/>
        </w:rPr>
        <w:t>Carruthers</w:t>
      </w:r>
      <w:r w:rsidRPr="00962B66">
        <w:rPr>
          <w:rFonts w:ascii="Cambria" w:eastAsia="Cambria" w:hAnsi="Cambria" w:cs="Cambria"/>
          <w:sz w:val="18"/>
          <w:szCs w:val="20"/>
          <w:lang w:val="pt-PT"/>
        </w:rPr>
        <w:t>, Thomas</w:t>
      </w:r>
    </w:p>
    <w:p w14:paraId="07B8125B"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Blue Matter, 2150 Bridgman Ave, Vancouver Columbia V7P 2T9, Canada</w:t>
      </w:r>
    </w:p>
    <w:p w14:paraId="3BA4D1B3" w14:textId="77777777" w:rsidR="00B3402F" w:rsidRPr="00962B66" w:rsidRDefault="00B3402F" w:rsidP="00B3402F">
      <w:pPr>
        <w:spacing w:after="0"/>
        <w:rPr>
          <w:rFonts w:ascii="Cambria" w:eastAsia="Cambria" w:hAnsi="Cambria" w:cs="Cambria"/>
          <w:sz w:val="20"/>
          <w:szCs w:val="20"/>
          <w:lang w:val="pt-PT"/>
        </w:rPr>
      </w:pPr>
      <w:r w:rsidRPr="00962B66">
        <w:rPr>
          <w:rFonts w:ascii="Cambria" w:eastAsia="Cambria" w:hAnsi="Cambria" w:cs="Cambria"/>
          <w:sz w:val="18"/>
          <w:szCs w:val="20"/>
          <w:lang w:val="pt-PT"/>
        </w:rPr>
        <w:t>Tel: +1 604 805 6627, E-Mail: tom@bluematterscience.com</w:t>
      </w:r>
    </w:p>
    <w:p w14:paraId="3D0D930C" w14:textId="77777777" w:rsidR="00B3402F" w:rsidRPr="00962B66" w:rsidRDefault="00B3402F" w:rsidP="00B3402F">
      <w:pPr>
        <w:spacing w:after="0"/>
        <w:jc w:val="left"/>
        <w:rPr>
          <w:rFonts w:ascii="Cambria" w:eastAsia="Cambria" w:hAnsi="Cambria" w:cs="Cambria"/>
          <w:sz w:val="20"/>
          <w:szCs w:val="20"/>
          <w:lang w:val="pt-PT"/>
        </w:rPr>
      </w:pPr>
    </w:p>
    <w:p w14:paraId="4CCF1717" w14:textId="77777777" w:rsidR="00B3402F" w:rsidRPr="00962B66" w:rsidRDefault="00B3402F" w:rsidP="00B3402F">
      <w:pPr>
        <w:widowControl w:val="0"/>
        <w:tabs>
          <w:tab w:val="left" w:pos="90"/>
        </w:tabs>
        <w:autoSpaceDE w:val="0"/>
        <w:autoSpaceDN w:val="0"/>
        <w:adjustRightInd w:val="0"/>
        <w:spacing w:after="0"/>
        <w:jc w:val="center"/>
        <w:rPr>
          <w:rFonts w:ascii="Cambria" w:eastAsia="Cambria" w:hAnsi="Cambria" w:cs="Cambria"/>
          <w:b/>
          <w:bCs/>
          <w:sz w:val="20"/>
          <w:szCs w:val="20"/>
          <w:lang w:val="pt-PT"/>
        </w:rPr>
      </w:pPr>
    </w:p>
    <w:p w14:paraId="3FB59E21" w14:textId="77777777" w:rsidR="00B3402F" w:rsidRPr="00962B66" w:rsidRDefault="00B3402F" w:rsidP="00B3402F">
      <w:pPr>
        <w:widowControl w:val="0"/>
        <w:tabs>
          <w:tab w:val="left" w:pos="90"/>
        </w:tabs>
        <w:autoSpaceDE w:val="0"/>
        <w:autoSpaceDN w:val="0"/>
        <w:adjustRightInd w:val="0"/>
        <w:spacing w:after="0"/>
        <w:jc w:val="center"/>
        <w:rPr>
          <w:rFonts w:ascii="Cambria" w:eastAsia="Cambria" w:hAnsi="Cambria" w:cs="Cambria"/>
          <w:b/>
          <w:bCs/>
          <w:sz w:val="20"/>
          <w:szCs w:val="20"/>
          <w:lang w:val="pt-PT"/>
        </w:rPr>
      </w:pPr>
      <w:r w:rsidRPr="00962B66">
        <w:rPr>
          <w:rFonts w:ascii="Cambria" w:eastAsia="Cambria" w:hAnsi="Cambria" w:cs="Cambria"/>
          <w:b/>
          <w:bCs/>
          <w:sz w:val="20"/>
          <w:szCs w:val="20"/>
          <w:lang w:val="pt-PT"/>
        </w:rPr>
        <w:t>*****</w:t>
      </w:r>
    </w:p>
    <w:p w14:paraId="35802A7C" w14:textId="77777777" w:rsidR="00B3402F" w:rsidRPr="00962B66" w:rsidRDefault="00B3402F" w:rsidP="00B3402F">
      <w:pPr>
        <w:widowControl w:val="0"/>
        <w:tabs>
          <w:tab w:val="left" w:pos="90"/>
        </w:tabs>
        <w:autoSpaceDE w:val="0"/>
        <w:autoSpaceDN w:val="0"/>
        <w:adjustRightInd w:val="0"/>
        <w:spacing w:after="0"/>
        <w:jc w:val="center"/>
        <w:rPr>
          <w:rFonts w:ascii="Cambria" w:eastAsia="Cambria" w:hAnsi="Cambria" w:cs="Cambria"/>
          <w:b/>
          <w:bCs/>
          <w:sz w:val="20"/>
          <w:szCs w:val="20"/>
          <w:lang w:val="pt-PT"/>
        </w:rPr>
      </w:pPr>
    </w:p>
    <w:p w14:paraId="10EAB05D" w14:textId="0EC7EFC5" w:rsidR="00B3402F" w:rsidRPr="00962B66" w:rsidRDefault="00B3402F" w:rsidP="00B3402F">
      <w:pPr>
        <w:widowControl w:val="0"/>
        <w:tabs>
          <w:tab w:val="left" w:pos="90"/>
        </w:tabs>
        <w:autoSpaceDE w:val="0"/>
        <w:autoSpaceDN w:val="0"/>
        <w:adjustRightInd w:val="0"/>
        <w:spacing w:after="0"/>
        <w:jc w:val="center"/>
        <w:rPr>
          <w:rFonts w:ascii="Cambria" w:eastAsia="Cambria" w:hAnsi="Cambria" w:cs="Cambria"/>
          <w:b/>
          <w:bCs/>
          <w:sz w:val="20"/>
          <w:szCs w:val="20"/>
          <w:lang w:val="pt-PT"/>
        </w:rPr>
      </w:pPr>
      <w:r w:rsidRPr="00962B66">
        <w:rPr>
          <w:rFonts w:ascii="Cambria" w:eastAsia="Cambria" w:hAnsi="Cambria" w:cs="Cambria"/>
          <w:b/>
          <w:bCs/>
          <w:sz w:val="20"/>
          <w:szCs w:val="20"/>
          <w:lang w:val="pt-PT"/>
        </w:rPr>
        <w:t>ICCAT Secretariat</w:t>
      </w:r>
    </w:p>
    <w:p w14:paraId="167CA70B" w14:textId="77777777" w:rsidR="00B3402F" w:rsidRPr="00962B66" w:rsidRDefault="00B3402F" w:rsidP="00B3402F">
      <w:pPr>
        <w:widowControl w:val="0"/>
        <w:tabs>
          <w:tab w:val="left" w:pos="90"/>
        </w:tabs>
        <w:autoSpaceDE w:val="0"/>
        <w:autoSpaceDN w:val="0"/>
        <w:adjustRightInd w:val="0"/>
        <w:spacing w:after="0"/>
        <w:jc w:val="center"/>
        <w:rPr>
          <w:rFonts w:ascii="Cambria" w:eastAsia="Cambria" w:hAnsi="Cambria" w:cs="Cambria"/>
          <w:bCs/>
          <w:sz w:val="20"/>
          <w:szCs w:val="20"/>
          <w:lang w:val="es-ES"/>
        </w:rPr>
      </w:pPr>
      <w:r w:rsidRPr="00962B66">
        <w:rPr>
          <w:rFonts w:ascii="Cambria" w:eastAsia="Cambria" w:hAnsi="Cambria" w:cs="Cambria"/>
          <w:bCs/>
          <w:sz w:val="20"/>
          <w:szCs w:val="20"/>
          <w:lang w:val="es-ES"/>
        </w:rPr>
        <w:t xml:space="preserve">C/ Corazón de María 8 – 6th </w:t>
      </w:r>
      <w:proofErr w:type="spellStart"/>
      <w:r w:rsidRPr="00962B66">
        <w:rPr>
          <w:rFonts w:ascii="Cambria" w:eastAsia="Cambria" w:hAnsi="Cambria" w:cs="Cambria"/>
          <w:bCs/>
          <w:sz w:val="20"/>
          <w:szCs w:val="20"/>
          <w:lang w:val="es-ES"/>
        </w:rPr>
        <w:t>floor</w:t>
      </w:r>
      <w:proofErr w:type="spellEnd"/>
      <w:r w:rsidRPr="00962B66">
        <w:rPr>
          <w:rFonts w:ascii="Cambria" w:eastAsia="Cambria" w:hAnsi="Cambria" w:cs="Cambria"/>
          <w:bCs/>
          <w:sz w:val="20"/>
          <w:szCs w:val="20"/>
          <w:lang w:val="es-ES"/>
        </w:rPr>
        <w:t>, 28002 Madrid – Spain</w:t>
      </w:r>
    </w:p>
    <w:p w14:paraId="472120DF" w14:textId="77777777" w:rsidR="00B3402F" w:rsidRPr="00962B66" w:rsidRDefault="00B3402F" w:rsidP="00B3402F">
      <w:pPr>
        <w:widowControl w:val="0"/>
        <w:tabs>
          <w:tab w:val="left" w:pos="90"/>
        </w:tabs>
        <w:autoSpaceDE w:val="0"/>
        <w:autoSpaceDN w:val="0"/>
        <w:adjustRightInd w:val="0"/>
        <w:spacing w:after="0"/>
        <w:jc w:val="center"/>
        <w:rPr>
          <w:rFonts w:ascii="Cambria" w:eastAsia="Cambria" w:hAnsi="Cambria" w:cs="Cambria"/>
          <w:bCs/>
          <w:sz w:val="20"/>
          <w:szCs w:val="20"/>
          <w:lang w:val="es-ES"/>
        </w:rPr>
      </w:pPr>
      <w:r w:rsidRPr="00962B66">
        <w:rPr>
          <w:rFonts w:ascii="Cambria" w:eastAsia="Cambria" w:hAnsi="Cambria" w:cs="Cambria"/>
          <w:bCs/>
          <w:sz w:val="20"/>
          <w:szCs w:val="20"/>
          <w:lang w:val="es-ES"/>
        </w:rPr>
        <w:t>Tel: +34 91 416 56 00; Fax: +34 91 415 26 12; E-mail: info@iccat.int</w:t>
      </w:r>
    </w:p>
    <w:p w14:paraId="5CF6D69D" w14:textId="77777777" w:rsidR="00B3402F" w:rsidRPr="00962B66" w:rsidRDefault="00B3402F" w:rsidP="00B3402F">
      <w:pPr>
        <w:spacing w:after="0"/>
        <w:jc w:val="left"/>
        <w:rPr>
          <w:rFonts w:ascii="Cambria" w:eastAsia="Cambria" w:hAnsi="Cambria" w:cs="Cambria"/>
          <w:sz w:val="20"/>
          <w:szCs w:val="20"/>
          <w:lang w:val="es-ES"/>
        </w:rPr>
      </w:pPr>
    </w:p>
    <w:p w14:paraId="5E7AA09F" w14:textId="77777777" w:rsidR="00D7145A" w:rsidRPr="00962B66" w:rsidRDefault="00D7145A" w:rsidP="00D7145A">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Manel</w:t>
      </w:r>
      <w:r w:rsidRPr="00962B66">
        <w:rPr>
          <w:rFonts w:ascii="Cambria" w:eastAsia="Cambria" w:hAnsi="Cambria" w:cs="Cambria"/>
          <w:sz w:val="18"/>
          <w:szCs w:val="20"/>
          <w:lang w:val="es-ES"/>
        </w:rPr>
        <w:t>, Camille Jean Pierre</w:t>
      </w:r>
    </w:p>
    <w:p w14:paraId="2170DC10" w14:textId="77777777" w:rsidR="00D7145A" w:rsidRPr="00962B66" w:rsidRDefault="00D7145A" w:rsidP="00D7145A">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Neves dos Santos</w:t>
      </w:r>
      <w:r w:rsidRPr="00962B66">
        <w:rPr>
          <w:rFonts w:ascii="Cambria" w:eastAsia="Cambria" w:hAnsi="Cambria" w:cs="Cambria"/>
          <w:sz w:val="18"/>
          <w:szCs w:val="20"/>
          <w:lang w:val="es-ES"/>
        </w:rPr>
        <w:t>, Miguel</w:t>
      </w:r>
    </w:p>
    <w:p w14:paraId="01B725A9" w14:textId="77777777" w:rsidR="00D7145A" w:rsidRPr="00962B66" w:rsidRDefault="00D7145A" w:rsidP="00D7145A">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Ortiz</w:t>
      </w:r>
      <w:r w:rsidRPr="00962B66">
        <w:rPr>
          <w:rFonts w:ascii="Cambria" w:eastAsia="Cambria" w:hAnsi="Cambria" w:cs="Cambria"/>
          <w:sz w:val="18"/>
          <w:szCs w:val="20"/>
          <w:lang w:val="es-ES"/>
        </w:rPr>
        <w:t>, Mauricio</w:t>
      </w:r>
    </w:p>
    <w:p w14:paraId="6A2C81AF" w14:textId="77777777" w:rsidR="00D7145A" w:rsidRPr="00962B66" w:rsidRDefault="00D7145A" w:rsidP="00D7145A">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Mayor</w:t>
      </w:r>
      <w:r w:rsidRPr="00962B66">
        <w:rPr>
          <w:rFonts w:ascii="Cambria" w:eastAsia="Cambria" w:hAnsi="Cambria" w:cs="Cambria"/>
          <w:sz w:val="18"/>
          <w:szCs w:val="20"/>
          <w:lang w:val="es-ES"/>
        </w:rPr>
        <w:t>, Carlos</w:t>
      </w:r>
    </w:p>
    <w:p w14:paraId="487806BE" w14:textId="77777777" w:rsidR="00D7145A" w:rsidRPr="00962B66" w:rsidRDefault="00D7145A" w:rsidP="00D7145A">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Parrilla Moruno</w:t>
      </w:r>
      <w:r w:rsidRPr="00962B66">
        <w:rPr>
          <w:rFonts w:ascii="Cambria" w:eastAsia="Cambria" w:hAnsi="Cambria" w:cs="Cambria"/>
          <w:sz w:val="18"/>
          <w:szCs w:val="20"/>
          <w:lang w:val="es-ES"/>
        </w:rPr>
        <w:t>, Alberto Thais</w:t>
      </w:r>
    </w:p>
    <w:p w14:paraId="3FA794A5" w14:textId="77777777" w:rsidR="00D7145A" w:rsidRPr="00962B66" w:rsidRDefault="00D7145A" w:rsidP="00D7145A">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Alemany</w:t>
      </w:r>
      <w:r w:rsidRPr="00962B66">
        <w:rPr>
          <w:rFonts w:ascii="Cambria" w:eastAsia="Cambria" w:hAnsi="Cambria" w:cs="Cambria"/>
          <w:sz w:val="18"/>
          <w:szCs w:val="20"/>
          <w:lang w:val="es-ES"/>
        </w:rPr>
        <w:t>, Francisco</w:t>
      </w:r>
    </w:p>
    <w:p w14:paraId="1AFE4DD1" w14:textId="77777777" w:rsidR="00D7145A" w:rsidRPr="00962B66" w:rsidRDefault="00D7145A" w:rsidP="00D7145A">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De Andrés</w:t>
      </w:r>
      <w:r w:rsidRPr="00962B66">
        <w:rPr>
          <w:rFonts w:ascii="Cambria" w:eastAsia="Cambria" w:hAnsi="Cambria" w:cs="Cambria"/>
          <w:sz w:val="18"/>
          <w:szCs w:val="20"/>
          <w:lang w:val="es-ES"/>
        </w:rPr>
        <w:t>, Marisa</w:t>
      </w:r>
    </w:p>
    <w:p w14:paraId="28FC1688" w14:textId="77777777" w:rsidR="00D7145A" w:rsidRPr="00962B66" w:rsidRDefault="00D7145A" w:rsidP="00D7145A">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Deprez</w:t>
      </w:r>
      <w:r w:rsidRPr="00962B66">
        <w:rPr>
          <w:rFonts w:ascii="Cambria" w:eastAsia="Cambria" w:hAnsi="Cambria" w:cs="Cambria"/>
          <w:sz w:val="18"/>
          <w:szCs w:val="20"/>
          <w:lang w:val="es-ES"/>
        </w:rPr>
        <w:t>, Bruno</w:t>
      </w:r>
    </w:p>
    <w:p w14:paraId="69F91D72" w14:textId="77777777" w:rsidR="00D7145A" w:rsidRPr="00962B66" w:rsidRDefault="00D7145A" w:rsidP="00D7145A">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Kimoto</w:t>
      </w:r>
      <w:r w:rsidRPr="00962B66">
        <w:rPr>
          <w:rFonts w:ascii="Cambria" w:eastAsia="Cambria" w:hAnsi="Cambria" w:cs="Cambria"/>
          <w:sz w:val="18"/>
          <w:szCs w:val="20"/>
          <w:lang w:val="es-ES"/>
        </w:rPr>
        <w:t>, Ai</w:t>
      </w:r>
    </w:p>
    <w:p w14:paraId="14EB878B" w14:textId="77777777" w:rsidR="00D7145A" w:rsidRPr="00962B66" w:rsidRDefault="00D7145A" w:rsidP="00D7145A">
      <w:pPr>
        <w:spacing w:after="0"/>
        <w:jc w:val="left"/>
        <w:rPr>
          <w:rFonts w:ascii="Cambria" w:eastAsia="Cambria" w:hAnsi="Cambria" w:cs="Cambria"/>
          <w:sz w:val="20"/>
          <w:szCs w:val="20"/>
          <w:lang w:val="es-ES"/>
        </w:rPr>
      </w:pPr>
      <w:r w:rsidRPr="00962B66">
        <w:rPr>
          <w:rFonts w:ascii="Cambria" w:eastAsia="Cambria" w:hAnsi="Cambria" w:cs="Cambria"/>
          <w:b/>
          <w:sz w:val="18"/>
          <w:szCs w:val="20"/>
          <w:lang w:val="es-ES"/>
        </w:rPr>
        <w:t>Taylor</w:t>
      </w:r>
      <w:r w:rsidRPr="00962B66">
        <w:rPr>
          <w:rFonts w:ascii="Cambria" w:eastAsia="Cambria" w:hAnsi="Cambria" w:cs="Cambria"/>
          <w:sz w:val="18"/>
          <w:szCs w:val="20"/>
          <w:lang w:val="es-ES"/>
        </w:rPr>
        <w:t>, Nathan</w:t>
      </w:r>
    </w:p>
    <w:p w14:paraId="2ABB8CE7" w14:textId="77777777" w:rsidR="00D7145A" w:rsidRPr="00962B66" w:rsidRDefault="00D7145A" w:rsidP="00D7145A">
      <w:pPr>
        <w:spacing w:after="0"/>
        <w:jc w:val="left"/>
        <w:rPr>
          <w:rFonts w:ascii="Cambria" w:eastAsia="Cambria" w:hAnsi="Cambria" w:cs="Cambria"/>
          <w:sz w:val="20"/>
          <w:szCs w:val="20"/>
          <w:lang w:val="es-ES"/>
        </w:rPr>
      </w:pPr>
    </w:p>
    <w:p w14:paraId="7819569A" w14:textId="77777777" w:rsidR="00D7145A" w:rsidRPr="00962B66" w:rsidRDefault="00D7145A" w:rsidP="00D7145A">
      <w:pPr>
        <w:spacing w:after="0"/>
        <w:jc w:val="left"/>
        <w:rPr>
          <w:rFonts w:ascii="Cambria" w:eastAsia="Cambria" w:hAnsi="Cambria" w:cs="Cambria"/>
          <w:sz w:val="20"/>
          <w:szCs w:val="20"/>
          <w:lang w:val="es-ES"/>
        </w:rPr>
      </w:pPr>
      <w:r w:rsidRPr="00962B66">
        <w:rPr>
          <w:rFonts w:ascii="Cambria" w:eastAsia="Cambria" w:hAnsi="Cambria" w:cs="Cambria"/>
          <w:b/>
          <w:sz w:val="20"/>
          <w:szCs w:val="20"/>
          <w:lang w:val="es-ES"/>
        </w:rPr>
        <w:t>ICCAT INTERPRETERS</w:t>
      </w:r>
    </w:p>
    <w:p w14:paraId="7F1C463B" w14:textId="77777777" w:rsidR="00D7145A" w:rsidRPr="000530A8" w:rsidRDefault="00D7145A" w:rsidP="00D7145A">
      <w:pPr>
        <w:spacing w:after="0"/>
        <w:jc w:val="left"/>
        <w:rPr>
          <w:rFonts w:ascii="Cambria" w:eastAsia="Cambria" w:hAnsi="Cambria" w:cs="Cambria"/>
          <w:sz w:val="20"/>
          <w:szCs w:val="20"/>
          <w:lang w:val="es-ES"/>
        </w:rPr>
      </w:pPr>
      <w:r w:rsidRPr="000530A8">
        <w:rPr>
          <w:rFonts w:ascii="Cambria" w:eastAsia="Cambria" w:hAnsi="Cambria" w:cs="Cambria"/>
          <w:b/>
          <w:sz w:val="18"/>
          <w:szCs w:val="20"/>
          <w:lang w:val="es-ES"/>
        </w:rPr>
        <w:t>Baena Jiménez</w:t>
      </w:r>
      <w:r w:rsidRPr="000530A8">
        <w:rPr>
          <w:rFonts w:ascii="Cambria" w:eastAsia="Cambria" w:hAnsi="Cambria" w:cs="Cambria"/>
          <w:sz w:val="18"/>
          <w:szCs w:val="20"/>
          <w:lang w:val="es-ES"/>
        </w:rPr>
        <w:t>, Eva J.</w:t>
      </w:r>
    </w:p>
    <w:p w14:paraId="7ABF4209" w14:textId="77777777" w:rsidR="00D7145A" w:rsidRPr="00962B66" w:rsidRDefault="00D7145A" w:rsidP="00D7145A">
      <w:pPr>
        <w:spacing w:after="0"/>
        <w:jc w:val="left"/>
        <w:rPr>
          <w:rFonts w:ascii="Cambria" w:eastAsia="Cambria" w:hAnsi="Cambria" w:cs="Cambria"/>
          <w:sz w:val="20"/>
          <w:szCs w:val="20"/>
          <w:lang w:val="fr-FR"/>
        </w:rPr>
      </w:pPr>
      <w:proofErr w:type="spellStart"/>
      <w:r w:rsidRPr="00962B66">
        <w:rPr>
          <w:rFonts w:ascii="Cambria" w:eastAsia="Cambria" w:hAnsi="Cambria" w:cs="Cambria"/>
          <w:b/>
          <w:sz w:val="18"/>
          <w:szCs w:val="20"/>
          <w:lang w:val="fr-FR"/>
        </w:rPr>
        <w:t>Calmels</w:t>
      </w:r>
      <w:proofErr w:type="spellEnd"/>
      <w:r w:rsidRPr="00962B66">
        <w:rPr>
          <w:rFonts w:ascii="Cambria" w:eastAsia="Cambria" w:hAnsi="Cambria" w:cs="Cambria"/>
          <w:sz w:val="18"/>
          <w:szCs w:val="20"/>
          <w:lang w:val="fr-FR"/>
        </w:rPr>
        <w:t>, Ellie</w:t>
      </w:r>
    </w:p>
    <w:p w14:paraId="1655562C" w14:textId="77777777" w:rsidR="00D7145A" w:rsidRPr="00962B66" w:rsidRDefault="00D7145A" w:rsidP="00D7145A">
      <w:pPr>
        <w:spacing w:after="0"/>
        <w:jc w:val="left"/>
        <w:rPr>
          <w:rFonts w:ascii="Cambria" w:eastAsia="Cambria" w:hAnsi="Cambria" w:cs="Cambria"/>
          <w:sz w:val="20"/>
          <w:szCs w:val="20"/>
          <w:lang w:val="fr-FR"/>
        </w:rPr>
      </w:pPr>
      <w:r w:rsidRPr="00962B66">
        <w:rPr>
          <w:rFonts w:ascii="Cambria" w:eastAsia="Cambria" w:hAnsi="Cambria" w:cs="Cambria"/>
          <w:b/>
          <w:sz w:val="18"/>
          <w:szCs w:val="20"/>
          <w:lang w:val="fr-FR"/>
        </w:rPr>
        <w:t>Gelb Cohen</w:t>
      </w:r>
      <w:r w:rsidRPr="00962B66">
        <w:rPr>
          <w:rFonts w:ascii="Cambria" w:eastAsia="Cambria" w:hAnsi="Cambria" w:cs="Cambria"/>
          <w:sz w:val="18"/>
          <w:szCs w:val="20"/>
          <w:lang w:val="fr-FR"/>
        </w:rPr>
        <w:t>, Beth</w:t>
      </w:r>
    </w:p>
    <w:p w14:paraId="62D7960C" w14:textId="77777777" w:rsidR="00D7145A" w:rsidRPr="00962B66" w:rsidRDefault="00D7145A" w:rsidP="00D7145A">
      <w:pPr>
        <w:spacing w:after="0"/>
        <w:jc w:val="left"/>
        <w:rPr>
          <w:rFonts w:ascii="Cambria" w:eastAsia="Cambria" w:hAnsi="Cambria" w:cs="Cambria"/>
          <w:sz w:val="20"/>
          <w:szCs w:val="20"/>
          <w:lang w:val="fr-FR"/>
        </w:rPr>
      </w:pPr>
      <w:proofErr w:type="spellStart"/>
      <w:r w:rsidRPr="00962B66">
        <w:rPr>
          <w:rFonts w:ascii="Cambria" w:eastAsia="Cambria" w:hAnsi="Cambria" w:cs="Cambria"/>
          <w:b/>
          <w:sz w:val="18"/>
          <w:szCs w:val="20"/>
          <w:lang w:val="fr-FR"/>
        </w:rPr>
        <w:t>Liberas</w:t>
      </w:r>
      <w:proofErr w:type="spellEnd"/>
      <w:r w:rsidRPr="00962B66">
        <w:rPr>
          <w:rFonts w:ascii="Cambria" w:eastAsia="Cambria" w:hAnsi="Cambria" w:cs="Cambria"/>
          <w:sz w:val="18"/>
          <w:szCs w:val="20"/>
          <w:lang w:val="fr-FR"/>
        </w:rPr>
        <w:t>, Christine</w:t>
      </w:r>
    </w:p>
    <w:p w14:paraId="03A42FD1" w14:textId="77777777" w:rsidR="00D7145A" w:rsidRPr="00962B66" w:rsidRDefault="00D7145A" w:rsidP="00D7145A">
      <w:pPr>
        <w:spacing w:after="0"/>
        <w:jc w:val="left"/>
        <w:rPr>
          <w:rFonts w:ascii="Cambria" w:eastAsia="Cambria" w:hAnsi="Cambria" w:cs="Cambria"/>
          <w:sz w:val="20"/>
          <w:szCs w:val="20"/>
          <w:lang w:val="fr-FR"/>
        </w:rPr>
      </w:pPr>
      <w:proofErr w:type="spellStart"/>
      <w:r w:rsidRPr="00962B66">
        <w:rPr>
          <w:rFonts w:ascii="Cambria" w:eastAsia="Cambria" w:hAnsi="Cambria" w:cs="Cambria"/>
          <w:b/>
          <w:sz w:val="18"/>
          <w:szCs w:val="20"/>
          <w:lang w:val="fr-FR"/>
        </w:rPr>
        <w:t>Linaae</w:t>
      </w:r>
      <w:proofErr w:type="spellEnd"/>
      <w:r w:rsidRPr="00962B66">
        <w:rPr>
          <w:rFonts w:ascii="Cambria" w:eastAsia="Cambria" w:hAnsi="Cambria" w:cs="Cambria"/>
          <w:sz w:val="18"/>
          <w:szCs w:val="20"/>
          <w:lang w:val="fr-FR"/>
        </w:rPr>
        <w:t>, Cristina</w:t>
      </w:r>
    </w:p>
    <w:p w14:paraId="4CCB1627" w14:textId="77777777" w:rsidR="00D7145A" w:rsidRPr="008467B9" w:rsidRDefault="00D7145A" w:rsidP="00D7145A">
      <w:pPr>
        <w:spacing w:after="0"/>
        <w:jc w:val="left"/>
        <w:rPr>
          <w:rFonts w:ascii="Cambria" w:eastAsia="Cambria" w:hAnsi="Cambria" w:cs="Cambria"/>
          <w:sz w:val="20"/>
          <w:szCs w:val="20"/>
          <w:lang w:val="fr-FR"/>
        </w:rPr>
      </w:pPr>
      <w:r w:rsidRPr="00962B66">
        <w:rPr>
          <w:rFonts w:ascii="Cambria" w:eastAsia="Cambria" w:hAnsi="Cambria" w:cs="Cambria"/>
          <w:b/>
          <w:sz w:val="18"/>
          <w:szCs w:val="20"/>
          <w:lang w:val="fr-FR"/>
        </w:rPr>
        <w:t>Pinzon</w:t>
      </w:r>
      <w:r w:rsidRPr="00962B66">
        <w:rPr>
          <w:rFonts w:ascii="Cambria" w:eastAsia="Cambria" w:hAnsi="Cambria" w:cs="Cambria"/>
          <w:sz w:val="18"/>
          <w:szCs w:val="20"/>
          <w:lang w:val="fr-FR"/>
        </w:rPr>
        <w:t>, Aurélie</w:t>
      </w:r>
    </w:p>
    <w:p w14:paraId="329F6EFB" w14:textId="77777777" w:rsidR="00B3402F" w:rsidRPr="008467B9" w:rsidRDefault="00B3402F" w:rsidP="00B3402F">
      <w:pPr>
        <w:spacing w:after="0"/>
        <w:jc w:val="left"/>
        <w:rPr>
          <w:rFonts w:ascii="Cambria" w:eastAsia="Cambria" w:hAnsi="Cambria" w:cs="Cambria"/>
          <w:b/>
          <w:sz w:val="18"/>
          <w:szCs w:val="20"/>
          <w:lang w:val="fr-FR"/>
        </w:rPr>
      </w:pPr>
    </w:p>
    <w:p w14:paraId="059D872D" w14:textId="77777777" w:rsidR="00D7145A" w:rsidRPr="008467B9" w:rsidRDefault="00D7145A" w:rsidP="00B3402F">
      <w:pPr>
        <w:spacing w:after="0"/>
        <w:jc w:val="left"/>
        <w:rPr>
          <w:rFonts w:ascii="Cambria" w:eastAsia="Cambria" w:hAnsi="Cambria" w:cs="Cambria"/>
          <w:b/>
          <w:sz w:val="18"/>
          <w:szCs w:val="20"/>
          <w:lang w:val="fr-FR"/>
        </w:rPr>
      </w:pPr>
    </w:p>
    <w:p w14:paraId="41540839" w14:textId="77777777" w:rsidR="00D7145A" w:rsidRPr="008467B9" w:rsidRDefault="00D7145A" w:rsidP="00B3402F">
      <w:pPr>
        <w:spacing w:after="0"/>
        <w:jc w:val="left"/>
        <w:rPr>
          <w:rFonts w:ascii="Cambria" w:eastAsia="Cambria" w:hAnsi="Cambria" w:cs="Cambria"/>
          <w:b/>
          <w:sz w:val="18"/>
          <w:szCs w:val="20"/>
          <w:lang w:val="fr-FR"/>
        </w:rPr>
      </w:pPr>
    </w:p>
    <w:p w14:paraId="6AE3B110" w14:textId="77777777" w:rsidR="00D7145A" w:rsidRPr="008467B9" w:rsidRDefault="00D7145A" w:rsidP="00B3402F">
      <w:pPr>
        <w:spacing w:after="0"/>
        <w:jc w:val="left"/>
        <w:rPr>
          <w:rFonts w:ascii="Cambria" w:eastAsia="Cambria" w:hAnsi="Cambria" w:cs="Cambria"/>
          <w:b/>
          <w:sz w:val="18"/>
          <w:szCs w:val="20"/>
          <w:lang w:val="fr-FR"/>
        </w:rPr>
      </w:pPr>
    </w:p>
    <w:p w14:paraId="4EAF6D07" w14:textId="77777777" w:rsidR="00D7145A" w:rsidRPr="008467B9" w:rsidRDefault="00D7145A" w:rsidP="00B3402F">
      <w:pPr>
        <w:spacing w:after="0"/>
        <w:jc w:val="left"/>
        <w:rPr>
          <w:rFonts w:ascii="Cambria" w:eastAsia="Cambria" w:hAnsi="Cambria" w:cs="Cambria"/>
          <w:b/>
          <w:sz w:val="18"/>
          <w:szCs w:val="20"/>
          <w:lang w:val="fr-FR"/>
        </w:rPr>
      </w:pPr>
    </w:p>
    <w:p w14:paraId="1CC6CCAF" w14:textId="77777777" w:rsidR="00D7145A" w:rsidRPr="008467B9" w:rsidRDefault="00D7145A" w:rsidP="00B3402F">
      <w:pPr>
        <w:spacing w:after="0"/>
        <w:jc w:val="left"/>
        <w:rPr>
          <w:rFonts w:ascii="Cambria" w:eastAsia="Cambria" w:hAnsi="Cambria" w:cs="Cambria"/>
          <w:b/>
          <w:sz w:val="18"/>
          <w:szCs w:val="20"/>
          <w:lang w:val="fr-FR"/>
        </w:rPr>
      </w:pPr>
    </w:p>
    <w:p w14:paraId="4FE7EB55" w14:textId="77777777" w:rsidR="00D7145A" w:rsidRPr="008467B9" w:rsidRDefault="00D7145A" w:rsidP="00B3402F">
      <w:pPr>
        <w:spacing w:after="0"/>
        <w:jc w:val="left"/>
        <w:rPr>
          <w:rFonts w:ascii="Cambria" w:eastAsia="Cambria" w:hAnsi="Cambria" w:cs="Cambria"/>
          <w:b/>
          <w:sz w:val="18"/>
          <w:szCs w:val="20"/>
          <w:lang w:val="fr-FR"/>
        </w:rPr>
      </w:pPr>
    </w:p>
    <w:p w14:paraId="0DC0DDD1" w14:textId="77777777" w:rsidR="00D7145A" w:rsidRPr="008467B9" w:rsidRDefault="00D7145A" w:rsidP="00B3402F">
      <w:pPr>
        <w:spacing w:after="0"/>
        <w:jc w:val="left"/>
        <w:rPr>
          <w:rFonts w:ascii="Cambria" w:eastAsia="Cambria" w:hAnsi="Cambria" w:cs="Cambria"/>
          <w:b/>
          <w:sz w:val="18"/>
          <w:szCs w:val="20"/>
          <w:lang w:val="fr-FR"/>
        </w:rPr>
      </w:pPr>
    </w:p>
    <w:p w14:paraId="157CF672" w14:textId="77777777" w:rsidR="00D7145A" w:rsidRPr="008467B9" w:rsidRDefault="00D7145A" w:rsidP="00B3402F">
      <w:pPr>
        <w:spacing w:after="0"/>
        <w:jc w:val="left"/>
        <w:rPr>
          <w:rFonts w:ascii="Cambria" w:eastAsia="Cambria" w:hAnsi="Cambria" w:cs="Cambria"/>
          <w:b/>
          <w:sz w:val="18"/>
          <w:szCs w:val="20"/>
          <w:lang w:val="fr-FR"/>
        </w:rPr>
      </w:pPr>
    </w:p>
    <w:p w14:paraId="0E03CCA1" w14:textId="77777777" w:rsidR="00D7145A" w:rsidRPr="008467B9" w:rsidRDefault="00D7145A" w:rsidP="00B3402F">
      <w:pPr>
        <w:spacing w:after="0"/>
        <w:jc w:val="left"/>
        <w:rPr>
          <w:rFonts w:ascii="Cambria" w:eastAsia="Cambria" w:hAnsi="Cambria" w:cs="Cambria"/>
          <w:b/>
          <w:sz w:val="18"/>
          <w:szCs w:val="20"/>
          <w:lang w:val="fr-FR"/>
        </w:rPr>
      </w:pPr>
    </w:p>
    <w:p w14:paraId="727E5CC3" w14:textId="77777777" w:rsidR="00D7145A" w:rsidRPr="008467B9" w:rsidRDefault="00D7145A" w:rsidP="00B3402F">
      <w:pPr>
        <w:spacing w:after="0"/>
        <w:jc w:val="left"/>
        <w:rPr>
          <w:rFonts w:ascii="Cambria" w:eastAsia="Cambria" w:hAnsi="Cambria" w:cs="Cambria"/>
          <w:b/>
          <w:sz w:val="18"/>
          <w:szCs w:val="20"/>
          <w:lang w:val="fr-FR"/>
        </w:rPr>
      </w:pPr>
    </w:p>
    <w:p w14:paraId="0CE12B44" w14:textId="77777777" w:rsidR="00914FDD" w:rsidRPr="00472D4D" w:rsidRDefault="00914FDD" w:rsidP="007E5E75">
      <w:pPr>
        <w:spacing w:after="0"/>
        <w:jc w:val="left"/>
        <w:rPr>
          <w:rFonts w:ascii="Cambria" w:hAnsi="Cambria"/>
          <w:sz w:val="20"/>
          <w:szCs w:val="20"/>
          <w:lang w:val="fr-CA"/>
        </w:rPr>
      </w:pPr>
    </w:p>
    <w:sectPr w:rsidR="00914FDD" w:rsidRPr="00472D4D" w:rsidSect="00472D4D">
      <w:headerReference w:type="default" r:id="rId8"/>
      <w:footerReference w:type="default" r:id="rId9"/>
      <w:pgSz w:w="11906" w:h="16838"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07494" w14:textId="77777777" w:rsidR="006C6078" w:rsidRDefault="006C6078">
      <w:pPr>
        <w:spacing w:after="0"/>
      </w:pPr>
      <w:r>
        <w:separator/>
      </w:r>
    </w:p>
  </w:endnote>
  <w:endnote w:type="continuationSeparator" w:id="0">
    <w:p w14:paraId="0F8A6ECF" w14:textId="77777777" w:rsidR="006C6078" w:rsidRDefault="006C60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8FA8" w14:textId="184438EE" w:rsidR="00AC0A63" w:rsidRPr="000530A8" w:rsidRDefault="000530A8" w:rsidP="000530A8">
    <w:pPr>
      <w:pStyle w:val="Footer"/>
      <w:jc w:val="center"/>
    </w:pPr>
    <w:sdt>
      <w:sdtPr>
        <w:rPr>
          <w:rFonts w:ascii="Calibri" w:eastAsia="Calibri" w:hAnsi="Calibri" w:cs="Calibri"/>
          <w:sz w:val="20"/>
          <w:szCs w:val="20"/>
        </w:rPr>
        <w:id w:val="810910487"/>
        <w:docPartObj>
          <w:docPartGallery w:val="Page Numbers (Top of Page)"/>
          <w:docPartUnique/>
        </w:docPartObj>
      </w:sdtPr>
      <w:sdtContent>
        <w:r w:rsidRPr="00713AD4">
          <w:rPr>
            <w:rFonts w:ascii="Cambria" w:eastAsia="Calibri" w:hAnsi="Cambria" w:cs="Calibri"/>
            <w:sz w:val="20"/>
            <w:szCs w:val="20"/>
          </w:rPr>
          <w:fldChar w:fldCharType="begin"/>
        </w:r>
        <w:r w:rsidRPr="00713AD4">
          <w:rPr>
            <w:rFonts w:ascii="Cambria" w:eastAsia="Calibri" w:hAnsi="Cambria" w:cs="Calibri"/>
            <w:sz w:val="20"/>
            <w:szCs w:val="20"/>
          </w:rPr>
          <w:instrText xml:space="preserve"> PAGE </w:instrText>
        </w:r>
        <w:r w:rsidRPr="00713AD4">
          <w:rPr>
            <w:rFonts w:ascii="Cambria" w:eastAsia="Calibri" w:hAnsi="Cambria" w:cs="Calibri"/>
            <w:sz w:val="20"/>
            <w:szCs w:val="20"/>
          </w:rPr>
          <w:fldChar w:fldCharType="separate"/>
        </w:r>
        <w:r>
          <w:rPr>
            <w:rFonts w:ascii="Cambria" w:eastAsia="Calibri" w:hAnsi="Cambria" w:cs="Calibri"/>
            <w:sz w:val="20"/>
            <w:szCs w:val="20"/>
          </w:rPr>
          <w:t>1</w:t>
        </w:r>
        <w:r w:rsidRPr="00713AD4">
          <w:rPr>
            <w:rFonts w:ascii="Cambria" w:eastAsia="Calibri" w:hAnsi="Cambria" w:cs="Calibri"/>
            <w:sz w:val="20"/>
            <w:szCs w:val="20"/>
          </w:rPr>
          <w:fldChar w:fldCharType="end"/>
        </w:r>
        <w:r w:rsidRPr="00713AD4">
          <w:rPr>
            <w:rFonts w:ascii="Cambria" w:eastAsia="Calibri" w:hAnsi="Cambria" w:cs="Calibri"/>
            <w:sz w:val="20"/>
            <w:szCs w:val="20"/>
          </w:rPr>
          <w:t xml:space="preserve"> / </w:t>
        </w:r>
        <w:r w:rsidRPr="00713AD4">
          <w:rPr>
            <w:rFonts w:ascii="Cambria" w:eastAsia="Calibri" w:hAnsi="Cambria" w:cs="Calibri"/>
            <w:sz w:val="20"/>
            <w:szCs w:val="20"/>
          </w:rPr>
          <w:fldChar w:fldCharType="begin"/>
        </w:r>
        <w:r w:rsidRPr="00713AD4">
          <w:rPr>
            <w:rFonts w:ascii="Cambria" w:eastAsia="Calibri" w:hAnsi="Cambria" w:cs="Calibri"/>
            <w:sz w:val="20"/>
            <w:szCs w:val="20"/>
          </w:rPr>
          <w:instrText xml:space="preserve"> NUMPAGES  </w:instrText>
        </w:r>
        <w:r w:rsidRPr="00713AD4">
          <w:rPr>
            <w:rFonts w:ascii="Cambria" w:eastAsia="Calibri" w:hAnsi="Cambria" w:cs="Calibri"/>
            <w:sz w:val="20"/>
            <w:szCs w:val="20"/>
          </w:rPr>
          <w:fldChar w:fldCharType="separate"/>
        </w:r>
        <w:r>
          <w:rPr>
            <w:rFonts w:ascii="Cambria" w:eastAsia="Calibri" w:hAnsi="Cambria" w:cs="Calibri"/>
            <w:sz w:val="20"/>
            <w:szCs w:val="20"/>
          </w:rPr>
          <w:t>12</w:t>
        </w:r>
        <w:r w:rsidRPr="00713AD4">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3D87A" w14:textId="77777777" w:rsidR="006C6078" w:rsidRDefault="006C6078">
      <w:pPr>
        <w:spacing w:after="0"/>
      </w:pPr>
      <w:r>
        <w:separator/>
      </w:r>
    </w:p>
  </w:footnote>
  <w:footnote w:type="continuationSeparator" w:id="0">
    <w:p w14:paraId="47F109BB" w14:textId="77777777" w:rsidR="006C6078" w:rsidRDefault="006C6078">
      <w:pPr>
        <w:spacing w:after="0"/>
      </w:pPr>
      <w:r>
        <w:continuationSeparator/>
      </w:r>
    </w:p>
  </w:footnote>
  <w:footnote w:id="1">
    <w:p w14:paraId="01D2BC0A" w14:textId="00A035FC" w:rsidR="00755341" w:rsidRPr="00BE0C49" w:rsidRDefault="00755341">
      <w:pPr>
        <w:pStyle w:val="FootnoteText"/>
        <w:rPr>
          <w:rFonts w:ascii="Cambria" w:hAnsi="Cambria"/>
          <w:sz w:val="16"/>
          <w:szCs w:val="16"/>
        </w:rPr>
      </w:pPr>
      <w:r w:rsidRPr="009A4071">
        <w:rPr>
          <w:rStyle w:val="FootnoteReference"/>
          <w:rFonts w:ascii="Cambria" w:hAnsi="Cambria"/>
          <w:sz w:val="16"/>
          <w:szCs w:val="16"/>
        </w:rPr>
        <w:t>*</w:t>
      </w:r>
      <w:r w:rsidRPr="009A4071">
        <w:rPr>
          <w:rFonts w:ascii="Cambria" w:hAnsi="Cambria"/>
          <w:sz w:val="16"/>
          <w:szCs w:val="16"/>
        </w:rPr>
        <w:t xml:space="preserve"> </w:t>
      </w:r>
      <w:r w:rsidRPr="00BE0C49">
        <w:rPr>
          <w:rFonts w:ascii="Cambria" w:hAnsi="Cambria"/>
          <w:sz w:val="16"/>
          <w:szCs w:val="16"/>
        </w:rPr>
        <w:t>Head Delegate.</w:t>
      </w:r>
    </w:p>
  </w:footnote>
  <w:footnote w:id="2">
    <w:p w14:paraId="35713448" w14:textId="6541B539" w:rsidR="002C351E" w:rsidRPr="009A4071" w:rsidRDefault="002C351E">
      <w:pPr>
        <w:pStyle w:val="FootnoteText"/>
        <w:rPr>
          <w:rFonts w:ascii="Cambria" w:hAnsi="Cambria"/>
          <w:sz w:val="16"/>
          <w:szCs w:val="16"/>
        </w:rPr>
      </w:pPr>
      <w:r w:rsidRPr="009A4071">
        <w:rPr>
          <w:rStyle w:val="FootnoteReference"/>
          <w:rFonts w:ascii="Cambria" w:hAnsi="Cambria"/>
          <w:sz w:val="16"/>
          <w:szCs w:val="16"/>
        </w:rPr>
        <w:footnoteRef/>
      </w:r>
      <w:r w:rsidRPr="009A4071">
        <w:rPr>
          <w:rFonts w:ascii="Cambria" w:hAnsi="Cambria"/>
          <w:sz w:val="16"/>
          <w:szCs w:val="16"/>
        </w:rPr>
        <w:t xml:space="preserve"> </w:t>
      </w:r>
      <w:r w:rsidR="009A4071" w:rsidRPr="009A4071">
        <w:rPr>
          <w:rFonts w:ascii="Cambria" w:hAnsi="Cambria"/>
          <w:sz w:val="16"/>
          <w:szCs w:val="16"/>
        </w:rPr>
        <w:t>Some delegate contact details have not been included following their request for data protection.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386E0" w14:textId="7E9095C1" w:rsidR="000530A8" w:rsidRPr="003B7606" w:rsidRDefault="000530A8" w:rsidP="000530A8">
    <w:pPr>
      <w:tabs>
        <w:tab w:val="center" w:pos="4680"/>
        <w:tab w:val="left" w:pos="6520"/>
        <w:tab w:val="right" w:pos="9360"/>
        <w:tab w:val="right" w:pos="14240"/>
      </w:tabs>
      <w:spacing w:after="0"/>
      <w:jc w:val="right"/>
      <w:rPr>
        <w:rFonts w:ascii="Cambria" w:eastAsia="Calibri" w:hAnsi="Cambria" w:cs="Times New Roman"/>
        <w:b/>
        <w:bCs/>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cs="Times New Roman"/>
        <w:b/>
        <w:bCs/>
        <w:sz w:val="20"/>
        <w:szCs w:val="20"/>
      </w:rPr>
      <w:t>PLE</w:t>
    </w:r>
    <w:r>
      <w:rPr>
        <w:rFonts w:ascii="Cambria" w:eastAsia="Calibri" w:hAnsi="Cambria" w:cs="Times New Roman"/>
        <w:b/>
        <w:bCs/>
        <w:sz w:val="20"/>
        <w:szCs w:val="20"/>
      </w:rPr>
      <w:t>_</w:t>
    </w:r>
    <w:r>
      <w:rPr>
        <w:rFonts w:ascii="Cambria" w:eastAsia="Calibri" w:hAnsi="Cambria" w:cs="Times New Roman"/>
        <w:b/>
        <w:bCs/>
        <w:sz w:val="20"/>
        <w:szCs w:val="20"/>
      </w:rPr>
      <w:t>101</w:t>
    </w:r>
    <w:r w:rsidRPr="003B7606">
      <w:rPr>
        <w:rFonts w:ascii="Cambria" w:eastAsia="Calibri" w:hAnsi="Cambria" w:cs="Times New Roman"/>
        <w:b/>
        <w:bCs/>
        <w:sz w:val="20"/>
        <w:szCs w:val="20"/>
      </w:rPr>
      <w:t>/2026</w:t>
    </w:r>
  </w:p>
  <w:p w14:paraId="623F7630" w14:textId="2E493A49" w:rsidR="00AC0A63" w:rsidRPr="000530A8" w:rsidRDefault="000530A8" w:rsidP="000530A8">
    <w:pPr>
      <w:tabs>
        <w:tab w:val="left" w:pos="7320"/>
      </w:tabs>
      <w:spacing w:after="0" w:line="240" w:lineRule="exact"/>
      <w:jc w:val="right"/>
      <w:rPr>
        <w:rFonts w:ascii="Cambria" w:hAnsi="Cambria" w:cs="Times New Roman"/>
        <w:b/>
        <w:bCs/>
        <w:sz w:val="16"/>
        <w:szCs w:val="16"/>
        <w:lang w:val="es-ES_tradnl"/>
      </w:rPr>
    </w:pPr>
    <w:r w:rsidRPr="003B7606">
      <w:rPr>
        <w:rFonts w:ascii="Cambria" w:hAnsi="Cambria" w:cs="Times New Roman"/>
        <w:b/>
        <w:bCs/>
        <w:sz w:val="16"/>
        <w:szCs w:val="16"/>
        <w:lang w:val="es-ES_tradnl"/>
      </w:rPr>
      <w:fldChar w:fldCharType="begin"/>
    </w:r>
    <w:r w:rsidRPr="003B7606">
      <w:rPr>
        <w:rFonts w:ascii="Cambria" w:hAnsi="Cambria" w:cs="Times New Roman"/>
        <w:b/>
        <w:bCs/>
        <w:sz w:val="16"/>
        <w:szCs w:val="16"/>
        <w:lang w:val="es-ES_tradnl"/>
      </w:rPr>
      <w:instrText xml:space="preserve"> TIME \@ "dd/MM/yyyy H:mm" </w:instrText>
    </w:r>
    <w:r w:rsidRPr="003B7606">
      <w:rPr>
        <w:rFonts w:ascii="Cambria" w:hAnsi="Cambria" w:cs="Times New Roman"/>
        <w:b/>
        <w:bCs/>
        <w:sz w:val="16"/>
        <w:szCs w:val="16"/>
        <w:lang w:val="es-ES_tradnl"/>
      </w:rPr>
      <w:fldChar w:fldCharType="separate"/>
    </w:r>
    <w:r w:rsidRPr="003B7606">
      <w:rPr>
        <w:rFonts w:ascii="Cambria" w:hAnsi="Cambria" w:cs="Times New Roman"/>
        <w:b/>
        <w:bCs/>
        <w:noProof/>
        <w:sz w:val="16"/>
        <w:szCs w:val="16"/>
        <w:lang w:val="es-ES_tradnl"/>
      </w:rPr>
      <w:t>29/09/2026 11:21</w:t>
    </w:r>
    <w:r w:rsidRPr="003B7606">
      <w:rPr>
        <w:rFonts w:ascii="Cambria" w:hAnsi="Cambria" w:cs="Times New Roman"/>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177671"/>
    <w:multiLevelType w:val="hybridMultilevel"/>
    <w:tmpl w:val="6D5CC58A"/>
    <w:lvl w:ilvl="0" w:tplc="FDC048F6">
      <w:start w:val="1"/>
      <w:numFmt w:val="bullet"/>
      <w:lvlText w:val="-"/>
      <w:lvlJc w:val="left"/>
      <w:pPr>
        <w:ind w:left="720" w:hanging="360"/>
      </w:pPr>
      <w:rPr>
        <w:rFonts w:ascii="Cambria" w:eastAsia="Times New Roman"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310126"/>
    <w:multiLevelType w:val="hybridMultilevel"/>
    <w:tmpl w:val="FE3614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0C06B7F"/>
    <w:multiLevelType w:val="hybridMultilevel"/>
    <w:tmpl w:val="620E36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28862234">
    <w:abstractNumId w:val="8"/>
  </w:num>
  <w:num w:numId="2" w16cid:durableId="1862818057">
    <w:abstractNumId w:val="6"/>
  </w:num>
  <w:num w:numId="3" w16cid:durableId="1984501646">
    <w:abstractNumId w:val="5"/>
  </w:num>
  <w:num w:numId="4" w16cid:durableId="1783111645">
    <w:abstractNumId w:val="4"/>
  </w:num>
  <w:num w:numId="5" w16cid:durableId="1363676939">
    <w:abstractNumId w:val="7"/>
  </w:num>
  <w:num w:numId="6" w16cid:durableId="1937859471">
    <w:abstractNumId w:val="3"/>
  </w:num>
  <w:num w:numId="7" w16cid:durableId="1692340127">
    <w:abstractNumId w:val="2"/>
  </w:num>
  <w:num w:numId="8" w16cid:durableId="2033916980">
    <w:abstractNumId w:val="1"/>
  </w:num>
  <w:num w:numId="9" w16cid:durableId="1215510498">
    <w:abstractNumId w:val="0"/>
  </w:num>
  <w:num w:numId="10" w16cid:durableId="507793942">
    <w:abstractNumId w:val="11"/>
  </w:num>
  <w:num w:numId="11" w16cid:durableId="1502041168">
    <w:abstractNumId w:val="10"/>
  </w:num>
  <w:num w:numId="12" w16cid:durableId="16088104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03DE"/>
    <w:rsid w:val="000025E9"/>
    <w:rsid w:val="000036BA"/>
    <w:rsid w:val="000076FC"/>
    <w:rsid w:val="000213A7"/>
    <w:rsid w:val="00021B9A"/>
    <w:rsid w:val="000243AA"/>
    <w:rsid w:val="000338D2"/>
    <w:rsid w:val="00034616"/>
    <w:rsid w:val="00035546"/>
    <w:rsid w:val="000366FB"/>
    <w:rsid w:val="00045DFD"/>
    <w:rsid w:val="00047C03"/>
    <w:rsid w:val="0005299A"/>
    <w:rsid w:val="000530A8"/>
    <w:rsid w:val="00054763"/>
    <w:rsid w:val="0006063C"/>
    <w:rsid w:val="000A643C"/>
    <w:rsid w:val="000B2F8D"/>
    <w:rsid w:val="000B6D50"/>
    <w:rsid w:val="000B727B"/>
    <w:rsid w:val="000C2BB4"/>
    <w:rsid w:val="000C7523"/>
    <w:rsid w:val="000D34DD"/>
    <w:rsid w:val="000D3A2E"/>
    <w:rsid w:val="000E6F7C"/>
    <w:rsid w:val="00122668"/>
    <w:rsid w:val="0012404A"/>
    <w:rsid w:val="00125FA5"/>
    <w:rsid w:val="001302A5"/>
    <w:rsid w:val="00130D19"/>
    <w:rsid w:val="0015074B"/>
    <w:rsid w:val="00167206"/>
    <w:rsid w:val="00170C40"/>
    <w:rsid w:val="00186620"/>
    <w:rsid w:val="0019054A"/>
    <w:rsid w:val="001A07DF"/>
    <w:rsid w:val="001A2823"/>
    <w:rsid w:val="001D416A"/>
    <w:rsid w:val="001E1A41"/>
    <w:rsid w:val="001E1A7D"/>
    <w:rsid w:val="0021166D"/>
    <w:rsid w:val="0022605B"/>
    <w:rsid w:val="00227E76"/>
    <w:rsid w:val="00230CAF"/>
    <w:rsid w:val="00235690"/>
    <w:rsid w:val="002357EE"/>
    <w:rsid w:val="00242450"/>
    <w:rsid w:val="00250D46"/>
    <w:rsid w:val="00256928"/>
    <w:rsid w:val="002608CE"/>
    <w:rsid w:val="00272CEC"/>
    <w:rsid w:val="00283840"/>
    <w:rsid w:val="00283FD4"/>
    <w:rsid w:val="002911E7"/>
    <w:rsid w:val="002958AC"/>
    <w:rsid w:val="0029639D"/>
    <w:rsid w:val="002A754A"/>
    <w:rsid w:val="002C2617"/>
    <w:rsid w:val="002C351E"/>
    <w:rsid w:val="002C70E9"/>
    <w:rsid w:val="002E2A02"/>
    <w:rsid w:val="002E59ED"/>
    <w:rsid w:val="002F5CAD"/>
    <w:rsid w:val="00306DED"/>
    <w:rsid w:val="00326F90"/>
    <w:rsid w:val="00330264"/>
    <w:rsid w:val="00342507"/>
    <w:rsid w:val="00346288"/>
    <w:rsid w:val="003708D1"/>
    <w:rsid w:val="00376204"/>
    <w:rsid w:val="00377C5D"/>
    <w:rsid w:val="00394E56"/>
    <w:rsid w:val="00395198"/>
    <w:rsid w:val="00397347"/>
    <w:rsid w:val="003C729C"/>
    <w:rsid w:val="003E6CC3"/>
    <w:rsid w:val="003F0BD6"/>
    <w:rsid w:val="0040006A"/>
    <w:rsid w:val="00414A6C"/>
    <w:rsid w:val="0042611F"/>
    <w:rsid w:val="0043382F"/>
    <w:rsid w:val="00454380"/>
    <w:rsid w:val="00457075"/>
    <w:rsid w:val="00461CE0"/>
    <w:rsid w:val="004652A5"/>
    <w:rsid w:val="00467392"/>
    <w:rsid w:val="00472D4D"/>
    <w:rsid w:val="00482EAE"/>
    <w:rsid w:val="00483D7F"/>
    <w:rsid w:val="00496CC6"/>
    <w:rsid w:val="004A028B"/>
    <w:rsid w:val="004C7074"/>
    <w:rsid w:val="004E0E9E"/>
    <w:rsid w:val="004F15C7"/>
    <w:rsid w:val="0050516D"/>
    <w:rsid w:val="0051314A"/>
    <w:rsid w:val="00514AAD"/>
    <w:rsid w:val="005169FA"/>
    <w:rsid w:val="00535FE7"/>
    <w:rsid w:val="0053649E"/>
    <w:rsid w:val="00543060"/>
    <w:rsid w:val="00543A5F"/>
    <w:rsid w:val="00565B68"/>
    <w:rsid w:val="005730BF"/>
    <w:rsid w:val="005859A5"/>
    <w:rsid w:val="00595B53"/>
    <w:rsid w:val="00596BFE"/>
    <w:rsid w:val="005B42F9"/>
    <w:rsid w:val="005C15B8"/>
    <w:rsid w:val="005D0F37"/>
    <w:rsid w:val="005D6DBE"/>
    <w:rsid w:val="005E47E7"/>
    <w:rsid w:val="005E4A44"/>
    <w:rsid w:val="006147E3"/>
    <w:rsid w:val="00630AEB"/>
    <w:rsid w:val="00646C1C"/>
    <w:rsid w:val="00666B1B"/>
    <w:rsid w:val="006A71D0"/>
    <w:rsid w:val="006C6078"/>
    <w:rsid w:val="006D128F"/>
    <w:rsid w:val="006F2BA6"/>
    <w:rsid w:val="006F6496"/>
    <w:rsid w:val="007001C2"/>
    <w:rsid w:val="007057E6"/>
    <w:rsid w:val="00740701"/>
    <w:rsid w:val="00741864"/>
    <w:rsid w:val="007469E9"/>
    <w:rsid w:val="00752FCF"/>
    <w:rsid w:val="0075341C"/>
    <w:rsid w:val="00755341"/>
    <w:rsid w:val="0075707B"/>
    <w:rsid w:val="00764038"/>
    <w:rsid w:val="007779C3"/>
    <w:rsid w:val="0078243F"/>
    <w:rsid w:val="007B4230"/>
    <w:rsid w:val="007B4B3F"/>
    <w:rsid w:val="007C0442"/>
    <w:rsid w:val="007D7BDF"/>
    <w:rsid w:val="007E3A9D"/>
    <w:rsid w:val="007E5E75"/>
    <w:rsid w:val="00806FF6"/>
    <w:rsid w:val="008133B7"/>
    <w:rsid w:val="008270EC"/>
    <w:rsid w:val="008411B7"/>
    <w:rsid w:val="008443CA"/>
    <w:rsid w:val="008449EC"/>
    <w:rsid w:val="00844DFB"/>
    <w:rsid w:val="008467B9"/>
    <w:rsid w:val="0085233A"/>
    <w:rsid w:val="00853C62"/>
    <w:rsid w:val="0086176F"/>
    <w:rsid w:val="008806EE"/>
    <w:rsid w:val="00883B9B"/>
    <w:rsid w:val="008865B8"/>
    <w:rsid w:val="0089742A"/>
    <w:rsid w:val="008C4B9A"/>
    <w:rsid w:val="008C61BF"/>
    <w:rsid w:val="008C7715"/>
    <w:rsid w:val="008F5D7E"/>
    <w:rsid w:val="008F7B51"/>
    <w:rsid w:val="0090193A"/>
    <w:rsid w:val="00914FDD"/>
    <w:rsid w:val="009237BD"/>
    <w:rsid w:val="009238FF"/>
    <w:rsid w:val="00923C24"/>
    <w:rsid w:val="009349D5"/>
    <w:rsid w:val="00944486"/>
    <w:rsid w:val="00962B66"/>
    <w:rsid w:val="009712A6"/>
    <w:rsid w:val="00983166"/>
    <w:rsid w:val="009864A4"/>
    <w:rsid w:val="00986F0C"/>
    <w:rsid w:val="009A3DD7"/>
    <w:rsid w:val="009A4071"/>
    <w:rsid w:val="009C1D3E"/>
    <w:rsid w:val="009C453A"/>
    <w:rsid w:val="009D1382"/>
    <w:rsid w:val="009D6834"/>
    <w:rsid w:val="009E61F9"/>
    <w:rsid w:val="009F608C"/>
    <w:rsid w:val="00A0272B"/>
    <w:rsid w:val="00A17F2B"/>
    <w:rsid w:val="00A36927"/>
    <w:rsid w:val="00A61324"/>
    <w:rsid w:val="00A81FDD"/>
    <w:rsid w:val="00A86510"/>
    <w:rsid w:val="00AA1D8D"/>
    <w:rsid w:val="00AB5E1C"/>
    <w:rsid w:val="00AB7281"/>
    <w:rsid w:val="00AB74A8"/>
    <w:rsid w:val="00AC0A63"/>
    <w:rsid w:val="00AD107A"/>
    <w:rsid w:val="00AE7D48"/>
    <w:rsid w:val="00AF0F3D"/>
    <w:rsid w:val="00AF415C"/>
    <w:rsid w:val="00AF6D9B"/>
    <w:rsid w:val="00B159BC"/>
    <w:rsid w:val="00B3402F"/>
    <w:rsid w:val="00B3584E"/>
    <w:rsid w:val="00B3722B"/>
    <w:rsid w:val="00B44201"/>
    <w:rsid w:val="00B4764B"/>
    <w:rsid w:val="00B47730"/>
    <w:rsid w:val="00B52FB9"/>
    <w:rsid w:val="00B53182"/>
    <w:rsid w:val="00B66815"/>
    <w:rsid w:val="00B70E6D"/>
    <w:rsid w:val="00B736EE"/>
    <w:rsid w:val="00B8276B"/>
    <w:rsid w:val="00B83DBD"/>
    <w:rsid w:val="00B95B83"/>
    <w:rsid w:val="00BA5629"/>
    <w:rsid w:val="00BC0136"/>
    <w:rsid w:val="00BC19AC"/>
    <w:rsid w:val="00BE0C49"/>
    <w:rsid w:val="00BE2C1F"/>
    <w:rsid w:val="00BF7478"/>
    <w:rsid w:val="00C04E52"/>
    <w:rsid w:val="00C10865"/>
    <w:rsid w:val="00C10BD3"/>
    <w:rsid w:val="00C2741E"/>
    <w:rsid w:val="00C30EF8"/>
    <w:rsid w:val="00C42B62"/>
    <w:rsid w:val="00C441CB"/>
    <w:rsid w:val="00C616E1"/>
    <w:rsid w:val="00C62B9A"/>
    <w:rsid w:val="00C636A4"/>
    <w:rsid w:val="00C64826"/>
    <w:rsid w:val="00C70C32"/>
    <w:rsid w:val="00C73DC6"/>
    <w:rsid w:val="00C84E0C"/>
    <w:rsid w:val="00C90F36"/>
    <w:rsid w:val="00C91913"/>
    <w:rsid w:val="00CB0664"/>
    <w:rsid w:val="00CB7CFA"/>
    <w:rsid w:val="00CC0984"/>
    <w:rsid w:val="00CC2543"/>
    <w:rsid w:val="00CC2A2A"/>
    <w:rsid w:val="00CC5816"/>
    <w:rsid w:val="00CC72AF"/>
    <w:rsid w:val="00CD4253"/>
    <w:rsid w:val="00CF3F11"/>
    <w:rsid w:val="00D03010"/>
    <w:rsid w:val="00D23D97"/>
    <w:rsid w:val="00D23E58"/>
    <w:rsid w:val="00D26234"/>
    <w:rsid w:val="00D26B58"/>
    <w:rsid w:val="00D7145A"/>
    <w:rsid w:val="00D92E2E"/>
    <w:rsid w:val="00D97FD1"/>
    <w:rsid w:val="00DF1C74"/>
    <w:rsid w:val="00E003EA"/>
    <w:rsid w:val="00E00D3A"/>
    <w:rsid w:val="00E03CBF"/>
    <w:rsid w:val="00E13C1D"/>
    <w:rsid w:val="00E2182E"/>
    <w:rsid w:val="00E25DBA"/>
    <w:rsid w:val="00E27F67"/>
    <w:rsid w:val="00E340BB"/>
    <w:rsid w:val="00E6710F"/>
    <w:rsid w:val="00E6780B"/>
    <w:rsid w:val="00E74F0C"/>
    <w:rsid w:val="00E7644B"/>
    <w:rsid w:val="00E81428"/>
    <w:rsid w:val="00E8797E"/>
    <w:rsid w:val="00E921B9"/>
    <w:rsid w:val="00EA014C"/>
    <w:rsid w:val="00EA26A9"/>
    <w:rsid w:val="00EC218B"/>
    <w:rsid w:val="00EC65C4"/>
    <w:rsid w:val="00ED07A7"/>
    <w:rsid w:val="00ED2A4D"/>
    <w:rsid w:val="00ED3899"/>
    <w:rsid w:val="00ED3D4C"/>
    <w:rsid w:val="00EE2BBD"/>
    <w:rsid w:val="00EF4891"/>
    <w:rsid w:val="00F12965"/>
    <w:rsid w:val="00F15FFC"/>
    <w:rsid w:val="00F174C5"/>
    <w:rsid w:val="00F24638"/>
    <w:rsid w:val="00F36361"/>
    <w:rsid w:val="00F40CEC"/>
    <w:rsid w:val="00F81255"/>
    <w:rsid w:val="00F81BE0"/>
    <w:rsid w:val="00F843E9"/>
    <w:rsid w:val="00F86A27"/>
    <w:rsid w:val="00F97429"/>
    <w:rsid w:val="00FA02F6"/>
    <w:rsid w:val="00FB3231"/>
    <w:rsid w:val="00FB71E1"/>
    <w:rsid w:val="00FC01D2"/>
    <w:rsid w:val="00FC693F"/>
    <w:rsid w:val="00FD240D"/>
    <w:rsid w:val="00FD73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004A4C"/>
  <w14:defaultImageDpi w14:val="300"/>
  <w15:docId w15:val="{909B4300-EE9A-4EF0-BE72-3C639001E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40" w:lineRule="auto"/>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CCATHeading1">
    <w:name w:val="ICCAT Heading 1"/>
    <w:basedOn w:val="Normal"/>
    <w:rPr>
      <w:b/>
    </w:rPr>
  </w:style>
  <w:style w:type="paragraph" w:customStyle="1" w:styleId="ICCATHeading2">
    <w:name w:val="ICCAT Heading 2"/>
    <w:basedOn w:val="Normal"/>
    <w:rPr>
      <w:b/>
      <w:i/>
    </w:rPr>
  </w:style>
  <w:style w:type="paragraph" w:customStyle="1" w:styleId="ICCATHeading3">
    <w:name w:val="ICCAT Heading 3"/>
    <w:basedOn w:val="Normal"/>
    <w:rPr>
      <w:b/>
      <w:i/>
    </w:rPr>
  </w:style>
  <w:style w:type="paragraph" w:customStyle="1" w:styleId="ICCATAppendixHeading">
    <w:name w:val="ICCAT Appendix Heading"/>
    <w:basedOn w:val="Normal"/>
    <w:rPr>
      <w:b/>
    </w:rPr>
  </w:style>
  <w:style w:type="paragraph" w:customStyle="1" w:styleId="ICCATUnnumberedHeading">
    <w:name w:val="ICCAT Unnumbered Heading"/>
    <w:basedOn w:val="Normal"/>
    <w:rPr>
      <w:b/>
    </w:rPr>
  </w:style>
  <w:style w:type="paragraph" w:styleId="NormalWeb">
    <w:name w:val="Normal (Web)"/>
    <w:basedOn w:val="Normal"/>
    <w:uiPriority w:val="99"/>
    <w:semiHidden/>
    <w:unhideWhenUsed/>
    <w:rsid w:val="00E74F0C"/>
    <w:pPr>
      <w:spacing w:before="100" w:beforeAutospacing="1" w:after="100" w:afterAutospacing="1"/>
      <w:jc w:val="left"/>
    </w:pPr>
    <w:rPr>
      <w:rFonts w:cs="Times New Roman"/>
      <w:szCs w:val="24"/>
      <w:lang w:val="fr-FR" w:eastAsia="fr-FR"/>
    </w:rPr>
  </w:style>
  <w:style w:type="paragraph" w:styleId="FootnoteText">
    <w:name w:val="footnote text"/>
    <w:basedOn w:val="Normal"/>
    <w:link w:val="FootnoteTextChar"/>
    <w:uiPriority w:val="99"/>
    <w:semiHidden/>
    <w:unhideWhenUsed/>
    <w:rsid w:val="00755341"/>
    <w:pPr>
      <w:spacing w:after="0"/>
    </w:pPr>
    <w:rPr>
      <w:sz w:val="20"/>
      <w:szCs w:val="20"/>
    </w:rPr>
  </w:style>
  <w:style w:type="character" w:customStyle="1" w:styleId="FootnoteTextChar">
    <w:name w:val="Footnote Text Char"/>
    <w:basedOn w:val="DefaultParagraphFont"/>
    <w:link w:val="FootnoteText"/>
    <w:uiPriority w:val="99"/>
    <w:semiHidden/>
    <w:rsid w:val="00755341"/>
    <w:rPr>
      <w:rFonts w:ascii="Times New Roman" w:eastAsia="Times New Roman" w:hAnsi="Times New Roman"/>
      <w:sz w:val="20"/>
      <w:szCs w:val="20"/>
    </w:rPr>
  </w:style>
  <w:style w:type="character" w:styleId="FootnoteReference">
    <w:name w:val="footnote reference"/>
    <w:basedOn w:val="DefaultParagraphFont"/>
    <w:uiPriority w:val="99"/>
    <w:semiHidden/>
    <w:unhideWhenUsed/>
    <w:rsid w:val="00755341"/>
    <w:rPr>
      <w:vertAlign w:val="superscript"/>
    </w:rPr>
  </w:style>
  <w:style w:type="character" w:styleId="CommentReference">
    <w:name w:val="annotation reference"/>
    <w:basedOn w:val="DefaultParagraphFont"/>
    <w:uiPriority w:val="99"/>
    <w:semiHidden/>
    <w:unhideWhenUsed/>
    <w:rsid w:val="000C7523"/>
    <w:rPr>
      <w:sz w:val="16"/>
      <w:szCs w:val="16"/>
    </w:rPr>
  </w:style>
  <w:style w:type="paragraph" w:styleId="CommentText">
    <w:name w:val="annotation text"/>
    <w:basedOn w:val="Normal"/>
    <w:link w:val="CommentTextChar"/>
    <w:uiPriority w:val="99"/>
    <w:unhideWhenUsed/>
    <w:rsid w:val="000C7523"/>
    <w:rPr>
      <w:sz w:val="20"/>
      <w:szCs w:val="20"/>
    </w:rPr>
  </w:style>
  <w:style w:type="character" w:customStyle="1" w:styleId="CommentTextChar">
    <w:name w:val="Comment Text Char"/>
    <w:basedOn w:val="DefaultParagraphFont"/>
    <w:link w:val="CommentText"/>
    <w:uiPriority w:val="99"/>
    <w:rsid w:val="000C7523"/>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C7523"/>
    <w:rPr>
      <w:b/>
      <w:bCs/>
    </w:rPr>
  </w:style>
  <w:style w:type="character" w:customStyle="1" w:styleId="CommentSubjectChar">
    <w:name w:val="Comment Subject Char"/>
    <w:basedOn w:val="CommentTextChar"/>
    <w:link w:val="CommentSubject"/>
    <w:uiPriority w:val="99"/>
    <w:semiHidden/>
    <w:rsid w:val="000C7523"/>
    <w:rPr>
      <w:rFonts w:ascii="Times New Roman" w:eastAsia="Times New Roman" w:hAnsi="Times New Roman"/>
      <w:b/>
      <w:bCs/>
      <w:sz w:val="20"/>
      <w:szCs w:val="20"/>
    </w:rPr>
  </w:style>
  <w:style w:type="paragraph" w:styleId="Revision">
    <w:name w:val="Revision"/>
    <w:hidden/>
    <w:uiPriority w:val="99"/>
    <w:semiHidden/>
    <w:rsid w:val="00E6780B"/>
    <w:pPr>
      <w:spacing w:after="0" w:line="240"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2327">
      <w:bodyDiv w:val="1"/>
      <w:marLeft w:val="0"/>
      <w:marRight w:val="0"/>
      <w:marTop w:val="0"/>
      <w:marBottom w:val="0"/>
      <w:divBdr>
        <w:top w:val="none" w:sz="0" w:space="0" w:color="auto"/>
        <w:left w:val="none" w:sz="0" w:space="0" w:color="auto"/>
        <w:bottom w:val="none" w:sz="0" w:space="0" w:color="auto"/>
        <w:right w:val="none" w:sz="0" w:space="0" w:color="auto"/>
      </w:divBdr>
    </w:div>
    <w:div w:id="1216770789">
      <w:bodyDiv w:val="1"/>
      <w:marLeft w:val="0"/>
      <w:marRight w:val="0"/>
      <w:marTop w:val="0"/>
      <w:marBottom w:val="0"/>
      <w:divBdr>
        <w:top w:val="none" w:sz="0" w:space="0" w:color="auto"/>
        <w:left w:val="none" w:sz="0" w:space="0" w:color="auto"/>
        <w:bottom w:val="none" w:sz="0" w:space="0" w:color="auto"/>
        <w:right w:val="none" w:sz="0" w:space="0" w:color="auto"/>
      </w:divBdr>
    </w:div>
    <w:div w:id="1683774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E407B-FAB7-43A6-90FB-306EC2197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5278</Words>
  <Characters>30088</Characters>
  <Application>Microsoft Office Word</Application>
  <DocSecurity>0</DocSecurity>
  <Lines>250</Lines>
  <Paragraphs>70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35296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Marisa de Andrés</cp:lastModifiedBy>
  <cp:revision>2</cp:revision>
  <dcterms:created xsi:type="dcterms:W3CDTF">2026-09-29T10:13:00Z</dcterms:created>
  <dcterms:modified xsi:type="dcterms:W3CDTF">2026-09-29T10:13:00Z</dcterms:modified>
  <cp:category/>
</cp:coreProperties>
</file>