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046127" w:rsidRDefault="00046127" w:rsidP="00046127">
      <w:pPr>
        <w:jc w:val="right"/>
        <w:rPr>
          <w:rFonts w:ascii="Cambria" w:eastAsia="Calibri" w:hAnsi="Cambria"/>
          <w:bCs/>
          <w:sz w:val="20"/>
          <w:szCs w:val="20"/>
        </w:rPr>
      </w:pPr>
      <w:r>
        <w:rPr>
          <w:rFonts w:ascii="Cambria" w:hAnsi="Cambria"/>
          <w:b/>
          <w:sz w:val="20"/>
        </w:rPr>
        <w:t>Original: inglés</w:t>
      </w:r>
    </w:p>
    <w:p w14:paraId="07B2394B" w14:textId="77777777" w:rsidR="00271185" w:rsidRDefault="00271185" w:rsidP="00046127">
      <w:pPr>
        <w:autoSpaceDE w:val="0"/>
        <w:autoSpaceDN w:val="0"/>
        <w:adjustRightInd w:val="0"/>
        <w:jc w:val="center"/>
        <w:rPr>
          <w:rFonts w:ascii="Cambria" w:eastAsia="Calibri" w:hAnsi="Cambria"/>
          <w:b/>
          <w:bCs/>
          <w:sz w:val="20"/>
          <w:szCs w:val="20"/>
        </w:rPr>
      </w:pPr>
      <w:bookmarkStart w:id="0" w:name="_Hlk119173661"/>
    </w:p>
    <w:p w14:paraId="2A576C10" w14:textId="0E854053" w:rsidR="00046127" w:rsidRPr="00046127" w:rsidRDefault="003D48AD" w:rsidP="00046127">
      <w:pPr>
        <w:autoSpaceDE w:val="0"/>
        <w:autoSpaceDN w:val="0"/>
        <w:adjustRightInd w:val="0"/>
        <w:jc w:val="center"/>
        <w:rPr>
          <w:rFonts w:ascii="Cambria" w:eastAsia="Calibri" w:hAnsi="Cambria"/>
          <w:b/>
          <w:bCs/>
          <w:sz w:val="20"/>
          <w:szCs w:val="20"/>
        </w:rPr>
      </w:pPr>
      <w:r>
        <w:rPr>
          <w:rFonts w:ascii="Cambria" w:hAnsi="Cambria"/>
          <w:b/>
          <w:sz w:val="20"/>
        </w:rPr>
        <w:t>Proyecto de modelo revisado para l</w:t>
      </w:r>
      <w:r w:rsidR="00E04EF5">
        <w:rPr>
          <w:rFonts w:ascii="Cambria" w:hAnsi="Cambria"/>
          <w:b/>
          <w:sz w:val="20"/>
        </w:rPr>
        <w:t>a</w:t>
      </w:r>
      <w:r>
        <w:rPr>
          <w:rFonts w:ascii="Cambria" w:hAnsi="Cambria"/>
          <w:b/>
          <w:sz w:val="20"/>
        </w:rPr>
        <w:t>s declaraciones</w:t>
      </w:r>
      <w:r w:rsidR="00623A84">
        <w:rPr>
          <w:rFonts w:ascii="Cambria" w:hAnsi="Cambria"/>
          <w:b/>
          <w:sz w:val="20"/>
        </w:rPr>
        <w:t>/planes</w:t>
      </w:r>
      <w:r>
        <w:rPr>
          <w:rFonts w:ascii="Cambria" w:hAnsi="Cambria"/>
          <w:b/>
          <w:sz w:val="20"/>
        </w:rPr>
        <w:t xml:space="preserve"> de pesca </w:t>
      </w:r>
      <w:r w:rsidR="00EF3966">
        <w:rPr>
          <w:rFonts w:ascii="Cambria" w:hAnsi="Cambria"/>
          <w:b/>
          <w:sz w:val="20"/>
        </w:rPr>
        <w:br/>
      </w:r>
      <w:r>
        <w:rPr>
          <w:rFonts w:ascii="Cambria" w:hAnsi="Cambria"/>
          <w:b/>
          <w:sz w:val="20"/>
        </w:rPr>
        <w:t xml:space="preserve">y </w:t>
      </w:r>
      <w:r w:rsidR="00E04EF5">
        <w:rPr>
          <w:rFonts w:ascii="Cambria" w:hAnsi="Cambria"/>
          <w:b/>
          <w:sz w:val="20"/>
        </w:rPr>
        <w:t xml:space="preserve">de </w:t>
      </w:r>
      <w:r>
        <w:rPr>
          <w:rFonts w:ascii="Cambria" w:hAnsi="Cambria"/>
          <w:b/>
          <w:sz w:val="20"/>
        </w:rPr>
        <w:t>capacidad para los túnidos tropicales</w:t>
      </w:r>
      <w:bookmarkEnd w:id="0"/>
    </w:p>
    <w:p w14:paraId="76D96F49" w14:textId="77777777" w:rsidR="00046127" w:rsidRPr="00EF3966" w:rsidRDefault="00046127" w:rsidP="00046127">
      <w:pPr>
        <w:autoSpaceDE w:val="0"/>
        <w:autoSpaceDN w:val="0"/>
        <w:adjustRightInd w:val="0"/>
        <w:jc w:val="center"/>
        <w:rPr>
          <w:rFonts w:ascii="Cambria" w:eastAsia="Calibri" w:hAnsi="Cambria"/>
          <w:i/>
          <w:iCs/>
          <w:sz w:val="20"/>
          <w:szCs w:val="20"/>
        </w:rPr>
      </w:pPr>
    </w:p>
    <w:p w14:paraId="0E8F3CAF" w14:textId="77777777" w:rsidR="00046127" w:rsidRPr="00046127" w:rsidRDefault="00046127" w:rsidP="00046127">
      <w:pPr>
        <w:autoSpaceDE w:val="0"/>
        <w:autoSpaceDN w:val="0"/>
        <w:adjustRightInd w:val="0"/>
        <w:jc w:val="center"/>
        <w:rPr>
          <w:rFonts w:ascii="Cambria" w:eastAsia="Calibri" w:hAnsi="Cambria"/>
          <w:i/>
          <w:iCs/>
          <w:sz w:val="20"/>
          <w:szCs w:val="20"/>
        </w:rPr>
      </w:pPr>
      <w:r>
        <w:rPr>
          <w:rFonts w:ascii="Cambria" w:hAnsi="Cambria"/>
          <w:sz w:val="20"/>
        </w:rPr>
        <w:t xml:space="preserve">(Secretaría </w:t>
      </w:r>
      <w:r>
        <w:rPr>
          <w:rFonts w:ascii="Cambria" w:hAnsi="Cambria"/>
          <w:i/>
          <w:sz w:val="20"/>
        </w:rPr>
        <w:t>de ICCAT</w:t>
      </w:r>
      <w:r>
        <w:rPr>
          <w:rFonts w:ascii="Cambria" w:hAnsi="Cambria"/>
          <w:sz w:val="20"/>
        </w:rPr>
        <w:t>)</w:t>
      </w:r>
    </w:p>
    <w:p w14:paraId="19615F09" w14:textId="77777777" w:rsidR="006B4897" w:rsidRPr="00EF3966"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rPr>
      </w:pPr>
    </w:p>
    <w:p w14:paraId="3AF2B0B0" w14:textId="7A518578" w:rsidR="00453E93" w:rsidRDefault="00453E93" w:rsidP="00453E93">
      <w:pPr>
        <w:jc w:val="both"/>
        <w:rPr>
          <w:rFonts w:ascii="Cambria" w:eastAsia="Yu Mincho" w:hAnsi="Cambria"/>
          <w:kern w:val="2"/>
          <w:sz w:val="20"/>
          <w:szCs w:val="20"/>
          <w14:ligatures w14:val="standardContextual"/>
        </w:rPr>
      </w:pPr>
      <w:r>
        <w:rPr>
          <w:rFonts w:ascii="Cambria" w:hAnsi="Cambria"/>
          <w:sz w:val="20"/>
        </w:rPr>
        <w:t xml:space="preserve">En la </w:t>
      </w:r>
      <w:r w:rsidR="0051539E">
        <w:rPr>
          <w:rFonts w:ascii="Cambria" w:hAnsi="Cambria"/>
          <w:sz w:val="20"/>
        </w:rPr>
        <w:t xml:space="preserve">Segunda </w:t>
      </w:r>
      <w:r>
        <w:rPr>
          <w:rFonts w:ascii="Cambria" w:hAnsi="Cambria"/>
          <w:sz w:val="20"/>
        </w:rPr>
        <w:t>reunión intersesiones de la Subcomisión 1, celebrada en Bilbao, España, del 5 al 7 de mayo de 2026, se solicitó a la Secretaría, en colaboración con el presidente de  la Subcomisión 1, que preparara un proyecto de revisión del modelo para l</w:t>
      </w:r>
      <w:r w:rsidR="00E04EF5">
        <w:rPr>
          <w:rFonts w:ascii="Cambria" w:hAnsi="Cambria"/>
          <w:sz w:val="20"/>
        </w:rPr>
        <w:t>a</w:t>
      </w:r>
      <w:r>
        <w:rPr>
          <w:rFonts w:ascii="Cambria" w:hAnsi="Cambria"/>
          <w:sz w:val="20"/>
        </w:rPr>
        <w:t>s declaraciones</w:t>
      </w:r>
      <w:r w:rsidR="00623A84">
        <w:rPr>
          <w:rFonts w:ascii="Cambria" w:hAnsi="Cambria"/>
          <w:sz w:val="20"/>
        </w:rPr>
        <w:t>/</w:t>
      </w:r>
      <w:r w:rsidR="0051539E">
        <w:rPr>
          <w:rFonts w:ascii="Cambria" w:hAnsi="Cambria"/>
          <w:sz w:val="20"/>
        </w:rPr>
        <w:t>planes</w:t>
      </w:r>
      <w:r>
        <w:rPr>
          <w:rFonts w:ascii="Cambria" w:hAnsi="Cambria"/>
          <w:sz w:val="20"/>
        </w:rPr>
        <w:t xml:space="preserve"> de pesca y </w:t>
      </w:r>
      <w:r w:rsidR="00E04EF5">
        <w:rPr>
          <w:rFonts w:ascii="Cambria" w:hAnsi="Cambria"/>
          <w:sz w:val="20"/>
        </w:rPr>
        <w:t xml:space="preserve">de </w:t>
      </w:r>
      <w:r>
        <w:rPr>
          <w:rFonts w:ascii="Cambria" w:hAnsi="Cambria"/>
          <w:sz w:val="20"/>
        </w:rPr>
        <w:t xml:space="preserve">capacidad para los túnidos tropicales Se distribuyó el proyecto de modelo, que figura en el </w:t>
      </w:r>
      <w:r>
        <w:rPr>
          <w:rFonts w:ascii="Cambria" w:hAnsi="Cambria"/>
          <w:b/>
          <w:bCs/>
          <w:sz w:val="20"/>
        </w:rPr>
        <w:t xml:space="preserve">apéndice 1 </w:t>
      </w:r>
      <w:r>
        <w:rPr>
          <w:rFonts w:ascii="Cambria" w:hAnsi="Cambria"/>
          <w:sz w:val="20"/>
        </w:rPr>
        <w:t>del presente documento, y se solicitó a los miembros de la Subcomisión 1 que formularan observaciones al respecto mediante la Circular n.º 06839/2026 de ICCAT.</w:t>
      </w:r>
    </w:p>
    <w:p w14:paraId="4D8C698F" w14:textId="77777777" w:rsidR="00453E93" w:rsidRPr="00EF3966" w:rsidRDefault="00453E93" w:rsidP="00453E93">
      <w:pPr>
        <w:jc w:val="both"/>
        <w:rPr>
          <w:rFonts w:ascii="Cambria" w:eastAsia="Yu Mincho" w:hAnsi="Cambria"/>
          <w:kern w:val="2"/>
          <w:sz w:val="20"/>
          <w:szCs w:val="20"/>
          <w:lang w:eastAsia="ja-JP"/>
          <w14:ligatures w14:val="standardContextual"/>
        </w:rPr>
      </w:pPr>
    </w:p>
    <w:p w14:paraId="0B71334C" w14:textId="74DAF08E" w:rsidR="00586DB0" w:rsidRDefault="00453E93" w:rsidP="00453E93">
      <w:pPr>
        <w:jc w:val="both"/>
        <w:rPr>
          <w:rFonts w:ascii="Cambria" w:hAnsi="Cambria"/>
          <w:sz w:val="20"/>
        </w:rPr>
      </w:pPr>
      <w:r>
        <w:rPr>
          <w:rFonts w:ascii="Cambria" w:hAnsi="Cambria"/>
          <w:sz w:val="20"/>
        </w:rPr>
        <w:t xml:space="preserve">Se recibieron comentarios y modificaciones dentro del plazo establecido por parte de la Unión Europea y de Estados Unidos, los cuales figuran en los </w:t>
      </w:r>
      <w:r>
        <w:rPr>
          <w:rFonts w:ascii="Cambria" w:hAnsi="Cambria"/>
          <w:b/>
          <w:bCs/>
          <w:sz w:val="20"/>
        </w:rPr>
        <w:t xml:space="preserve">apéndices 2 </w:t>
      </w:r>
      <w:r>
        <w:rPr>
          <w:rFonts w:ascii="Cambria" w:hAnsi="Cambria"/>
          <w:sz w:val="20"/>
        </w:rPr>
        <w:t>y</w:t>
      </w:r>
      <w:r>
        <w:rPr>
          <w:rFonts w:ascii="Cambria" w:hAnsi="Cambria"/>
          <w:b/>
          <w:bCs/>
          <w:sz w:val="20"/>
        </w:rPr>
        <w:t xml:space="preserve"> 3</w:t>
      </w:r>
      <w:r>
        <w:rPr>
          <w:rFonts w:ascii="Cambria" w:hAnsi="Cambria"/>
          <w:sz w:val="20"/>
        </w:rPr>
        <w:t xml:space="preserve"> del presente documento, respectivamente.</w:t>
      </w:r>
    </w:p>
    <w:p w14:paraId="0E4B80B5" w14:textId="77777777" w:rsidR="00586DB0" w:rsidRDefault="00586DB0">
      <w:pPr>
        <w:rPr>
          <w:rFonts w:ascii="Cambria" w:hAnsi="Cambria"/>
          <w:sz w:val="20"/>
        </w:rPr>
      </w:pPr>
      <w:r>
        <w:rPr>
          <w:rFonts w:ascii="Cambria" w:hAnsi="Cambria"/>
          <w:sz w:val="20"/>
        </w:rPr>
        <w:br w:type="page"/>
      </w:r>
    </w:p>
    <w:p w14:paraId="4CEB2AEF" w14:textId="0EF59F58" w:rsidR="00D7616A" w:rsidRDefault="00586DB0" w:rsidP="00736EC2">
      <w:pPr>
        <w:jc w:val="right"/>
        <w:rPr>
          <w:rFonts w:ascii="Cambria" w:hAnsi="Cambria"/>
          <w:b/>
          <w:bCs/>
          <w:sz w:val="20"/>
        </w:rPr>
      </w:pPr>
      <w:r w:rsidRPr="00586DB0">
        <w:rPr>
          <w:rFonts w:ascii="Cambria" w:hAnsi="Cambria"/>
          <w:b/>
          <w:bCs/>
          <w:sz w:val="20"/>
        </w:rPr>
        <w:lastRenderedPageBreak/>
        <w:t>Apéndice 1</w:t>
      </w:r>
    </w:p>
    <w:p w14:paraId="117A2518" w14:textId="77777777" w:rsidR="00586DB0" w:rsidRDefault="00586DB0" w:rsidP="00453E93">
      <w:pPr>
        <w:jc w:val="both"/>
        <w:rPr>
          <w:rFonts w:ascii="Cambria" w:hAnsi="Cambria"/>
          <w:b/>
          <w:bCs/>
          <w:sz w:val="20"/>
        </w:rPr>
      </w:pPr>
    </w:p>
    <w:p w14:paraId="2A994475" w14:textId="77777777" w:rsidR="00586DB0" w:rsidRPr="00586DB0" w:rsidRDefault="00586DB0" w:rsidP="00586DB0">
      <w:pPr>
        <w:widowControl w:val="0"/>
        <w:jc w:val="right"/>
        <w:rPr>
          <w:rFonts w:ascii="Cambria" w:eastAsia="MS Gothic" w:hAnsi="Cambria"/>
          <w:b/>
          <w:color w:val="000000"/>
          <w:sz w:val="20"/>
          <w:szCs w:val="20"/>
          <w:lang w:eastAsia="ja-JP"/>
        </w:rPr>
      </w:pPr>
      <w:r w:rsidRPr="00586DB0">
        <w:rPr>
          <w:rFonts w:ascii="Cambria" w:eastAsia="MS Gothic" w:hAnsi="Cambria"/>
          <w:b/>
          <w:color w:val="000000"/>
          <w:sz w:val="20"/>
          <w:lang w:eastAsia="ja-JP"/>
        </w:rPr>
        <w:t>CP48-TROPPlan</w:t>
      </w:r>
    </w:p>
    <w:p w14:paraId="54E3FF30" w14:textId="77777777" w:rsidR="00586DB0" w:rsidRPr="00586DB0" w:rsidRDefault="00586DB0" w:rsidP="00586DB0">
      <w:pPr>
        <w:widowControl w:val="0"/>
        <w:jc w:val="center"/>
        <w:rPr>
          <w:rFonts w:ascii="Cambria" w:eastAsia="MS Gothic" w:hAnsi="Cambria"/>
          <w:b/>
          <w:color w:val="000000"/>
          <w:sz w:val="20"/>
          <w:szCs w:val="20"/>
          <w:lang w:eastAsia="ja-JP"/>
        </w:rPr>
      </w:pPr>
    </w:p>
    <w:p w14:paraId="49C1C79A" w14:textId="77777777" w:rsidR="00586DB0" w:rsidRPr="00586DB0" w:rsidRDefault="00586DB0" w:rsidP="00586DB0">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 xml:space="preserve">Planes anuales de pesca, de ordenación de la capacidad y de ordenación de los DCP </w:t>
      </w:r>
    </w:p>
    <w:p w14:paraId="2A133FC1" w14:textId="77777777" w:rsidR="00586DB0" w:rsidRPr="00586DB0" w:rsidRDefault="00586DB0" w:rsidP="00586DB0">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para túnidos tropicales</w:t>
      </w:r>
    </w:p>
    <w:p w14:paraId="3F819CAA" w14:textId="77777777" w:rsidR="00586DB0" w:rsidRPr="00586DB0" w:rsidRDefault="00586DB0" w:rsidP="00586DB0">
      <w:pPr>
        <w:widowControl w:val="0"/>
        <w:rPr>
          <w:rFonts w:ascii="Cambria" w:eastAsia="MS Gothic" w:hAnsi="Cambria"/>
          <w:b/>
          <w:color w:val="000000"/>
          <w:sz w:val="20"/>
          <w:szCs w:val="20"/>
          <w:lang w:eastAsia="ja-JP"/>
        </w:rPr>
      </w:pPr>
    </w:p>
    <w:p w14:paraId="6A63FF85" w14:textId="77777777" w:rsidR="00586DB0" w:rsidRPr="00586DB0" w:rsidRDefault="00586DB0" w:rsidP="00586DB0">
      <w:pPr>
        <w:widowControl w:val="0"/>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Nombre de la CPC: XXX</w:t>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p>
    <w:p w14:paraId="194E8263" w14:textId="77777777" w:rsidR="00586DB0" w:rsidRPr="00586DB0" w:rsidRDefault="00586DB0" w:rsidP="00586DB0">
      <w:pPr>
        <w:widowControl w:val="0"/>
        <w:rPr>
          <w:rFonts w:ascii="Cambria" w:eastAsia="MS Gothic" w:hAnsi="Cambria"/>
          <w:color w:val="000000"/>
          <w:sz w:val="20"/>
          <w:szCs w:val="20"/>
          <w:lang w:eastAsia="ja-JP"/>
        </w:rPr>
      </w:pPr>
    </w:p>
    <w:p w14:paraId="73ECC71C" w14:textId="77777777" w:rsidR="00586DB0" w:rsidRPr="00586DB0" w:rsidRDefault="00586DB0" w:rsidP="00586DB0">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Año del plan de pesca: 20XX</w:t>
      </w:r>
    </w:p>
    <w:p w14:paraId="5D9F7162" w14:textId="77777777" w:rsidR="00586DB0" w:rsidRPr="00586DB0" w:rsidRDefault="00586DB0" w:rsidP="00586DB0">
      <w:pPr>
        <w:widowControl w:val="0"/>
        <w:jc w:val="both"/>
        <w:rPr>
          <w:rFonts w:ascii="Cambria" w:eastAsia="MS Gothic" w:hAnsi="Cambria"/>
          <w:b/>
          <w:color w:val="000000"/>
          <w:sz w:val="20"/>
          <w:szCs w:val="20"/>
          <w:lang w:eastAsia="ja-JP"/>
        </w:rPr>
      </w:pPr>
    </w:p>
    <w:p w14:paraId="48CDB250" w14:textId="77777777" w:rsidR="00586DB0" w:rsidRPr="00586DB0" w:rsidRDefault="00586DB0" w:rsidP="00586DB0">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1. Introducción</w:t>
      </w:r>
    </w:p>
    <w:p w14:paraId="163E8E9E" w14:textId="77777777" w:rsidR="00586DB0" w:rsidRPr="00586DB0" w:rsidRDefault="00586DB0" w:rsidP="00586DB0">
      <w:pPr>
        <w:widowControl w:val="0"/>
        <w:jc w:val="both"/>
        <w:rPr>
          <w:rFonts w:ascii="Cambria" w:eastAsia="MS Gothic" w:hAnsi="Cambria"/>
          <w:b/>
          <w:color w:val="000000"/>
          <w:sz w:val="20"/>
          <w:szCs w:val="20"/>
          <w:lang w:eastAsia="ja-JP"/>
        </w:rPr>
      </w:pPr>
    </w:p>
    <w:p w14:paraId="78F1F7EC" w14:textId="77777777" w:rsidR="00586DB0" w:rsidRPr="00586DB0" w:rsidRDefault="00586DB0" w:rsidP="00586DB0">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Las CPC incluidas en las categorías A y B, tal y como se especifican en el párrafo 6 de la </w:t>
      </w:r>
      <w:hyperlink r:id="rId8"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elaborarán un plan anual de pesca/capacidad.</w:t>
      </w:r>
    </w:p>
    <w:p w14:paraId="75C0FF3C" w14:textId="77777777" w:rsidR="00586DB0" w:rsidRPr="00586DB0" w:rsidRDefault="00586DB0" w:rsidP="00586DB0">
      <w:pPr>
        <w:widowControl w:val="0"/>
        <w:jc w:val="both"/>
        <w:rPr>
          <w:rFonts w:ascii="Cambria" w:eastAsia="MS Gothic" w:hAnsi="Cambria"/>
          <w:i/>
          <w:color w:val="000000"/>
          <w:sz w:val="20"/>
          <w:szCs w:val="20"/>
          <w:lang w:eastAsia="ja-JP"/>
        </w:rPr>
      </w:pPr>
    </w:p>
    <w:p w14:paraId="080C8D39" w14:textId="77777777" w:rsidR="00586DB0" w:rsidRPr="00586DB0" w:rsidRDefault="00586DB0" w:rsidP="00586DB0">
      <w:pPr>
        <w:widowControl w:val="0"/>
        <w:jc w:val="both"/>
        <w:rPr>
          <w:rFonts w:ascii="Cambria" w:eastAsia="MS Gothic" w:hAnsi="Cambria"/>
          <w:i/>
          <w:iCs/>
          <w:color w:val="000000"/>
          <w:sz w:val="20"/>
          <w:szCs w:val="20"/>
          <w:lang w:eastAsia="ja-JP"/>
        </w:rPr>
      </w:pPr>
      <w:r w:rsidRPr="00586DB0">
        <w:rPr>
          <w:rFonts w:ascii="Cambria" w:eastAsia="Cambria" w:hAnsi="Cambria" w:cs="Arial"/>
          <w:i/>
          <w:iCs/>
          <w:color w:val="000000"/>
          <w:sz w:val="20"/>
          <w:szCs w:val="20"/>
          <w:lang w:eastAsia="ja-JP"/>
        </w:rPr>
        <w:t>S</w:t>
      </w:r>
      <w:r w:rsidRPr="00586DB0">
        <w:rPr>
          <w:rFonts w:ascii="Cambria" w:eastAsia="MS Gothic" w:hAnsi="Cambria"/>
          <w:i/>
          <w:iCs/>
          <w:color w:val="000000"/>
          <w:sz w:val="20"/>
          <w:szCs w:val="20"/>
          <w:lang w:eastAsia="ja-JP"/>
        </w:rPr>
        <w:t xml:space="preserve">i una CPC de la categoría C, </w:t>
      </w:r>
      <w:r w:rsidRPr="00586DB0">
        <w:rPr>
          <w:rFonts w:ascii="Cambria" w:eastAsia="MS Gothic" w:hAnsi="Cambria"/>
          <w:i/>
          <w:color w:val="000000"/>
          <w:sz w:val="20"/>
          <w:szCs w:val="20"/>
          <w:lang w:eastAsia="ja-JP"/>
        </w:rPr>
        <w:t xml:space="preserve">tal y como se especifica en el párrafo 6 de la </w:t>
      </w:r>
      <w:hyperlink r:id="rId9"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w:t>
      </w:r>
      <w:r w:rsidRPr="00586DB0">
        <w:rPr>
          <w:rFonts w:ascii="Cambria" w:eastAsia="MS Gothic" w:hAnsi="Cambria"/>
          <w:i/>
          <w:iCs/>
          <w:color w:val="000000"/>
          <w:sz w:val="20"/>
          <w:szCs w:val="20"/>
          <w:lang w:eastAsia="ja-JP"/>
        </w:rPr>
        <w:t xml:space="preserve"> captura más de </w:t>
      </w:r>
      <w:r w:rsidRPr="00586DB0">
        <w:rPr>
          <w:rFonts w:ascii="Cambria" w:eastAsia="Cambria" w:hAnsi="Cambria" w:cs="Arial"/>
          <w:i/>
          <w:iCs/>
          <w:color w:val="000000"/>
          <w:sz w:val="20"/>
          <w:szCs w:val="20"/>
          <w:lang w:eastAsia="ja-JP"/>
        </w:rPr>
        <w:t>500 t</w:t>
      </w:r>
      <w:r w:rsidRPr="00586DB0">
        <w:rPr>
          <w:rFonts w:ascii="Cambria" w:eastAsia="MS Gothic" w:hAnsi="Cambria"/>
          <w:i/>
          <w:iCs/>
          <w:color w:val="000000"/>
          <w:sz w:val="20"/>
          <w:szCs w:val="20"/>
          <w:lang w:eastAsia="ja-JP"/>
        </w:rPr>
        <w:t xml:space="preserve"> de patudo</w:t>
      </w:r>
      <w:r w:rsidRPr="00586DB0">
        <w:rPr>
          <w:rFonts w:ascii="Cambria" w:eastAsia="Cambria" w:hAnsi="Cambria" w:cs="Arial"/>
          <w:i/>
          <w:iCs/>
          <w:color w:val="000000"/>
          <w:sz w:val="20"/>
          <w:szCs w:val="20"/>
          <w:lang w:eastAsia="ja-JP"/>
        </w:rPr>
        <w:t xml:space="preserve"> </w:t>
      </w:r>
      <w:r w:rsidRPr="00586DB0">
        <w:rPr>
          <w:rFonts w:ascii="Cambria" w:eastAsia="MS Gothic" w:hAnsi="Cambria"/>
          <w:i/>
          <w:iCs/>
          <w:color w:val="000000"/>
          <w:sz w:val="20"/>
          <w:szCs w:val="20"/>
          <w:lang w:eastAsia="ja-JP"/>
        </w:rPr>
        <w:t xml:space="preserve">en cualquier año, presentará un plan anual de </w:t>
      </w:r>
      <w:r w:rsidRPr="00586DB0">
        <w:rPr>
          <w:rFonts w:ascii="Cambria" w:eastAsia="MS Gothic" w:hAnsi="Cambria"/>
          <w:i/>
          <w:color w:val="000000"/>
          <w:sz w:val="20"/>
          <w:szCs w:val="20"/>
          <w:lang w:eastAsia="ja-JP"/>
        </w:rPr>
        <w:t xml:space="preserve">pesca/capacidad </w:t>
      </w:r>
      <w:r w:rsidRPr="00586DB0">
        <w:rPr>
          <w:rFonts w:ascii="Cambria" w:eastAsia="MS Gothic" w:hAnsi="Cambria"/>
          <w:i/>
          <w:iCs/>
          <w:color w:val="000000"/>
          <w:sz w:val="20"/>
          <w:szCs w:val="20"/>
          <w:lang w:eastAsia="ja-JP"/>
        </w:rPr>
        <w:t>dos años después del año en que se realizó la captura.</w:t>
      </w:r>
    </w:p>
    <w:p w14:paraId="649270E3" w14:textId="77777777" w:rsidR="00586DB0" w:rsidRPr="00586DB0" w:rsidRDefault="00586DB0" w:rsidP="00586DB0">
      <w:pPr>
        <w:widowControl w:val="0"/>
        <w:jc w:val="both"/>
        <w:rPr>
          <w:rFonts w:ascii="Cambria" w:eastAsia="MS Gothic" w:hAnsi="Cambria"/>
          <w:i/>
          <w:color w:val="000000"/>
          <w:sz w:val="20"/>
          <w:szCs w:val="20"/>
          <w:lang w:eastAsia="ja-JP"/>
        </w:rPr>
      </w:pPr>
    </w:p>
    <w:p w14:paraId="6101A29C" w14:textId="77777777" w:rsidR="00586DB0" w:rsidRPr="00586DB0" w:rsidRDefault="00586DB0" w:rsidP="00586DB0">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Se sugiere que las CPC describan sus planes de pesca siguiendo las secciones de la </w:t>
      </w:r>
      <w:hyperlink r:id="rId10"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xml:space="preserve">. Tenga en cuenta que pueden utilizarse hojas adicionales, pero como los planes requerirán traducción para su presentación al Comité de Cumplimiento, la Secretaría solicita que sean lo más breves posible. Se solicita a cualquier CPC que necesite más de 2.500 palabras para explicar su plan de pesca/capacidad que presente también un resumen de una página para su traducción. </w:t>
      </w:r>
    </w:p>
    <w:p w14:paraId="16C814F7" w14:textId="77777777" w:rsidR="00586DB0" w:rsidRPr="00586DB0" w:rsidRDefault="00586DB0" w:rsidP="00586DB0">
      <w:pPr>
        <w:widowControl w:val="0"/>
        <w:jc w:val="both"/>
        <w:rPr>
          <w:rFonts w:ascii="Cambria" w:eastAsia="MS Gothic" w:hAnsi="Cambria"/>
          <w:i/>
          <w:color w:val="000000"/>
          <w:sz w:val="20"/>
          <w:szCs w:val="20"/>
          <w:lang w:eastAsia="ja-JP"/>
        </w:rPr>
      </w:pPr>
    </w:p>
    <w:p w14:paraId="14D8F67D" w14:textId="77777777" w:rsidR="00586DB0" w:rsidRPr="00586DB0" w:rsidRDefault="00586DB0" w:rsidP="00586DB0">
      <w:pPr>
        <w:widowControl w:val="0"/>
        <w:jc w:val="both"/>
        <w:rPr>
          <w:rFonts w:ascii="Cambria" w:eastAsia="MS Gothic" w:hAnsi="Cambria"/>
          <w:b/>
          <w:bCs/>
          <w:iCs/>
          <w:color w:val="000000"/>
          <w:sz w:val="20"/>
          <w:szCs w:val="20"/>
          <w:lang w:eastAsia="ja-JP"/>
        </w:rPr>
      </w:pPr>
      <w:r w:rsidRPr="00586DB0">
        <w:rPr>
          <w:rFonts w:ascii="Cambria" w:eastAsia="MS Gothic" w:hAnsi="Cambria"/>
          <w:b/>
          <w:bCs/>
          <w:color w:val="000000"/>
          <w:sz w:val="20"/>
          <w:szCs w:val="20"/>
          <w:lang w:eastAsia="ja-JP"/>
        </w:rPr>
        <w:t>2</w:t>
      </w:r>
      <w:r w:rsidRPr="00586DB0">
        <w:rPr>
          <w:rFonts w:ascii="Cambria" w:eastAsia="MS Gothic" w:hAnsi="Cambria"/>
          <w:b/>
          <w:bCs/>
          <w:i/>
          <w:iCs/>
          <w:color w:val="000000"/>
          <w:sz w:val="20"/>
          <w:szCs w:val="20"/>
          <w:lang w:eastAsia="ja-JP"/>
        </w:rPr>
        <w:t>.</w:t>
      </w:r>
      <w:r w:rsidRPr="00586DB0">
        <w:rPr>
          <w:rFonts w:ascii="Cambria" w:eastAsia="MS Gothic" w:hAnsi="Cambria"/>
          <w:b/>
          <w:color w:val="000000"/>
          <w:sz w:val="20"/>
          <w:szCs w:val="20"/>
          <w:lang w:eastAsia="ja-JP"/>
        </w:rPr>
        <w:t xml:space="preserve"> Detalles del plan de pesca - Para aquellas CPC incluidas en las categorías A y B, </w:t>
      </w:r>
      <w:r w:rsidRPr="00586DB0">
        <w:rPr>
          <w:rFonts w:ascii="Cambria" w:eastAsia="MS Gothic" w:hAnsi="Cambria"/>
          <w:b/>
          <w:bCs/>
          <w:iCs/>
          <w:color w:val="000000"/>
          <w:sz w:val="20"/>
          <w:szCs w:val="20"/>
          <w:lang w:eastAsia="ja-JP"/>
        </w:rPr>
        <w:t xml:space="preserve">tal y como se especifica en el párrafo 6 de la </w:t>
      </w:r>
      <w:hyperlink r:id="rId11" w:history="1">
        <w:r w:rsidRPr="00586DB0">
          <w:rPr>
            <w:rFonts w:ascii="Cambria" w:eastAsia="MS Gothic" w:hAnsi="Cambria"/>
            <w:b/>
            <w:bCs/>
            <w:iCs/>
            <w:color w:val="0563C1"/>
            <w:sz w:val="20"/>
            <w:szCs w:val="20"/>
            <w:lang w:eastAsia="ja-JP"/>
          </w:rPr>
          <w:t>Rec. 24-01</w:t>
        </w:r>
      </w:hyperlink>
      <w:r w:rsidRPr="00586DB0">
        <w:rPr>
          <w:rFonts w:ascii="Cambria" w:eastAsia="MS Gothic" w:hAnsi="Cambria"/>
          <w:b/>
          <w:bCs/>
          <w:iCs/>
          <w:color w:val="000000"/>
          <w:sz w:val="20"/>
          <w:szCs w:val="20"/>
          <w:lang w:eastAsia="ja-JP"/>
        </w:rPr>
        <w:t>, o para las CPC incluidas en la categoría C cuyas capturas de patudo superen 500 t en los dos años anteriores</w:t>
      </w:r>
    </w:p>
    <w:p w14:paraId="6274DA12" w14:textId="77777777" w:rsidR="00586DB0" w:rsidRPr="00586DB0" w:rsidRDefault="00586DB0" w:rsidP="00586DB0">
      <w:pPr>
        <w:widowControl w:val="0"/>
        <w:jc w:val="both"/>
        <w:rPr>
          <w:rFonts w:ascii="Cambria" w:eastAsia="MS Gothic" w:hAnsi="Cambria"/>
          <w:b/>
          <w:color w:val="000000"/>
          <w:sz w:val="20"/>
          <w:szCs w:val="20"/>
          <w:lang w:eastAsia="ja-JP"/>
        </w:rPr>
      </w:pPr>
    </w:p>
    <w:p w14:paraId="37DEDB60" w14:textId="77777777" w:rsidR="00586DB0" w:rsidRPr="00586DB0" w:rsidRDefault="00586DB0" w:rsidP="00586DB0">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 xml:space="preserve">Antes del 15 de febrero de cada año, las CPC de las categorías A y B, tal y como se especifican en el párrafo 6 de la </w:t>
      </w:r>
      <w:hyperlink r:id="rId12"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presentarán a la Subcomisión 1 un plan de pesca, ordenación y capacidad que incluya información sobre cómo implementarán sus respectivas obligaciones en materia de límites de capturas. El plan incluirá el número actual de buques pesqueros por arte y tamaño (&lt; 20 m o ≥ 20 m) y de buques de apoyo</w:t>
      </w:r>
      <w:r w:rsidRPr="00586DB0">
        <w:rPr>
          <w:rFonts w:ascii="Cambria" w:eastAsia="Cambria" w:hAnsi="Cambria" w:cs="Arial"/>
          <w:i/>
          <w:iCs/>
          <w:sz w:val="20"/>
          <w:szCs w:val="20"/>
        </w:rPr>
        <w:t>.</w:t>
      </w:r>
    </w:p>
    <w:p w14:paraId="7B92CEDC" w14:textId="77777777" w:rsidR="00586DB0" w:rsidRPr="00586DB0" w:rsidRDefault="00586DB0" w:rsidP="00586DB0">
      <w:pPr>
        <w:widowControl w:val="0"/>
        <w:rPr>
          <w:rFonts w:ascii="Cambria" w:eastAsia="Aptos" w:hAnsi="Cambria"/>
          <w:sz w:val="20"/>
          <w:szCs w:val="20"/>
        </w:rPr>
      </w:pPr>
    </w:p>
    <w:p w14:paraId="4A16B7B8" w14:textId="77777777" w:rsidR="00586DB0" w:rsidRPr="00586DB0" w:rsidRDefault="00586DB0" w:rsidP="00586DB0">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Cada CPC demostrará en el plan que su capacidad total es acorde con su límite de capturas, teniendo en cuenta la media anual de capturas de patudo por buque en el pasado y otros factores como la dependencia de cada buque de la captura de patudo. La Subcomisión 1 revisará anualmente dichos planes a título informativo.</w:t>
      </w:r>
    </w:p>
    <w:p w14:paraId="6492F9F7" w14:textId="77777777" w:rsidR="00586DB0" w:rsidRPr="00586DB0" w:rsidRDefault="00586DB0" w:rsidP="00586DB0">
      <w:pPr>
        <w:widowControl w:val="0"/>
        <w:tabs>
          <w:tab w:val="left" w:pos="426"/>
        </w:tabs>
        <w:ind w:left="426" w:hanging="426"/>
        <w:jc w:val="both"/>
        <w:rPr>
          <w:rFonts w:ascii="Cambria" w:eastAsia="Aptos" w:hAnsi="Cambria"/>
          <w:sz w:val="20"/>
          <w:szCs w:val="20"/>
        </w:rPr>
      </w:pPr>
    </w:p>
    <w:p w14:paraId="758C56B0" w14:textId="77777777" w:rsidR="00586DB0" w:rsidRPr="00586DB0" w:rsidRDefault="00586DB0" w:rsidP="00586DB0">
      <w:pPr>
        <w:tabs>
          <w:tab w:val="left" w:pos="426"/>
        </w:tabs>
        <w:jc w:val="both"/>
        <w:rPr>
          <w:rFonts w:ascii="Cambria" w:eastAsia="Aptos" w:hAnsi="Cambria"/>
          <w:i/>
          <w:iCs/>
          <w:sz w:val="20"/>
          <w:szCs w:val="20"/>
        </w:rPr>
      </w:pPr>
      <w:r w:rsidRPr="00586DB0">
        <w:rPr>
          <w:rFonts w:ascii="Cambria" w:eastAsia="Aptos" w:hAnsi="Cambria"/>
          <w:i/>
          <w:iCs/>
          <w:sz w:val="20"/>
          <w:szCs w:val="20"/>
        </w:rPr>
        <w:t xml:space="preserve">Si una CPC de la categoría C, tal y como se especifica en el párrafo 6 de la </w:t>
      </w:r>
      <w:hyperlink r:id="rId13"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xml:space="preserve">, captura más de </w:t>
      </w:r>
      <w:r w:rsidRPr="00586DB0">
        <w:rPr>
          <w:rFonts w:ascii="Cambria" w:eastAsia="Cambria" w:hAnsi="Cambria" w:cs="Arial"/>
          <w:i/>
          <w:iCs/>
          <w:sz w:val="20"/>
          <w:szCs w:val="20"/>
        </w:rPr>
        <w:t>500 t</w:t>
      </w:r>
      <w:r w:rsidRPr="00586DB0">
        <w:rPr>
          <w:rFonts w:ascii="Cambria" w:eastAsia="Aptos" w:hAnsi="Cambria"/>
          <w:i/>
          <w:iCs/>
          <w:sz w:val="20"/>
          <w:szCs w:val="20"/>
        </w:rPr>
        <w:t xml:space="preserve"> de patudo</w:t>
      </w:r>
      <w:r w:rsidRPr="00586DB0">
        <w:rPr>
          <w:rFonts w:ascii="Cambria" w:eastAsia="Cambria" w:hAnsi="Cambria" w:cs="Arial"/>
          <w:i/>
          <w:iCs/>
          <w:sz w:val="20"/>
          <w:szCs w:val="20"/>
        </w:rPr>
        <w:t xml:space="preserve"> </w:t>
      </w:r>
      <w:r w:rsidRPr="00586DB0">
        <w:rPr>
          <w:rFonts w:ascii="Cambria" w:eastAsia="Aptos" w:hAnsi="Cambria"/>
          <w:i/>
          <w:iCs/>
          <w:sz w:val="20"/>
          <w:szCs w:val="20"/>
        </w:rPr>
        <w:t>en cualquier año, presentará un plan de pesca, ordenación y capacidad a la Subcomisión 1 dos años después del año en que se realizó la captura. El plan incluirá el número actual de buques pesqueros por arte y por tamaño (&lt; 20 m o ≥ 20 m), así como cualquier plan para introducir buques pesqueros adicionales en el año en curso o en el año siguiente. Los planes serán presentados a la Subcomisión 1 a título informativo.</w:t>
      </w:r>
      <w:r w:rsidRPr="00586DB0">
        <w:rPr>
          <w:rFonts w:ascii="Cambria" w:eastAsia="Aptos" w:hAnsi="Cambria"/>
          <w:i/>
          <w:iCs/>
          <w:sz w:val="20"/>
          <w:szCs w:val="20"/>
        </w:rPr>
        <w:cr/>
      </w:r>
    </w:p>
    <w:p w14:paraId="23E6959A" w14:textId="77777777" w:rsidR="00586DB0" w:rsidRPr="00586DB0" w:rsidRDefault="00586DB0" w:rsidP="00586DB0">
      <w:pPr>
        <w:widowControl w:val="0"/>
        <w:tabs>
          <w:tab w:val="left" w:pos="426"/>
          <w:tab w:val="left" w:pos="709"/>
        </w:tabs>
        <w:jc w:val="both"/>
        <w:rPr>
          <w:rFonts w:ascii="Cambria" w:eastAsia="Aptos" w:hAnsi="Cambria"/>
          <w:i/>
          <w:iCs/>
          <w:sz w:val="20"/>
          <w:szCs w:val="20"/>
        </w:rPr>
      </w:pPr>
      <w:r w:rsidRPr="00586DB0">
        <w:rPr>
          <w:rFonts w:ascii="Cambria" w:eastAsia="Aptos" w:hAnsi="Cambria"/>
          <w:i/>
          <w:iCs/>
          <w:sz w:val="20"/>
          <w:szCs w:val="20"/>
        </w:rPr>
        <w:t>Las CPC de la categoría C que planeen ampliar su capacidad en 2025, 2026 o 2027 presentarán una declaración antes del 31 de enero del año correspondiente. Estas declaraciones deberían incluir información detallada de los añadidos propuestos/posibles a la flota, lo que incluye las características del buque y el tipo de arte. Las declaraciones se presentarán a la Secretaría de ICCAT y se pondrán a disposición de todas las CPC. Estas CPC modificarán su declaración a medida que sus oportunidades y su situación cambien.</w:t>
      </w:r>
    </w:p>
    <w:p w14:paraId="6005EB91" w14:textId="77777777" w:rsidR="00586DB0" w:rsidRPr="00586DB0" w:rsidRDefault="00586DB0" w:rsidP="00586DB0">
      <w:pPr>
        <w:rPr>
          <w:rFonts w:ascii="Cambria" w:eastAsia="MS Gothic" w:hAnsi="Cambria"/>
          <w:color w:val="000000"/>
          <w:sz w:val="20"/>
          <w:szCs w:val="20"/>
          <w:lang w:eastAsia="ja-JP"/>
        </w:rPr>
      </w:pPr>
      <w:r w:rsidRPr="00586DB0">
        <w:rPr>
          <w:rFonts w:ascii="Cambria" w:eastAsia="MS Gothic" w:hAnsi="Cambria"/>
          <w:color w:val="000000"/>
          <w:sz w:val="20"/>
          <w:szCs w:val="20"/>
          <w:lang w:eastAsia="ja-JP"/>
        </w:rPr>
        <w:br w:type="page"/>
      </w:r>
    </w:p>
    <w:tbl>
      <w:tblPr>
        <w:tblStyle w:val="TableGrid"/>
        <w:tblW w:w="9776" w:type="dxa"/>
        <w:tblLook w:val="04A0" w:firstRow="1" w:lastRow="0" w:firstColumn="1" w:lastColumn="0" w:noHBand="0" w:noVBand="1"/>
      </w:tblPr>
      <w:tblGrid>
        <w:gridCol w:w="395"/>
        <w:gridCol w:w="2577"/>
        <w:gridCol w:w="2126"/>
        <w:gridCol w:w="2127"/>
        <w:gridCol w:w="2551"/>
      </w:tblGrid>
      <w:tr w:rsidR="00586DB0" w:rsidRPr="00586DB0" w14:paraId="45A1004C" w14:textId="77777777" w:rsidTr="004D6376">
        <w:trPr>
          <w:trHeight w:val="969"/>
        </w:trPr>
        <w:tc>
          <w:tcPr>
            <w:tcW w:w="395" w:type="dxa"/>
          </w:tcPr>
          <w:p w14:paraId="33312514" w14:textId="77777777" w:rsidR="00586DB0" w:rsidRPr="00586DB0" w:rsidRDefault="00586DB0" w:rsidP="00586DB0">
            <w:pPr>
              <w:widowControl w:val="0"/>
              <w:rPr>
                <w:rFonts w:ascii="Cambria" w:hAnsi="Cambria"/>
                <w:sz w:val="20"/>
                <w:szCs w:val="20"/>
                <w:lang w:eastAsia="ja-JP"/>
              </w:rPr>
            </w:pPr>
          </w:p>
        </w:tc>
        <w:tc>
          <w:tcPr>
            <w:tcW w:w="2577" w:type="dxa"/>
            <w:vAlign w:val="center"/>
          </w:tcPr>
          <w:p w14:paraId="7F684E39" w14:textId="77777777"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 xml:space="preserve">Requisitos ICCAT </w:t>
            </w:r>
          </w:p>
          <w:p w14:paraId="5F8DD85E" w14:textId="77777777"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 xml:space="preserve">(per </w:t>
            </w:r>
            <w:hyperlink r:id="rId14" w:history="1">
              <w:r w:rsidRPr="00586DB0">
                <w:rPr>
                  <w:rFonts w:ascii="Cambria" w:hAnsi="Cambria"/>
                  <w:i/>
                  <w:color w:val="0563C1"/>
                  <w:sz w:val="20"/>
                  <w:szCs w:val="20"/>
                  <w:lang w:eastAsia="ja-JP"/>
                </w:rPr>
                <w:t>Rec. 24-01</w:t>
              </w:r>
            </w:hyperlink>
            <w:r w:rsidRPr="00586DB0">
              <w:rPr>
                <w:rFonts w:ascii="Cambria" w:hAnsi="Cambria"/>
                <w:i/>
                <w:sz w:val="20"/>
                <w:szCs w:val="20"/>
                <w:lang w:eastAsia="ja-JP"/>
              </w:rPr>
              <w:t xml:space="preserve">) </w:t>
            </w:r>
          </w:p>
        </w:tc>
        <w:tc>
          <w:tcPr>
            <w:tcW w:w="2126" w:type="dxa"/>
          </w:tcPr>
          <w:p w14:paraId="5FB26B22" w14:textId="77777777"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 xml:space="preserve">Explicación de la CPC sobre las acciones emprendidas con fines de implementación </w:t>
            </w:r>
          </w:p>
        </w:tc>
        <w:tc>
          <w:tcPr>
            <w:tcW w:w="2127" w:type="dxa"/>
          </w:tcPr>
          <w:p w14:paraId="4DFE5AED" w14:textId="72D7B7B3"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 xml:space="preserve">Leyes o reglamentos internos pertinentes </w:t>
            </w:r>
          </w:p>
          <w:p w14:paraId="31F3140F" w14:textId="77777777"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(si procede)</w:t>
            </w:r>
          </w:p>
        </w:tc>
        <w:tc>
          <w:tcPr>
            <w:tcW w:w="2551" w:type="dxa"/>
            <w:vAlign w:val="center"/>
          </w:tcPr>
          <w:p w14:paraId="555554BF" w14:textId="77777777" w:rsidR="00586DB0" w:rsidRPr="00586DB0" w:rsidRDefault="00586DB0" w:rsidP="00586DB0">
            <w:pPr>
              <w:widowControl w:val="0"/>
              <w:jc w:val="center"/>
              <w:rPr>
                <w:rFonts w:ascii="Cambria" w:hAnsi="Cambria"/>
                <w:i/>
                <w:sz w:val="20"/>
                <w:szCs w:val="20"/>
                <w:lang w:eastAsia="ja-JP"/>
              </w:rPr>
            </w:pPr>
            <w:r w:rsidRPr="00586DB0">
              <w:rPr>
                <w:rFonts w:ascii="Cambria" w:hAnsi="Cambria"/>
                <w:i/>
                <w:sz w:val="20"/>
                <w:szCs w:val="20"/>
                <w:lang w:eastAsia="ja-JP"/>
              </w:rPr>
              <w:t>Notas</w:t>
            </w:r>
          </w:p>
        </w:tc>
      </w:tr>
      <w:tr w:rsidR="00586DB0" w:rsidRPr="00586DB0" w14:paraId="43BFA93F" w14:textId="77777777" w:rsidTr="004D6376">
        <w:trPr>
          <w:trHeight w:val="237"/>
        </w:trPr>
        <w:tc>
          <w:tcPr>
            <w:tcW w:w="395" w:type="dxa"/>
          </w:tcPr>
          <w:p w14:paraId="4C954670"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1.</w:t>
            </w:r>
          </w:p>
        </w:tc>
        <w:tc>
          <w:tcPr>
            <w:tcW w:w="2577" w:type="dxa"/>
          </w:tcPr>
          <w:p w14:paraId="15BC26EF"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Límites de captura y capacidad total proporcional* (Parte II)</w:t>
            </w:r>
          </w:p>
        </w:tc>
        <w:tc>
          <w:tcPr>
            <w:tcW w:w="2126" w:type="dxa"/>
          </w:tcPr>
          <w:p w14:paraId="6E2E560B" w14:textId="77777777" w:rsidR="00586DB0" w:rsidRPr="00586DB0" w:rsidRDefault="00586DB0" w:rsidP="00586DB0">
            <w:pPr>
              <w:widowControl w:val="0"/>
              <w:rPr>
                <w:rFonts w:ascii="Cambria" w:hAnsi="Cambria"/>
                <w:sz w:val="20"/>
                <w:szCs w:val="20"/>
                <w:lang w:eastAsia="ja-JP"/>
              </w:rPr>
            </w:pPr>
          </w:p>
        </w:tc>
        <w:tc>
          <w:tcPr>
            <w:tcW w:w="2127" w:type="dxa"/>
          </w:tcPr>
          <w:p w14:paraId="02A7DF2F" w14:textId="77777777" w:rsidR="00586DB0" w:rsidRPr="00586DB0" w:rsidRDefault="00586DB0" w:rsidP="00586DB0">
            <w:pPr>
              <w:widowControl w:val="0"/>
              <w:rPr>
                <w:rFonts w:ascii="Cambria" w:hAnsi="Cambria"/>
                <w:sz w:val="20"/>
                <w:szCs w:val="20"/>
                <w:lang w:eastAsia="ja-JP"/>
              </w:rPr>
            </w:pPr>
          </w:p>
        </w:tc>
        <w:tc>
          <w:tcPr>
            <w:tcW w:w="2551" w:type="dxa"/>
          </w:tcPr>
          <w:p w14:paraId="7D29B2DC" w14:textId="77777777" w:rsidR="00586DB0" w:rsidRPr="00586DB0" w:rsidRDefault="00586DB0" w:rsidP="00586DB0">
            <w:pPr>
              <w:widowControl w:val="0"/>
              <w:rPr>
                <w:rFonts w:ascii="Cambria" w:hAnsi="Cambria"/>
                <w:sz w:val="20"/>
                <w:szCs w:val="20"/>
                <w:lang w:eastAsia="ja-JP"/>
              </w:rPr>
            </w:pPr>
            <w:r w:rsidRPr="00586DB0">
              <w:rPr>
                <w:rFonts w:ascii="Cambria" w:hAnsi="Cambria"/>
                <w:sz w:val="20"/>
                <w:szCs w:val="20"/>
                <w:lang w:eastAsia="ja-JP"/>
              </w:rPr>
              <w:t>La información debería incluir la metodología de cálculo y los supuestos usando las capturas medias de patudo recientes por buque activo (por arte y clase de tamaño) y otros factores pertinentes (por ejemplo, días de pesca, dependencia del patudo, capacidad de bodega y tecnología).</w:t>
            </w:r>
          </w:p>
        </w:tc>
      </w:tr>
      <w:tr w:rsidR="00586DB0" w:rsidRPr="00586DB0" w14:paraId="7F9FAB39" w14:textId="77777777" w:rsidTr="004D6376">
        <w:trPr>
          <w:trHeight w:val="247"/>
        </w:trPr>
        <w:tc>
          <w:tcPr>
            <w:tcW w:w="395" w:type="dxa"/>
          </w:tcPr>
          <w:p w14:paraId="2ACCA217"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2.</w:t>
            </w:r>
          </w:p>
        </w:tc>
        <w:tc>
          <w:tcPr>
            <w:tcW w:w="2577" w:type="dxa"/>
          </w:tcPr>
          <w:p w14:paraId="07731BC9"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 xml:space="preserve">Medidas de ordenación de la capacidad para los buques pesqueros y buques de apoyo (Parte III) </w:t>
            </w:r>
          </w:p>
        </w:tc>
        <w:tc>
          <w:tcPr>
            <w:tcW w:w="2126" w:type="dxa"/>
          </w:tcPr>
          <w:p w14:paraId="65FD8FCF" w14:textId="77777777" w:rsidR="00586DB0" w:rsidRPr="00586DB0" w:rsidRDefault="00586DB0" w:rsidP="00586DB0">
            <w:pPr>
              <w:widowControl w:val="0"/>
              <w:rPr>
                <w:rFonts w:ascii="Cambria" w:hAnsi="Cambria"/>
                <w:sz w:val="20"/>
                <w:szCs w:val="20"/>
                <w:lang w:eastAsia="ja-JP"/>
              </w:rPr>
            </w:pPr>
          </w:p>
        </w:tc>
        <w:tc>
          <w:tcPr>
            <w:tcW w:w="2127" w:type="dxa"/>
          </w:tcPr>
          <w:p w14:paraId="4B82F554" w14:textId="77777777" w:rsidR="00586DB0" w:rsidRPr="00586DB0" w:rsidRDefault="00586DB0" w:rsidP="00586DB0">
            <w:pPr>
              <w:widowControl w:val="0"/>
              <w:rPr>
                <w:rFonts w:ascii="Cambria" w:hAnsi="Cambria"/>
                <w:sz w:val="20"/>
                <w:szCs w:val="20"/>
                <w:lang w:eastAsia="ja-JP"/>
              </w:rPr>
            </w:pPr>
          </w:p>
        </w:tc>
        <w:tc>
          <w:tcPr>
            <w:tcW w:w="2551" w:type="dxa"/>
          </w:tcPr>
          <w:p w14:paraId="7A0A7E64" w14:textId="77777777" w:rsidR="00586DB0" w:rsidRPr="00586DB0" w:rsidRDefault="00586DB0" w:rsidP="00586DB0">
            <w:pPr>
              <w:widowControl w:val="0"/>
              <w:rPr>
                <w:rFonts w:ascii="Cambria" w:hAnsi="Cambria"/>
                <w:sz w:val="20"/>
                <w:szCs w:val="20"/>
                <w:lang w:eastAsia="ja-JP"/>
              </w:rPr>
            </w:pPr>
            <w:r w:rsidRPr="00586DB0">
              <w:rPr>
                <w:rFonts w:ascii="Cambria" w:hAnsi="Cambria"/>
                <w:sz w:val="20"/>
                <w:szCs w:val="20"/>
                <w:lang w:eastAsia="ja-JP"/>
              </w:rPr>
              <w:t>La información debería incluir detalles del buque de apoyo, los cerqueros a los que apoya y referencia a la línea de base de 2019 o a la recomendación de SCRS de 2025 sobre límites para los nuevos participantes.</w:t>
            </w:r>
          </w:p>
        </w:tc>
      </w:tr>
      <w:tr w:rsidR="00586DB0" w:rsidRPr="00586DB0" w14:paraId="618EEEDC" w14:textId="77777777" w:rsidTr="004D6376">
        <w:trPr>
          <w:trHeight w:val="237"/>
        </w:trPr>
        <w:tc>
          <w:tcPr>
            <w:tcW w:w="395" w:type="dxa"/>
          </w:tcPr>
          <w:p w14:paraId="2B78B54D"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3.</w:t>
            </w:r>
          </w:p>
        </w:tc>
        <w:tc>
          <w:tcPr>
            <w:tcW w:w="2577" w:type="dxa"/>
          </w:tcPr>
          <w:p w14:paraId="50D00DBC"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Ordenación de DCP ** y veda a los DCP (Parte IV)</w:t>
            </w:r>
          </w:p>
        </w:tc>
        <w:tc>
          <w:tcPr>
            <w:tcW w:w="2126" w:type="dxa"/>
          </w:tcPr>
          <w:p w14:paraId="58ABB911" w14:textId="77777777" w:rsidR="00586DB0" w:rsidRPr="00586DB0" w:rsidRDefault="00586DB0" w:rsidP="00586DB0">
            <w:pPr>
              <w:widowControl w:val="0"/>
              <w:rPr>
                <w:rFonts w:ascii="Cambria" w:hAnsi="Cambria"/>
                <w:sz w:val="20"/>
                <w:szCs w:val="20"/>
                <w:lang w:eastAsia="ja-JP"/>
              </w:rPr>
            </w:pPr>
          </w:p>
        </w:tc>
        <w:tc>
          <w:tcPr>
            <w:tcW w:w="2127" w:type="dxa"/>
          </w:tcPr>
          <w:p w14:paraId="4EE79DDD" w14:textId="77777777" w:rsidR="00586DB0" w:rsidRPr="00586DB0" w:rsidRDefault="00586DB0" w:rsidP="00586DB0">
            <w:pPr>
              <w:widowControl w:val="0"/>
              <w:rPr>
                <w:rFonts w:ascii="Cambria" w:hAnsi="Cambria"/>
                <w:sz w:val="20"/>
                <w:szCs w:val="20"/>
                <w:lang w:eastAsia="ja-JP"/>
              </w:rPr>
            </w:pPr>
          </w:p>
        </w:tc>
        <w:tc>
          <w:tcPr>
            <w:tcW w:w="2551" w:type="dxa"/>
          </w:tcPr>
          <w:p w14:paraId="269FF536" w14:textId="77777777" w:rsidR="00586DB0" w:rsidRPr="00586DB0" w:rsidRDefault="00586DB0" w:rsidP="00586DB0">
            <w:pPr>
              <w:widowControl w:val="0"/>
              <w:rPr>
                <w:rFonts w:ascii="Cambria" w:hAnsi="Cambria"/>
                <w:sz w:val="20"/>
                <w:szCs w:val="20"/>
                <w:lang w:eastAsia="ja-JP"/>
              </w:rPr>
            </w:pPr>
            <w:r w:rsidRPr="00586DB0">
              <w:rPr>
                <w:rFonts w:ascii="Cambria" w:hAnsi="Cambria"/>
                <w:sz w:val="20"/>
                <w:szCs w:val="20"/>
                <w:lang w:eastAsia="ja-JP"/>
              </w:rPr>
              <w:t>La información debería incluir los planes de ordenación de los DCP, el cumplimiento de los periodos de veda y los límites a las boyas, la comunicación al SCRS y las especificaciones técnicas sobre materiales no enmallantes y biodegradables, si procede.</w:t>
            </w:r>
          </w:p>
        </w:tc>
      </w:tr>
      <w:tr w:rsidR="00586DB0" w:rsidRPr="00586DB0" w14:paraId="76ACBE41" w14:textId="77777777" w:rsidTr="004D6376">
        <w:trPr>
          <w:trHeight w:val="247"/>
        </w:trPr>
        <w:tc>
          <w:tcPr>
            <w:tcW w:w="395" w:type="dxa"/>
          </w:tcPr>
          <w:p w14:paraId="436E4A62"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4.</w:t>
            </w:r>
          </w:p>
        </w:tc>
        <w:tc>
          <w:tcPr>
            <w:tcW w:w="2577" w:type="dxa"/>
          </w:tcPr>
          <w:p w14:paraId="792870FB"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Medidas de control, lo que incluye pruebas previstas de sistemas electrónicos de observación (Parte V)</w:t>
            </w:r>
          </w:p>
        </w:tc>
        <w:tc>
          <w:tcPr>
            <w:tcW w:w="2126" w:type="dxa"/>
          </w:tcPr>
          <w:p w14:paraId="1F835628" w14:textId="77777777" w:rsidR="00586DB0" w:rsidRPr="00586DB0" w:rsidRDefault="00586DB0" w:rsidP="00586DB0">
            <w:pPr>
              <w:widowControl w:val="0"/>
              <w:rPr>
                <w:rFonts w:ascii="Cambria" w:hAnsi="Cambria"/>
                <w:sz w:val="20"/>
                <w:szCs w:val="20"/>
                <w:lang w:eastAsia="ja-JP"/>
              </w:rPr>
            </w:pPr>
          </w:p>
        </w:tc>
        <w:tc>
          <w:tcPr>
            <w:tcW w:w="2127" w:type="dxa"/>
          </w:tcPr>
          <w:p w14:paraId="0C8CF182" w14:textId="77777777" w:rsidR="00586DB0" w:rsidRPr="00586DB0" w:rsidRDefault="00586DB0" w:rsidP="00586DB0">
            <w:pPr>
              <w:widowControl w:val="0"/>
              <w:rPr>
                <w:rFonts w:ascii="Cambria" w:hAnsi="Cambria"/>
                <w:sz w:val="20"/>
                <w:szCs w:val="20"/>
                <w:lang w:eastAsia="ja-JP"/>
              </w:rPr>
            </w:pPr>
          </w:p>
        </w:tc>
        <w:tc>
          <w:tcPr>
            <w:tcW w:w="2551" w:type="dxa"/>
          </w:tcPr>
          <w:p w14:paraId="1619CBD1" w14:textId="77777777" w:rsidR="00586DB0" w:rsidRPr="00586DB0" w:rsidRDefault="00586DB0" w:rsidP="00586DB0">
            <w:pPr>
              <w:widowControl w:val="0"/>
              <w:rPr>
                <w:rFonts w:ascii="Cambria" w:hAnsi="Cambria"/>
                <w:sz w:val="20"/>
                <w:szCs w:val="20"/>
                <w:lang w:eastAsia="ja-JP"/>
              </w:rPr>
            </w:pPr>
            <w:r w:rsidRPr="00586DB0">
              <w:rPr>
                <w:rFonts w:ascii="Cambria" w:hAnsi="Cambria"/>
                <w:sz w:val="20"/>
                <w:szCs w:val="20"/>
                <w:lang w:eastAsia="ja-JP"/>
              </w:rPr>
              <w:t>La información debería incluir las autorizaciones de los buques y los datos de capacidad, los límites de captura fortuita de túnidos tropicales, la consignación de la captura y el cumplimiento en el transbordo, las tasas de cobertura de observadores/EMS (10 % LL / 100 % PS) y los resúmenes del muestreo en puerto.</w:t>
            </w:r>
          </w:p>
        </w:tc>
      </w:tr>
      <w:tr w:rsidR="00586DB0" w:rsidRPr="00586DB0" w14:paraId="532359A3" w14:textId="77777777" w:rsidTr="004D6376">
        <w:trPr>
          <w:trHeight w:val="237"/>
        </w:trPr>
        <w:tc>
          <w:tcPr>
            <w:tcW w:w="395" w:type="dxa"/>
          </w:tcPr>
          <w:p w14:paraId="5C0BBFB1"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5.</w:t>
            </w:r>
          </w:p>
        </w:tc>
        <w:tc>
          <w:tcPr>
            <w:tcW w:w="2577" w:type="dxa"/>
          </w:tcPr>
          <w:p w14:paraId="49C5E1B6" w14:textId="77777777" w:rsidR="00586DB0" w:rsidRPr="00586DB0" w:rsidRDefault="00586DB0" w:rsidP="00586DB0">
            <w:pPr>
              <w:widowControl w:val="0"/>
              <w:rPr>
                <w:rFonts w:ascii="Cambria" w:hAnsi="Cambria"/>
                <w:b/>
                <w:sz w:val="20"/>
                <w:szCs w:val="20"/>
                <w:lang w:eastAsia="ja-JP"/>
              </w:rPr>
            </w:pPr>
            <w:r w:rsidRPr="00586DB0">
              <w:rPr>
                <w:rFonts w:ascii="Cambria" w:hAnsi="Cambria"/>
                <w:b/>
                <w:sz w:val="20"/>
                <w:szCs w:val="20"/>
                <w:lang w:eastAsia="ja-JP"/>
              </w:rPr>
              <w:t>Otra información/medidas que se van a emprender</w:t>
            </w:r>
          </w:p>
        </w:tc>
        <w:tc>
          <w:tcPr>
            <w:tcW w:w="2126" w:type="dxa"/>
          </w:tcPr>
          <w:p w14:paraId="4770D8FC" w14:textId="77777777" w:rsidR="00586DB0" w:rsidRPr="00586DB0" w:rsidRDefault="00586DB0" w:rsidP="00586DB0">
            <w:pPr>
              <w:widowControl w:val="0"/>
              <w:rPr>
                <w:rFonts w:ascii="Cambria" w:hAnsi="Cambria"/>
                <w:sz w:val="20"/>
                <w:szCs w:val="20"/>
                <w:lang w:eastAsia="ja-JP"/>
              </w:rPr>
            </w:pPr>
          </w:p>
        </w:tc>
        <w:tc>
          <w:tcPr>
            <w:tcW w:w="2127" w:type="dxa"/>
          </w:tcPr>
          <w:p w14:paraId="4F411B88" w14:textId="77777777" w:rsidR="00586DB0" w:rsidRPr="00586DB0" w:rsidRDefault="00586DB0" w:rsidP="00586DB0">
            <w:pPr>
              <w:widowControl w:val="0"/>
              <w:rPr>
                <w:rFonts w:ascii="Cambria" w:hAnsi="Cambria"/>
                <w:sz w:val="20"/>
                <w:szCs w:val="20"/>
                <w:lang w:eastAsia="ja-JP"/>
              </w:rPr>
            </w:pPr>
          </w:p>
        </w:tc>
        <w:tc>
          <w:tcPr>
            <w:tcW w:w="2551" w:type="dxa"/>
          </w:tcPr>
          <w:p w14:paraId="0FC9FE09" w14:textId="77777777" w:rsidR="00586DB0" w:rsidRPr="00586DB0" w:rsidRDefault="00586DB0" w:rsidP="00586DB0">
            <w:pPr>
              <w:widowControl w:val="0"/>
              <w:rPr>
                <w:rFonts w:ascii="Cambria" w:hAnsi="Cambria"/>
                <w:sz w:val="20"/>
                <w:szCs w:val="20"/>
                <w:lang w:eastAsia="ja-JP"/>
              </w:rPr>
            </w:pPr>
          </w:p>
        </w:tc>
      </w:tr>
      <w:tr w:rsidR="00586DB0" w:rsidRPr="00586DB0" w14:paraId="6A315B1B" w14:textId="77777777" w:rsidTr="004D6376">
        <w:trPr>
          <w:trHeight w:val="237"/>
        </w:trPr>
        <w:tc>
          <w:tcPr>
            <w:tcW w:w="395" w:type="dxa"/>
          </w:tcPr>
          <w:p w14:paraId="0E32AF2A" w14:textId="77777777" w:rsidR="00586DB0" w:rsidRPr="00586DB0" w:rsidRDefault="00586DB0" w:rsidP="00586DB0">
            <w:pPr>
              <w:widowControl w:val="0"/>
              <w:rPr>
                <w:rFonts w:ascii="Cambria" w:hAnsi="Cambria"/>
                <w:b/>
                <w:sz w:val="20"/>
                <w:szCs w:val="20"/>
                <w:lang w:eastAsia="ja-JP"/>
              </w:rPr>
            </w:pPr>
          </w:p>
        </w:tc>
        <w:tc>
          <w:tcPr>
            <w:tcW w:w="2577" w:type="dxa"/>
          </w:tcPr>
          <w:p w14:paraId="497695C8" w14:textId="77777777" w:rsidR="00586DB0" w:rsidRPr="00586DB0" w:rsidRDefault="00586DB0" w:rsidP="00586DB0">
            <w:pPr>
              <w:widowControl w:val="0"/>
              <w:rPr>
                <w:rFonts w:ascii="Cambria" w:hAnsi="Cambria"/>
                <w:b/>
                <w:sz w:val="20"/>
                <w:szCs w:val="20"/>
                <w:lang w:eastAsia="ja-JP"/>
              </w:rPr>
            </w:pPr>
          </w:p>
        </w:tc>
        <w:tc>
          <w:tcPr>
            <w:tcW w:w="2126" w:type="dxa"/>
          </w:tcPr>
          <w:p w14:paraId="655CE3FC" w14:textId="77777777" w:rsidR="00586DB0" w:rsidRPr="00586DB0" w:rsidRDefault="00586DB0" w:rsidP="00586DB0">
            <w:pPr>
              <w:widowControl w:val="0"/>
              <w:rPr>
                <w:rFonts w:ascii="Cambria" w:hAnsi="Cambria"/>
                <w:sz w:val="20"/>
                <w:szCs w:val="20"/>
                <w:lang w:eastAsia="ja-JP"/>
              </w:rPr>
            </w:pPr>
          </w:p>
        </w:tc>
        <w:tc>
          <w:tcPr>
            <w:tcW w:w="2127" w:type="dxa"/>
          </w:tcPr>
          <w:p w14:paraId="37A31B94" w14:textId="77777777" w:rsidR="00586DB0" w:rsidRPr="00586DB0" w:rsidRDefault="00586DB0" w:rsidP="00586DB0">
            <w:pPr>
              <w:widowControl w:val="0"/>
              <w:rPr>
                <w:rFonts w:ascii="Cambria" w:hAnsi="Cambria"/>
                <w:sz w:val="20"/>
                <w:szCs w:val="20"/>
                <w:lang w:eastAsia="ja-JP"/>
              </w:rPr>
            </w:pPr>
          </w:p>
        </w:tc>
        <w:tc>
          <w:tcPr>
            <w:tcW w:w="2551" w:type="dxa"/>
          </w:tcPr>
          <w:p w14:paraId="0765DF3A" w14:textId="77777777" w:rsidR="00586DB0" w:rsidRPr="00586DB0" w:rsidRDefault="00586DB0" w:rsidP="00586DB0">
            <w:pPr>
              <w:widowControl w:val="0"/>
              <w:rPr>
                <w:rFonts w:ascii="Cambria" w:hAnsi="Cambria"/>
                <w:sz w:val="20"/>
                <w:szCs w:val="20"/>
                <w:lang w:eastAsia="ja-JP"/>
              </w:rPr>
            </w:pPr>
          </w:p>
        </w:tc>
      </w:tr>
    </w:tbl>
    <w:p w14:paraId="02810D01" w14:textId="77777777" w:rsidR="00586DB0" w:rsidRPr="00586DB0" w:rsidRDefault="00586DB0" w:rsidP="00586DB0">
      <w:pPr>
        <w:jc w:val="both"/>
        <w:rPr>
          <w:rFonts w:ascii="Cambria" w:eastAsia="MS Gothic" w:hAnsi="Cambria"/>
          <w:i/>
          <w:color w:val="000000"/>
          <w:sz w:val="20"/>
          <w:szCs w:val="20"/>
          <w:lang w:eastAsia="ja-JP"/>
        </w:rPr>
      </w:pPr>
      <w:r w:rsidRPr="00586DB0">
        <w:rPr>
          <w:rFonts w:ascii="Cambria" w:eastAsia="MS Gothic" w:hAnsi="Cambria"/>
          <w:iCs/>
          <w:color w:val="000000"/>
          <w:sz w:val="16"/>
          <w:szCs w:val="16"/>
          <w:lang w:eastAsia="ja-JP"/>
        </w:rPr>
        <w:t>* Se adjunta un proyecto de tabla para ayudar a la comunicación de la capacidad, pero también se solicita a las CPC que describan las acciones para limitar la capacidad a las oportunidades de pesca de forma más detallada a través de la tabla anterior (pero puede adjuntarse información adicional si es necesario).</w:t>
      </w:r>
    </w:p>
    <w:p w14:paraId="2BDC8BF2" w14:textId="77777777" w:rsidR="00586DB0" w:rsidRPr="00586DB0" w:rsidRDefault="00586DB0" w:rsidP="00586DB0">
      <w:pPr>
        <w:rPr>
          <w:rFonts w:ascii="Cambria" w:eastAsia="MS Gothic" w:hAnsi="Cambria"/>
          <w:iCs/>
          <w:color w:val="000000"/>
          <w:sz w:val="16"/>
          <w:szCs w:val="16"/>
          <w:lang w:eastAsia="ja-JP"/>
        </w:rPr>
      </w:pPr>
    </w:p>
    <w:p w14:paraId="46F19FAD" w14:textId="77777777" w:rsidR="00586DB0" w:rsidRPr="00586DB0" w:rsidRDefault="00586DB0" w:rsidP="00586DB0">
      <w:pPr>
        <w:rPr>
          <w:rFonts w:ascii="Cambria" w:eastAsia="MS Gothic" w:hAnsi="Cambria"/>
          <w:i/>
          <w:color w:val="000000"/>
          <w:sz w:val="16"/>
          <w:szCs w:val="16"/>
          <w:lang w:eastAsia="ja-JP"/>
        </w:rPr>
      </w:pPr>
      <w:r w:rsidRPr="00586DB0">
        <w:rPr>
          <w:rFonts w:ascii="Cambria" w:eastAsia="MS Gothic" w:hAnsi="Cambria"/>
          <w:iCs/>
          <w:color w:val="000000"/>
          <w:sz w:val="16"/>
          <w:szCs w:val="16"/>
          <w:lang w:eastAsia="ja-JP"/>
        </w:rPr>
        <w:t xml:space="preserve"> ** El plan de ordenación de los DCP es necesario en virtud del párrafo 37 y el Anexo 1 de la </w:t>
      </w:r>
      <w:hyperlink r:id="rId15" w:history="1">
        <w:r w:rsidRPr="00586DB0">
          <w:rPr>
            <w:rFonts w:ascii="Cambria" w:eastAsia="MS Gothic" w:hAnsi="Cambria"/>
            <w:iCs/>
            <w:color w:val="0563C1"/>
            <w:sz w:val="16"/>
            <w:szCs w:val="16"/>
            <w:lang w:eastAsia="ja-JP"/>
          </w:rPr>
          <w:t>Rec. 24-01</w:t>
        </w:r>
      </w:hyperlink>
      <w:r w:rsidRPr="00586DB0">
        <w:rPr>
          <w:rFonts w:ascii="Cambria" w:eastAsia="MS Gothic" w:hAnsi="Cambria"/>
          <w:iCs/>
          <w:color w:val="000000"/>
          <w:sz w:val="16"/>
          <w:szCs w:val="16"/>
          <w:lang w:eastAsia="ja-JP"/>
        </w:rPr>
        <w:t>(véase más abajo).</w:t>
      </w:r>
    </w:p>
    <w:p w14:paraId="588CBCDA" w14:textId="77777777" w:rsidR="004D6376" w:rsidRDefault="004D6376">
      <w:pPr>
        <w:rPr>
          <w:rFonts w:ascii="Cambria" w:eastAsia="MS Gothic" w:hAnsi="Cambria"/>
          <w:b/>
          <w:bCs/>
          <w:iCs/>
          <w:color w:val="000000"/>
          <w:sz w:val="20"/>
          <w:szCs w:val="20"/>
          <w:lang w:eastAsia="ja-JP"/>
        </w:rPr>
      </w:pPr>
      <w:r>
        <w:rPr>
          <w:rFonts w:ascii="Cambria" w:eastAsia="MS Gothic" w:hAnsi="Cambria"/>
          <w:b/>
          <w:bCs/>
          <w:iCs/>
          <w:color w:val="000000"/>
          <w:sz w:val="20"/>
          <w:szCs w:val="20"/>
          <w:lang w:eastAsia="ja-JP"/>
        </w:rPr>
        <w:br w:type="page"/>
      </w:r>
    </w:p>
    <w:p w14:paraId="494BED0E" w14:textId="58AF4F94" w:rsidR="00586DB0" w:rsidRPr="00586DB0" w:rsidRDefault="00586DB0" w:rsidP="00586DB0">
      <w:pPr>
        <w:jc w:val="both"/>
        <w:rPr>
          <w:rFonts w:ascii="Cambria" w:eastAsia="MS Gothic" w:hAnsi="Cambria"/>
          <w:b/>
          <w:bCs/>
          <w:iCs/>
          <w:color w:val="000000"/>
          <w:sz w:val="20"/>
          <w:szCs w:val="20"/>
          <w:lang w:eastAsia="ja-JP"/>
        </w:rPr>
      </w:pPr>
      <w:r w:rsidRPr="00586DB0">
        <w:rPr>
          <w:rFonts w:ascii="Cambria" w:eastAsia="MS Gothic" w:hAnsi="Cambria"/>
          <w:b/>
          <w:bCs/>
          <w:iCs/>
          <w:color w:val="000000"/>
          <w:sz w:val="20"/>
          <w:szCs w:val="20"/>
          <w:lang w:eastAsia="ja-JP"/>
        </w:rPr>
        <w:lastRenderedPageBreak/>
        <w:t xml:space="preserve">3. Planes de ampliación de la capacidad en 2026- para las CPC de la categoría C, tal y como se especifica en el párrafo 6 de la </w:t>
      </w:r>
      <w:hyperlink r:id="rId16" w:history="1">
        <w:r w:rsidRPr="00586DB0">
          <w:rPr>
            <w:rFonts w:ascii="Cambria" w:eastAsia="MS Gothic" w:hAnsi="Cambria"/>
            <w:b/>
            <w:bCs/>
            <w:iCs/>
            <w:color w:val="0563C1"/>
            <w:sz w:val="20"/>
            <w:szCs w:val="20"/>
            <w:lang w:eastAsia="ja-JP"/>
          </w:rPr>
          <w:t>Rec. 24-01</w:t>
        </w:r>
      </w:hyperlink>
    </w:p>
    <w:p w14:paraId="00D20722" w14:textId="77777777" w:rsidR="00586DB0" w:rsidRPr="00586DB0" w:rsidRDefault="00586DB0" w:rsidP="00586DB0">
      <w:pPr>
        <w:jc w:val="both"/>
        <w:rPr>
          <w:rFonts w:ascii="Cambria" w:eastAsia="MS Gothic" w:hAnsi="Cambria"/>
          <w:b/>
          <w:bCs/>
          <w:i/>
          <w:color w:val="000000"/>
          <w:sz w:val="20"/>
          <w:szCs w:val="20"/>
          <w:lang w:eastAsia="ja-JP"/>
        </w:rPr>
      </w:pPr>
    </w:p>
    <w:p w14:paraId="14685D0D" w14:textId="77777777" w:rsidR="00586DB0" w:rsidRPr="00586DB0" w:rsidRDefault="00586DB0" w:rsidP="00586DB0">
      <w:pPr>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Indicar cualquier ampliación de la capacidad en las pesquerías de túnidos tropicales prevista para 2026 y completar la tabla de capacidad adjunta.</w:t>
      </w:r>
    </w:p>
    <w:p w14:paraId="02C669F5" w14:textId="77777777" w:rsidR="00586DB0" w:rsidRPr="00586DB0" w:rsidRDefault="00586DB0" w:rsidP="00586DB0">
      <w:pPr>
        <w:jc w:val="both"/>
        <w:rPr>
          <w:rFonts w:ascii="Cambria" w:eastAsia="MS Gothic" w:hAnsi="Cambria"/>
          <w:i/>
          <w:color w:val="000000"/>
          <w:sz w:val="20"/>
          <w:szCs w:val="20"/>
          <w:lang w:eastAsia="ja-JP"/>
        </w:rPr>
      </w:pPr>
    </w:p>
    <w:p w14:paraId="10DB9DC2" w14:textId="77777777" w:rsidR="00586DB0" w:rsidRPr="00586DB0" w:rsidRDefault="00586DB0" w:rsidP="00586DB0">
      <w:pPr>
        <w:widowControl w:val="0"/>
        <w:tabs>
          <w:tab w:val="left" w:pos="6210"/>
        </w:tabs>
        <w:spacing w:before="71"/>
        <w:ind w:right="30"/>
        <w:rPr>
          <w:rFonts w:ascii="Cambria" w:eastAsia="Calibri" w:hAnsi="Cambria"/>
          <w:b/>
          <w:sz w:val="20"/>
          <w:szCs w:val="20"/>
        </w:rPr>
      </w:pPr>
    </w:p>
    <w:p w14:paraId="543FCAB8" w14:textId="77777777" w:rsidR="00586DB0" w:rsidRPr="00586DB0" w:rsidRDefault="00586DB0" w:rsidP="00586DB0">
      <w:pPr>
        <w:widowControl w:val="0"/>
        <w:tabs>
          <w:tab w:val="left" w:pos="6210"/>
        </w:tabs>
        <w:spacing w:before="71"/>
        <w:ind w:right="30"/>
        <w:rPr>
          <w:rFonts w:ascii="Cambria" w:eastAsia="Calibri" w:hAnsi="Cambria"/>
          <w:b/>
          <w:sz w:val="20"/>
          <w:szCs w:val="20"/>
        </w:rPr>
      </w:pPr>
      <w:r w:rsidRPr="00586DB0">
        <w:rPr>
          <w:rFonts w:ascii="Cambria" w:eastAsia="Calibri" w:hAnsi="Cambria"/>
          <w:b/>
          <w:sz w:val="20"/>
          <w:szCs w:val="20"/>
        </w:rPr>
        <w:t>4. Plan de ordenación de los DCP (si procede)</w:t>
      </w:r>
    </w:p>
    <w:p w14:paraId="2E50E6A0" w14:textId="77777777" w:rsidR="00586DB0" w:rsidRPr="00586DB0" w:rsidRDefault="00586DB0" w:rsidP="00586DB0">
      <w:pPr>
        <w:widowControl w:val="0"/>
        <w:tabs>
          <w:tab w:val="left" w:pos="6210"/>
        </w:tabs>
        <w:spacing w:line="240" w:lineRule="exact"/>
        <w:ind w:right="29"/>
        <w:rPr>
          <w:rFonts w:ascii="Cambria" w:eastAsia="Calibri" w:hAnsi="Cambria"/>
          <w:b/>
          <w:sz w:val="20"/>
          <w:szCs w:val="20"/>
        </w:rPr>
      </w:pPr>
    </w:p>
    <w:p w14:paraId="70AC47F6" w14:textId="77777777" w:rsidR="00586DB0" w:rsidRPr="00586DB0" w:rsidRDefault="00586DB0" w:rsidP="00586DB0">
      <w:pPr>
        <w:widowControl w:val="0"/>
        <w:tabs>
          <w:tab w:val="left" w:pos="6210"/>
        </w:tabs>
        <w:spacing w:line="240" w:lineRule="exact"/>
        <w:ind w:right="29"/>
        <w:jc w:val="both"/>
        <w:rPr>
          <w:rFonts w:ascii="Cambria" w:eastAsia="Cambria" w:hAnsi="Cambria" w:cs="Cambria"/>
          <w:i/>
          <w:iCs/>
          <w:sz w:val="20"/>
          <w:szCs w:val="20"/>
        </w:rPr>
      </w:pPr>
      <w:r w:rsidRPr="00586DB0">
        <w:rPr>
          <w:rFonts w:ascii="Cambria" w:eastAsia="Calibri" w:hAnsi="Cambria"/>
          <w:b/>
          <w:i/>
          <w:iCs/>
          <w:sz w:val="20"/>
          <w:szCs w:val="20"/>
        </w:rPr>
        <w:t>Directrices para la preparación de planes de ordenación de los DCP</w:t>
      </w:r>
    </w:p>
    <w:p w14:paraId="1C519F48" w14:textId="77777777" w:rsidR="00586DB0" w:rsidRPr="00586DB0" w:rsidRDefault="00586DB0" w:rsidP="00586DB0">
      <w:pPr>
        <w:widowControl w:val="0"/>
        <w:tabs>
          <w:tab w:val="left" w:pos="6210"/>
        </w:tabs>
        <w:ind w:right="30"/>
        <w:rPr>
          <w:rFonts w:ascii="Cambria" w:eastAsia="Cambria" w:hAnsi="Cambria" w:cs="Cambria"/>
          <w:b/>
          <w:bCs/>
          <w:sz w:val="20"/>
          <w:szCs w:val="20"/>
        </w:rPr>
      </w:pPr>
    </w:p>
    <w:p w14:paraId="02584AD4" w14:textId="77777777" w:rsidR="00586DB0" w:rsidRPr="00586DB0" w:rsidRDefault="00586DB0" w:rsidP="00586DB0">
      <w:pPr>
        <w:widowControl w:val="0"/>
        <w:tabs>
          <w:tab w:val="left" w:pos="6210"/>
        </w:tabs>
        <w:spacing w:before="121"/>
        <w:ind w:right="30"/>
        <w:rPr>
          <w:rFonts w:ascii="Cambria" w:eastAsia="Cambria" w:hAnsi="Cambria"/>
          <w:sz w:val="20"/>
          <w:szCs w:val="20"/>
        </w:rPr>
      </w:pPr>
      <w:r w:rsidRPr="00586DB0">
        <w:rPr>
          <w:rFonts w:ascii="Cambria" w:eastAsia="Calibri" w:hAnsi="Cambria"/>
          <w:sz w:val="20"/>
          <w:szCs w:val="20"/>
        </w:rPr>
        <w:t>El plan de ordenación de los DCP para las flotas de cerco y cebo vivo de una CPC debe incluir lo siguiente:</w:t>
      </w:r>
    </w:p>
    <w:p w14:paraId="103B46F0" w14:textId="77777777" w:rsidR="00586DB0" w:rsidRPr="00586DB0" w:rsidRDefault="00586DB0" w:rsidP="00586DB0">
      <w:pPr>
        <w:widowControl w:val="0"/>
        <w:numPr>
          <w:ilvl w:val="0"/>
          <w:numId w:val="45"/>
        </w:numPr>
        <w:tabs>
          <w:tab w:val="left" w:pos="547"/>
          <w:tab w:val="left" w:pos="6210"/>
        </w:tabs>
        <w:spacing w:before="118" w:after="160" w:line="256" w:lineRule="auto"/>
        <w:ind w:right="30"/>
        <w:jc w:val="both"/>
        <w:rPr>
          <w:rFonts w:ascii="Cambria" w:eastAsia="Cambria" w:hAnsi="Cambria"/>
          <w:sz w:val="20"/>
          <w:szCs w:val="20"/>
        </w:rPr>
      </w:pPr>
      <w:r w:rsidRPr="00586DB0">
        <w:rPr>
          <w:rFonts w:ascii="Cambria" w:eastAsia="Calibri" w:hAnsi="Cambria"/>
          <w:sz w:val="20"/>
          <w:szCs w:val="20"/>
        </w:rPr>
        <w:t>Descripción</w:t>
      </w:r>
    </w:p>
    <w:p w14:paraId="4D1D2734" w14:textId="77777777" w:rsidR="00586DB0" w:rsidRPr="00586DB0" w:rsidRDefault="00586DB0" w:rsidP="00586DB0">
      <w:pPr>
        <w:widowControl w:val="0"/>
        <w:numPr>
          <w:ilvl w:val="1"/>
          <w:numId w:val="45"/>
        </w:numPr>
        <w:tabs>
          <w:tab w:val="left" w:pos="971"/>
          <w:tab w:val="left" w:pos="6210"/>
        </w:tabs>
        <w:spacing w:before="120" w:after="40" w:line="256" w:lineRule="auto"/>
        <w:ind w:left="969" w:right="28"/>
        <w:jc w:val="both"/>
        <w:rPr>
          <w:rFonts w:ascii="Cambria" w:eastAsia="Cambria" w:hAnsi="Cambria"/>
          <w:sz w:val="20"/>
          <w:szCs w:val="20"/>
        </w:rPr>
      </w:pPr>
      <w:r w:rsidRPr="00586DB0">
        <w:rPr>
          <w:rFonts w:ascii="Cambria" w:eastAsia="Calibri" w:hAnsi="Cambria"/>
          <w:sz w:val="20"/>
          <w:szCs w:val="20"/>
        </w:rPr>
        <w:t>Tipo de DCP: DCPf= fondeado; DCPd= a la deriva</w:t>
      </w:r>
    </w:p>
    <w:p w14:paraId="7275C157"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Tipo de baliza/boya</w:t>
      </w:r>
    </w:p>
    <w:p w14:paraId="2A872370"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Número máximo de DCP que se va a plantar por cerquero y por tipo de DCP y número de DCP activos por buque en un momento determinado.</w:t>
      </w:r>
    </w:p>
    <w:p w14:paraId="1D674AD8"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mínima entre DCPf</w:t>
      </w:r>
    </w:p>
    <w:p w14:paraId="1EAEFB11"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Reducción de las capturas fortuitas incidentales y política de utilización</w:t>
      </w:r>
    </w:p>
    <w:p w14:paraId="39E2704D"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Consideración de la interacción con otros tipos de arte</w:t>
      </w:r>
    </w:p>
    <w:p w14:paraId="3EFB0B7F" w14:textId="77777777" w:rsidR="00586DB0" w:rsidRPr="00586DB0" w:rsidRDefault="00586DB0" w:rsidP="00586DB0">
      <w:pPr>
        <w:widowControl w:val="0"/>
        <w:numPr>
          <w:ilvl w:val="1"/>
          <w:numId w:val="45"/>
        </w:numPr>
        <w:tabs>
          <w:tab w:val="left" w:pos="971"/>
          <w:tab w:val="left" w:pos="6210"/>
        </w:tabs>
        <w:spacing w:before="1" w:after="40" w:line="256" w:lineRule="auto"/>
        <w:ind w:left="969" w:right="28"/>
        <w:jc w:val="both"/>
        <w:rPr>
          <w:rFonts w:ascii="Cambria" w:eastAsia="Cambria" w:hAnsi="Cambria" w:cs="Cambria"/>
          <w:sz w:val="20"/>
          <w:szCs w:val="20"/>
        </w:rPr>
      </w:pPr>
      <w:r w:rsidRPr="00586DB0">
        <w:rPr>
          <w:rFonts w:ascii="Cambria" w:eastAsia="Calibri" w:hAnsi="Cambria"/>
          <w:sz w:val="20"/>
          <w:szCs w:val="20"/>
        </w:rPr>
        <w:t>Declaración o política sobre “propiedad del DCP”</w:t>
      </w:r>
    </w:p>
    <w:p w14:paraId="3FF4D297" w14:textId="77777777" w:rsidR="00586DB0" w:rsidRPr="00586DB0" w:rsidRDefault="00586DB0" w:rsidP="00586DB0">
      <w:pPr>
        <w:widowControl w:val="0"/>
        <w:numPr>
          <w:ilvl w:val="1"/>
          <w:numId w:val="45"/>
        </w:numPr>
        <w:tabs>
          <w:tab w:val="left" w:pos="971"/>
          <w:tab w:val="left" w:pos="6210"/>
        </w:tabs>
        <w:spacing w:after="80" w:line="256" w:lineRule="auto"/>
        <w:ind w:left="969" w:right="28"/>
        <w:jc w:val="both"/>
        <w:rPr>
          <w:rFonts w:ascii="Cambria" w:eastAsia="Cambria" w:hAnsi="Cambria"/>
          <w:sz w:val="20"/>
          <w:szCs w:val="20"/>
        </w:rPr>
      </w:pPr>
      <w:r w:rsidRPr="00586DB0">
        <w:rPr>
          <w:rFonts w:ascii="Cambria" w:eastAsia="Calibri" w:hAnsi="Cambria"/>
          <w:sz w:val="20"/>
          <w:szCs w:val="20"/>
        </w:rPr>
        <w:t>Utilización de buques de apoyo, lo que incluye buques con pabellones de otras CPC.</w:t>
      </w:r>
    </w:p>
    <w:p w14:paraId="2E3FC153" w14:textId="77777777" w:rsidR="00586DB0" w:rsidRPr="00586DB0" w:rsidRDefault="00586DB0" w:rsidP="00586DB0">
      <w:pPr>
        <w:widowControl w:val="0"/>
        <w:tabs>
          <w:tab w:val="left" w:pos="6210"/>
        </w:tabs>
        <w:spacing w:before="11"/>
        <w:ind w:right="30"/>
        <w:rPr>
          <w:rFonts w:ascii="Cambria" w:eastAsia="Cambria" w:hAnsi="Cambria" w:cs="Cambria"/>
          <w:sz w:val="20"/>
          <w:szCs w:val="20"/>
        </w:rPr>
      </w:pPr>
    </w:p>
    <w:p w14:paraId="5EE85827" w14:textId="77777777" w:rsidR="00586DB0" w:rsidRPr="00586DB0" w:rsidRDefault="00586DB0" w:rsidP="00586DB0">
      <w:pPr>
        <w:widowControl w:val="0"/>
        <w:numPr>
          <w:ilvl w:val="0"/>
          <w:numId w:val="45"/>
        </w:numPr>
        <w:tabs>
          <w:tab w:val="left" w:pos="547"/>
          <w:tab w:val="left" w:pos="6210"/>
        </w:tabs>
        <w:spacing w:afterLines="40" w:after="96" w:line="256" w:lineRule="auto"/>
        <w:ind w:right="30"/>
        <w:jc w:val="both"/>
        <w:rPr>
          <w:rFonts w:ascii="Cambria" w:eastAsia="Cambria" w:hAnsi="Cambria"/>
          <w:sz w:val="20"/>
          <w:szCs w:val="20"/>
        </w:rPr>
      </w:pPr>
      <w:r w:rsidRPr="00586DB0">
        <w:rPr>
          <w:rFonts w:ascii="Cambria" w:eastAsia="Calibri" w:hAnsi="Cambria"/>
          <w:sz w:val="20"/>
          <w:szCs w:val="20"/>
        </w:rPr>
        <w:t>Acuerdos institucionales</w:t>
      </w:r>
    </w:p>
    <w:p w14:paraId="128AC98E" w14:textId="77777777" w:rsidR="00586DB0" w:rsidRPr="00586DB0" w:rsidRDefault="00586DB0" w:rsidP="00586DB0">
      <w:pPr>
        <w:widowControl w:val="0"/>
        <w:numPr>
          <w:ilvl w:val="1"/>
          <w:numId w:val="45"/>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Responsabilidades institucionales para el plan de ordenación de los DCP</w:t>
      </w:r>
    </w:p>
    <w:p w14:paraId="716309F3"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Procesos de solicitud de la aprobación del plantado de DCP</w:t>
      </w:r>
    </w:p>
    <w:p w14:paraId="7F81A669"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Obligaciones de los armadores y los patrones de los buques respecto al despliegue y uso de los DCP</w:t>
      </w:r>
    </w:p>
    <w:p w14:paraId="2BDA0328"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Política de sustitución de los DCP</w:t>
      </w:r>
    </w:p>
    <w:p w14:paraId="65B7D67E"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Obligaciones de comunicación adicionales además de esta Recomendación</w:t>
      </w:r>
    </w:p>
    <w:p w14:paraId="58AC8C1E"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Política de resolución de conflictos respecto a los DCP</w:t>
      </w:r>
    </w:p>
    <w:p w14:paraId="6E884DC3"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Detalles de cualquier zona o periodo de veda, por ejemplo, aguas territoriales, rutas de navegación, proximidad a pesquerías artesanales, etc.</w:t>
      </w:r>
    </w:p>
    <w:p w14:paraId="7E1C1D22" w14:textId="77777777" w:rsidR="00586DB0" w:rsidRPr="00586DB0" w:rsidRDefault="00586DB0" w:rsidP="00586DB0">
      <w:pPr>
        <w:widowControl w:val="0"/>
        <w:tabs>
          <w:tab w:val="left" w:pos="6210"/>
        </w:tabs>
        <w:spacing w:before="11"/>
        <w:ind w:right="30"/>
        <w:rPr>
          <w:rFonts w:ascii="Cambria" w:eastAsia="Cambria" w:hAnsi="Cambria" w:cs="Cambria"/>
          <w:sz w:val="20"/>
          <w:szCs w:val="20"/>
        </w:rPr>
      </w:pPr>
    </w:p>
    <w:p w14:paraId="1796A5C1" w14:textId="77777777" w:rsidR="00586DB0" w:rsidRPr="00586DB0" w:rsidRDefault="00586DB0" w:rsidP="00586DB0">
      <w:pPr>
        <w:widowControl w:val="0"/>
        <w:numPr>
          <w:ilvl w:val="0"/>
          <w:numId w:val="45"/>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Requisitos y especificaciones para la construcción de DCP</w:t>
      </w:r>
    </w:p>
    <w:p w14:paraId="09618F18" w14:textId="77777777" w:rsidR="00586DB0" w:rsidRPr="00586DB0" w:rsidRDefault="00586DB0" w:rsidP="00586DB0">
      <w:pPr>
        <w:widowControl w:val="0"/>
        <w:numPr>
          <w:ilvl w:val="1"/>
          <w:numId w:val="45"/>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Características del diseño de los DCP (una descripción)</w:t>
      </w:r>
    </w:p>
    <w:p w14:paraId="7EBB451C"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Requisitos de iluminación</w:t>
      </w:r>
    </w:p>
    <w:p w14:paraId="7157489E"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Reflectores de radar</w:t>
      </w:r>
    </w:p>
    <w:p w14:paraId="3C89C292"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visible</w:t>
      </w:r>
    </w:p>
    <w:p w14:paraId="0BFA278B"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Identificadores y marcas en los DCP</w:t>
      </w:r>
    </w:p>
    <w:p w14:paraId="16CBC46F"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e identificador de radiobalizas (requisito para los números de serie)</w:t>
      </w:r>
    </w:p>
    <w:p w14:paraId="223B8E00"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de boyas ecosonda e identificador (requisito para los números de serie)</w:t>
      </w:r>
    </w:p>
    <w:p w14:paraId="61C347E7"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Transceptores por satélite</w:t>
      </w:r>
    </w:p>
    <w:p w14:paraId="1BAA41B6" w14:textId="77777777" w:rsidR="00586DB0" w:rsidRPr="00586DB0" w:rsidRDefault="00586DB0" w:rsidP="00586DB0">
      <w:pPr>
        <w:widowControl w:val="0"/>
        <w:numPr>
          <w:ilvl w:val="1"/>
          <w:numId w:val="45"/>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Investigaciones sobre DCP biodegradables</w:t>
      </w:r>
    </w:p>
    <w:p w14:paraId="6DA79FF5"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Prevención de pérdida o abandono de DPC</w:t>
      </w:r>
    </w:p>
    <w:p w14:paraId="52B066B9" w14:textId="77777777" w:rsidR="00586DB0" w:rsidRPr="00586DB0" w:rsidRDefault="00586DB0" w:rsidP="00586DB0">
      <w:pPr>
        <w:widowControl w:val="0"/>
        <w:numPr>
          <w:ilvl w:val="1"/>
          <w:numId w:val="45"/>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Gestión de la recuperación de los DCP.</w:t>
      </w:r>
    </w:p>
    <w:p w14:paraId="5461B6A0" w14:textId="77777777" w:rsidR="00586DB0" w:rsidRPr="00586DB0" w:rsidRDefault="00586DB0" w:rsidP="00586DB0">
      <w:pPr>
        <w:widowControl w:val="0"/>
        <w:tabs>
          <w:tab w:val="left" w:pos="6210"/>
        </w:tabs>
        <w:spacing w:before="11"/>
        <w:ind w:right="30"/>
        <w:rPr>
          <w:rFonts w:ascii="Cambria" w:eastAsia="Cambria" w:hAnsi="Cambria" w:cs="Cambria"/>
          <w:sz w:val="20"/>
          <w:szCs w:val="20"/>
        </w:rPr>
      </w:pPr>
    </w:p>
    <w:p w14:paraId="43A7F5C9" w14:textId="77777777" w:rsidR="00586DB0" w:rsidRPr="00586DB0" w:rsidRDefault="00586DB0" w:rsidP="00586DB0">
      <w:pPr>
        <w:widowControl w:val="0"/>
        <w:numPr>
          <w:ilvl w:val="0"/>
          <w:numId w:val="45"/>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Periodo al que se aplica el plan de ordenación de los DCP</w:t>
      </w:r>
    </w:p>
    <w:p w14:paraId="1D8CFBCF" w14:textId="77777777" w:rsidR="00586DB0" w:rsidRPr="00586DB0" w:rsidRDefault="00586DB0" w:rsidP="00586DB0">
      <w:pPr>
        <w:widowControl w:val="0"/>
        <w:numPr>
          <w:ilvl w:val="0"/>
          <w:numId w:val="45"/>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Medios para hacer un seguimiento y examinar la implementación del plan de ordenación de los DCP</w:t>
      </w:r>
    </w:p>
    <w:p w14:paraId="1453B718" w14:textId="77777777" w:rsidR="00FC1941" w:rsidRDefault="00FC1941" w:rsidP="00586DB0">
      <w:pPr>
        <w:rPr>
          <w:rFonts w:ascii="Cambria" w:eastAsia="MS Gothic" w:hAnsi="Cambria"/>
          <w:i/>
          <w:color w:val="000000"/>
          <w:sz w:val="20"/>
          <w:szCs w:val="20"/>
          <w:lang w:eastAsia="ja-JP"/>
        </w:rPr>
        <w:sectPr w:rsidR="00FC1941" w:rsidSect="00586DB0">
          <w:headerReference w:type="default" r:id="rId17"/>
          <w:footerReference w:type="default" r:id="rId18"/>
          <w:headerReference w:type="first" r:id="rId19"/>
          <w:footerReference w:type="first" r:id="rId20"/>
          <w:type w:val="continuous"/>
          <w:pgSz w:w="11906" w:h="16838" w:code="9"/>
          <w:pgMar w:top="1361" w:right="1361" w:bottom="1361" w:left="1361" w:header="851" w:footer="1134" w:gutter="0"/>
          <w:cols w:space="425"/>
          <w:titlePg/>
          <w:docGrid w:linePitch="360"/>
        </w:sectPr>
      </w:pPr>
    </w:p>
    <w:p w14:paraId="0846E7C5" w14:textId="79C3F6CC" w:rsidR="00586DB0" w:rsidRPr="00586DB0" w:rsidRDefault="00586DB0" w:rsidP="00586DB0">
      <w:pPr>
        <w:widowControl w:val="0"/>
        <w:jc w:val="both"/>
        <w:rPr>
          <w:rFonts w:ascii="Cambria" w:eastAsia="MS Gothic" w:hAnsi="Cambria"/>
          <w:b/>
          <w:bCs/>
          <w:color w:val="000000"/>
          <w:sz w:val="20"/>
          <w:szCs w:val="20"/>
          <w:lang w:eastAsia="ja-JP"/>
        </w:rPr>
      </w:pPr>
      <w:r w:rsidRPr="00586DB0">
        <w:rPr>
          <w:rFonts w:ascii="Cambria" w:eastAsia="MS Gothic" w:hAnsi="Cambria"/>
          <w:b/>
          <w:bCs/>
          <w:color w:val="000000"/>
          <w:sz w:val="20"/>
          <w:szCs w:val="20"/>
          <w:lang w:eastAsia="ja-JP"/>
        </w:rPr>
        <w:lastRenderedPageBreak/>
        <w:t>Tabla de capacidad</w:t>
      </w:r>
    </w:p>
    <w:tbl>
      <w:tblPr>
        <w:tblpPr w:leftFromText="141" w:rightFromText="141" w:vertAnchor="text" w:horzAnchor="margin" w:tblpXSpec="center" w:tblpY="152"/>
        <w:tblOverlap w:val="never"/>
        <w:tblW w:w="15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
        <w:gridCol w:w="566"/>
        <w:gridCol w:w="2261"/>
        <w:gridCol w:w="283"/>
        <w:gridCol w:w="284"/>
        <w:gridCol w:w="420"/>
        <w:gridCol w:w="566"/>
        <w:gridCol w:w="566"/>
        <w:gridCol w:w="567"/>
        <w:gridCol w:w="567"/>
        <w:gridCol w:w="567"/>
        <w:gridCol w:w="567"/>
        <w:gridCol w:w="567"/>
        <w:gridCol w:w="567"/>
        <w:gridCol w:w="1139"/>
        <w:gridCol w:w="584"/>
        <w:gridCol w:w="585"/>
        <w:gridCol w:w="585"/>
        <w:gridCol w:w="585"/>
        <w:gridCol w:w="584"/>
        <w:gridCol w:w="585"/>
        <w:gridCol w:w="585"/>
        <w:gridCol w:w="585"/>
        <w:gridCol w:w="585"/>
        <w:gridCol w:w="835"/>
        <w:gridCol w:w="8"/>
      </w:tblGrid>
      <w:tr w:rsidR="00586DB0" w:rsidRPr="00586DB0" w14:paraId="11332075" w14:textId="77777777" w:rsidTr="00573D31">
        <w:trPr>
          <w:trHeight w:val="287"/>
        </w:trPr>
        <w:tc>
          <w:tcPr>
            <w:tcW w:w="287" w:type="dxa"/>
          </w:tcPr>
          <w:p w14:paraId="6EC9AEE6" w14:textId="77777777" w:rsidR="00586DB0" w:rsidRPr="00586DB0" w:rsidRDefault="00586DB0" w:rsidP="00586DB0">
            <w:pPr>
              <w:jc w:val="both"/>
              <w:rPr>
                <w:rFonts w:ascii="Cambria" w:eastAsia="MS Gothic" w:hAnsi="Cambria"/>
                <w:b/>
                <w:color w:val="000000"/>
                <w:sz w:val="20"/>
                <w:szCs w:val="20"/>
                <w:lang w:eastAsia="ja-JP"/>
              </w:rPr>
            </w:pPr>
          </w:p>
        </w:tc>
        <w:tc>
          <w:tcPr>
            <w:tcW w:w="566" w:type="dxa"/>
          </w:tcPr>
          <w:p w14:paraId="4A47A13E" w14:textId="77777777" w:rsidR="00586DB0" w:rsidRPr="00586DB0" w:rsidRDefault="00586DB0" w:rsidP="00586DB0">
            <w:pPr>
              <w:jc w:val="both"/>
              <w:rPr>
                <w:rFonts w:ascii="Cambria" w:eastAsia="MS Gothic" w:hAnsi="Cambria"/>
                <w:b/>
                <w:color w:val="000000"/>
                <w:sz w:val="20"/>
                <w:szCs w:val="20"/>
                <w:lang w:eastAsia="ja-JP"/>
              </w:rPr>
            </w:pPr>
          </w:p>
        </w:tc>
        <w:tc>
          <w:tcPr>
            <w:tcW w:w="15027" w:type="dxa"/>
            <w:gridSpan w:val="24"/>
            <w:noWrap/>
            <w:vAlign w:val="center"/>
          </w:tcPr>
          <w:p w14:paraId="3901B2BF" w14:textId="77777777" w:rsidR="00586DB0" w:rsidRPr="00586DB0" w:rsidRDefault="00586DB0" w:rsidP="00586DB0">
            <w:pPr>
              <w:jc w:val="both"/>
              <w:rPr>
                <w:rFonts w:ascii="Cambria" w:hAnsi="Cambria"/>
                <w:b/>
                <w:bCs/>
                <w:color w:val="000000"/>
                <w:sz w:val="20"/>
                <w:szCs w:val="20"/>
                <w:lang w:eastAsia="es-ES"/>
              </w:rPr>
            </w:pPr>
            <w:r w:rsidRPr="00586DB0">
              <w:rPr>
                <w:rFonts w:ascii="Cambria" w:eastAsia="MS Gothic" w:hAnsi="Cambria"/>
                <w:b/>
                <w:color w:val="000000"/>
                <w:sz w:val="20"/>
                <w:szCs w:val="20"/>
                <w:lang w:eastAsia="ja-JP"/>
              </w:rPr>
              <w:t>Flota de buques de túnidos tropicales</w:t>
            </w:r>
          </w:p>
        </w:tc>
      </w:tr>
      <w:tr w:rsidR="00586DB0" w:rsidRPr="00586DB0" w14:paraId="24A9A562" w14:textId="77777777" w:rsidTr="00272F98">
        <w:trPr>
          <w:gridAfter w:val="1"/>
          <w:wAfter w:w="8" w:type="dxa"/>
          <w:trHeight w:val="287"/>
        </w:trPr>
        <w:tc>
          <w:tcPr>
            <w:tcW w:w="3114" w:type="dxa"/>
            <w:gridSpan w:val="3"/>
            <w:noWrap/>
            <w:vAlign w:val="center"/>
          </w:tcPr>
          <w:p w14:paraId="7170DE86" w14:textId="77777777" w:rsidR="00586DB0" w:rsidRPr="00586DB0" w:rsidRDefault="00586DB0" w:rsidP="00586DB0">
            <w:pPr>
              <w:jc w:val="both"/>
              <w:rPr>
                <w:rFonts w:ascii="Cambria" w:hAnsi="Cambria"/>
                <w:b/>
                <w:bCs/>
                <w:color w:val="000000"/>
                <w:sz w:val="16"/>
                <w:szCs w:val="16"/>
                <w:lang w:eastAsia="es-ES"/>
              </w:rPr>
            </w:pPr>
          </w:p>
        </w:tc>
        <w:tc>
          <w:tcPr>
            <w:tcW w:w="567" w:type="dxa"/>
            <w:gridSpan w:val="2"/>
            <w:vAlign w:val="center"/>
          </w:tcPr>
          <w:p w14:paraId="1215B976" w14:textId="1D8AC57B" w:rsidR="00586DB0" w:rsidRPr="00586DB0" w:rsidRDefault="00586DB0" w:rsidP="00586DB0">
            <w:pPr>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Años de refe</w:t>
            </w:r>
            <w:r w:rsidR="00272F98">
              <w:rPr>
                <w:rFonts w:ascii="Cambria" w:eastAsia="MS Gothic" w:hAnsi="Cambria"/>
                <w:i/>
                <w:color w:val="000000"/>
                <w:sz w:val="16"/>
                <w:szCs w:val="16"/>
                <w:lang w:eastAsia="ja-JP"/>
              </w:rPr>
              <w:t>-</w:t>
            </w:r>
            <w:r w:rsidRPr="00586DB0">
              <w:rPr>
                <w:rFonts w:ascii="Cambria" w:eastAsia="MS Gothic" w:hAnsi="Cambria"/>
                <w:i/>
                <w:color w:val="000000"/>
                <w:sz w:val="16"/>
                <w:szCs w:val="16"/>
                <w:lang w:eastAsia="ja-JP"/>
              </w:rPr>
              <w:t>rencia</w:t>
            </w:r>
          </w:p>
        </w:tc>
        <w:tc>
          <w:tcPr>
            <w:tcW w:w="4954" w:type="dxa"/>
            <w:gridSpan w:val="9"/>
          </w:tcPr>
          <w:p w14:paraId="6678A43B" w14:textId="77777777" w:rsidR="00586DB0" w:rsidRPr="00586DB0" w:rsidRDefault="00586DB0" w:rsidP="00586DB0">
            <w:pPr>
              <w:jc w:val="center"/>
              <w:rPr>
                <w:rFonts w:ascii="Cambria" w:eastAsia="MS Gothic" w:hAnsi="Cambria"/>
                <w:i/>
                <w:color w:val="000000"/>
                <w:sz w:val="16"/>
                <w:szCs w:val="16"/>
                <w:lang w:eastAsia="ja-JP"/>
              </w:rPr>
            </w:pPr>
          </w:p>
          <w:p w14:paraId="3D414666" w14:textId="77777777" w:rsidR="00586DB0" w:rsidRPr="00586DB0" w:rsidRDefault="00586DB0" w:rsidP="00586DB0">
            <w:pPr>
              <w:jc w:val="center"/>
              <w:rPr>
                <w:rFonts w:ascii="Cambria" w:hAnsi="Cambria"/>
                <w:i/>
                <w:iCs/>
                <w:color w:val="000000"/>
                <w:sz w:val="16"/>
                <w:szCs w:val="16"/>
                <w:lang w:val="en-IE" w:eastAsia="es-ES"/>
              </w:rPr>
            </w:pPr>
            <w:r w:rsidRPr="00586DB0">
              <w:rPr>
                <w:rFonts w:ascii="Cambria" w:eastAsia="MS Gothic" w:hAnsi="Cambria"/>
                <w:i/>
                <w:color w:val="000000"/>
                <w:sz w:val="16"/>
                <w:szCs w:val="16"/>
                <w:lang w:eastAsia="ja-JP"/>
              </w:rPr>
              <w:t>Número de buques</w:t>
            </w:r>
          </w:p>
        </w:tc>
        <w:tc>
          <w:tcPr>
            <w:tcW w:w="1139" w:type="dxa"/>
          </w:tcPr>
          <w:p w14:paraId="0C367E2A" w14:textId="77777777" w:rsidR="00586DB0" w:rsidRPr="00586DB0" w:rsidRDefault="00586DB0" w:rsidP="00586DB0">
            <w:pPr>
              <w:jc w:val="center"/>
              <w:rPr>
                <w:rFonts w:ascii="Cambria" w:eastAsia="MS Gothic" w:hAnsi="Cambria"/>
                <w:i/>
                <w:color w:val="000000"/>
                <w:sz w:val="16"/>
                <w:szCs w:val="16"/>
                <w:lang w:eastAsia="ja-JP"/>
              </w:rPr>
            </w:pPr>
          </w:p>
        </w:tc>
        <w:tc>
          <w:tcPr>
            <w:tcW w:w="5263" w:type="dxa"/>
            <w:gridSpan w:val="9"/>
            <w:vAlign w:val="center"/>
          </w:tcPr>
          <w:p w14:paraId="2192D332" w14:textId="77777777" w:rsidR="00586DB0" w:rsidRPr="00586DB0" w:rsidRDefault="00586DB0" w:rsidP="00586DB0">
            <w:pPr>
              <w:jc w:val="center"/>
              <w:rPr>
                <w:rFonts w:ascii="Cambria" w:hAnsi="Cambria"/>
                <w:i/>
                <w:iCs/>
                <w:color w:val="000000"/>
                <w:sz w:val="16"/>
                <w:szCs w:val="16"/>
                <w:lang w:val="es-ES_tradnl" w:eastAsia="es-ES"/>
              </w:rPr>
            </w:pPr>
            <w:r w:rsidRPr="00586DB0">
              <w:rPr>
                <w:rFonts w:ascii="Cambria" w:eastAsia="MS Gothic" w:hAnsi="Cambria"/>
                <w:i/>
                <w:color w:val="000000"/>
                <w:sz w:val="16"/>
                <w:szCs w:val="16"/>
                <w:lang w:eastAsia="ja-JP"/>
              </w:rPr>
              <w:t>Capacidad total estimada</w:t>
            </w:r>
          </w:p>
        </w:tc>
        <w:tc>
          <w:tcPr>
            <w:tcW w:w="835" w:type="dxa"/>
            <w:vAlign w:val="center"/>
          </w:tcPr>
          <w:p w14:paraId="18BCF903" w14:textId="77777777" w:rsidR="00586DB0" w:rsidRPr="00586DB0" w:rsidRDefault="00586DB0" w:rsidP="00586DB0">
            <w:pPr>
              <w:jc w:val="center"/>
              <w:rPr>
                <w:rFonts w:ascii="Cambria" w:hAnsi="Cambria"/>
                <w:i/>
                <w:iCs/>
                <w:color w:val="000000"/>
                <w:sz w:val="16"/>
                <w:szCs w:val="16"/>
                <w:lang w:val="es-ES_tradnl" w:eastAsia="es-ES"/>
              </w:rPr>
            </w:pPr>
            <w:r w:rsidRPr="00586DB0">
              <w:rPr>
                <w:rFonts w:ascii="Cambria" w:hAnsi="Cambria"/>
                <w:i/>
                <w:iCs/>
                <w:color w:val="000000"/>
                <w:sz w:val="16"/>
                <w:szCs w:val="16"/>
                <w:lang w:val="es-ES_tradnl" w:eastAsia="es-ES"/>
              </w:rPr>
              <w:t>Unidad de capacidad utilizada</w:t>
            </w:r>
          </w:p>
        </w:tc>
      </w:tr>
      <w:tr w:rsidR="00586DB0" w:rsidRPr="00586DB0" w14:paraId="2EE8A034" w14:textId="77777777" w:rsidTr="00684979">
        <w:trPr>
          <w:gridAfter w:val="1"/>
          <w:wAfter w:w="8" w:type="dxa"/>
          <w:cantSplit/>
          <w:trHeight w:val="787"/>
        </w:trPr>
        <w:tc>
          <w:tcPr>
            <w:tcW w:w="3114" w:type="dxa"/>
            <w:gridSpan w:val="3"/>
            <w:noWrap/>
            <w:vAlign w:val="center"/>
            <w:hideMark/>
          </w:tcPr>
          <w:p w14:paraId="1B3A6A69" w14:textId="77777777" w:rsidR="00586DB0" w:rsidRPr="00586DB0" w:rsidRDefault="00586DB0" w:rsidP="00586DB0">
            <w:pPr>
              <w:jc w:val="both"/>
              <w:rPr>
                <w:rFonts w:ascii="Cambria" w:hAnsi="Cambria"/>
                <w:b/>
                <w:bCs/>
                <w:color w:val="000000"/>
                <w:sz w:val="16"/>
                <w:szCs w:val="16"/>
                <w:lang w:eastAsia="ja-JP"/>
              </w:rPr>
            </w:pPr>
            <w:r w:rsidRPr="00586DB0">
              <w:rPr>
                <w:rFonts w:ascii="Cambria" w:eastAsia="MS Gothic" w:hAnsi="Cambria"/>
                <w:b/>
                <w:bCs/>
                <w:color w:val="000000"/>
                <w:sz w:val="16"/>
                <w:szCs w:val="16"/>
                <w:lang w:eastAsia="ja-JP"/>
              </w:rPr>
              <w:t>Tipo</w:t>
            </w:r>
            <w:r w:rsidRPr="00586DB0">
              <w:rPr>
                <w:rFonts w:ascii="Cambria" w:eastAsia="MS Gothic" w:hAnsi="Cambria"/>
                <w:b/>
                <w:color w:val="000000"/>
                <w:sz w:val="16"/>
                <w:szCs w:val="16"/>
                <w:lang w:eastAsia="ja-JP"/>
              </w:rPr>
              <w:t xml:space="preserve"> </w:t>
            </w:r>
          </w:p>
        </w:tc>
        <w:tc>
          <w:tcPr>
            <w:tcW w:w="283" w:type="dxa"/>
            <w:textDirection w:val="tbRl"/>
            <w:vAlign w:val="center"/>
          </w:tcPr>
          <w:p w14:paraId="2B10EE66" w14:textId="77777777" w:rsidR="00586DB0" w:rsidRPr="00586DB0" w:rsidRDefault="00586DB0" w:rsidP="00573D31">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2019</w:t>
            </w:r>
          </w:p>
        </w:tc>
        <w:tc>
          <w:tcPr>
            <w:tcW w:w="284" w:type="dxa"/>
            <w:textDirection w:val="tbRl"/>
            <w:vAlign w:val="center"/>
          </w:tcPr>
          <w:p w14:paraId="439697FF" w14:textId="77777777" w:rsidR="00586DB0" w:rsidRPr="00586DB0" w:rsidRDefault="00586DB0" w:rsidP="00573D31">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2025</w:t>
            </w:r>
          </w:p>
        </w:tc>
        <w:tc>
          <w:tcPr>
            <w:tcW w:w="420" w:type="dxa"/>
            <w:textDirection w:val="tbRl"/>
            <w:vAlign w:val="center"/>
          </w:tcPr>
          <w:p w14:paraId="0351DC6B"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66" w:type="dxa"/>
            <w:textDirection w:val="tbRl"/>
            <w:vAlign w:val="center"/>
            <w:hideMark/>
          </w:tcPr>
          <w:p w14:paraId="7681B2FC"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66" w:type="dxa"/>
            <w:textDirection w:val="tbRl"/>
            <w:vAlign w:val="center"/>
            <w:hideMark/>
          </w:tcPr>
          <w:p w14:paraId="68BC5DA4"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67" w:type="dxa"/>
            <w:textDirection w:val="tbRl"/>
            <w:vAlign w:val="center"/>
          </w:tcPr>
          <w:p w14:paraId="1D61434F"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67" w:type="dxa"/>
            <w:textDirection w:val="tbRl"/>
            <w:vAlign w:val="center"/>
          </w:tcPr>
          <w:p w14:paraId="375FE24D"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67" w:type="dxa"/>
            <w:textDirection w:val="tbRl"/>
            <w:vAlign w:val="center"/>
          </w:tcPr>
          <w:p w14:paraId="74796B14"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67" w:type="dxa"/>
            <w:textDirection w:val="tbRl"/>
            <w:vAlign w:val="center"/>
          </w:tcPr>
          <w:p w14:paraId="710DC690" w14:textId="77777777" w:rsidR="00586DB0" w:rsidRPr="00586DB0" w:rsidRDefault="00586DB0" w:rsidP="00573D31">
            <w:pPr>
              <w:ind w:left="113" w:right="113"/>
              <w:jc w:val="center"/>
              <w:rPr>
                <w:rFonts w:ascii="Cambria" w:eastAsia="MS Gothic" w:hAnsi="Cambria"/>
                <w:i/>
                <w:color w:val="000000"/>
                <w:sz w:val="16"/>
                <w:szCs w:val="16"/>
                <w:lang w:eastAsia="ja-JP"/>
              </w:rPr>
            </w:pPr>
            <w:r w:rsidRPr="00586DB0">
              <w:rPr>
                <w:rFonts w:ascii="Cambria" w:hAnsi="Cambria"/>
                <w:i/>
                <w:iCs/>
                <w:color w:val="000000"/>
                <w:sz w:val="16"/>
                <w:szCs w:val="16"/>
                <w:lang w:eastAsia="ja-JP"/>
              </w:rPr>
              <w:t>2024</w:t>
            </w:r>
          </w:p>
        </w:tc>
        <w:tc>
          <w:tcPr>
            <w:tcW w:w="567" w:type="dxa"/>
            <w:textDirection w:val="tbRl"/>
            <w:vAlign w:val="center"/>
          </w:tcPr>
          <w:p w14:paraId="38877C85" w14:textId="77777777" w:rsidR="00586DB0" w:rsidRPr="00586DB0" w:rsidRDefault="00586DB0" w:rsidP="00573D31">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2025</w:t>
            </w:r>
          </w:p>
        </w:tc>
        <w:tc>
          <w:tcPr>
            <w:tcW w:w="567" w:type="dxa"/>
            <w:textDirection w:val="tbRl"/>
            <w:vAlign w:val="center"/>
          </w:tcPr>
          <w:p w14:paraId="40C0DE0C" w14:textId="77777777" w:rsidR="00586DB0" w:rsidRPr="00586DB0" w:rsidRDefault="00586DB0" w:rsidP="00573D31">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2026</w:t>
            </w:r>
          </w:p>
        </w:tc>
        <w:tc>
          <w:tcPr>
            <w:tcW w:w="1139" w:type="dxa"/>
          </w:tcPr>
          <w:p w14:paraId="42134322" w14:textId="77777777" w:rsidR="00586DB0" w:rsidRPr="00586DB0" w:rsidRDefault="00586DB0" w:rsidP="00586DB0">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Mejor tasa de captura estimada por unidad (t)</w:t>
            </w:r>
          </w:p>
        </w:tc>
        <w:tc>
          <w:tcPr>
            <w:tcW w:w="584" w:type="dxa"/>
            <w:vAlign w:val="center"/>
          </w:tcPr>
          <w:p w14:paraId="780341D8" w14:textId="77777777" w:rsidR="00586DB0" w:rsidRPr="00586DB0" w:rsidRDefault="00586DB0" w:rsidP="00586DB0">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85" w:type="dxa"/>
            <w:vAlign w:val="center"/>
            <w:hideMark/>
          </w:tcPr>
          <w:p w14:paraId="3001FB26" w14:textId="77777777" w:rsidR="00586DB0" w:rsidRPr="00586DB0" w:rsidRDefault="00586DB0" w:rsidP="00586DB0">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85" w:type="dxa"/>
            <w:noWrap/>
            <w:vAlign w:val="center"/>
            <w:hideMark/>
          </w:tcPr>
          <w:p w14:paraId="570CA80F" w14:textId="77777777" w:rsidR="00586DB0" w:rsidRPr="00586DB0" w:rsidRDefault="00586DB0" w:rsidP="00586DB0">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85" w:type="dxa"/>
            <w:vAlign w:val="center"/>
          </w:tcPr>
          <w:p w14:paraId="1B983DB0" w14:textId="77777777" w:rsidR="00586DB0" w:rsidRPr="00586DB0" w:rsidRDefault="00586DB0" w:rsidP="00586DB0">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84" w:type="dxa"/>
            <w:vAlign w:val="center"/>
          </w:tcPr>
          <w:p w14:paraId="3A83548A" w14:textId="77777777" w:rsidR="00586DB0" w:rsidRPr="00586DB0" w:rsidRDefault="00586DB0" w:rsidP="00586DB0">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85" w:type="dxa"/>
            <w:vAlign w:val="center"/>
          </w:tcPr>
          <w:p w14:paraId="5B4F1689" w14:textId="77777777" w:rsidR="00586DB0" w:rsidRPr="00586DB0" w:rsidRDefault="00586DB0" w:rsidP="00586DB0">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85" w:type="dxa"/>
            <w:vAlign w:val="center"/>
          </w:tcPr>
          <w:p w14:paraId="04206EE6" w14:textId="77777777" w:rsidR="00586DB0" w:rsidRPr="00586DB0" w:rsidRDefault="00586DB0" w:rsidP="00586DB0">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2024</w:t>
            </w:r>
          </w:p>
        </w:tc>
        <w:tc>
          <w:tcPr>
            <w:tcW w:w="585" w:type="dxa"/>
            <w:vAlign w:val="center"/>
          </w:tcPr>
          <w:p w14:paraId="6B4B1AF5" w14:textId="77777777" w:rsidR="00586DB0" w:rsidRPr="00586DB0" w:rsidRDefault="00586DB0" w:rsidP="00586DB0">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2025</w:t>
            </w:r>
          </w:p>
        </w:tc>
        <w:tc>
          <w:tcPr>
            <w:tcW w:w="585" w:type="dxa"/>
            <w:vAlign w:val="center"/>
          </w:tcPr>
          <w:p w14:paraId="3B562C0E" w14:textId="77777777" w:rsidR="00586DB0" w:rsidRPr="00586DB0" w:rsidRDefault="00586DB0" w:rsidP="00586DB0">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2026</w:t>
            </w:r>
          </w:p>
        </w:tc>
        <w:tc>
          <w:tcPr>
            <w:tcW w:w="835" w:type="dxa"/>
            <w:vAlign w:val="center"/>
          </w:tcPr>
          <w:p w14:paraId="73E4E315" w14:textId="77777777" w:rsidR="00586DB0" w:rsidRPr="00586DB0" w:rsidRDefault="00586DB0" w:rsidP="00586DB0">
            <w:pPr>
              <w:jc w:val="center"/>
              <w:rPr>
                <w:rFonts w:ascii="Cambria" w:hAnsi="Cambria"/>
                <w:i/>
                <w:iCs/>
                <w:color w:val="000000"/>
                <w:sz w:val="16"/>
                <w:szCs w:val="16"/>
                <w:lang w:eastAsia="ja-JP"/>
              </w:rPr>
            </w:pPr>
          </w:p>
        </w:tc>
      </w:tr>
      <w:tr w:rsidR="00586DB0" w:rsidRPr="00586DB0" w14:paraId="6E8EAB83" w14:textId="77777777" w:rsidTr="00272F98">
        <w:trPr>
          <w:gridAfter w:val="1"/>
          <w:wAfter w:w="8" w:type="dxa"/>
          <w:trHeight w:val="287"/>
        </w:trPr>
        <w:tc>
          <w:tcPr>
            <w:tcW w:w="3114" w:type="dxa"/>
            <w:gridSpan w:val="3"/>
            <w:noWrap/>
            <w:vAlign w:val="center"/>
            <w:hideMark/>
          </w:tcPr>
          <w:p w14:paraId="2D56C33C"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 xml:space="preserve">Cerqueros de más de 40 m </w:t>
            </w:r>
          </w:p>
        </w:tc>
        <w:tc>
          <w:tcPr>
            <w:tcW w:w="283" w:type="dxa"/>
          </w:tcPr>
          <w:p w14:paraId="748C8E30" w14:textId="77777777" w:rsidR="00586DB0" w:rsidRPr="00586DB0" w:rsidRDefault="00586DB0" w:rsidP="00586DB0">
            <w:pPr>
              <w:jc w:val="center"/>
              <w:rPr>
                <w:rFonts w:ascii="Cambria" w:hAnsi="Cambria"/>
                <w:color w:val="000000"/>
                <w:sz w:val="16"/>
                <w:szCs w:val="16"/>
                <w:lang w:eastAsia="es-ES"/>
              </w:rPr>
            </w:pPr>
          </w:p>
        </w:tc>
        <w:tc>
          <w:tcPr>
            <w:tcW w:w="284" w:type="dxa"/>
          </w:tcPr>
          <w:p w14:paraId="4F37CCE2" w14:textId="77777777" w:rsidR="00586DB0" w:rsidRPr="00586DB0" w:rsidRDefault="00586DB0" w:rsidP="00586DB0">
            <w:pPr>
              <w:jc w:val="center"/>
              <w:rPr>
                <w:rFonts w:ascii="Cambria" w:hAnsi="Cambria"/>
                <w:color w:val="000000"/>
                <w:sz w:val="16"/>
                <w:szCs w:val="16"/>
                <w:lang w:eastAsia="es-ES"/>
              </w:rPr>
            </w:pPr>
          </w:p>
        </w:tc>
        <w:tc>
          <w:tcPr>
            <w:tcW w:w="420" w:type="dxa"/>
          </w:tcPr>
          <w:p w14:paraId="2ABBE746"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05A434DC"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078C99E4" w14:textId="77777777" w:rsidR="00586DB0" w:rsidRPr="00586DB0" w:rsidRDefault="00586DB0" w:rsidP="00586DB0">
            <w:pPr>
              <w:jc w:val="center"/>
              <w:rPr>
                <w:rFonts w:ascii="Cambria" w:hAnsi="Cambria"/>
                <w:color w:val="000000"/>
                <w:sz w:val="16"/>
                <w:szCs w:val="16"/>
                <w:lang w:eastAsia="es-ES"/>
              </w:rPr>
            </w:pPr>
          </w:p>
        </w:tc>
        <w:tc>
          <w:tcPr>
            <w:tcW w:w="567" w:type="dxa"/>
          </w:tcPr>
          <w:p w14:paraId="37F87B9F" w14:textId="77777777" w:rsidR="00586DB0" w:rsidRPr="00586DB0" w:rsidRDefault="00586DB0" w:rsidP="00586DB0">
            <w:pPr>
              <w:jc w:val="center"/>
              <w:rPr>
                <w:rFonts w:ascii="Cambria" w:hAnsi="Cambria"/>
                <w:color w:val="000000"/>
                <w:sz w:val="16"/>
                <w:szCs w:val="16"/>
                <w:lang w:eastAsia="es-ES"/>
              </w:rPr>
            </w:pPr>
          </w:p>
        </w:tc>
        <w:tc>
          <w:tcPr>
            <w:tcW w:w="567" w:type="dxa"/>
          </w:tcPr>
          <w:p w14:paraId="52AB5AA7" w14:textId="77777777" w:rsidR="00586DB0" w:rsidRPr="00586DB0" w:rsidRDefault="00586DB0" w:rsidP="00586DB0">
            <w:pPr>
              <w:jc w:val="center"/>
              <w:rPr>
                <w:rFonts w:ascii="Cambria" w:hAnsi="Cambria"/>
                <w:color w:val="000000"/>
                <w:sz w:val="16"/>
                <w:szCs w:val="16"/>
                <w:lang w:eastAsia="es-ES"/>
              </w:rPr>
            </w:pPr>
          </w:p>
        </w:tc>
        <w:tc>
          <w:tcPr>
            <w:tcW w:w="567" w:type="dxa"/>
          </w:tcPr>
          <w:p w14:paraId="12C194FC" w14:textId="77777777" w:rsidR="00586DB0" w:rsidRPr="00586DB0" w:rsidRDefault="00586DB0" w:rsidP="00586DB0">
            <w:pPr>
              <w:jc w:val="center"/>
              <w:rPr>
                <w:rFonts w:ascii="Cambria" w:hAnsi="Cambria"/>
                <w:color w:val="000000"/>
                <w:sz w:val="16"/>
                <w:szCs w:val="16"/>
                <w:lang w:eastAsia="es-ES"/>
              </w:rPr>
            </w:pPr>
          </w:p>
        </w:tc>
        <w:tc>
          <w:tcPr>
            <w:tcW w:w="567" w:type="dxa"/>
          </w:tcPr>
          <w:p w14:paraId="277D32A2" w14:textId="77777777" w:rsidR="00586DB0" w:rsidRPr="00586DB0" w:rsidRDefault="00586DB0" w:rsidP="00586DB0">
            <w:pPr>
              <w:jc w:val="center"/>
              <w:rPr>
                <w:rFonts w:ascii="Cambria" w:hAnsi="Cambria"/>
                <w:color w:val="000000"/>
                <w:sz w:val="16"/>
                <w:szCs w:val="16"/>
                <w:lang w:eastAsia="es-ES"/>
              </w:rPr>
            </w:pPr>
          </w:p>
        </w:tc>
        <w:tc>
          <w:tcPr>
            <w:tcW w:w="567" w:type="dxa"/>
          </w:tcPr>
          <w:p w14:paraId="090C3557" w14:textId="77777777" w:rsidR="00586DB0" w:rsidRPr="00586DB0" w:rsidRDefault="00586DB0" w:rsidP="00586DB0">
            <w:pPr>
              <w:jc w:val="center"/>
              <w:rPr>
                <w:rFonts w:ascii="Cambria" w:hAnsi="Cambria"/>
                <w:color w:val="000000"/>
                <w:sz w:val="16"/>
                <w:szCs w:val="16"/>
                <w:lang w:eastAsia="es-ES"/>
              </w:rPr>
            </w:pPr>
          </w:p>
        </w:tc>
        <w:tc>
          <w:tcPr>
            <w:tcW w:w="567" w:type="dxa"/>
          </w:tcPr>
          <w:p w14:paraId="3466FED5" w14:textId="77777777" w:rsidR="00586DB0" w:rsidRPr="00586DB0" w:rsidRDefault="00586DB0" w:rsidP="00586DB0">
            <w:pPr>
              <w:jc w:val="center"/>
              <w:rPr>
                <w:rFonts w:ascii="Cambria" w:hAnsi="Cambria"/>
                <w:color w:val="000000"/>
                <w:sz w:val="16"/>
                <w:szCs w:val="16"/>
                <w:lang w:eastAsia="es-ES"/>
              </w:rPr>
            </w:pPr>
          </w:p>
        </w:tc>
        <w:tc>
          <w:tcPr>
            <w:tcW w:w="1139" w:type="dxa"/>
          </w:tcPr>
          <w:p w14:paraId="6E4AFC01" w14:textId="77777777" w:rsidR="00586DB0" w:rsidRPr="00586DB0" w:rsidRDefault="00586DB0" w:rsidP="00586DB0">
            <w:pPr>
              <w:jc w:val="center"/>
              <w:rPr>
                <w:rFonts w:ascii="Cambria" w:hAnsi="Cambria"/>
                <w:color w:val="000000"/>
                <w:sz w:val="16"/>
                <w:szCs w:val="16"/>
                <w:lang w:eastAsia="es-ES"/>
              </w:rPr>
            </w:pPr>
          </w:p>
        </w:tc>
        <w:tc>
          <w:tcPr>
            <w:tcW w:w="584" w:type="dxa"/>
          </w:tcPr>
          <w:p w14:paraId="4DB2AF45"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5AFABC1D"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hideMark/>
          </w:tcPr>
          <w:p w14:paraId="600F7A67" w14:textId="77777777" w:rsidR="00586DB0" w:rsidRPr="00586DB0" w:rsidRDefault="00586DB0" w:rsidP="00586DB0">
            <w:pPr>
              <w:jc w:val="center"/>
              <w:rPr>
                <w:rFonts w:ascii="Cambria" w:hAnsi="Cambria"/>
                <w:color w:val="000000"/>
                <w:sz w:val="16"/>
                <w:szCs w:val="16"/>
                <w:lang w:eastAsia="es-ES"/>
              </w:rPr>
            </w:pPr>
          </w:p>
        </w:tc>
        <w:tc>
          <w:tcPr>
            <w:tcW w:w="585" w:type="dxa"/>
          </w:tcPr>
          <w:p w14:paraId="4CD7A167" w14:textId="77777777" w:rsidR="00586DB0" w:rsidRPr="00586DB0" w:rsidRDefault="00586DB0" w:rsidP="00586DB0">
            <w:pPr>
              <w:jc w:val="center"/>
              <w:rPr>
                <w:rFonts w:ascii="Cambria" w:hAnsi="Cambria"/>
                <w:color w:val="000000"/>
                <w:sz w:val="16"/>
                <w:szCs w:val="16"/>
                <w:lang w:eastAsia="es-ES"/>
              </w:rPr>
            </w:pPr>
          </w:p>
        </w:tc>
        <w:tc>
          <w:tcPr>
            <w:tcW w:w="584" w:type="dxa"/>
          </w:tcPr>
          <w:p w14:paraId="0757BA0C" w14:textId="77777777" w:rsidR="00586DB0" w:rsidRPr="00586DB0" w:rsidRDefault="00586DB0" w:rsidP="00586DB0">
            <w:pPr>
              <w:jc w:val="center"/>
              <w:rPr>
                <w:rFonts w:ascii="Cambria" w:hAnsi="Cambria"/>
                <w:color w:val="000000"/>
                <w:sz w:val="16"/>
                <w:szCs w:val="16"/>
                <w:lang w:eastAsia="es-ES"/>
              </w:rPr>
            </w:pPr>
          </w:p>
        </w:tc>
        <w:tc>
          <w:tcPr>
            <w:tcW w:w="585" w:type="dxa"/>
          </w:tcPr>
          <w:p w14:paraId="4B8918BA" w14:textId="77777777" w:rsidR="00586DB0" w:rsidRPr="00586DB0" w:rsidRDefault="00586DB0" w:rsidP="00586DB0">
            <w:pPr>
              <w:jc w:val="center"/>
              <w:rPr>
                <w:rFonts w:ascii="Cambria" w:hAnsi="Cambria"/>
                <w:color w:val="000000"/>
                <w:sz w:val="16"/>
                <w:szCs w:val="16"/>
                <w:lang w:eastAsia="es-ES"/>
              </w:rPr>
            </w:pPr>
          </w:p>
        </w:tc>
        <w:tc>
          <w:tcPr>
            <w:tcW w:w="585" w:type="dxa"/>
          </w:tcPr>
          <w:p w14:paraId="65868484" w14:textId="77777777" w:rsidR="00586DB0" w:rsidRPr="00586DB0" w:rsidRDefault="00586DB0" w:rsidP="00586DB0">
            <w:pPr>
              <w:jc w:val="center"/>
              <w:rPr>
                <w:rFonts w:ascii="Cambria" w:hAnsi="Cambria"/>
                <w:color w:val="000000"/>
                <w:sz w:val="16"/>
                <w:szCs w:val="16"/>
                <w:lang w:eastAsia="es-ES"/>
              </w:rPr>
            </w:pPr>
          </w:p>
        </w:tc>
        <w:tc>
          <w:tcPr>
            <w:tcW w:w="585" w:type="dxa"/>
          </w:tcPr>
          <w:p w14:paraId="749699D6" w14:textId="77777777" w:rsidR="00586DB0" w:rsidRPr="00586DB0" w:rsidRDefault="00586DB0" w:rsidP="00586DB0">
            <w:pPr>
              <w:jc w:val="center"/>
              <w:rPr>
                <w:rFonts w:ascii="Cambria" w:hAnsi="Cambria"/>
                <w:color w:val="000000"/>
                <w:sz w:val="16"/>
                <w:szCs w:val="16"/>
                <w:lang w:eastAsia="es-ES"/>
              </w:rPr>
            </w:pPr>
          </w:p>
        </w:tc>
        <w:tc>
          <w:tcPr>
            <w:tcW w:w="585" w:type="dxa"/>
          </w:tcPr>
          <w:p w14:paraId="5098976F" w14:textId="77777777" w:rsidR="00586DB0" w:rsidRPr="00586DB0" w:rsidRDefault="00586DB0" w:rsidP="00586DB0">
            <w:pPr>
              <w:jc w:val="center"/>
              <w:rPr>
                <w:rFonts w:ascii="Cambria" w:hAnsi="Cambria"/>
                <w:color w:val="000000"/>
                <w:sz w:val="16"/>
                <w:szCs w:val="16"/>
                <w:lang w:eastAsia="es-ES"/>
              </w:rPr>
            </w:pPr>
          </w:p>
        </w:tc>
        <w:tc>
          <w:tcPr>
            <w:tcW w:w="835" w:type="dxa"/>
            <w:vAlign w:val="center"/>
          </w:tcPr>
          <w:p w14:paraId="08F65E5C" w14:textId="77777777" w:rsidR="00586DB0" w:rsidRPr="00586DB0" w:rsidRDefault="00586DB0" w:rsidP="00586DB0">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586DB0" w:rsidRPr="00586DB0" w14:paraId="5FFA58B4" w14:textId="77777777" w:rsidTr="00272F98">
        <w:trPr>
          <w:gridAfter w:val="1"/>
          <w:wAfter w:w="8" w:type="dxa"/>
          <w:trHeight w:val="287"/>
        </w:trPr>
        <w:tc>
          <w:tcPr>
            <w:tcW w:w="3114" w:type="dxa"/>
            <w:gridSpan w:val="3"/>
            <w:noWrap/>
            <w:vAlign w:val="center"/>
            <w:hideMark/>
          </w:tcPr>
          <w:p w14:paraId="7256B45A"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Cerqueros entre 20 y 40 m</w:t>
            </w:r>
          </w:p>
        </w:tc>
        <w:tc>
          <w:tcPr>
            <w:tcW w:w="283" w:type="dxa"/>
          </w:tcPr>
          <w:p w14:paraId="0351D2F7" w14:textId="77777777" w:rsidR="00586DB0" w:rsidRPr="00586DB0" w:rsidRDefault="00586DB0" w:rsidP="00586DB0">
            <w:pPr>
              <w:jc w:val="center"/>
              <w:rPr>
                <w:rFonts w:ascii="Cambria" w:hAnsi="Cambria"/>
                <w:color w:val="000000"/>
                <w:sz w:val="16"/>
                <w:szCs w:val="16"/>
                <w:lang w:val="en-IE" w:eastAsia="es-ES"/>
              </w:rPr>
            </w:pPr>
          </w:p>
        </w:tc>
        <w:tc>
          <w:tcPr>
            <w:tcW w:w="284" w:type="dxa"/>
          </w:tcPr>
          <w:p w14:paraId="7517015A" w14:textId="77777777" w:rsidR="00586DB0" w:rsidRPr="00586DB0" w:rsidRDefault="00586DB0" w:rsidP="00586DB0">
            <w:pPr>
              <w:jc w:val="center"/>
              <w:rPr>
                <w:rFonts w:ascii="Cambria" w:hAnsi="Cambria"/>
                <w:color w:val="000000"/>
                <w:sz w:val="16"/>
                <w:szCs w:val="16"/>
                <w:lang w:val="en-IE" w:eastAsia="es-ES"/>
              </w:rPr>
            </w:pPr>
          </w:p>
        </w:tc>
        <w:tc>
          <w:tcPr>
            <w:tcW w:w="420" w:type="dxa"/>
          </w:tcPr>
          <w:p w14:paraId="0E9BDFAC" w14:textId="77777777" w:rsidR="00586DB0" w:rsidRPr="00586DB0" w:rsidRDefault="00586DB0" w:rsidP="00586DB0">
            <w:pPr>
              <w:jc w:val="center"/>
              <w:rPr>
                <w:rFonts w:ascii="Cambria" w:hAnsi="Cambria"/>
                <w:color w:val="000000"/>
                <w:sz w:val="16"/>
                <w:szCs w:val="16"/>
                <w:lang w:val="en-IE" w:eastAsia="es-ES"/>
              </w:rPr>
            </w:pPr>
          </w:p>
        </w:tc>
        <w:tc>
          <w:tcPr>
            <w:tcW w:w="566" w:type="dxa"/>
            <w:noWrap/>
            <w:vAlign w:val="center"/>
          </w:tcPr>
          <w:p w14:paraId="0CE08B5A" w14:textId="77777777" w:rsidR="00586DB0" w:rsidRPr="00586DB0" w:rsidRDefault="00586DB0" w:rsidP="00586DB0">
            <w:pPr>
              <w:jc w:val="center"/>
              <w:rPr>
                <w:rFonts w:ascii="Cambria" w:hAnsi="Cambria"/>
                <w:color w:val="000000"/>
                <w:sz w:val="16"/>
                <w:szCs w:val="16"/>
                <w:lang w:val="en-IE" w:eastAsia="es-ES"/>
              </w:rPr>
            </w:pPr>
          </w:p>
        </w:tc>
        <w:tc>
          <w:tcPr>
            <w:tcW w:w="566" w:type="dxa"/>
            <w:vAlign w:val="center"/>
          </w:tcPr>
          <w:p w14:paraId="1D4EA236"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6CB1B307"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782E0355"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1842D462"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56DA7ADB"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16A819CC" w14:textId="77777777" w:rsidR="00586DB0" w:rsidRPr="00586DB0" w:rsidRDefault="00586DB0" w:rsidP="00586DB0">
            <w:pPr>
              <w:jc w:val="center"/>
              <w:rPr>
                <w:rFonts w:ascii="Cambria" w:hAnsi="Cambria"/>
                <w:color w:val="000000"/>
                <w:sz w:val="16"/>
                <w:szCs w:val="16"/>
                <w:lang w:val="en-IE" w:eastAsia="es-ES"/>
              </w:rPr>
            </w:pPr>
          </w:p>
        </w:tc>
        <w:tc>
          <w:tcPr>
            <w:tcW w:w="567" w:type="dxa"/>
          </w:tcPr>
          <w:p w14:paraId="49F272B6" w14:textId="77777777" w:rsidR="00586DB0" w:rsidRPr="00586DB0" w:rsidRDefault="00586DB0" w:rsidP="00586DB0">
            <w:pPr>
              <w:jc w:val="center"/>
              <w:rPr>
                <w:rFonts w:ascii="Cambria" w:hAnsi="Cambria"/>
                <w:color w:val="000000"/>
                <w:sz w:val="16"/>
                <w:szCs w:val="16"/>
                <w:lang w:val="en-IE" w:eastAsia="es-ES"/>
              </w:rPr>
            </w:pPr>
          </w:p>
        </w:tc>
        <w:tc>
          <w:tcPr>
            <w:tcW w:w="1139" w:type="dxa"/>
          </w:tcPr>
          <w:p w14:paraId="75279485" w14:textId="77777777" w:rsidR="00586DB0" w:rsidRPr="00586DB0" w:rsidRDefault="00586DB0" w:rsidP="00586DB0">
            <w:pPr>
              <w:jc w:val="center"/>
              <w:rPr>
                <w:rFonts w:ascii="Cambria" w:hAnsi="Cambria"/>
                <w:color w:val="000000"/>
                <w:sz w:val="16"/>
                <w:szCs w:val="16"/>
                <w:lang w:val="en-IE" w:eastAsia="es-ES"/>
              </w:rPr>
            </w:pPr>
          </w:p>
        </w:tc>
        <w:tc>
          <w:tcPr>
            <w:tcW w:w="584" w:type="dxa"/>
          </w:tcPr>
          <w:p w14:paraId="0A799B72" w14:textId="77777777" w:rsidR="00586DB0" w:rsidRPr="00586DB0" w:rsidRDefault="00586DB0" w:rsidP="00586DB0">
            <w:pPr>
              <w:jc w:val="center"/>
              <w:rPr>
                <w:rFonts w:ascii="Cambria" w:hAnsi="Cambria"/>
                <w:color w:val="000000"/>
                <w:sz w:val="16"/>
                <w:szCs w:val="16"/>
                <w:lang w:val="en-IE" w:eastAsia="es-ES"/>
              </w:rPr>
            </w:pPr>
          </w:p>
        </w:tc>
        <w:tc>
          <w:tcPr>
            <w:tcW w:w="585" w:type="dxa"/>
            <w:vAlign w:val="center"/>
          </w:tcPr>
          <w:p w14:paraId="764D11E4" w14:textId="77777777" w:rsidR="00586DB0" w:rsidRPr="00586DB0" w:rsidRDefault="00586DB0" w:rsidP="00586DB0">
            <w:pPr>
              <w:jc w:val="center"/>
              <w:rPr>
                <w:rFonts w:ascii="Cambria" w:hAnsi="Cambria"/>
                <w:color w:val="000000"/>
                <w:sz w:val="16"/>
                <w:szCs w:val="16"/>
                <w:lang w:val="en-IE" w:eastAsia="es-ES"/>
              </w:rPr>
            </w:pPr>
          </w:p>
        </w:tc>
        <w:tc>
          <w:tcPr>
            <w:tcW w:w="585" w:type="dxa"/>
            <w:noWrap/>
            <w:vAlign w:val="center"/>
            <w:hideMark/>
          </w:tcPr>
          <w:p w14:paraId="05B461DA" w14:textId="77777777" w:rsidR="00586DB0" w:rsidRPr="00586DB0" w:rsidRDefault="00586DB0" w:rsidP="00586DB0">
            <w:pPr>
              <w:jc w:val="center"/>
              <w:rPr>
                <w:rFonts w:ascii="Cambria" w:hAnsi="Cambria"/>
                <w:color w:val="000000"/>
                <w:sz w:val="16"/>
                <w:szCs w:val="16"/>
                <w:lang w:val="en-IE" w:eastAsia="es-ES"/>
              </w:rPr>
            </w:pPr>
          </w:p>
        </w:tc>
        <w:tc>
          <w:tcPr>
            <w:tcW w:w="585" w:type="dxa"/>
          </w:tcPr>
          <w:p w14:paraId="741A8BC9" w14:textId="77777777" w:rsidR="00586DB0" w:rsidRPr="00586DB0" w:rsidRDefault="00586DB0" w:rsidP="00586DB0">
            <w:pPr>
              <w:jc w:val="center"/>
              <w:rPr>
                <w:rFonts w:ascii="Cambria" w:hAnsi="Cambria"/>
                <w:color w:val="000000"/>
                <w:sz w:val="16"/>
                <w:szCs w:val="16"/>
                <w:lang w:val="en-IE" w:eastAsia="es-ES"/>
              </w:rPr>
            </w:pPr>
          </w:p>
        </w:tc>
        <w:tc>
          <w:tcPr>
            <w:tcW w:w="584" w:type="dxa"/>
          </w:tcPr>
          <w:p w14:paraId="39718293" w14:textId="77777777" w:rsidR="00586DB0" w:rsidRPr="00586DB0" w:rsidRDefault="00586DB0" w:rsidP="00586DB0">
            <w:pPr>
              <w:jc w:val="center"/>
              <w:rPr>
                <w:rFonts w:ascii="Cambria" w:hAnsi="Cambria"/>
                <w:color w:val="000000"/>
                <w:sz w:val="16"/>
                <w:szCs w:val="16"/>
                <w:lang w:val="en-IE" w:eastAsia="es-ES"/>
              </w:rPr>
            </w:pPr>
          </w:p>
        </w:tc>
        <w:tc>
          <w:tcPr>
            <w:tcW w:w="585" w:type="dxa"/>
          </w:tcPr>
          <w:p w14:paraId="52AB1240" w14:textId="77777777" w:rsidR="00586DB0" w:rsidRPr="00586DB0" w:rsidRDefault="00586DB0" w:rsidP="00586DB0">
            <w:pPr>
              <w:jc w:val="center"/>
              <w:rPr>
                <w:rFonts w:ascii="Cambria" w:hAnsi="Cambria"/>
                <w:color w:val="000000"/>
                <w:sz w:val="16"/>
                <w:szCs w:val="16"/>
                <w:lang w:val="en-IE" w:eastAsia="es-ES"/>
              </w:rPr>
            </w:pPr>
          </w:p>
        </w:tc>
        <w:tc>
          <w:tcPr>
            <w:tcW w:w="585" w:type="dxa"/>
          </w:tcPr>
          <w:p w14:paraId="07E7FAB8" w14:textId="77777777" w:rsidR="00586DB0" w:rsidRPr="00586DB0" w:rsidRDefault="00586DB0" w:rsidP="00586DB0">
            <w:pPr>
              <w:jc w:val="center"/>
              <w:rPr>
                <w:rFonts w:ascii="Cambria" w:hAnsi="Cambria"/>
                <w:color w:val="000000"/>
                <w:sz w:val="16"/>
                <w:szCs w:val="16"/>
                <w:lang w:val="en-IE" w:eastAsia="es-ES"/>
              </w:rPr>
            </w:pPr>
          </w:p>
        </w:tc>
        <w:tc>
          <w:tcPr>
            <w:tcW w:w="585" w:type="dxa"/>
          </w:tcPr>
          <w:p w14:paraId="698A13AC" w14:textId="77777777" w:rsidR="00586DB0" w:rsidRPr="00586DB0" w:rsidRDefault="00586DB0" w:rsidP="00586DB0">
            <w:pPr>
              <w:jc w:val="center"/>
              <w:rPr>
                <w:rFonts w:ascii="Cambria" w:hAnsi="Cambria"/>
                <w:color w:val="000000"/>
                <w:sz w:val="16"/>
                <w:szCs w:val="16"/>
                <w:lang w:val="en-IE" w:eastAsia="es-ES"/>
              </w:rPr>
            </w:pPr>
          </w:p>
        </w:tc>
        <w:tc>
          <w:tcPr>
            <w:tcW w:w="585" w:type="dxa"/>
          </w:tcPr>
          <w:p w14:paraId="71219B7A" w14:textId="77777777" w:rsidR="00586DB0" w:rsidRPr="00586DB0" w:rsidRDefault="00586DB0" w:rsidP="00586DB0">
            <w:pPr>
              <w:jc w:val="center"/>
              <w:rPr>
                <w:rFonts w:ascii="Cambria" w:hAnsi="Cambria"/>
                <w:color w:val="000000"/>
                <w:sz w:val="16"/>
                <w:szCs w:val="16"/>
                <w:lang w:val="en-IE" w:eastAsia="es-ES"/>
              </w:rPr>
            </w:pPr>
          </w:p>
        </w:tc>
        <w:tc>
          <w:tcPr>
            <w:tcW w:w="835" w:type="dxa"/>
            <w:vAlign w:val="center"/>
          </w:tcPr>
          <w:p w14:paraId="31568A09" w14:textId="77777777" w:rsidR="00586DB0" w:rsidRPr="00586DB0" w:rsidRDefault="00586DB0" w:rsidP="00586DB0">
            <w:pPr>
              <w:jc w:val="center"/>
              <w:rPr>
                <w:rFonts w:ascii="Cambria" w:hAnsi="Cambria"/>
                <w:color w:val="000000"/>
                <w:sz w:val="16"/>
                <w:szCs w:val="16"/>
                <w:lang w:val="en-IE"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586DB0" w:rsidRPr="00586DB0" w14:paraId="462331B1" w14:textId="77777777" w:rsidTr="00272F98">
        <w:trPr>
          <w:gridAfter w:val="1"/>
          <w:wAfter w:w="8" w:type="dxa"/>
          <w:trHeight w:val="287"/>
        </w:trPr>
        <w:tc>
          <w:tcPr>
            <w:tcW w:w="3114" w:type="dxa"/>
            <w:gridSpan w:val="3"/>
            <w:noWrap/>
            <w:vAlign w:val="center"/>
            <w:hideMark/>
          </w:tcPr>
          <w:p w14:paraId="2229DEA3"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Cerqueros de menos de 20m</w:t>
            </w:r>
          </w:p>
        </w:tc>
        <w:tc>
          <w:tcPr>
            <w:tcW w:w="283" w:type="dxa"/>
          </w:tcPr>
          <w:p w14:paraId="3B4EE69C" w14:textId="77777777" w:rsidR="00586DB0" w:rsidRPr="00586DB0" w:rsidRDefault="00586DB0" w:rsidP="00586DB0">
            <w:pPr>
              <w:jc w:val="center"/>
              <w:rPr>
                <w:rFonts w:ascii="Cambria" w:hAnsi="Cambria"/>
                <w:color w:val="000000"/>
                <w:sz w:val="16"/>
                <w:szCs w:val="16"/>
                <w:lang w:eastAsia="es-ES"/>
              </w:rPr>
            </w:pPr>
          </w:p>
        </w:tc>
        <w:tc>
          <w:tcPr>
            <w:tcW w:w="284" w:type="dxa"/>
          </w:tcPr>
          <w:p w14:paraId="5CF1CEE1" w14:textId="77777777" w:rsidR="00586DB0" w:rsidRPr="00586DB0" w:rsidRDefault="00586DB0" w:rsidP="00586DB0">
            <w:pPr>
              <w:jc w:val="center"/>
              <w:rPr>
                <w:rFonts w:ascii="Cambria" w:hAnsi="Cambria"/>
                <w:color w:val="000000"/>
                <w:sz w:val="16"/>
                <w:szCs w:val="16"/>
                <w:lang w:eastAsia="es-ES"/>
              </w:rPr>
            </w:pPr>
          </w:p>
        </w:tc>
        <w:tc>
          <w:tcPr>
            <w:tcW w:w="420" w:type="dxa"/>
          </w:tcPr>
          <w:p w14:paraId="439A7045"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16D1DB70"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0BDC1F66" w14:textId="77777777" w:rsidR="00586DB0" w:rsidRPr="00586DB0" w:rsidRDefault="00586DB0" w:rsidP="00586DB0">
            <w:pPr>
              <w:jc w:val="center"/>
              <w:rPr>
                <w:rFonts w:ascii="Cambria" w:hAnsi="Cambria"/>
                <w:color w:val="000000"/>
                <w:sz w:val="16"/>
                <w:szCs w:val="16"/>
                <w:lang w:eastAsia="es-ES"/>
              </w:rPr>
            </w:pPr>
          </w:p>
        </w:tc>
        <w:tc>
          <w:tcPr>
            <w:tcW w:w="567" w:type="dxa"/>
          </w:tcPr>
          <w:p w14:paraId="16AD3904" w14:textId="77777777" w:rsidR="00586DB0" w:rsidRPr="00586DB0" w:rsidRDefault="00586DB0" w:rsidP="00586DB0">
            <w:pPr>
              <w:jc w:val="center"/>
              <w:rPr>
                <w:rFonts w:ascii="Cambria" w:hAnsi="Cambria"/>
                <w:color w:val="000000"/>
                <w:sz w:val="16"/>
                <w:szCs w:val="16"/>
                <w:lang w:eastAsia="es-ES"/>
              </w:rPr>
            </w:pPr>
          </w:p>
        </w:tc>
        <w:tc>
          <w:tcPr>
            <w:tcW w:w="567" w:type="dxa"/>
          </w:tcPr>
          <w:p w14:paraId="0E710155" w14:textId="77777777" w:rsidR="00586DB0" w:rsidRPr="00586DB0" w:rsidRDefault="00586DB0" w:rsidP="00586DB0">
            <w:pPr>
              <w:jc w:val="center"/>
              <w:rPr>
                <w:rFonts w:ascii="Cambria" w:hAnsi="Cambria"/>
                <w:color w:val="000000"/>
                <w:sz w:val="16"/>
                <w:szCs w:val="16"/>
                <w:lang w:eastAsia="es-ES"/>
              </w:rPr>
            </w:pPr>
          </w:p>
        </w:tc>
        <w:tc>
          <w:tcPr>
            <w:tcW w:w="567" w:type="dxa"/>
          </w:tcPr>
          <w:p w14:paraId="204CDA2B" w14:textId="77777777" w:rsidR="00586DB0" w:rsidRPr="00586DB0" w:rsidRDefault="00586DB0" w:rsidP="00586DB0">
            <w:pPr>
              <w:jc w:val="center"/>
              <w:rPr>
                <w:rFonts w:ascii="Cambria" w:hAnsi="Cambria"/>
                <w:color w:val="000000"/>
                <w:sz w:val="16"/>
                <w:szCs w:val="16"/>
                <w:lang w:eastAsia="es-ES"/>
              </w:rPr>
            </w:pPr>
          </w:p>
        </w:tc>
        <w:tc>
          <w:tcPr>
            <w:tcW w:w="567" w:type="dxa"/>
          </w:tcPr>
          <w:p w14:paraId="3F5A779E" w14:textId="77777777" w:rsidR="00586DB0" w:rsidRPr="00586DB0" w:rsidRDefault="00586DB0" w:rsidP="00586DB0">
            <w:pPr>
              <w:jc w:val="center"/>
              <w:rPr>
                <w:rFonts w:ascii="Cambria" w:hAnsi="Cambria"/>
                <w:color w:val="000000"/>
                <w:sz w:val="16"/>
                <w:szCs w:val="16"/>
                <w:lang w:eastAsia="es-ES"/>
              </w:rPr>
            </w:pPr>
          </w:p>
        </w:tc>
        <w:tc>
          <w:tcPr>
            <w:tcW w:w="567" w:type="dxa"/>
          </w:tcPr>
          <w:p w14:paraId="0CABB3A1" w14:textId="77777777" w:rsidR="00586DB0" w:rsidRPr="00586DB0" w:rsidRDefault="00586DB0" w:rsidP="00586DB0">
            <w:pPr>
              <w:jc w:val="center"/>
              <w:rPr>
                <w:rFonts w:ascii="Cambria" w:hAnsi="Cambria"/>
                <w:color w:val="000000"/>
                <w:sz w:val="16"/>
                <w:szCs w:val="16"/>
                <w:lang w:eastAsia="es-ES"/>
              </w:rPr>
            </w:pPr>
          </w:p>
        </w:tc>
        <w:tc>
          <w:tcPr>
            <w:tcW w:w="567" w:type="dxa"/>
          </w:tcPr>
          <w:p w14:paraId="3216E90D" w14:textId="77777777" w:rsidR="00586DB0" w:rsidRPr="00586DB0" w:rsidRDefault="00586DB0" w:rsidP="00586DB0">
            <w:pPr>
              <w:jc w:val="center"/>
              <w:rPr>
                <w:rFonts w:ascii="Cambria" w:hAnsi="Cambria"/>
                <w:color w:val="000000"/>
                <w:sz w:val="16"/>
                <w:szCs w:val="16"/>
                <w:lang w:eastAsia="es-ES"/>
              </w:rPr>
            </w:pPr>
          </w:p>
        </w:tc>
        <w:tc>
          <w:tcPr>
            <w:tcW w:w="1139" w:type="dxa"/>
          </w:tcPr>
          <w:p w14:paraId="33F76F17" w14:textId="77777777" w:rsidR="00586DB0" w:rsidRPr="00586DB0" w:rsidRDefault="00586DB0" w:rsidP="00586DB0">
            <w:pPr>
              <w:jc w:val="center"/>
              <w:rPr>
                <w:rFonts w:ascii="Cambria" w:hAnsi="Cambria"/>
                <w:color w:val="000000"/>
                <w:sz w:val="16"/>
                <w:szCs w:val="16"/>
                <w:lang w:eastAsia="es-ES"/>
              </w:rPr>
            </w:pPr>
          </w:p>
        </w:tc>
        <w:tc>
          <w:tcPr>
            <w:tcW w:w="584" w:type="dxa"/>
          </w:tcPr>
          <w:p w14:paraId="366D9741"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2550608C"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hideMark/>
          </w:tcPr>
          <w:p w14:paraId="17949CB9" w14:textId="77777777" w:rsidR="00586DB0" w:rsidRPr="00586DB0" w:rsidRDefault="00586DB0" w:rsidP="00586DB0">
            <w:pPr>
              <w:jc w:val="center"/>
              <w:rPr>
                <w:rFonts w:ascii="Cambria" w:hAnsi="Cambria"/>
                <w:color w:val="000000"/>
                <w:sz w:val="16"/>
                <w:szCs w:val="16"/>
                <w:lang w:eastAsia="es-ES"/>
              </w:rPr>
            </w:pPr>
          </w:p>
        </w:tc>
        <w:tc>
          <w:tcPr>
            <w:tcW w:w="585" w:type="dxa"/>
          </w:tcPr>
          <w:p w14:paraId="3B4D3216" w14:textId="77777777" w:rsidR="00586DB0" w:rsidRPr="00586DB0" w:rsidRDefault="00586DB0" w:rsidP="00586DB0">
            <w:pPr>
              <w:jc w:val="center"/>
              <w:rPr>
                <w:rFonts w:ascii="Cambria" w:hAnsi="Cambria"/>
                <w:color w:val="000000"/>
                <w:sz w:val="16"/>
                <w:szCs w:val="16"/>
                <w:lang w:eastAsia="es-ES"/>
              </w:rPr>
            </w:pPr>
          </w:p>
        </w:tc>
        <w:tc>
          <w:tcPr>
            <w:tcW w:w="584" w:type="dxa"/>
          </w:tcPr>
          <w:p w14:paraId="1B873768" w14:textId="77777777" w:rsidR="00586DB0" w:rsidRPr="00586DB0" w:rsidRDefault="00586DB0" w:rsidP="00586DB0">
            <w:pPr>
              <w:jc w:val="center"/>
              <w:rPr>
                <w:rFonts w:ascii="Cambria" w:hAnsi="Cambria"/>
                <w:color w:val="000000"/>
                <w:sz w:val="16"/>
                <w:szCs w:val="16"/>
                <w:lang w:eastAsia="es-ES"/>
              </w:rPr>
            </w:pPr>
          </w:p>
        </w:tc>
        <w:tc>
          <w:tcPr>
            <w:tcW w:w="585" w:type="dxa"/>
          </w:tcPr>
          <w:p w14:paraId="2D655A36" w14:textId="77777777" w:rsidR="00586DB0" w:rsidRPr="00586DB0" w:rsidRDefault="00586DB0" w:rsidP="00586DB0">
            <w:pPr>
              <w:jc w:val="center"/>
              <w:rPr>
                <w:rFonts w:ascii="Cambria" w:hAnsi="Cambria"/>
                <w:color w:val="000000"/>
                <w:sz w:val="16"/>
                <w:szCs w:val="16"/>
                <w:lang w:eastAsia="es-ES"/>
              </w:rPr>
            </w:pPr>
          </w:p>
        </w:tc>
        <w:tc>
          <w:tcPr>
            <w:tcW w:w="585" w:type="dxa"/>
          </w:tcPr>
          <w:p w14:paraId="2442A3C2" w14:textId="77777777" w:rsidR="00586DB0" w:rsidRPr="00586DB0" w:rsidRDefault="00586DB0" w:rsidP="00586DB0">
            <w:pPr>
              <w:jc w:val="center"/>
              <w:rPr>
                <w:rFonts w:ascii="Cambria" w:hAnsi="Cambria"/>
                <w:color w:val="000000"/>
                <w:sz w:val="16"/>
                <w:szCs w:val="16"/>
                <w:lang w:eastAsia="es-ES"/>
              </w:rPr>
            </w:pPr>
          </w:p>
        </w:tc>
        <w:tc>
          <w:tcPr>
            <w:tcW w:w="585" w:type="dxa"/>
          </w:tcPr>
          <w:p w14:paraId="2B9110A9" w14:textId="77777777" w:rsidR="00586DB0" w:rsidRPr="00586DB0" w:rsidRDefault="00586DB0" w:rsidP="00586DB0">
            <w:pPr>
              <w:jc w:val="center"/>
              <w:rPr>
                <w:rFonts w:ascii="Cambria" w:hAnsi="Cambria"/>
                <w:color w:val="000000"/>
                <w:sz w:val="16"/>
                <w:szCs w:val="16"/>
                <w:lang w:eastAsia="es-ES"/>
              </w:rPr>
            </w:pPr>
          </w:p>
        </w:tc>
        <w:tc>
          <w:tcPr>
            <w:tcW w:w="585" w:type="dxa"/>
          </w:tcPr>
          <w:p w14:paraId="7738EC4C" w14:textId="77777777" w:rsidR="00586DB0" w:rsidRPr="00586DB0" w:rsidRDefault="00586DB0" w:rsidP="00586DB0">
            <w:pPr>
              <w:jc w:val="center"/>
              <w:rPr>
                <w:rFonts w:ascii="Cambria" w:hAnsi="Cambria"/>
                <w:color w:val="000000"/>
                <w:sz w:val="16"/>
                <w:szCs w:val="16"/>
                <w:lang w:eastAsia="es-ES"/>
              </w:rPr>
            </w:pPr>
          </w:p>
        </w:tc>
        <w:tc>
          <w:tcPr>
            <w:tcW w:w="835" w:type="dxa"/>
            <w:vAlign w:val="center"/>
          </w:tcPr>
          <w:p w14:paraId="5DCE15B2" w14:textId="77777777" w:rsidR="00586DB0" w:rsidRPr="00586DB0" w:rsidRDefault="00586DB0" w:rsidP="00586DB0">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586DB0" w:rsidRPr="00586DB0" w14:paraId="3E372A3C" w14:textId="77777777" w:rsidTr="00272F98">
        <w:trPr>
          <w:gridAfter w:val="1"/>
          <w:wAfter w:w="8" w:type="dxa"/>
          <w:trHeight w:val="287"/>
        </w:trPr>
        <w:tc>
          <w:tcPr>
            <w:tcW w:w="3114" w:type="dxa"/>
            <w:gridSpan w:val="3"/>
            <w:noWrap/>
            <w:vAlign w:val="center"/>
            <w:hideMark/>
          </w:tcPr>
          <w:p w14:paraId="4F363FF2"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más de 40 m</w:t>
            </w:r>
          </w:p>
        </w:tc>
        <w:tc>
          <w:tcPr>
            <w:tcW w:w="283" w:type="dxa"/>
          </w:tcPr>
          <w:p w14:paraId="6F400F49" w14:textId="77777777" w:rsidR="00586DB0" w:rsidRPr="00586DB0" w:rsidRDefault="00586DB0" w:rsidP="00586DB0">
            <w:pPr>
              <w:jc w:val="center"/>
              <w:rPr>
                <w:rFonts w:ascii="Cambria" w:hAnsi="Cambria"/>
                <w:color w:val="000000"/>
                <w:sz w:val="16"/>
                <w:szCs w:val="16"/>
                <w:lang w:eastAsia="es-ES"/>
              </w:rPr>
            </w:pPr>
          </w:p>
        </w:tc>
        <w:tc>
          <w:tcPr>
            <w:tcW w:w="284" w:type="dxa"/>
          </w:tcPr>
          <w:p w14:paraId="079764B3" w14:textId="77777777" w:rsidR="00586DB0" w:rsidRPr="00586DB0" w:rsidRDefault="00586DB0" w:rsidP="00586DB0">
            <w:pPr>
              <w:jc w:val="center"/>
              <w:rPr>
                <w:rFonts w:ascii="Cambria" w:hAnsi="Cambria"/>
                <w:color w:val="000000"/>
                <w:sz w:val="16"/>
                <w:szCs w:val="16"/>
                <w:lang w:eastAsia="es-ES"/>
              </w:rPr>
            </w:pPr>
          </w:p>
        </w:tc>
        <w:tc>
          <w:tcPr>
            <w:tcW w:w="420" w:type="dxa"/>
          </w:tcPr>
          <w:p w14:paraId="55FEE032"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2DEBCEB5"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4A65C8D9" w14:textId="77777777" w:rsidR="00586DB0" w:rsidRPr="00586DB0" w:rsidRDefault="00586DB0" w:rsidP="00586DB0">
            <w:pPr>
              <w:jc w:val="center"/>
              <w:rPr>
                <w:rFonts w:ascii="Cambria" w:hAnsi="Cambria"/>
                <w:color w:val="000000"/>
                <w:sz w:val="16"/>
                <w:szCs w:val="16"/>
                <w:lang w:eastAsia="es-ES"/>
              </w:rPr>
            </w:pPr>
          </w:p>
        </w:tc>
        <w:tc>
          <w:tcPr>
            <w:tcW w:w="567" w:type="dxa"/>
          </w:tcPr>
          <w:p w14:paraId="3DD71788" w14:textId="77777777" w:rsidR="00586DB0" w:rsidRPr="00586DB0" w:rsidRDefault="00586DB0" w:rsidP="00586DB0">
            <w:pPr>
              <w:jc w:val="center"/>
              <w:rPr>
                <w:rFonts w:ascii="Cambria" w:hAnsi="Cambria"/>
                <w:color w:val="000000"/>
                <w:sz w:val="16"/>
                <w:szCs w:val="16"/>
                <w:lang w:eastAsia="es-ES"/>
              </w:rPr>
            </w:pPr>
          </w:p>
        </w:tc>
        <w:tc>
          <w:tcPr>
            <w:tcW w:w="567" w:type="dxa"/>
          </w:tcPr>
          <w:p w14:paraId="7FAE890E" w14:textId="77777777" w:rsidR="00586DB0" w:rsidRPr="00586DB0" w:rsidRDefault="00586DB0" w:rsidP="00586DB0">
            <w:pPr>
              <w:jc w:val="center"/>
              <w:rPr>
                <w:rFonts w:ascii="Cambria" w:hAnsi="Cambria"/>
                <w:color w:val="000000"/>
                <w:sz w:val="16"/>
                <w:szCs w:val="16"/>
                <w:lang w:eastAsia="es-ES"/>
              </w:rPr>
            </w:pPr>
          </w:p>
        </w:tc>
        <w:tc>
          <w:tcPr>
            <w:tcW w:w="567" w:type="dxa"/>
          </w:tcPr>
          <w:p w14:paraId="65CCD751" w14:textId="77777777" w:rsidR="00586DB0" w:rsidRPr="00586DB0" w:rsidRDefault="00586DB0" w:rsidP="00586DB0">
            <w:pPr>
              <w:jc w:val="center"/>
              <w:rPr>
                <w:rFonts w:ascii="Cambria" w:hAnsi="Cambria"/>
                <w:color w:val="000000"/>
                <w:sz w:val="16"/>
                <w:szCs w:val="16"/>
                <w:lang w:eastAsia="es-ES"/>
              </w:rPr>
            </w:pPr>
          </w:p>
        </w:tc>
        <w:tc>
          <w:tcPr>
            <w:tcW w:w="567" w:type="dxa"/>
          </w:tcPr>
          <w:p w14:paraId="7E6D3ABA" w14:textId="77777777" w:rsidR="00586DB0" w:rsidRPr="00586DB0" w:rsidRDefault="00586DB0" w:rsidP="00586DB0">
            <w:pPr>
              <w:jc w:val="center"/>
              <w:rPr>
                <w:rFonts w:ascii="Cambria" w:hAnsi="Cambria"/>
                <w:color w:val="000000"/>
                <w:sz w:val="16"/>
                <w:szCs w:val="16"/>
                <w:lang w:eastAsia="es-ES"/>
              </w:rPr>
            </w:pPr>
          </w:p>
        </w:tc>
        <w:tc>
          <w:tcPr>
            <w:tcW w:w="567" w:type="dxa"/>
          </w:tcPr>
          <w:p w14:paraId="3F72FEE3" w14:textId="77777777" w:rsidR="00586DB0" w:rsidRPr="00586DB0" w:rsidRDefault="00586DB0" w:rsidP="00586DB0">
            <w:pPr>
              <w:jc w:val="center"/>
              <w:rPr>
                <w:rFonts w:ascii="Cambria" w:hAnsi="Cambria"/>
                <w:color w:val="000000"/>
                <w:sz w:val="16"/>
                <w:szCs w:val="16"/>
                <w:lang w:eastAsia="es-ES"/>
              </w:rPr>
            </w:pPr>
          </w:p>
        </w:tc>
        <w:tc>
          <w:tcPr>
            <w:tcW w:w="567" w:type="dxa"/>
          </w:tcPr>
          <w:p w14:paraId="39A9141F" w14:textId="77777777" w:rsidR="00586DB0" w:rsidRPr="00586DB0" w:rsidRDefault="00586DB0" w:rsidP="00586DB0">
            <w:pPr>
              <w:jc w:val="center"/>
              <w:rPr>
                <w:rFonts w:ascii="Cambria" w:hAnsi="Cambria"/>
                <w:color w:val="000000"/>
                <w:sz w:val="16"/>
                <w:szCs w:val="16"/>
                <w:lang w:eastAsia="es-ES"/>
              </w:rPr>
            </w:pPr>
          </w:p>
        </w:tc>
        <w:tc>
          <w:tcPr>
            <w:tcW w:w="1139" w:type="dxa"/>
          </w:tcPr>
          <w:p w14:paraId="2675B1F2" w14:textId="77777777" w:rsidR="00586DB0" w:rsidRPr="00586DB0" w:rsidRDefault="00586DB0" w:rsidP="00586DB0">
            <w:pPr>
              <w:jc w:val="center"/>
              <w:rPr>
                <w:rFonts w:ascii="Cambria" w:hAnsi="Cambria"/>
                <w:color w:val="000000"/>
                <w:sz w:val="16"/>
                <w:szCs w:val="16"/>
                <w:lang w:eastAsia="es-ES"/>
              </w:rPr>
            </w:pPr>
          </w:p>
        </w:tc>
        <w:tc>
          <w:tcPr>
            <w:tcW w:w="584" w:type="dxa"/>
          </w:tcPr>
          <w:p w14:paraId="0C384BBC"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66BE3553"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hideMark/>
          </w:tcPr>
          <w:p w14:paraId="2A109CAD" w14:textId="77777777" w:rsidR="00586DB0" w:rsidRPr="00586DB0" w:rsidRDefault="00586DB0" w:rsidP="00586DB0">
            <w:pPr>
              <w:jc w:val="center"/>
              <w:rPr>
                <w:rFonts w:ascii="Cambria" w:hAnsi="Cambria"/>
                <w:color w:val="000000"/>
                <w:sz w:val="16"/>
                <w:szCs w:val="16"/>
                <w:lang w:eastAsia="es-ES"/>
              </w:rPr>
            </w:pPr>
          </w:p>
        </w:tc>
        <w:tc>
          <w:tcPr>
            <w:tcW w:w="585" w:type="dxa"/>
          </w:tcPr>
          <w:p w14:paraId="5A57656C" w14:textId="77777777" w:rsidR="00586DB0" w:rsidRPr="00586DB0" w:rsidRDefault="00586DB0" w:rsidP="00586DB0">
            <w:pPr>
              <w:jc w:val="center"/>
              <w:rPr>
                <w:rFonts w:ascii="Cambria" w:hAnsi="Cambria"/>
                <w:color w:val="000000"/>
                <w:sz w:val="16"/>
                <w:szCs w:val="16"/>
                <w:lang w:eastAsia="es-ES"/>
              </w:rPr>
            </w:pPr>
          </w:p>
        </w:tc>
        <w:tc>
          <w:tcPr>
            <w:tcW w:w="584" w:type="dxa"/>
          </w:tcPr>
          <w:p w14:paraId="65DAD27F" w14:textId="77777777" w:rsidR="00586DB0" w:rsidRPr="00586DB0" w:rsidRDefault="00586DB0" w:rsidP="00586DB0">
            <w:pPr>
              <w:jc w:val="center"/>
              <w:rPr>
                <w:rFonts w:ascii="Cambria" w:hAnsi="Cambria"/>
                <w:color w:val="000000"/>
                <w:sz w:val="16"/>
                <w:szCs w:val="16"/>
                <w:lang w:eastAsia="es-ES"/>
              </w:rPr>
            </w:pPr>
          </w:p>
        </w:tc>
        <w:tc>
          <w:tcPr>
            <w:tcW w:w="585" w:type="dxa"/>
          </w:tcPr>
          <w:p w14:paraId="16CA526B" w14:textId="77777777" w:rsidR="00586DB0" w:rsidRPr="00586DB0" w:rsidRDefault="00586DB0" w:rsidP="00586DB0">
            <w:pPr>
              <w:jc w:val="center"/>
              <w:rPr>
                <w:rFonts w:ascii="Cambria" w:hAnsi="Cambria"/>
                <w:color w:val="000000"/>
                <w:sz w:val="16"/>
                <w:szCs w:val="16"/>
                <w:lang w:eastAsia="es-ES"/>
              </w:rPr>
            </w:pPr>
          </w:p>
        </w:tc>
        <w:tc>
          <w:tcPr>
            <w:tcW w:w="585" w:type="dxa"/>
          </w:tcPr>
          <w:p w14:paraId="6AC88525" w14:textId="77777777" w:rsidR="00586DB0" w:rsidRPr="00586DB0" w:rsidRDefault="00586DB0" w:rsidP="00586DB0">
            <w:pPr>
              <w:jc w:val="center"/>
              <w:rPr>
                <w:rFonts w:ascii="Cambria" w:hAnsi="Cambria"/>
                <w:color w:val="000000"/>
                <w:sz w:val="16"/>
                <w:szCs w:val="16"/>
                <w:lang w:eastAsia="es-ES"/>
              </w:rPr>
            </w:pPr>
          </w:p>
        </w:tc>
        <w:tc>
          <w:tcPr>
            <w:tcW w:w="585" w:type="dxa"/>
          </w:tcPr>
          <w:p w14:paraId="29A8D813" w14:textId="77777777" w:rsidR="00586DB0" w:rsidRPr="00586DB0" w:rsidRDefault="00586DB0" w:rsidP="00586DB0">
            <w:pPr>
              <w:jc w:val="center"/>
              <w:rPr>
                <w:rFonts w:ascii="Cambria" w:hAnsi="Cambria"/>
                <w:color w:val="000000"/>
                <w:sz w:val="16"/>
                <w:szCs w:val="16"/>
                <w:lang w:eastAsia="es-ES"/>
              </w:rPr>
            </w:pPr>
          </w:p>
        </w:tc>
        <w:tc>
          <w:tcPr>
            <w:tcW w:w="585" w:type="dxa"/>
          </w:tcPr>
          <w:p w14:paraId="4D761FA7" w14:textId="77777777" w:rsidR="00586DB0" w:rsidRPr="00586DB0" w:rsidRDefault="00586DB0" w:rsidP="00586DB0">
            <w:pPr>
              <w:jc w:val="center"/>
              <w:rPr>
                <w:rFonts w:ascii="Cambria" w:hAnsi="Cambria"/>
                <w:color w:val="000000"/>
                <w:sz w:val="16"/>
                <w:szCs w:val="16"/>
                <w:lang w:eastAsia="es-ES"/>
              </w:rPr>
            </w:pPr>
          </w:p>
        </w:tc>
        <w:tc>
          <w:tcPr>
            <w:tcW w:w="835" w:type="dxa"/>
          </w:tcPr>
          <w:p w14:paraId="47A91FD6" w14:textId="77777777" w:rsidR="00586DB0" w:rsidRPr="00586DB0" w:rsidRDefault="00586DB0" w:rsidP="00586DB0">
            <w:pPr>
              <w:jc w:val="center"/>
              <w:rPr>
                <w:rFonts w:ascii="Cambria" w:hAnsi="Cambria"/>
                <w:color w:val="000000"/>
                <w:sz w:val="16"/>
                <w:szCs w:val="16"/>
                <w:lang w:eastAsia="es-ES"/>
              </w:rPr>
            </w:pPr>
          </w:p>
        </w:tc>
      </w:tr>
      <w:tr w:rsidR="00586DB0" w:rsidRPr="00586DB0" w14:paraId="51844916" w14:textId="77777777" w:rsidTr="00272F98">
        <w:trPr>
          <w:gridAfter w:val="1"/>
          <w:wAfter w:w="8" w:type="dxa"/>
          <w:trHeight w:val="287"/>
        </w:trPr>
        <w:tc>
          <w:tcPr>
            <w:tcW w:w="3114" w:type="dxa"/>
            <w:gridSpan w:val="3"/>
            <w:noWrap/>
            <w:vAlign w:val="center"/>
            <w:hideMark/>
          </w:tcPr>
          <w:p w14:paraId="655C234D"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entre 20 y 40 m</w:t>
            </w:r>
          </w:p>
        </w:tc>
        <w:tc>
          <w:tcPr>
            <w:tcW w:w="283" w:type="dxa"/>
          </w:tcPr>
          <w:p w14:paraId="1AC32335" w14:textId="77777777" w:rsidR="00586DB0" w:rsidRPr="00586DB0" w:rsidRDefault="00586DB0" w:rsidP="00586DB0">
            <w:pPr>
              <w:jc w:val="center"/>
              <w:rPr>
                <w:rFonts w:ascii="Cambria" w:hAnsi="Cambria"/>
                <w:color w:val="000000"/>
                <w:sz w:val="16"/>
                <w:szCs w:val="16"/>
                <w:lang w:eastAsia="es-ES"/>
              </w:rPr>
            </w:pPr>
          </w:p>
        </w:tc>
        <w:tc>
          <w:tcPr>
            <w:tcW w:w="284" w:type="dxa"/>
          </w:tcPr>
          <w:p w14:paraId="4B2A60C0" w14:textId="77777777" w:rsidR="00586DB0" w:rsidRPr="00586DB0" w:rsidRDefault="00586DB0" w:rsidP="00586DB0">
            <w:pPr>
              <w:jc w:val="center"/>
              <w:rPr>
                <w:rFonts w:ascii="Cambria" w:hAnsi="Cambria"/>
                <w:color w:val="000000"/>
                <w:sz w:val="16"/>
                <w:szCs w:val="16"/>
                <w:lang w:eastAsia="es-ES"/>
              </w:rPr>
            </w:pPr>
          </w:p>
        </w:tc>
        <w:tc>
          <w:tcPr>
            <w:tcW w:w="420" w:type="dxa"/>
          </w:tcPr>
          <w:p w14:paraId="33CE7DF1"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13C25860"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21C51BD7" w14:textId="77777777" w:rsidR="00586DB0" w:rsidRPr="00586DB0" w:rsidRDefault="00586DB0" w:rsidP="00586DB0">
            <w:pPr>
              <w:jc w:val="center"/>
              <w:rPr>
                <w:rFonts w:ascii="Cambria" w:hAnsi="Cambria"/>
                <w:color w:val="000000"/>
                <w:sz w:val="16"/>
                <w:szCs w:val="16"/>
                <w:lang w:eastAsia="es-ES"/>
              </w:rPr>
            </w:pPr>
          </w:p>
        </w:tc>
        <w:tc>
          <w:tcPr>
            <w:tcW w:w="567" w:type="dxa"/>
          </w:tcPr>
          <w:p w14:paraId="21C9CD17" w14:textId="77777777" w:rsidR="00586DB0" w:rsidRPr="00586DB0" w:rsidRDefault="00586DB0" w:rsidP="00586DB0">
            <w:pPr>
              <w:jc w:val="center"/>
              <w:rPr>
                <w:rFonts w:ascii="Cambria" w:hAnsi="Cambria"/>
                <w:color w:val="000000"/>
                <w:sz w:val="16"/>
                <w:szCs w:val="16"/>
                <w:lang w:eastAsia="es-ES"/>
              </w:rPr>
            </w:pPr>
          </w:p>
        </w:tc>
        <w:tc>
          <w:tcPr>
            <w:tcW w:w="567" w:type="dxa"/>
          </w:tcPr>
          <w:p w14:paraId="55CDB7DB" w14:textId="77777777" w:rsidR="00586DB0" w:rsidRPr="00586DB0" w:rsidRDefault="00586DB0" w:rsidP="00586DB0">
            <w:pPr>
              <w:jc w:val="center"/>
              <w:rPr>
                <w:rFonts w:ascii="Cambria" w:hAnsi="Cambria"/>
                <w:color w:val="000000"/>
                <w:sz w:val="16"/>
                <w:szCs w:val="16"/>
                <w:lang w:eastAsia="es-ES"/>
              </w:rPr>
            </w:pPr>
          </w:p>
        </w:tc>
        <w:tc>
          <w:tcPr>
            <w:tcW w:w="567" w:type="dxa"/>
          </w:tcPr>
          <w:p w14:paraId="501337DB" w14:textId="77777777" w:rsidR="00586DB0" w:rsidRPr="00586DB0" w:rsidRDefault="00586DB0" w:rsidP="00586DB0">
            <w:pPr>
              <w:jc w:val="center"/>
              <w:rPr>
                <w:rFonts w:ascii="Cambria" w:hAnsi="Cambria"/>
                <w:color w:val="000000"/>
                <w:sz w:val="16"/>
                <w:szCs w:val="16"/>
                <w:lang w:eastAsia="es-ES"/>
              </w:rPr>
            </w:pPr>
          </w:p>
        </w:tc>
        <w:tc>
          <w:tcPr>
            <w:tcW w:w="567" w:type="dxa"/>
          </w:tcPr>
          <w:p w14:paraId="0C52AA99" w14:textId="77777777" w:rsidR="00586DB0" w:rsidRPr="00586DB0" w:rsidRDefault="00586DB0" w:rsidP="00586DB0">
            <w:pPr>
              <w:jc w:val="center"/>
              <w:rPr>
                <w:rFonts w:ascii="Cambria" w:hAnsi="Cambria"/>
                <w:color w:val="000000"/>
                <w:sz w:val="16"/>
                <w:szCs w:val="16"/>
                <w:lang w:eastAsia="es-ES"/>
              </w:rPr>
            </w:pPr>
          </w:p>
        </w:tc>
        <w:tc>
          <w:tcPr>
            <w:tcW w:w="567" w:type="dxa"/>
          </w:tcPr>
          <w:p w14:paraId="5A67617C" w14:textId="77777777" w:rsidR="00586DB0" w:rsidRPr="00586DB0" w:rsidRDefault="00586DB0" w:rsidP="00586DB0">
            <w:pPr>
              <w:jc w:val="center"/>
              <w:rPr>
                <w:rFonts w:ascii="Cambria" w:hAnsi="Cambria"/>
                <w:color w:val="000000"/>
                <w:sz w:val="16"/>
                <w:szCs w:val="16"/>
                <w:lang w:eastAsia="es-ES"/>
              </w:rPr>
            </w:pPr>
          </w:p>
        </w:tc>
        <w:tc>
          <w:tcPr>
            <w:tcW w:w="567" w:type="dxa"/>
          </w:tcPr>
          <w:p w14:paraId="4B13AAD6" w14:textId="77777777" w:rsidR="00586DB0" w:rsidRPr="00586DB0" w:rsidRDefault="00586DB0" w:rsidP="00586DB0">
            <w:pPr>
              <w:jc w:val="center"/>
              <w:rPr>
                <w:rFonts w:ascii="Cambria" w:hAnsi="Cambria"/>
                <w:color w:val="000000"/>
                <w:sz w:val="16"/>
                <w:szCs w:val="16"/>
                <w:lang w:eastAsia="es-ES"/>
              </w:rPr>
            </w:pPr>
          </w:p>
        </w:tc>
        <w:tc>
          <w:tcPr>
            <w:tcW w:w="1139" w:type="dxa"/>
          </w:tcPr>
          <w:p w14:paraId="4C8DB6F2" w14:textId="77777777" w:rsidR="00586DB0" w:rsidRPr="00586DB0" w:rsidRDefault="00586DB0" w:rsidP="00586DB0">
            <w:pPr>
              <w:jc w:val="center"/>
              <w:rPr>
                <w:rFonts w:ascii="Cambria" w:hAnsi="Cambria"/>
                <w:color w:val="000000"/>
                <w:sz w:val="16"/>
                <w:szCs w:val="16"/>
                <w:lang w:eastAsia="es-ES"/>
              </w:rPr>
            </w:pPr>
          </w:p>
        </w:tc>
        <w:tc>
          <w:tcPr>
            <w:tcW w:w="584" w:type="dxa"/>
          </w:tcPr>
          <w:p w14:paraId="73B04EA2"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4DC58C32"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hideMark/>
          </w:tcPr>
          <w:p w14:paraId="2EA03102" w14:textId="77777777" w:rsidR="00586DB0" w:rsidRPr="00586DB0" w:rsidRDefault="00586DB0" w:rsidP="00586DB0">
            <w:pPr>
              <w:jc w:val="center"/>
              <w:rPr>
                <w:rFonts w:ascii="Cambria" w:hAnsi="Cambria"/>
                <w:color w:val="000000"/>
                <w:sz w:val="16"/>
                <w:szCs w:val="16"/>
                <w:lang w:eastAsia="es-ES"/>
              </w:rPr>
            </w:pPr>
          </w:p>
        </w:tc>
        <w:tc>
          <w:tcPr>
            <w:tcW w:w="585" w:type="dxa"/>
          </w:tcPr>
          <w:p w14:paraId="5284E135" w14:textId="77777777" w:rsidR="00586DB0" w:rsidRPr="00586DB0" w:rsidRDefault="00586DB0" w:rsidP="00586DB0">
            <w:pPr>
              <w:jc w:val="center"/>
              <w:rPr>
                <w:rFonts w:ascii="Cambria" w:hAnsi="Cambria"/>
                <w:color w:val="000000"/>
                <w:sz w:val="16"/>
                <w:szCs w:val="16"/>
                <w:lang w:eastAsia="es-ES"/>
              </w:rPr>
            </w:pPr>
          </w:p>
        </w:tc>
        <w:tc>
          <w:tcPr>
            <w:tcW w:w="584" w:type="dxa"/>
          </w:tcPr>
          <w:p w14:paraId="4EC09308" w14:textId="77777777" w:rsidR="00586DB0" w:rsidRPr="00586DB0" w:rsidRDefault="00586DB0" w:rsidP="00586DB0">
            <w:pPr>
              <w:jc w:val="center"/>
              <w:rPr>
                <w:rFonts w:ascii="Cambria" w:hAnsi="Cambria"/>
                <w:color w:val="000000"/>
                <w:sz w:val="16"/>
                <w:szCs w:val="16"/>
                <w:lang w:eastAsia="es-ES"/>
              </w:rPr>
            </w:pPr>
          </w:p>
        </w:tc>
        <w:tc>
          <w:tcPr>
            <w:tcW w:w="585" w:type="dxa"/>
          </w:tcPr>
          <w:p w14:paraId="4CD57F82" w14:textId="77777777" w:rsidR="00586DB0" w:rsidRPr="00586DB0" w:rsidRDefault="00586DB0" w:rsidP="00586DB0">
            <w:pPr>
              <w:jc w:val="center"/>
              <w:rPr>
                <w:rFonts w:ascii="Cambria" w:hAnsi="Cambria"/>
                <w:color w:val="000000"/>
                <w:sz w:val="16"/>
                <w:szCs w:val="16"/>
                <w:lang w:eastAsia="es-ES"/>
              </w:rPr>
            </w:pPr>
          </w:p>
        </w:tc>
        <w:tc>
          <w:tcPr>
            <w:tcW w:w="585" w:type="dxa"/>
          </w:tcPr>
          <w:p w14:paraId="358983C1" w14:textId="77777777" w:rsidR="00586DB0" w:rsidRPr="00586DB0" w:rsidRDefault="00586DB0" w:rsidP="00586DB0">
            <w:pPr>
              <w:jc w:val="center"/>
              <w:rPr>
                <w:rFonts w:ascii="Cambria" w:hAnsi="Cambria"/>
                <w:color w:val="000000"/>
                <w:sz w:val="16"/>
                <w:szCs w:val="16"/>
                <w:lang w:eastAsia="es-ES"/>
              </w:rPr>
            </w:pPr>
          </w:p>
        </w:tc>
        <w:tc>
          <w:tcPr>
            <w:tcW w:w="585" w:type="dxa"/>
          </w:tcPr>
          <w:p w14:paraId="779061AB" w14:textId="77777777" w:rsidR="00586DB0" w:rsidRPr="00586DB0" w:rsidRDefault="00586DB0" w:rsidP="00586DB0">
            <w:pPr>
              <w:jc w:val="center"/>
              <w:rPr>
                <w:rFonts w:ascii="Cambria" w:hAnsi="Cambria"/>
                <w:color w:val="000000"/>
                <w:sz w:val="16"/>
                <w:szCs w:val="16"/>
                <w:lang w:eastAsia="es-ES"/>
              </w:rPr>
            </w:pPr>
          </w:p>
        </w:tc>
        <w:tc>
          <w:tcPr>
            <w:tcW w:w="585" w:type="dxa"/>
          </w:tcPr>
          <w:p w14:paraId="78FFE629" w14:textId="77777777" w:rsidR="00586DB0" w:rsidRPr="00586DB0" w:rsidRDefault="00586DB0" w:rsidP="00586DB0">
            <w:pPr>
              <w:jc w:val="center"/>
              <w:rPr>
                <w:rFonts w:ascii="Cambria" w:hAnsi="Cambria"/>
                <w:color w:val="000000"/>
                <w:sz w:val="16"/>
                <w:szCs w:val="16"/>
                <w:lang w:eastAsia="es-ES"/>
              </w:rPr>
            </w:pPr>
          </w:p>
        </w:tc>
        <w:tc>
          <w:tcPr>
            <w:tcW w:w="835" w:type="dxa"/>
          </w:tcPr>
          <w:p w14:paraId="0C2DBBA4" w14:textId="77777777" w:rsidR="00586DB0" w:rsidRPr="00586DB0" w:rsidRDefault="00586DB0" w:rsidP="00586DB0">
            <w:pPr>
              <w:jc w:val="center"/>
              <w:rPr>
                <w:rFonts w:ascii="Cambria" w:hAnsi="Cambria"/>
                <w:color w:val="000000"/>
                <w:sz w:val="16"/>
                <w:szCs w:val="16"/>
                <w:lang w:eastAsia="es-ES"/>
              </w:rPr>
            </w:pPr>
          </w:p>
        </w:tc>
      </w:tr>
      <w:tr w:rsidR="00586DB0" w:rsidRPr="00586DB0" w14:paraId="5882E490" w14:textId="77777777" w:rsidTr="00272F98">
        <w:trPr>
          <w:gridAfter w:val="1"/>
          <w:wAfter w:w="8" w:type="dxa"/>
          <w:trHeight w:val="287"/>
        </w:trPr>
        <w:tc>
          <w:tcPr>
            <w:tcW w:w="3114" w:type="dxa"/>
            <w:gridSpan w:val="3"/>
            <w:noWrap/>
            <w:vAlign w:val="center"/>
            <w:hideMark/>
          </w:tcPr>
          <w:p w14:paraId="5AF4A7E8"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menos de 20m</w:t>
            </w:r>
          </w:p>
        </w:tc>
        <w:tc>
          <w:tcPr>
            <w:tcW w:w="283" w:type="dxa"/>
          </w:tcPr>
          <w:p w14:paraId="76DA6417" w14:textId="77777777" w:rsidR="00586DB0" w:rsidRPr="00586DB0" w:rsidRDefault="00586DB0" w:rsidP="00586DB0">
            <w:pPr>
              <w:jc w:val="center"/>
              <w:rPr>
                <w:rFonts w:ascii="Cambria" w:hAnsi="Cambria"/>
                <w:color w:val="000000"/>
                <w:sz w:val="16"/>
                <w:szCs w:val="16"/>
                <w:lang w:eastAsia="es-ES"/>
              </w:rPr>
            </w:pPr>
          </w:p>
        </w:tc>
        <w:tc>
          <w:tcPr>
            <w:tcW w:w="284" w:type="dxa"/>
          </w:tcPr>
          <w:p w14:paraId="333ECD61" w14:textId="77777777" w:rsidR="00586DB0" w:rsidRPr="00586DB0" w:rsidRDefault="00586DB0" w:rsidP="00586DB0">
            <w:pPr>
              <w:jc w:val="center"/>
              <w:rPr>
                <w:rFonts w:ascii="Cambria" w:hAnsi="Cambria"/>
                <w:color w:val="000000"/>
                <w:sz w:val="16"/>
                <w:szCs w:val="16"/>
                <w:lang w:eastAsia="es-ES"/>
              </w:rPr>
            </w:pPr>
          </w:p>
        </w:tc>
        <w:tc>
          <w:tcPr>
            <w:tcW w:w="420" w:type="dxa"/>
          </w:tcPr>
          <w:p w14:paraId="0B59C201"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0D7469F2"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46112AA0" w14:textId="77777777" w:rsidR="00586DB0" w:rsidRPr="00586DB0" w:rsidRDefault="00586DB0" w:rsidP="00586DB0">
            <w:pPr>
              <w:jc w:val="center"/>
              <w:rPr>
                <w:rFonts w:ascii="Cambria" w:hAnsi="Cambria"/>
                <w:color w:val="000000"/>
                <w:sz w:val="16"/>
                <w:szCs w:val="16"/>
                <w:lang w:eastAsia="es-ES"/>
              </w:rPr>
            </w:pPr>
          </w:p>
        </w:tc>
        <w:tc>
          <w:tcPr>
            <w:tcW w:w="567" w:type="dxa"/>
          </w:tcPr>
          <w:p w14:paraId="1B9D216E" w14:textId="77777777" w:rsidR="00586DB0" w:rsidRPr="00586DB0" w:rsidRDefault="00586DB0" w:rsidP="00586DB0">
            <w:pPr>
              <w:jc w:val="center"/>
              <w:rPr>
                <w:rFonts w:ascii="Cambria" w:hAnsi="Cambria"/>
                <w:color w:val="000000"/>
                <w:sz w:val="16"/>
                <w:szCs w:val="16"/>
                <w:lang w:eastAsia="es-ES"/>
              </w:rPr>
            </w:pPr>
          </w:p>
        </w:tc>
        <w:tc>
          <w:tcPr>
            <w:tcW w:w="567" w:type="dxa"/>
          </w:tcPr>
          <w:p w14:paraId="7618429D" w14:textId="77777777" w:rsidR="00586DB0" w:rsidRPr="00586DB0" w:rsidRDefault="00586DB0" w:rsidP="00586DB0">
            <w:pPr>
              <w:jc w:val="center"/>
              <w:rPr>
                <w:rFonts w:ascii="Cambria" w:hAnsi="Cambria"/>
                <w:color w:val="000000"/>
                <w:sz w:val="16"/>
                <w:szCs w:val="16"/>
                <w:lang w:eastAsia="es-ES"/>
              </w:rPr>
            </w:pPr>
          </w:p>
        </w:tc>
        <w:tc>
          <w:tcPr>
            <w:tcW w:w="567" w:type="dxa"/>
          </w:tcPr>
          <w:p w14:paraId="1BC07015" w14:textId="77777777" w:rsidR="00586DB0" w:rsidRPr="00586DB0" w:rsidRDefault="00586DB0" w:rsidP="00586DB0">
            <w:pPr>
              <w:jc w:val="center"/>
              <w:rPr>
                <w:rFonts w:ascii="Cambria" w:hAnsi="Cambria"/>
                <w:color w:val="000000"/>
                <w:sz w:val="16"/>
                <w:szCs w:val="16"/>
                <w:lang w:eastAsia="es-ES"/>
              </w:rPr>
            </w:pPr>
          </w:p>
        </w:tc>
        <w:tc>
          <w:tcPr>
            <w:tcW w:w="567" w:type="dxa"/>
          </w:tcPr>
          <w:p w14:paraId="40989099" w14:textId="77777777" w:rsidR="00586DB0" w:rsidRPr="00586DB0" w:rsidRDefault="00586DB0" w:rsidP="00586DB0">
            <w:pPr>
              <w:jc w:val="center"/>
              <w:rPr>
                <w:rFonts w:ascii="Cambria" w:hAnsi="Cambria"/>
                <w:color w:val="000000"/>
                <w:sz w:val="16"/>
                <w:szCs w:val="16"/>
                <w:lang w:eastAsia="es-ES"/>
              </w:rPr>
            </w:pPr>
          </w:p>
        </w:tc>
        <w:tc>
          <w:tcPr>
            <w:tcW w:w="567" w:type="dxa"/>
          </w:tcPr>
          <w:p w14:paraId="37F0158C" w14:textId="77777777" w:rsidR="00586DB0" w:rsidRPr="00586DB0" w:rsidRDefault="00586DB0" w:rsidP="00586DB0">
            <w:pPr>
              <w:jc w:val="center"/>
              <w:rPr>
                <w:rFonts w:ascii="Cambria" w:hAnsi="Cambria"/>
                <w:color w:val="000000"/>
                <w:sz w:val="16"/>
                <w:szCs w:val="16"/>
                <w:lang w:eastAsia="es-ES"/>
              </w:rPr>
            </w:pPr>
          </w:p>
        </w:tc>
        <w:tc>
          <w:tcPr>
            <w:tcW w:w="567" w:type="dxa"/>
          </w:tcPr>
          <w:p w14:paraId="10777F25" w14:textId="77777777" w:rsidR="00586DB0" w:rsidRPr="00586DB0" w:rsidRDefault="00586DB0" w:rsidP="00586DB0">
            <w:pPr>
              <w:jc w:val="center"/>
              <w:rPr>
                <w:rFonts w:ascii="Cambria" w:hAnsi="Cambria"/>
                <w:color w:val="000000"/>
                <w:sz w:val="16"/>
                <w:szCs w:val="16"/>
                <w:lang w:eastAsia="es-ES"/>
              </w:rPr>
            </w:pPr>
          </w:p>
        </w:tc>
        <w:tc>
          <w:tcPr>
            <w:tcW w:w="1139" w:type="dxa"/>
          </w:tcPr>
          <w:p w14:paraId="53555567" w14:textId="77777777" w:rsidR="00586DB0" w:rsidRPr="00586DB0" w:rsidRDefault="00586DB0" w:rsidP="00586DB0">
            <w:pPr>
              <w:jc w:val="center"/>
              <w:rPr>
                <w:rFonts w:ascii="Cambria" w:hAnsi="Cambria"/>
                <w:color w:val="000000"/>
                <w:sz w:val="16"/>
                <w:szCs w:val="16"/>
                <w:lang w:eastAsia="es-ES"/>
              </w:rPr>
            </w:pPr>
          </w:p>
        </w:tc>
        <w:tc>
          <w:tcPr>
            <w:tcW w:w="584" w:type="dxa"/>
          </w:tcPr>
          <w:p w14:paraId="0BBA3BA5"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028ED9A6"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hideMark/>
          </w:tcPr>
          <w:p w14:paraId="3D406B54" w14:textId="77777777" w:rsidR="00586DB0" w:rsidRPr="00586DB0" w:rsidRDefault="00586DB0" w:rsidP="00586DB0">
            <w:pPr>
              <w:jc w:val="center"/>
              <w:rPr>
                <w:rFonts w:ascii="Cambria" w:hAnsi="Cambria"/>
                <w:color w:val="000000"/>
                <w:sz w:val="16"/>
                <w:szCs w:val="16"/>
                <w:lang w:eastAsia="es-ES"/>
              </w:rPr>
            </w:pPr>
          </w:p>
        </w:tc>
        <w:tc>
          <w:tcPr>
            <w:tcW w:w="585" w:type="dxa"/>
          </w:tcPr>
          <w:p w14:paraId="6B624DEE" w14:textId="77777777" w:rsidR="00586DB0" w:rsidRPr="00586DB0" w:rsidRDefault="00586DB0" w:rsidP="00586DB0">
            <w:pPr>
              <w:jc w:val="center"/>
              <w:rPr>
                <w:rFonts w:ascii="Cambria" w:hAnsi="Cambria"/>
                <w:color w:val="000000"/>
                <w:sz w:val="16"/>
                <w:szCs w:val="16"/>
                <w:lang w:eastAsia="es-ES"/>
              </w:rPr>
            </w:pPr>
          </w:p>
        </w:tc>
        <w:tc>
          <w:tcPr>
            <w:tcW w:w="584" w:type="dxa"/>
          </w:tcPr>
          <w:p w14:paraId="3554A131" w14:textId="77777777" w:rsidR="00586DB0" w:rsidRPr="00586DB0" w:rsidRDefault="00586DB0" w:rsidP="00586DB0">
            <w:pPr>
              <w:jc w:val="center"/>
              <w:rPr>
                <w:rFonts w:ascii="Cambria" w:hAnsi="Cambria"/>
                <w:color w:val="000000"/>
                <w:sz w:val="16"/>
                <w:szCs w:val="16"/>
                <w:lang w:eastAsia="es-ES"/>
              </w:rPr>
            </w:pPr>
          </w:p>
        </w:tc>
        <w:tc>
          <w:tcPr>
            <w:tcW w:w="585" w:type="dxa"/>
          </w:tcPr>
          <w:p w14:paraId="0AB8A6DA" w14:textId="77777777" w:rsidR="00586DB0" w:rsidRPr="00586DB0" w:rsidRDefault="00586DB0" w:rsidP="00586DB0">
            <w:pPr>
              <w:jc w:val="center"/>
              <w:rPr>
                <w:rFonts w:ascii="Cambria" w:hAnsi="Cambria"/>
                <w:color w:val="000000"/>
                <w:sz w:val="16"/>
                <w:szCs w:val="16"/>
                <w:lang w:eastAsia="es-ES"/>
              </w:rPr>
            </w:pPr>
          </w:p>
        </w:tc>
        <w:tc>
          <w:tcPr>
            <w:tcW w:w="585" w:type="dxa"/>
          </w:tcPr>
          <w:p w14:paraId="68E5A8B3" w14:textId="77777777" w:rsidR="00586DB0" w:rsidRPr="00586DB0" w:rsidRDefault="00586DB0" w:rsidP="00586DB0">
            <w:pPr>
              <w:jc w:val="center"/>
              <w:rPr>
                <w:rFonts w:ascii="Cambria" w:hAnsi="Cambria"/>
                <w:color w:val="000000"/>
                <w:sz w:val="16"/>
                <w:szCs w:val="16"/>
                <w:lang w:eastAsia="es-ES"/>
              </w:rPr>
            </w:pPr>
          </w:p>
        </w:tc>
        <w:tc>
          <w:tcPr>
            <w:tcW w:w="585" w:type="dxa"/>
          </w:tcPr>
          <w:p w14:paraId="4D85BB03" w14:textId="77777777" w:rsidR="00586DB0" w:rsidRPr="00586DB0" w:rsidRDefault="00586DB0" w:rsidP="00586DB0">
            <w:pPr>
              <w:jc w:val="center"/>
              <w:rPr>
                <w:rFonts w:ascii="Cambria" w:hAnsi="Cambria"/>
                <w:color w:val="000000"/>
                <w:sz w:val="16"/>
                <w:szCs w:val="16"/>
                <w:lang w:eastAsia="es-ES"/>
              </w:rPr>
            </w:pPr>
          </w:p>
        </w:tc>
        <w:tc>
          <w:tcPr>
            <w:tcW w:w="585" w:type="dxa"/>
          </w:tcPr>
          <w:p w14:paraId="1E642FB8" w14:textId="77777777" w:rsidR="00586DB0" w:rsidRPr="00586DB0" w:rsidRDefault="00586DB0" w:rsidP="00586DB0">
            <w:pPr>
              <w:jc w:val="center"/>
              <w:rPr>
                <w:rFonts w:ascii="Cambria" w:hAnsi="Cambria"/>
                <w:color w:val="000000"/>
                <w:sz w:val="16"/>
                <w:szCs w:val="16"/>
                <w:lang w:eastAsia="es-ES"/>
              </w:rPr>
            </w:pPr>
          </w:p>
        </w:tc>
        <w:tc>
          <w:tcPr>
            <w:tcW w:w="835" w:type="dxa"/>
          </w:tcPr>
          <w:p w14:paraId="04876038" w14:textId="77777777" w:rsidR="00586DB0" w:rsidRPr="00586DB0" w:rsidRDefault="00586DB0" w:rsidP="00586DB0">
            <w:pPr>
              <w:jc w:val="center"/>
              <w:rPr>
                <w:rFonts w:ascii="Cambria" w:hAnsi="Cambria"/>
                <w:color w:val="000000"/>
                <w:sz w:val="16"/>
                <w:szCs w:val="16"/>
                <w:lang w:eastAsia="es-ES"/>
              </w:rPr>
            </w:pPr>
          </w:p>
        </w:tc>
      </w:tr>
      <w:tr w:rsidR="00586DB0" w:rsidRPr="00586DB0" w14:paraId="4D570EC5" w14:textId="77777777" w:rsidTr="00272F98">
        <w:trPr>
          <w:gridAfter w:val="1"/>
          <w:wAfter w:w="8" w:type="dxa"/>
          <w:trHeight w:val="287"/>
        </w:trPr>
        <w:tc>
          <w:tcPr>
            <w:tcW w:w="3114" w:type="dxa"/>
            <w:gridSpan w:val="3"/>
            <w:noWrap/>
            <w:vAlign w:val="center"/>
          </w:tcPr>
          <w:p w14:paraId="30874633" w14:textId="77777777" w:rsidR="00586DB0" w:rsidRPr="00586DB0" w:rsidRDefault="00586DB0" w:rsidP="00586DB0">
            <w:pPr>
              <w:rPr>
                <w:rFonts w:ascii="Cambria" w:eastAsia="MS Gothic" w:hAnsi="Cambria"/>
                <w:color w:val="000000"/>
                <w:sz w:val="16"/>
                <w:szCs w:val="16"/>
                <w:vertAlign w:val="superscript"/>
                <w:lang w:eastAsia="ja-JP"/>
              </w:rPr>
            </w:pPr>
            <w:r w:rsidRPr="00586DB0">
              <w:rPr>
                <w:rFonts w:ascii="Cambria" w:eastAsia="MS Gothic" w:hAnsi="Cambria"/>
                <w:color w:val="000000"/>
                <w:sz w:val="16"/>
                <w:szCs w:val="16"/>
                <w:lang w:eastAsia="ja-JP"/>
              </w:rPr>
              <w:t>Buques de apoyo</w:t>
            </w:r>
            <w:r w:rsidRPr="00586DB0">
              <w:rPr>
                <w:rFonts w:ascii="Cambria" w:eastAsia="MS Gothic" w:hAnsi="Cambria"/>
                <w:color w:val="000000"/>
                <w:sz w:val="16"/>
                <w:szCs w:val="16"/>
                <w:vertAlign w:val="superscript"/>
                <w:lang w:eastAsia="ja-JP"/>
              </w:rPr>
              <w:t>1</w:t>
            </w:r>
          </w:p>
        </w:tc>
        <w:tc>
          <w:tcPr>
            <w:tcW w:w="283" w:type="dxa"/>
          </w:tcPr>
          <w:p w14:paraId="509CDCDB" w14:textId="77777777" w:rsidR="00586DB0" w:rsidRPr="00586DB0" w:rsidRDefault="00586DB0" w:rsidP="00586DB0">
            <w:pPr>
              <w:jc w:val="center"/>
              <w:rPr>
                <w:rFonts w:ascii="Cambria" w:hAnsi="Cambria"/>
                <w:color w:val="000000"/>
                <w:sz w:val="16"/>
                <w:szCs w:val="16"/>
                <w:lang w:eastAsia="es-ES"/>
              </w:rPr>
            </w:pPr>
          </w:p>
        </w:tc>
        <w:tc>
          <w:tcPr>
            <w:tcW w:w="284" w:type="dxa"/>
          </w:tcPr>
          <w:p w14:paraId="2CD19E98" w14:textId="77777777" w:rsidR="00586DB0" w:rsidRPr="00586DB0" w:rsidRDefault="00586DB0" w:rsidP="00586DB0">
            <w:pPr>
              <w:jc w:val="center"/>
              <w:rPr>
                <w:rFonts w:ascii="Cambria" w:hAnsi="Cambria"/>
                <w:color w:val="000000"/>
                <w:sz w:val="16"/>
                <w:szCs w:val="16"/>
                <w:lang w:eastAsia="es-ES"/>
              </w:rPr>
            </w:pPr>
          </w:p>
        </w:tc>
        <w:tc>
          <w:tcPr>
            <w:tcW w:w="420" w:type="dxa"/>
          </w:tcPr>
          <w:p w14:paraId="00BDE951"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10AC6F77"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423CF40F" w14:textId="77777777" w:rsidR="00586DB0" w:rsidRPr="00586DB0" w:rsidRDefault="00586DB0" w:rsidP="00586DB0">
            <w:pPr>
              <w:jc w:val="center"/>
              <w:rPr>
                <w:rFonts w:ascii="Cambria" w:hAnsi="Cambria"/>
                <w:color w:val="000000"/>
                <w:sz w:val="16"/>
                <w:szCs w:val="16"/>
                <w:lang w:eastAsia="es-ES"/>
              </w:rPr>
            </w:pPr>
          </w:p>
        </w:tc>
        <w:tc>
          <w:tcPr>
            <w:tcW w:w="567" w:type="dxa"/>
          </w:tcPr>
          <w:p w14:paraId="376BC1E6" w14:textId="77777777" w:rsidR="00586DB0" w:rsidRPr="00586DB0" w:rsidRDefault="00586DB0" w:rsidP="00586DB0">
            <w:pPr>
              <w:jc w:val="center"/>
              <w:rPr>
                <w:rFonts w:ascii="Cambria" w:hAnsi="Cambria"/>
                <w:color w:val="000000"/>
                <w:sz w:val="16"/>
                <w:szCs w:val="16"/>
                <w:lang w:eastAsia="es-ES"/>
              </w:rPr>
            </w:pPr>
          </w:p>
        </w:tc>
        <w:tc>
          <w:tcPr>
            <w:tcW w:w="567" w:type="dxa"/>
          </w:tcPr>
          <w:p w14:paraId="3BFA59A4" w14:textId="77777777" w:rsidR="00586DB0" w:rsidRPr="00586DB0" w:rsidRDefault="00586DB0" w:rsidP="00586DB0">
            <w:pPr>
              <w:jc w:val="center"/>
              <w:rPr>
                <w:rFonts w:ascii="Cambria" w:hAnsi="Cambria"/>
                <w:color w:val="000000"/>
                <w:sz w:val="16"/>
                <w:szCs w:val="16"/>
                <w:lang w:eastAsia="es-ES"/>
              </w:rPr>
            </w:pPr>
          </w:p>
        </w:tc>
        <w:tc>
          <w:tcPr>
            <w:tcW w:w="567" w:type="dxa"/>
          </w:tcPr>
          <w:p w14:paraId="0E4DAE31" w14:textId="77777777" w:rsidR="00586DB0" w:rsidRPr="00586DB0" w:rsidRDefault="00586DB0" w:rsidP="00586DB0">
            <w:pPr>
              <w:jc w:val="center"/>
              <w:rPr>
                <w:rFonts w:ascii="Cambria" w:hAnsi="Cambria"/>
                <w:color w:val="000000"/>
                <w:sz w:val="16"/>
                <w:szCs w:val="16"/>
                <w:lang w:eastAsia="es-ES"/>
              </w:rPr>
            </w:pPr>
          </w:p>
        </w:tc>
        <w:tc>
          <w:tcPr>
            <w:tcW w:w="567" w:type="dxa"/>
          </w:tcPr>
          <w:p w14:paraId="55203776" w14:textId="77777777" w:rsidR="00586DB0" w:rsidRPr="00586DB0" w:rsidRDefault="00586DB0" w:rsidP="00586DB0">
            <w:pPr>
              <w:jc w:val="center"/>
              <w:rPr>
                <w:rFonts w:ascii="Cambria" w:hAnsi="Cambria"/>
                <w:color w:val="000000"/>
                <w:sz w:val="16"/>
                <w:szCs w:val="16"/>
                <w:lang w:eastAsia="es-ES"/>
              </w:rPr>
            </w:pPr>
          </w:p>
        </w:tc>
        <w:tc>
          <w:tcPr>
            <w:tcW w:w="567" w:type="dxa"/>
          </w:tcPr>
          <w:p w14:paraId="4FFC8368" w14:textId="77777777" w:rsidR="00586DB0" w:rsidRPr="00586DB0" w:rsidRDefault="00586DB0" w:rsidP="00586DB0">
            <w:pPr>
              <w:jc w:val="center"/>
              <w:rPr>
                <w:rFonts w:ascii="Cambria" w:hAnsi="Cambria"/>
                <w:color w:val="000000"/>
                <w:sz w:val="16"/>
                <w:szCs w:val="16"/>
                <w:lang w:eastAsia="es-ES"/>
              </w:rPr>
            </w:pPr>
          </w:p>
        </w:tc>
        <w:tc>
          <w:tcPr>
            <w:tcW w:w="567" w:type="dxa"/>
          </w:tcPr>
          <w:p w14:paraId="254A08F2" w14:textId="77777777" w:rsidR="00586DB0" w:rsidRPr="00586DB0" w:rsidRDefault="00586DB0" w:rsidP="00586DB0">
            <w:pPr>
              <w:jc w:val="center"/>
              <w:rPr>
                <w:rFonts w:ascii="Cambria" w:hAnsi="Cambria"/>
                <w:color w:val="000000"/>
                <w:sz w:val="16"/>
                <w:szCs w:val="16"/>
                <w:lang w:eastAsia="es-ES"/>
              </w:rPr>
            </w:pPr>
          </w:p>
        </w:tc>
        <w:tc>
          <w:tcPr>
            <w:tcW w:w="1139" w:type="dxa"/>
          </w:tcPr>
          <w:p w14:paraId="2445EF6D" w14:textId="77777777" w:rsidR="00586DB0" w:rsidRPr="00586DB0" w:rsidRDefault="00586DB0" w:rsidP="00586DB0">
            <w:pPr>
              <w:jc w:val="center"/>
              <w:rPr>
                <w:rFonts w:ascii="Cambria" w:hAnsi="Cambria"/>
                <w:color w:val="000000"/>
                <w:sz w:val="16"/>
                <w:szCs w:val="16"/>
                <w:lang w:eastAsia="es-ES"/>
              </w:rPr>
            </w:pPr>
          </w:p>
        </w:tc>
        <w:tc>
          <w:tcPr>
            <w:tcW w:w="584" w:type="dxa"/>
          </w:tcPr>
          <w:p w14:paraId="29FEF553"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35164AFE"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tcPr>
          <w:p w14:paraId="3347C3F2" w14:textId="77777777" w:rsidR="00586DB0" w:rsidRPr="00586DB0" w:rsidRDefault="00586DB0" w:rsidP="00586DB0">
            <w:pPr>
              <w:jc w:val="center"/>
              <w:rPr>
                <w:rFonts w:ascii="Cambria" w:hAnsi="Cambria"/>
                <w:color w:val="000000"/>
                <w:sz w:val="16"/>
                <w:szCs w:val="16"/>
                <w:lang w:eastAsia="es-ES"/>
              </w:rPr>
            </w:pPr>
          </w:p>
        </w:tc>
        <w:tc>
          <w:tcPr>
            <w:tcW w:w="585" w:type="dxa"/>
          </w:tcPr>
          <w:p w14:paraId="6334F44D" w14:textId="77777777" w:rsidR="00586DB0" w:rsidRPr="00586DB0" w:rsidRDefault="00586DB0" w:rsidP="00586DB0">
            <w:pPr>
              <w:jc w:val="center"/>
              <w:rPr>
                <w:rFonts w:ascii="Cambria" w:hAnsi="Cambria"/>
                <w:color w:val="000000"/>
                <w:sz w:val="16"/>
                <w:szCs w:val="16"/>
                <w:lang w:eastAsia="es-ES"/>
              </w:rPr>
            </w:pPr>
          </w:p>
        </w:tc>
        <w:tc>
          <w:tcPr>
            <w:tcW w:w="584" w:type="dxa"/>
          </w:tcPr>
          <w:p w14:paraId="018D2291" w14:textId="77777777" w:rsidR="00586DB0" w:rsidRPr="00586DB0" w:rsidRDefault="00586DB0" w:rsidP="00586DB0">
            <w:pPr>
              <w:jc w:val="center"/>
              <w:rPr>
                <w:rFonts w:ascii="Cambria" w:hAnsi="Cambria"/>
                <w:color w:val="000000"/>
                <w:sz w:val="16"/>
                <w:szCs w:val="16"/>
                <w:lang w:eastAsia="es-ES"/>
              </w:rPr>
            </w:pPr>
          </w:p>
        </w:tc>
        <w:tc>
          <w:tcPr>
            <w:tcW w:w="585" w:type="dxa"/>
          </w:tcPr>
          <w:p w14:paraId="1E73BA11" w14:textId="77777777" w:rsidR="00586DB0" w:rsidRPr="00586DB0" w:rsidRDefault="00586DB0" w:rsidP="00586DB0">
            <w:pPr>
              <w:jc w:val="center"/>
              <w:rPr>
                <w:rFonts w:ascii="Cambria" w:hAnsi="Cambria"/>
                <w:color w:val="000000"/>
                <w:sz w:val="16"/>
                <w:szCs w:val="16"/>
                <w:lang w:eastAsia="es-ES"/>
              </w:rPr>
            </w:pPr>
          </w:p>
        </w:tc>
        <w:tc>
          <w:tcPr>
            <w:tcW w:w="585" w:type="dxa"/>
          </w:tcPr>
          <w:p w14:paraId="58B5EA27" w14:textId="77777777" w:rsidR="00586DB0" w:rsidRPr="00586DB0" w:rsidRDefault="00586DB0" w:rsidP="00586DB0">
            <w:pPr>
              <w:jc w:val="center"/>
              <w:rPr>
                <w:rFonts w:ascii="Cambria" w:hAnsi="Cambria"/>
                <w:color w:val="000000"/>
                <w:sz w:val="16"/>
                <w:szCs w:val="16"/>
                <w:lang w:eastAsia="es-ES"/>
              </w:rPr>
            </w:pPr>
          </w:p>
        </w:tc>
        <w:tc>
          <w:tcPr>
            <w:tcW w:w="585" w:type="dxa"/>
          </w:tcPr>
          <w:p w14:paraId="55E4C68D" w14:textId="77777777" w:rsidR="00586DB0" w:rsidRPr="00586DB0" w:rsidRDefault="00586DB0" w:rsidP="00586DB0">
            <w:pPr>
              <w:jc w:val="center"/>
              <w:rPr>
                <w:rFonts w:ascii="Cambria" w:hAnsi="Cambria"/>
                <w:color w:val="000000"/>
                <w:sz w:val="16"/>
                <w:szCs w:val="16"/>
                <w:lang w:eastAsia="es-ES"/>
              </w:rPr>
            </w:pPr>
          </w:p>
        </w:tc>
        <w:tc>
          <w:tcPr>
            <w:tcW w:w="585" w:type="dxa"/>
          </w:tcPr>
          <w:p w14:paraId="44A1F26E" w14:textId="77777777" w:rsidR="00586DB0" w:rsidRPr="00586DB0" w:rsidRDefault="00586DB0" w:rsidP="00586DB0">
            <w:pPr>
              <w:jc w:val="center"/>
              <w:rPr>
                <w:rFonts w:ascii="Cambria" w:hAnsi="Cambria"/>
                <w:color w:val="000000"/>
                <w:sz w:val="16"/>
                <w:szCs w:val="16"/>
                <w:lang w:eastAsia="es-ES"/>
              </w:rPr>
            </w:pPr>
          </w:p>
        </w:tc>
        <w:tc>
          <w:tcPr>
            <w:tcW w:w="835" w:type="dxa"/>
          </w:tcPr>
          <w:p w14:paraId="13DE2C52" w14:textId="77777777" w:rsidR="00586DB0" w:rsidRPr="00586DB0" w:rsidRDefault="00586DB0" w:rsidP="00586DB0">
            <w:pPr>
              <w:jc w:val="center"/>
              <w:rPr>
                <w:rFonts w:ascii="Cambria" w:hAnsi="Cambria"/>
                <w:color w:val="000000"/>
                <w:sz w:val="16"/>
                <w:szCs w:val="16"/>
                <w:lang w:eastAsia="es-ES"/>
              </w:rPr>
            </w:pPr>
          </w:p>
        </w:tc>
      </w:tr>
      <w:tr w:rsidR="00586DB0" w:rsidRPr="00586DB0" w14:paraId="49D905E1" w14:textId="77777777" w:rsidTr="00272F98">
        <w:trPr>
          <w:gridAfter w:val="1"/>
          <w:wAfter w:w="8" w:type="dxa"/>
          <w:trHeight w:val="287"/>
        </w:trPr>
        <w:tc>
          <w:tcPr>
            <w:tcW w:w="3114" w:type="dxa"/>
            <w:gridSpan w:val="3"/>
            <w:noWrap/>
            <w:vAlign w:val="center"/>
          </w:tcPr>
          <w:p w14:paraId="1FDE7243" w14:textId="77777777" w:rsidR="00586DB0" w:rsidRPr="00586DB0" w:rsidRDefault="00586DB0" w:rsidP="00586DB0">
            <w:pPr>
              <w:rPr>
                <w:rFonts w:ascii="Cambria" w:hAnsi="Cambria"/>
                <w:b/>
                <w:bCs/>
                <w:color w:val="000000"/>
                <w:sz w:val="16"/>
                <w:szCs w:val="16"/>
                <w:lang w:eastAsia="ja-JP"/>
              </w:rPr>
            </w:pPr>
            <w:r w:rsidRPr="00586DB0">
              <w:rPr>
                <w:rFonts w:ascii="Cambria" w:eastAsia="MS Gothic" w:hAnsi="Cambria"/>
                <w:b/>
                <w:color w:val="000000"/>
                <w:sz w:val="16"/>
                <w:szCs w:val="16"/>
                <w:lang w:eastAsia="ja-JP"/>
              </w:rPr>
              <w:t>Para la ampliación de capacidad</w:t>
            </w:r>
          </w:p>
        </w:tc>
        <w:tc>
          <w:tcPr>
            <w:tcW w:w="283" w:type="dxa"/>
          </w:tcPr>
          <w:p w14:paraId="33D22DE3" w14:textId="77777777" w:rsidR="00586DB0" w:rsidRPr="00586DB0" w:rsidRDefault="00586DB0" w:rsidP="00586DB0">
            <w:pPr>
              <w:jc w:val="center"/>
              <w:rPr>
                <w:rFonts w:ascii="Cambria" w:hAnsi="Cambria"/>
                <w:color w:val="000000"/>
                <w:sz w:val="16"/>
                <w:szCs w:val="16"/>
                <w:lang w:eastAsia="es-ES"/>
              </w:rPr>
            </w:pPr>
          </w:p>
        </w:tc>
        <w:tc>
          <w:tcPr>
            <w:tcW w:w="284" w:type="dxa"/>
          </w:tcPr>
          <w:p w14:paraId="21372420" w14:textId="77777777" w:rsidR="00586DB0" w:rsidRPr="00586DB0" w:rsidRDefault="00586DB0" w:rsidP="00586DB0">
            <w:pPr>
              <w:jc w:val="center"/>
              <w:rPr>
                <w:rFonts w:ascii="Cambria" w:hAnsi="Cambria"/>
                <w:color w:val="000000"/>
                <w:sz w:val="16"/>
                <w:szCs w:val="16"/>
                <w:lang w:eastAsia="es-ES"/>
              </w:rPr>
            </w:pPr>
          </w:p>
        </w:tc>
        <w:tc>
          <w:tcPr>
            <w:tcW w:w="420" w:type="dxa"/>
          </w:tcPr>
          <w:p w14:paraId="5B719E1D"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30CBAB1C"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10700C38" w14:textId="77777777" w:rsidR="00586DB0" w:rsidRPr="00586DB0" w:rsidRDefault="00586DB0" w:rsidP="00586DB0">
            <w:pPr>
              <w:jc w:val="center"/>
              <w:rPr>
                <w:rFonts w:ascii="Cambria" w:hAnsi="Cambria"/>
                <w:color w:val="000000"/>
                <w:sz w:val="16"/>
                <w:szCs w:val="16"/>
                <w:lang w:eastAsia="es-ES"/>
              </w:rPr>
            </w:pPr>
          </w:p>
        </w:tc>
        <w:tc>
          <w:tcPr>
            <w:tcW w:w="567" w:type="dxa"/>
          </w:tcPr>
          <w:p w14:paraId="359178EA" w14:textId="77777777" w:rsidR="00586DB0" w:rsidRPr="00586DB0" w:rsidRDefault="00586DB0" w:rsidP="00586DB0">
            <w:pPr>
              <w:jc w:val="center"/>
              <w:rPr>
                <w:rFonts w:ascii="Cambria" w:hAnsi="Cambria"/>
                <w:color w:val="000000"/>
                <w:sz w:val="16"/>
                <w:szCs w:val="16"/>
                <w:lang w:eastAsia="es-ES"/>
              </w:rPr>
            </w:pPr>
          </w:p>
        </w:tc>
        <w:tc>
          <w:tcPr>
            <w:tcW w:w="567" w:type="dxa"/>
          </w:tcPr>
          <w:p w14:paraId="28D8882B" w14:textId="77777777" w:rsidR="00586DB0" w:rsidRPr="00586DB0" w:rsidRDefault="00586DB0" w:rsidP="00586DB0">
            <w:pPr>
              <w:jc w:val="center"/>
              <w:rPr>
                <w:rFonts w:ascii="Cambria" w:hAnsi="Cambria"/>
                <w:color w:val="000000"/>
                <w:sz w:val="16"/>
                <w:szCs w:val="16"/>
                <w:lang w:eastAsia="es-ES"/>
              </w:rPr>
            </w:pPr>
          </w:p>
        </w:tc>
        <w:tc>
          <w:tcPr>
            <w:tcW w:w="567" w:type="dxa"/>
          </w:tcPr>
          <w:p w14:paraId="15ECA753" w14:textId="77777777" w:rsidR="00586DB0" w:rsidRPr="00586DB0" w:rsidRDefault="00586DB0" w:rsidP="00586DB0">
            <w:pPr>
              <w:jc w:val="center"/>
              <w:rPr>
                <w:rFonts w:ascii="Cambria" w:hAnsi="Cambria"/>
                <w:color w:val="000000"/>
                <w:sz w:val="16"/>
                <w:szCs w:val="16"/>
                <w:lang w:eastAsia="es-ES"/>
              </w:rPr>
            </w:pPr>
          </w:p>
        </w:tc>
        <w:tc>
          <w:tcPr>
            <w:tcW w:w="567" w:type="dxa"/>
          </w:tcPr>
          <w:p w14:paraId="32DBDC7E" w14:textId="77777777" w:rsidR="00586DB0" w:rsidRPr="00586DB0" w:rsidRDefault="00586DB0" w:rsidP="00586DB0">
            <w:pPr>
              <w:jc w:val="center"/>
              <w:rPr>
                <w:rFonts w:ascii="Cambria" w:hAnsi="Cambria"/>
                <w:color w:val="000000"/>
                <w:sz w:val="16"/>
                <w:szCs w:val="16"/>
                <w:lang w:eastAsia="es-ES"/>
              </w:rPr>
            </w:pPr>
          </w:p>
        </w:tc>
        <w:tc>
          <w:tcPr>
            <w:tcW w:w="567" w:type="dxa"/>
          </w:tcPr>
          <w:p w14:paraId="37A6903C" w14:textId="77777777" w:rsidR="00586DB0" w:rsidRPr="00586DB0" w:rsidRDefault="00586DB0" w:rsidP="00586DB0">
            <w:pPr>
              <w:jc w:val="center"/>
              <w:rPr>
                <w:rFonts w:ascii="Cambria" w:hAnsi="Cambria"/>
                <w:color w:val="000000"/>
                <w:sz w:val="16"/>
                <w:szCs w:val="16"/>
                <w:lang w:eastAsia="es-ES"/>
              </w:rPr>
            </w:pPr>
          </w:p>
        </w:tc>
        <w:tc>
          <w:tcPr>
            <w:tcW w:w="567" w:type="dxa"/>
          </w:tcPr>
          <w:p w14:paraId="0BF82C0F" w14:textId="77777777" w:rsidR="00586DB0" w:rsidRPr="00586DB0" w:rsidRDefault="00586DB0" w:rsidP="00586DB0">
            <w:pPr>
              <w:jc w:val="center"/>
              <w:rPr>
                <w:rFonts w:ascii="Cambria" w:hAnsi="Cambria"/>
                <w:color w:val="000000"/>
                <w:sz w:val="16"/>
                <w:szCs w:val="16"/>
                <w:lang w:eastAsia="es-ES"/>
              </w:rPr>
            </w:pPr>
          </w:p>
        </w:tc>
        <w:tc>
          <w:tcPr>
            <w:tcW w:w="1139" w:type="dxa"/>
          </w:tcPr>
          <w:p w14:paraId="4ABF0242" w14:textId="77777777" w:rsidR="00586DB0" w:rsidRPr="00586DB0" w:rsidRDefault="00586DB0" w:rsidP="00586DB0">
            <w:pPr>
              <w:jc w:val="center"/>
              <w:rPr>
                <w:rFonts w:ascii="Cambria" w:hAnsi="Cambria"/>
                <w:color w:val="000000"/>
                <w:sz w:val="16"/>
                <w:szCs w:val="16"/>
                <w:lang w:eastAsia="es-ES"/>
              </w:rPr>
            </w:pPr>
          </w:p>
        </w:tc>
        <w:tc>
          <w:tcPr>
            <w:tcW w:w="584" w:type="dxa"/>
          </w:tcPr>
          <w:p w14:paraId="1CC66A68"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02ECD5C0"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tcPr>
          <w:p w14:paraId="52D0E28B" w14:textId="77777777" w:rsidR="00586DB0" w:rsidRPr="00586DB0" w:rsidRDefault="00586DB0" w:rsidP="00586DB0">
            <w:pPr>
              <w:jc w:val="center"/>
              <w:rPr>
                <w:rFonts w:ascii="Cambria" w:hAnsi="Cambria"/>
                <w:color w:val="000000"/>
                <w:sz w:val="16"/>
                <w:szCs w:val="16"/>
                <w:lang w:eastAsia="es-ES"/>
              </w:rPr>
            </w:pPr>
          </w:p>
        </w:tc>
        <w:tc>
          <w:tcPr>
            <w:tcW w:w="585" w:type="dxa"/>
          </w:tcPr>
          <w:p w14:paraId="328FC664" w14:textId="77777777" w:rsidR="00586DB0" w:rsidRPr="00586DB0" w:rsidRDefault="00586DB0" w:rsidP="00586DB0">
            <w:pPr>
              <w:jc w:val="center"/>
              <w:rPr>
                <w:rFonts w:ascii="Cambria" w:hAnsi="Cambria"/>
                <w:color w:val="000000"/>
                <w:sz w:val="16"/>
                <w:szCs w:val="16"/>
                <w:lang w:eastAsia="es-ES"/>
              </w:rPr>
            </w:pPr>
          </w:p>
        </w:tc>
        <w:tc>
          <w:tcPr>
            <w:tcW w:w="584" w:type="dxa"/>
          </w:tcPr>
          <w:p w14:paraId="50BAB747" w14:textId="77777777" w:rsidR="00586DB0" w:rsidRPr="00586DB0" w:rsidRDefault="00586DB0" w:rsidP="00586DB0">
            <w:pPr>
              <w:jc w:val="center"/>
              <w:rPr>
                <w:rFonts w:ascii="Cambria" w:hAnsi="Cambria"/>
                <w:color w:val="000000"/>
                <w:sz w:val="16"/>
                <w:szCs w:val="16"/>
                <w:lang w:eastAsia="es-ES"/>
              </w:rPr>
            </w:pPr>
          </w:p>
        </w:tc>
        <w:tc>
          <w:tcPr>
            <w:tcW w:w="585" w:type="dxa"/>
          </w:tcPr>
          <w:p w14:paraId="26160D8A" w14:textId="77777777" w:rsidR="00586DB0" w:rsidRPr="00586DB0" w:rsidRDefault="00586DB0" w:rsidP="00586DB0">
            <w:pPr>
              <w:jc w:val="center"/>
              <w:rPr>
                <w:rFonts w:ascii="Cambria" w:hAnsi="Cambria"/>
                <w:color w:val="000000"/>
                <w:sz w:val="16"/>
                <w:szCs w:val="16"/>
                <w:lang w:eastAsia="es-ES"/>
              </w:rPr>
            </w:pPr>
          </w:p>
        </w:tc>
        <w:tc>
          <w:tcPr>
            <w:tcW w:w="585" w:type="dxa"/>
          </w:tcPr>
          <w:p w14:paraId="37122C71" w14:textId="77777777" w:rsidR="00586DB0" w:rsidRPr="00586DB0" w:rsidRDefault="00586DB0" w:rsidP="00586DB0">
            <w:pPr>
              <w:jc w:val="center"/>
              <w:rPr>
                <w:rFonts w:ascii="Cambria" w:hAnsi="Cambria"/>
                <w:color w:val="000000"/>
                <w:sz w:val="16"/>
                <w:szCs w:val="16"/>
                <w:lang w:eastAsia="es-ES"/>
              </w:rPr>
            </w:pPr>
          </w:p>
        </w:tc>
        <w:tc>
          <w:tcPr>
            <w:tcW w:w="585" w:type="dxa"/>
          </w:tcPr>
          <w:p w14:paraId="4F3FC590" w14:textId="77777777" w:rsidR="00586DB0" w:rsidRPr="00586DB0" w:rsidRDefault="00586DB0" w:rsidP="00586DB0">
            <w:pPr>
              <w:jc w:val="center"/>
              <w:rPr>
                <w:rFonts w:ascii="Cambria" w:hAnsi="Cambria"/>
                <w:color w:val="000000"/>
                <w:sz w:val="16"/>
                <w:szCs w:val="16"/>
                <w:lang w:eastAsia="es-ES"/>
              </w:rPr>
            </w:pPr>
          </w:p>
        </w:tc>
        <w:tc>
          <w:tcPr>
            <w:tcW w:w="585" w:type="dxa"/>
          </w:tcPr>
          <w:p w14:paraId="5C8B0F56" w14:textId="77777777" w:rsidR="00586DB0" w:rsidRPr="00586DB0" w:rsidRDefault="00586DB0" w:rsidP="00586DB0">
            <w:pPr>
              <w:jc w:val="center"/>
              <w:rPr>
                <w:rFonts w:ascii="Cambria" w:hAnsi="Cambria"/>
                <w:color w:val="000000"/>
                <w:sz w:val="16"/>
                <w:szCs w:val="16"/>
                <w:lang w:eastAsia="es-ES"/>
              </w:rPr>
            </w:pPr>
          </w:p>
        </w:tc>
        <w:tc>
          <w:tcPr>
            <w:tcW w:w="835" w:type="dxa"/>
          </w:tcPr>
          <w:p w14:paraId="5DD830E7" w14:textId="77777777" w:rsidR="00586DB0" w:rsidRPr="00586DB0" w:rsidRDefault="00586DB0" w:rsidP="00586DB0">
            <w:pPr>
              <w:jc w:val="center"/>
              <w:rPr>
                <w:rFonts w:ascii="Cambria" w:hAnsi="Cambria"/>
                <w:color w:val="000000"/>
                <w:sz w:val="16"/>
                <w:szCs w:val="16"/>
                <w:lang w:eastAsia="es-ES"/>
              </w:rPr>
            </w:pPr>
          </w:p>
        </w:tc>
      </w:tr>
      <w:tr w:rsidR="00586DB0" w:rsidRPr="00586DB0" w14:paraId="7536C2CB" w14:textId="77777777" w:rsidTr="00272F98">
        <w:trPr>
          <w:gridAfter w:val="1"/>
          <w:wAfter w:w="8" w:type="dxa"/>
          <w:trHeight w:val="287"/>
        </w:trPr>
        <w:tc>
          <w:tcPr>
            <w:tcW w:w="3114" w:type="dxa"/>
            <w:gridSpan w:val="3"/>
            <w:noWrap/>
            <w:vAlign w:val="center"/>
          </w:tcPr>
          <w:p w14:paraId="25C35B29"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Cebo vivo</w:t>
            </w:r>
          </w:p>
        </w:tc>
        <w:tc>
          <w:tcPr>
            <w:tcW w:w="283" w:type="dxa"/>
          </w:tcPr>
          <w:p w14:paraId="528D063D" w14:textId="77777777" w:rsidR="00586DB0" w:rsidRPr="00586DB0" w:rsidRDefault="00586DB0" w:rsidP="00586DB0">
            <w:pPr>
              <w:jc w:val="center"/>
              <w:rPr>
                <w:rFonts w:ascii="Cambria" w:hAnsi="Cambria"/>
                <w:color w:val="000000"/>
                <w:sz w:val="16"/>
                <w:szCs w:val="16"/>
                <w:lang w:eastAsia="es-ES"/>
              </w:rPr>
            </w:pPr>
          </w:p>
        </w:tc>
        <w:tc>
          <w:tcPr>
            <w:tcW w:w="284" w:type="dxa"/>
          </w:tcPr>
          <w:p w14:paraId="073543E8" w14:textId="77777777" w:rsidR="00586DB0" w:rsidRPr="00586DB0" w:rsidRDefault="00586DB0" w:rsidP="00586DB0">
            <w:pPr>
              <w:jc w:val="center"/>
              <w:rPr>
                <w:rFonts w:ascii="Cambria" w:hAnsi="Cambria"/>
                <w:color w:val="000000"/>
                <w:sz w:val="16"/>
                <w:szCs w:val="16"/>
                <w:lang w:eastAsia="es-ES"/>
              </w:rPr>
            </w:pPr>
          </w:p>
        </w:tc>
        <w:tc>
          <w:tcPr>
            <w:tcW w:w="420" w:type="dxa"/>
          </w:tcPr>
          <w:p w14:paraId="217AC46B"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7DCE0BFE"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64AF0848" w14:textId="77777777" w:rsidR="00586DB0" w:rsidRPr="00586DB0" w:rsidRDefault="00586DB0" w:rsidP="00586DB0">
            <w:pPr>
              <w:jc w:val="center"/>
              <w:rPr>
                <w:rFonts w:ascii="Cambria" w:hAnsi="Cambria"/>
                <w:color w:val="000000"/>
                <w:sz w:val="16"/>
                <w:szCs w:val="16"/>
                <w:lang w:eastAsia="es-ES"/>
              </w:rPr>
            </w:pPr>
          </w:p>
        </w:tc>
        <w:tc>
          <w:tcPr>
            <w:tcW w:w="567" w:type="dxa"/>
          </w:tcPr>
          <w:p w14:paraId="29DD997C" w14:textId="77777777" w:rsidR="00586DB0" w:rsidRPr="00586DB0" w:rsidRDefault="00586DB0" w:rsidP="00586DB0">
            <w:pPr>
              <w:jc w:val="center"/>
              <w:rPr>
                <w:rFonts w:ascii="Cambria" w:hAnsi="Cambria"/>
                <w:color w:val="000000"/>
                <w:sz w:val="16"/>
                <w:szCs w:val="16"/>
                <w:lang w:eastAsia="es-ES"/>
              </w:rPr>
            </w:pPr>
          </w:p>
        </w:tc>
        <w:tc>
          <w:tcPr>
            <w:tcW w:w="567" w:type="dxa"/>
          </w:tcPr>
          <w:p w14:paraId="3555F008" w14:textId="77777777" w:rsidR="00586DB0" w:rsidRPr="00586DB0" w:rsidRDefault="00586DB0" w:rsidP="00586DB0">
            <w:pPr>
              <w:jc w:val="center"/>
              <w:rPr>
                <w:rFonts w:ascii="Cambria" w:hAnsi="Cambria"/>
                <w:color w:val="000000"/>
                <w:sz w:val="16"/>
                <w:szCs w:val="16"/>
                <w:lang w:eastAsia="es-ES"/>
              </w:rPr>
            </w:pPr>
          </w:p>
        </w:tc>
        <w:tc>
          <w:tcPr>
            <w:tcW w:w="567" w:type="dxa"/>
          </w:tcPr>
          <w:p w14:paraId="3CE62F69" w14:textId="77777777" w:rsidR="00586DB0" w:rsidRPr="00586DB0" w:rsidRDefault="00586DB0" w:rsidP="00586DB0">
            <w:pPr>
              <w:jc w:val="center"/>
              <w:rPr>
                <w:rFonts w:ascii="Cambria" w:hAnsi="Cambria"/>
                <w:color w:val="000000"/>
                <w:sz w:val="16"/>
                <w:szCs w:val="16"/>
                <w:lang w:eastAsia="es-ES"/>
              </w:rPr>
            </w:pPr>
          </w:p>
        </w:tc>
        <w:tc>
          <w:tcPr>
            <w:tcW w:w="567" w:type="dxa"/>
          </w:tcPr>
          <w:p w14:paraId="65B59414" w14:textId="77777777" w:rsidR="00586DB0" w:rsidRPr="00586DB0" w:rsidRDefault="00586DB0" w:rsidP="00586DB0">
            <w:pPr>
              <w:jc w:val="center"/>
              <w:rPr>
                <w:rFonts w:ascii="Cambria" w:hAnsi="Cambria"/>
                <w:color w:val="000000"/>
                <w:sz w:val="16"/>
                <w:szCs w:val="16"/>
                <w:lang w:eastAsia="es-ES"/>
              </w:rPr>
            </w:pPr>
          </w:p>
        </w:tc>
        <w:tc>
          <w:tcPr>
            <w:tcW w:w="567" w:type="dxa"/>
          </w:tcPr>
          <w:p w14:paraId="01FEA14E" w14:textId="77777777" w:rsidR="00586DB0" w:rsidRPr="00586DB0" w:rsidRDefault="00586DB0" w:rsidP="00586DB0">
            <w:pPr>
              <w:jc w:val="center"/>
              <w:rPr>
                <w:rFonts w:ascii="Cambria" w:hAnsi="Cambria"/>
                <w:color w:val="000000"/>
                <w:sz w:val="16"/>
                <w:szCs w:val="16"/>
                <w:lang w:eastAsia="es-ES"/>
              </w:rPr>
            </w:pPr>
          </w:p>
        </w:tc>
        <w:tc>
          <w:tcPr>
            <w:tcW w:w="567" w:type="dxa"/>
          </w:tcPr>
          <w:p w14:paraId="207EDF3E" w14:textId="77777777" w:rsidR="00586DB0" w:rsidRPr="00586DB0" w:rsidRDefault="00586DB0" w:rsidP="00586DB0">
            <w:pPr>
              <w:jc w:val="center"/>
              <w:rPr>
                <w:rFonts w:ascii="Cambria" w:hAnsi="Cambria"/>
                <w:color w:val="000000"/>
                <w:sz w:val="16"/>
                <w:szCs w:val="16"/>
                <w:lang w:eastAsia="es-ES"/>
              </w:rPr>
            </w:pPr>
          </w:p>
        </w:tc>
        <w:tc>
          <w:tcPr>
            <w:tcW w:w="1139" w:type="dxa"/>
          </w:tcPr>
          <w:p w14:paraId="3E46FFF4" w14:textId="77777777" w:rsidR="00586DB0" w:rsidRPr="00586DB0" w:rsidRDefault="00586DB0" w:rsidP="00586DB0">
            <w:pPr>
              <w:jc w:val="center"/>
              <w:rPr>
                <w:rFonts w:ascii="Cambria" w:hAnsi="Cambria"/>
                <w:color w:val="000000"/>
                <w:sz w:val="16"/>
                <w:szCs w:val="16"/>
                <w:lang w:eastAsia="es-ES"/>
              </w:rPr>
            </w:pPr>
          </w:p>
        </w:tc>
        <w:tc>
          <w:tcPr>
            <w:tcW w:w="584" w:type="dxa"/>
          </w:tcPr>
          <w:p w14:paraId="44D6077C"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61EA03B3"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tcPr>
          <w:p w14:paraId="699CDA31" w14:textId="77777777" w:rsidR="00586DB0" w:rsidRPr="00586DB0" w:rsidRDefault="00586DB0" w:rsidP="00586DB0">
            <w:pPr>
              <w:jc w:val="center"/>
              <w:rPr>
                <w:rFonts w:ascii="Cambria" w:hAnsi="Cambria"/>
                <w:color w:val="000000"/>
                <w:sz w:val="16"/>
                <w:szCs w:val="16"/>
                <w:lang w:eastAsia="es-ES"/>
              </w:rPr>
            </w:pPr>
          </w:p>
        </w:tc>
        <w:tc>
          <w:tcPr>
            <w:tcW w:w="585" w:type="dxa"/>
          </w:tcPr>
          <w:p w14:paraId="416B86C8" w14:textId="77777777" w:rsidR="00586DB0" w:rsidRPr="00586DB0" w:rsidRDefault="00586DB0" w:rsidP="00586DB0">
            <w:pPr>
              <w:jc w:val="center"/>
              <w:rPr>
                <w:rFonts w:ascii="Cambria" w:hAnsi="Cambria"/>
                <w:color w:val="000000"/>
                <w:sz w:val="16"/>
                <w:szCs w:val="16"/>
                <w:lang w:eastAsia="es-ES"/>
              </w:rPr>
            </w:pPr>
          </w:p>
        </w:tc>
        <w:tc>
          <w:tcPr>
            <w:tcW w:w="584" w:type="dxa"/>
          </w:tcPr>
          <w:p w14:paraId="551E7F98" w14:textId="77777777" w:rsidR="00586DB0" w:rsidRPr="00586DB0" w:rsidRDefault="00586DB0" w:rsidP="00586DB0">
            <w:pPr>
              <w:jc w:val="center"/>
              <w:rPr>
                <w:rFonts w:ascii="Cambria" w:hAnsi="Cambria"/>
                <w:color w:val="000000"/>
                <w:sz w:val="16"/>
                <w:szCs w:val="16"/>
                <w:lang w:eastAsia="es-ES"/>
              </w:rPr>
            </w:pPr>
          </w:p>
        </w:tc>
        <w:tc>
          <w:tcPr>
            <w:tcW w:w="585" w:type="dxa"/>
          </w:tcPr>
          <w:p w14:paraId="0E11DB5D" w14:textId="77777777" w:rsidR="00586DB0" w:rsidRPr="00586DB0" w:rsidRDefault="00586DB0" w:rsidP="00586DB0">
            <w:pPr>
              <w:jc w:val="center"/>
              <w:rPr>
                <w:rFonts w:ascii="Cambria" w:hAnsi="Cambria"/>
                <w:color w:val="000000"/>
                <w:sz w:val="16"/>
                <w:szCs w:val="16"/>
                <w:lang w:eastAsia="es-ES"/>
              </w:rPr>
            </w:pPr>
          </w:p>
        </w:tc>
        <w:tc>
          <w:tcPr>
            <w:tcW w:w="585" w:type="dxa"/>
          </w:tcPr>
          <w:p w14:paraId="5E193CE6" w14:textId="77777777" w:rsidR="00586DB0" w:rsidRPr="00586DB0" w:rsidRDefault="00586DB0" w:rsidP="00586DB0">
            <w:pPr>
              <w:jc w:val="center"/>
              <w:rPr>
                <w:rFonts w:ascii="Cambria" w:hAnsi="Cambria"/>
                <w:color w:val="000000"/>
                <w:sz w:val="16"/>
                <w:szCs w:val="16"/>
                <w:lang w:eastAsia="es-ES"/>
              </w:rPr>
            </w:pPr>
          </w:p>
        </w:tc>
        <w:tc>
          <w:tcPr>
            <w:tcW w:w="585" w:type="dxa"/>
          </w:tcPr>
          <w:p w14:paraId="094233A7" w14:textId="77777777" w:rsidR="00586DB0" w:rsidRPr="00586DB0" w:rsidRDefault="00586DB0" w:rsidP="00586DB0">
            <w:pPr>
              <w:jc w:val="center"/>
              <w:rPr>
                <w:rFonts w:ascii="Cambria" w:hAnsi="Cambria"/>
                <w:color w:val="000000"/>
                <w:sz w:val="16"/>
                <w:szCs w:val="16"/>
                <w:lang w:eastAsia="es-ES"/>
              </w:rPr>
            </w:pPr>
          </w:p>
        </w:tc>
        <w:tc>
          <w:tcPr>
            <w:tcW w:w="585" w:type="dxa"/>
          </w:tcPr>
          <w:p w14:paraId="4BC436F4" w14:textId="77777777" w:rsidR="00586DB0" w:rsidRPr="00586DB0" w:rsidRDefault="00586DB0" w:rsidP="00586DB0">
            <w:pPr>
              <w:jc w:val="center"/>
              <w:rPr>
                <w:rFonts w:ascii="Cambria" w:hAnsi="Cambria"/>
                <w:color w:val="000000"/>
                <w:sz w:val="16"/>
                <w:szCs w:val="16"/>
                <w:lang w:eastAsia="es-ES"/>
              </w:rPr>
            </w:pPr>
          </w:p>
        </w:tc>
        <w:tc>
          <w:tcPr>
            <w:tcW w:w="835" w:type="dxa"/>
          </w:tcPr>
          <w:p w14:paraId="417D0BB4" w14:textId="77777777" w:rsidR="00586DB0" w:rsidRPr="00586DB0" w:rsidRDefault="00586DB0" w:rsidP="00586DB0">
            <w:pPr>
              <w:jc w:val="center"/>
              <w:rPr>
                <w:rFonts w:ascii="Cambria" w:hAnsi="Cambria"/>
                <w:color w:val="000000"/>
                <w:sz w:val="16"/>
                <w:szCs w:val="16"/>
                <w:lang w:eastAsia="es-ES"/>
              </w:rPr>
            </w:pPr>
          </w:p>
        </w:tc>
      </w:tr>
      <w:tr w:rsidR="00586DB0" w:rsidRPr="00586DB0" w14:paraId="72FB966A" w14:textId="77777777" w:rsidTr="00272F98">
        <w:trPr>
          <w:gridAfter w:val="1"/>
          <w:wAfter w:w="8" w:type="dxa"/>
          <w:trHeight w:val="287"/>
        </w:trPr>
        <w:tc>
          <w:tcPr>
            <w:tcW w:w="3114" w:type="dxa"/>
            <w:gridSpan w:val="3"/>
            <w:noWrap/>
            <w:vAlign w:val="center"/>
          </w:tcPr>
          <w:p w14:paraId="50DBCDBF"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Otros artes (especificar)</w:t>
            </w:r>
          </w:p>
        </w:tc>
        <w:tc>
          <w:tcPr>
            <w:tcW w:w="283" w:type="dxa"/>
          </w:tcPr>
          <w:p w14:paraId="1B70F6B9" w14:textId="77777777" w:rsidR="00586DB0" w:rsidRPr="00586DB0" w:rsidRDefault="00586DB0" w:rsidP="00586DB0">
            <w:pPr>
              <w:jc w:val="center"/>
              <w:rPr>
                <w:rFonts w:ascii="Cambria" w:hAnsi="Cambria"/>
                <w:color w:val="000000"/>
                <w:sz w:val="16"/>
                <w:szCs w:val="16"/>
                <w:lang w:eastAsia="es-ES"/>
              </w:rPr>
            </w:pPr>
          </w:p>
        </w:tc>
        <w:tc>
          <w:tcPr>
            <w:tcW w:w="284" w:type="dxa"/>
          </w:tcPr>
          <w:p w14:paraId="57B5E4FB" w14:textId="77777777" w:rsidR="00586DB0" w:rsidRPr="00586DB0" w:rsidRDefault="00586DB0" w:rsidP="00586DB0">
            <w:pPr>
              <w:jc w:val="center"/>
              <w:rPr>
                <w:rFonts w:ascii="Cambria" w:hAnsi="Cambria"/>
                <w:color w:val="000000"/>
                <w:sz w:val="16"/>
                <w:szCs w:val="16"/>
                <w:lang w:eastAsia="es-ES"/>
              </w:rPr>
            </w:pPr>
          </w:p>
        </w:tc>
        <w:tc>
          <w:tcPr>
            <w:tcW w:w="420" w:type="dxa"/>
          </w:tcPr>
          <w:p w14:paraId="781E5FD9"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405012E6"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5AF1E030" w14:textId="77777777" w:rsidR="00586DB0" w:rsidRPr="00586DB0" w:rsidRDefault="00586DB0" w:rsidP="00586DB0">
            <w:pPr>
              <w:jc w:val="center"/>
              <w:rPr>
                <w:rFonts w:ascii="Cambria" w:hAnsi="Cambria"/>
                <w:color w:val="000000"/>
                <w:sz w:val="16"/>
                <w:szCs w:val="16"/>
                <w:lang w:eastAsia="es-ES"/>
              </w:rPr>
            </w:pPr>
          </w:p>
        </w:tc>
        <w:tc>
          <w:tcPr>
            <w:tcW w:w="567" w:type="dxa"/>
          </w:tcPr>
          <w:p w14:paraId="0C327B17" w14:textId="77777777" w:rsidR="00586DB0" w:rsidRPr="00586DB0" w:rsidRDefault="00586DB0" w:rsidP="00586DB0">
            <w:pPr>
              <w:jc w:val="center"/>
              <w:rPr>
                <w:rFonts w:ascii="Cambria" w:hAnsi="Cambria"/>
                <w:color w:val="000000"/>
                <w:sz w:val="16"/>
                <w:szCs w:val="16"/>
                <w:lang w:eastAsia="es-ES"/>
              </w:rPr>
            </w:pPr>
          </w:p>
        </w:tc>
        <w:tc>
          <w:tcPr>
            <w:tcW w:w="567" w:type="dxa"/>
          </w:tcPr>
          <w:p w14:paraId="07A8D92E" w14:textId="77777777" w:rsidR="00586DB0" w:rsidRPr="00586DB0" w:rsidRDefault="00586DB0" w:rsidP="00586DB0">
            <w:pPr>
              <w:jc w:val="center"/>
              <w:rPr>
                <w:rFonts w:ascii="Cambria" w:hAnsi="Cambria"/>
                <w:color w:val="000000"/>
                <w:sz w:val="16"/>
                <w:szCs w:val="16"/>
                <w:lang w:eastAsia="es-ES"/>
              </w:rPr>
            </w:pPr>
          </w:p>
        </w:tc>
        <w:tc>
          <w:tcPr>
            <w:tcW w:w="567" w:type="dxa"/>
          </w:tcPr>
          <w:p w14:paraId="73A0798C" w14:textId="77777777" w:rsidR="00586DB0" w:rsidRPr="00586DB0" w:rsidRDefault="00586DB0" w:rsidP="00586DB0">
            <w:pPr>
              <w:jc w:val="center"/>
              <w:rPr>
                <w:rFonts w:ascii="Cambria" w:hAnsi="Cambria"/>
                <w:color w:val="000000"/>
                <w:sz w:val="16"/>
                <w:szCs w:val="16"/>
                <w:lang w:eastAsia="es-ES"/>
              </w:rPr>
            </w:pPr>
          </w:p>
        </w:tc>
        <w:tc>
          <w:tcPr>
            <w:tcW w:w="567" w:type="dxa"/>
          </w:tcPr>
          <w:p w14:paraId="6E63E6C5" w14:textId="77777777" w:rsidR="00586DB0" w:rsidRPr="00586DB0" w:rsidRDefault="00586DB0" w:rsidP="00586DB0">
            <w:pPr>
              <w:jc w:val="center"/>
              <w:rPr>
                <w:rFonts w:ascii="Cambria" w:hAnsi="Cambria"/>
                <w:color w:val="000000"/>
                <w:sz w:val="16"/>
                <w:szCs w:val="16"/>
                <w:lang w:eastAsia="es-ES"/>
              </w:rPr>
            </w:pPr>
          </w:p>
        </w:tc>
        <w:tc>
          <w:tcPr>
            <w:tcW w:w="567" w:type="dxa"/>
          </w:tcPr>
          <w:p w14:paraId="0998F799" w14:textId="77777777" w:rsidR="00586DB0" w:rsidRPr="00586DB0" w:rsidRDefault="00586DB0" w:rsidP="00586DB0">
            <w:pPr>
              <w:jc w:val="center"/>
              <w:rPr>
                <w:rFonts w:ascii="Cambria" w:hAnsi="Cambria"/>
                <w:color w:val="000000"/>
                <w:sz w:val="16"/>
                <w:szCs w:val="16"/>
                <w:lang w:eastAsia="es-ES"/>
              </w:rPr>
            </w:pPr>
          </w:p>
        </w:tc>
        <w:tc>
          <w:tcPr>
            <w:tcW w:w="567" w:type="dxa"/>
          </w:tcPr>
          <w:p w14:paraId="4C5F6EF0" w14:textId="77777777" w:rsidR="00586DB0" w:rsidRPr="00586DB0" w:rsidRDefault="00586DB0" w:rsidP="00586DB0">
            <w:pPr>
              <w:jc w:val="center"/>
              <w:rPr>
                <w:rFonts w:ascii="Cambria" w:hAnsi="Cambria"/>
                <w:color w:val="000000"/>
                <w:sz w:val="16"/>
                <w:szCs w:val="16"/>
                <w:lang w:eastAsia="es-ES"/>
              </w:rPr>
            </w:pPr>
          </w:p>
        </w:tc>
        <w:tc>
          <w:tcPr>
            <w:tcW w:w="1139" w:type="dxa"/>
          </w:tcPr>
          <w:p w14:paraId="042FDC89" w14:textId="77777777" w:rsidR="00586DB0" w:rsidRPr="00586DB0" w:rsidRDefault="00586DB0" w:rsidP="00586DB0">
            <w:pPr>
              <w:jc w:val="center"/>
              <w:rPr>
                <w:rFonts w:ascii="Cambria" w:hAnsi="Cambria"/>
                <w:color w:val="000000"/>
                <w:sz w:val="16"/>
                <w:szCs w:val="16"/>
                <w:lang w:eastAsia="es-ES"/>
              </w:rPr>
            </w:pPr>
          </w:p>
        </w:tc>
        <w:tc>
          <w:tcPr>
            <w:tcW w:w="584" w:type="dxa"/>
          </w:tcPr>
          <w:p w14:paraId="3B2C2419"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2771B2FE" w14:textId="77777777" w:rsidR="00586DB0" w:rsidRPr="00586DB0" w:rsidRDefault="00586DB0" w:rsidP="00586DB0">
            <w:pPr>
              <w:jc w:val="center"/>
              <w:rPr>
                <w:rFonts w:ascii="Cambria" w:hAnsi="Cambria"/>
                <w:color w:val="000000"/>
                <w:sz w:val="16"/>
                <w:szCs w:val="16"/>
                <w:lang w:eastAsia="es-ES"/>
              </w:rPr>
            </w:pPr>
          </w:p>
        </w:tc>
        <w:tc>
          <w:tcPr>
            <w:tcW w:w="585" w:type="dxa"/>
            <w:noWrap/>
            <w:vAlign w:val="center"/>
          </w:tcPr>
          <w:p w14:paraId="4FEC80EE" w14:textId="77777777" w:rsidR="00586DB0" w:rsidRPr="00586DB0" w:rsidRDefault="00586DB0" w:rsidP="00586DB0">
            <w:pPr>
              <w:jc w:val="center"/>
              <w:rPr>
                <w:rFonts w:ascii="Cambria" w:hAnsi="Cambria"/>
                <w:color w:val="000000"/>
                <w:sz w:val="16"/>
                <w:szCs w:val="16"/>
                <w:lang w:eastAsia="es-ES"/>
              </w:rPr>
            </w:pPr>
          </w:p>
        </w:tc>
        <w:tc>
          <w:tcPr>
            <w:tcW w:w="585" w:type="dxa"/>
          </w:tcPr>
          <w:p w14:paraId="3F1B0F51" w14:textId="77777777" w:rsidR="00586DB0" w:rsidRPr="00586DB0" w:rsidRDefault="00586DB0" w:rsidP="00586DB0">
            <w:pPr>
              <w:jc w:val="center"/>
              <w:rPr>
                <w:rFonts w:ascii="Cambria" w:hAnsi="Cambria"/>
                <w:color w:val="000000"/>
                <w:sz w:val="16"/>
                <w:szCs w:val="16"/>
                <w:lang w:eastAsia="es-ES"/>
              </w:rPr>
            </w:pPr>
          </w:p>
        </w:tc>
        <w:tc>
          <w:tcPr>
            <w:tcW w:w="584" w:type="dxa"/>
          </w:tcPr>
          <w:p w14:paraId="0C275CA3" w14:textId="77777777" w:rsidR="00586DB0" w:rsidRPr="00586DB0" w:rsidRDefault="00586DB0" w:rsidP="00586DB0">
            <w:pPr>
              <w:jc w:val="center"/>
              <w:rPr>
                <w:rFonts w:ascii="Cambria" w:hAnsi="Cambria"/>
                <w:color w:val="000000"/>
                <w:sz w:val="16"/>
                <w:szCs w:val="16"/>
                <w:lang w:eastAsia="es-ES"/>
              </w:rPr>
            </w:pPr>
          </w:p>
        </w:tc>
        <w:tc>
          <w:tcPr>
            <w:tcW w:w="585" w:type="dxa"/>
          </w:tcPr>
          <w:p w14:paraId="5D199442" w14:textId="77777777" w:rsidR="00586DB0" w:rsidRPr="00586DB0" w:rsidRDefault="00586DB0" w:rsidP="00586DB0">
            <w:pPr>
              <w:jc w:val="center"/>
              <w:rPr>
                <w:rFonts w:ascii="Cambria" w:hAnsi="Cambria"/>
                <w:color w:val="000000"/>
                <w:sz w:val="16"/>
                <w:szCs w:val="16"/>
                <w:lang w:eastAsia="es-ES"/>
              </w:rPr>
            </w:pPr>
          </w:p>
        </w:tc>
        <w:tc>
          <w:tcPr>
            <w:tcW w:w="585" w:type="dxa"/>
          </w:tcPr>
          <w:p w14:paraId="395986E9" w14:textId="77777777" w:rsidR="00586DB0" w:rsidRPr="00586DB0" w:rsidRDefault="00586DB0" w:rsidP="00586DB0">
            <w:pPr>
              <w:jc w:val="center"/>
              <w:rPr>
                <w:rFonts w:ascii="Cambria" w:hAnsi="Cambria"/>
                <w:color w:val="000000"/>
                <w:sz w:val="16"/>
                <w:szCs w:val="16"/>
                <w:lang w:eastAsia="es-ES"/>
              </w:rPr>
            </w:pPr>
          </w:p>
        </w:tc>
        <w:tc>
          <w:tcPr>
            <w:tcW w:w="585" w:type="dxa"/>
          </w:tcPr>
          <w:p w14:paraId="3A9977CE" w14:textId="77777777" w:rsidR="00586DB0" w:rsidRPr="00586DB0" w:rsidRDefault="00586DB0" w:rsidP="00586DB0">
            <w:pPr>
              <w:jc w:val="center"/>
              <w:rPr>
                <w:rFonts w:ascii="Cambria" w:hAnsi="Cambria"/>
                <w:color w:val="000000"/>
                <w:sz w:val="16"/>
                <w:szCs w:val="16"/>
                <w:lang w:eastAsia="es-ES"/>
              </w:rPr>
            </w:pPr>
          </w:p>
        </w:tc>
        <w:tc>
          <w:tcPr>
            <w:tcW w:w="585" w:type="dxa"/>
          </w:tcPr>
          <w:p w14:paraId="2C95E78A" w14:textId="77777777" w:rsidR="00586DB0" w:rsidRPr="00586DB0" w:rsidRDefault="00586DB0" w:rsidP="00586DB0">
            <w:pPr>
              <w:jc w:val="center"/>
              <w:rPr>
                <w:rFonts w:ascii="Cambria" w:hAnsi="Cambria"/>
                <w:color w:val="000000"/>
                <w:sz w:val="16"/>
                <w:szCs w:val="16"/>
                <w:lang w:eastAsia="es-ES"/>
              </w:rPr>
            </w:pPr>
          </w:p>
        </w:tc>
        <w:tc>
          <w:tcPr>
            <w:tcW w:w="835" w:type="dxa"/>
          </w:tcPr>
          <w:p w14:paraId="0DE05A79" w14:textId="77777777" w:rsidR="00586DB0" w:rsidRPr="00586DB0" w:rsidRDefault="00586DB0" w:rsidP="00586DB0">
            <w:pPr>
              <w:jc w:val="center"/>
              <w:rPr>
                <w:rFonts w:ascii="Cambria" w:hAnsi="Cambria"/>
                <w:color w:val="000000"/>
                <w:sz w:val="16"/>
                <w:szCs w:val="16"/>
                <w:lang w:eastAsia="es-ES"/>
              </w:rPr>
            </w:pPr>
          </w:p>
        </w:tc>
      </w:tr>
      <w:tr w:rsidR="00586DB0" w:rsidRPr="00586DB0" w14:paraId="12DB2912" w14:textId="77777777" w:rsidTr="00272F98">
        <w:trPr>
          <w:gridAfter w:val="1"/>
          <w:wAfter w:w="8" w:type="dxa"/>
          <w:trHeight w:val="287"/>
        </w:trPr>
        <w:tc>
          <w:tcPr>
            <w:tcW w:w="3114" w:type="dxa"/>
            <w:gridSpan w:val="3"/>
            <w:noWrap/>
            <w:vAlign w:val="center"/>
            <w:hideMark/>
          </w:tcPr>
          <w:p w14:paraId="38C66522" w14:textId="77777777" w:rsidR="00586DB0" w:rsidRPr="00586DB0" w:rsidRDefault="00586DB0" w:rsidP="00586DB0">
            <w:pPr>
              <w:rPr>
                <w:rFonts w:ascii="Cambria" w:hAnsi="Cambria"/>
                <w:b/>
                <w:color w:val="000000"/>
                <w:sz w:val="16"/>
                <w:szCs w:val="16"/>
                <w:lang w:eastAsia="ja-JP"/>
              </w:rPr>
            </w:pPr>
            <w:r w:rsidRPr="00586DB0">
              <w:rPr>
                <w:rFonts w:ascii="Cambria" w:eastAsia="MS Gothic" w:hAnsi="Cambria"/>
                <w:b/>
                <w:color w:val="000000"/>
                <w:sz w:val="16"/>
                <w:szCs w:val="16"/>
                <w:lang w:eastAsia="ja-JP"/>
              </w:rPr>
              <w:t>Capacidad pesquera total</w:t>
            </w:r>
          </w:p>
        </w:tc>
        <w:tc>
          <w:tcPr>
            <w:tcW w:w="283" w:type="dxa"/>
          </w:tcPr>
          <w:p w14:paraId="2E22904F" w14:textId="77777777" w:rsidR="00586DB0" w:rsidRPr="00586DB0" w:rsidRDefault="00586DB0" w:rsidP="00586DB0">
            <w:pPr>
              <w:jc w:val="center"/>
              <w:rPr>
                <w:rFonts w:ascii="Cambria" w:hAnsi="Cambria"/>
                <w:color w:val="000000"/>
                <w:sz w:val="16"/>
                <w:szCs w:val="16"/>
                <w:lang w:val="en-IE" w:eastAsia="es-ES"/>
              </w:rPr>
            </w:pPr>
          </w:p>
        </w:tc>
        <w:tc>
          <w:tcPr>
            <w:tcW w:w="284" w:type="dxa"/>
          </w:tcPr>
          <w:p w14:paraId="7F07010F" w14:textId="77777777" w:rsidR="00586DB0" w:rsidRPr="00586DB0" w:rsidRDefault="00586DB0" w:rsidP="00586DB0">
            <w:pPr>
              <w:jc w:val="center"/>
              <w:rPr>
                <w:rFonts w:ascii="Cambria" w:hAnsi="Cambria"/>
                <w:color w:val="000000"/>
                <w:sz w:val="16"/>
                <w:szCs w:val="16"/>
                <w:lang w:val="en-IE" w:eastAsia="es-ES"/>
              </w:rPr>
            </w:pPr>
          </w:p>
        </w:tc>
        <w:tc>
          <w:tcPr>
            <w:tcW w:w="420" w:type="dxa"/>
          </w:tcPr>
          <w:p w14:paraId="4AC09EE6" w14:textId="77777777" w:rsidR="00586DB0" w:rsidRPr="00586DB0" w:rsidRDefault="00586DB0" w:rsidP="00586DB0">
            <w:pPr>
              <w:jc w:val="center"/>
              <w:rPr>
                <w:rFonts w:ascii="Cambria" w:hAnsi="Cambria"/>
                <w:color w:val="000000"/>
                <w:sz w:val="16"/>
                <w:szCs w:val="16"/>
                <w:lang w:val="en-IE" w:eastAsia="es-ES"/>
              </w:rPr>
            </w:pPr>
          </w:p>
        </w:tc>
        <w:tc>
          <w:tcPr>
            <w:tcW w:w="566" w:type="dxa"/>
            <w:noWrap/>
            <w:vAlign w:val="center"/>
          </w:tcPr>
          <w:p w14:paraId="5A9CC089" w14:textId="77777777" w:rsidR="00586DB0" w:rsidRPr="00586DB0" w:rsidRDefault="00586DB0" w:rsidP="00586DB0">
            <w:pPr>
              <w:jc w:val="center"/>
              <w:rPr>
                <w:rFonts w:ascii="Cambria" w:hAnsi="Cambria"/>
                <w:color w:val="000000"/>
                <w:sz w:val="16"/>
                <w:szCs w:val="16"/>
                <w:lang w:val="en-IE" w:eastAsia="es-ES"/>
              </w:rPr>
            </w:pPr>
          </w:p>
        </w:tc>
        <w:tc>
          <w:tcPr>
            <w:tcW w:w="566" w:type="dxa"/>
            <w:vAlign w:val="center"/>
          </w:tcPr>
          <w:p w14:paraId="4A931F96"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092F92D7"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0120F151"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67D64E2C"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2381CC19"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457F9F6B" w14:textId="77777777" w:rsidR="00586DB0" w:rsidRPr="00586DB0" w:rsidRDefault="00586DB0" w:rsidP="00586DB0">
            <w:pPr>
              <w:jc w:val="center"/>
              <w:rPr>
                <w:rFonts w:ascii="Cambria" w:hAnsi="Cambria"/>
                <w:b/>
                <w:bCs/>
                <w:color w:val="000000"/>
                <w:sz w:val="16"/>
                <w:szCs w:val="16"/>
                <w:lang w:val="en-IE" w:eastAsia="es-ES"/>
              </w:rPr>
            </w:pPr>
          </w:p>
        </w:tc>
        <w:tc>
          <w:tcPr>
            <w:tcW w:w="567" w:type="dxa"/>
          </w:tcPr>
          <w:p w14:paraId="4C139886" w14:textId="77777777" w:rsidR="00586DB0" w:rsidRPr="00586DB0" w:rsidRDefault="00586DB0" w:rsidP="00586DB0">
            <w:pPr>
              <w:jc w:val="center"/>
              <w:rPr>
                <w:rFonts w:ascii="Cambria" w:hAnsi="Cambria"/>
                <w:b/>
                <w:bCs/>
                <w:color w:val="000000"/>
                <w:sz w:val="16"/>
                <w:szCs w:val="16"/>
                <w:lang w:val="en-IE" w:eastAsia="es-ES"/>
              </w:rPr>
            </w:pPr>
          </w:p>
        </w:tc>
        <w:tc>
          <w:tcPr>
            <w:tcW w:w="1139" w:type="dxa"/>
          </w:tcPr>
          <w:p w14:paraId="26CF1F8D" w14:textId="77777777" w:rsidR="00586DB0" w:rsidRPr="00586DB0" w:rsidRDefault="00586DB0" w:rsidP="00586DB0">
            <w:pPr>
              <w:jc w:val="center"/>
              <w:rPr>
                <w:rFonts w:ascii="Cambria" w:hAnsi="Cambria"/>
                <w:b/>
                <w:bCs/>
                <w:color w:val="000000"/>
                <w:sz w:val="16"/>
                <w:szCs w:val="16"/>
                <w:lang w:val="en-IE" w:eastAsia="es-ES"/>
              </w:rPr>
            </w:pPr>
          </w:p>
        </w:tc>
        <w:tc>
          <w:tcPr>
            <w:tcW w:w="584" w:type="dxa"/>
          </w:tcPr>
          <w:p w14:paraId="72FA3A03" w14:textId="77777777" w:rsidR="00586DB0" w:rsidRPr="00586DB0" w:rsidRDefault="00586DB0" w:rsidP="00586DB0">
            <w:pPr>
              <w:jc w:val="center"/>
              <w:rPr>
                <w:rFonts w:ascii="Cambria" w:hAnsi="Cambria"/>
                <w:b/>
                <w:bCs/>
                <w:color w:val="000000"/>
                <w:sz w:val="16"/>
                <w:szCs w:val="16"/>
                <w:lang w:val="en-IE" w:eastAsia="es-ES"/>
              </w:rPr>
            </w:pPr>
          </w:p>
        </w:tc>
        <w:tc>
          <w:tcPr>
            <w:tcW w:w="585" w:type="dxa"/>
            <w:vAlign w:val="center"/>
          </w:tcPr>
          <w:p w14:paraId="04908479" w14:textId="77777777" w:rsidR="00586DB0" w:rsidRPr="00586DB0" w:rsidRDefault="00586DB0" w:rsidP="00586DB0">
            <w:pPr>
              <w:jc w:val="center"/>
              <w:rPr>
                <w:rFonts w:ascii="Cambria" w:hAnsi="Cambria"/>
                <w:b/>
                <w:bCs/>
                <w:color w:val="000000"/>
                <w:sz w:val="16"/>
                <w:szCs w:val="16"/>
                <w:lang w:val="en-IE" w:eastAsia="es-ES"/>
              </w:rPr>
            </w:pPr>
          </w:p>
        </w:tc>
        <w:tc>
          <w:tcPr>
            <w:tcW w:w="585" w:type="dxa"/>
            <w:noWrap/>
            <w:vAlign w:val="center"/>
            <w:hideMark/>
          </w:tcPr>
          <w:p w14:paraId="3736C157" w14:textId="77777777" w:rsidR="00586DB0" w:rsidRPr="00586DB0" w:rsidRDefault="00586DB0" w:rsidP="00586DB0">
            <w:pPr>
              <w:jc w:val="center"/>
              <w:rPr>
                <w:rFonts w:ascii="Cambria" w:hAnsi="Cambria"/>
                <w:b/>
                <w:bCs/>
                <w:color w:val="000000"/>
                <w:sz w:val="16"/>
                <w:szCs w:val="16"/>
                <w:lang w:val="en-IE" w:eastAsia="es-ES"/>
              </w:rPr>
            </w:pPr>
          </w:p>
        </w:tc>
        <w:tc>
          <w:tcPr>
            <w:tcW w:w="585" w:type="dxa"/>
          </w:tcPr>
          <w:p w14:paraId="4AA406F7" w14:textId="77777777" w:rsidR="00586DB0" w:rsidRPr="00586DB0" w:rsidRDefault="00586DB0" w:rsidP="00586DB0">
            <w:pPr>
              <w:jc w:val="center"/>
              <w:rPr>
                <w:rFonts w:ascii="Cambria" w:hAnsi="Cambria"/>
                <w:b/>
                <w:bCs/>
                <w:color w:val="000000"/>
                <w:sz w:val="16"/>
                <w:szCs w:val="16"/>
                <w:lang w:val="en-IE" w:eastAsia="es-ES"/>
              </w:rPr>
            </w:pPr>
          </w:p>
        </w:tc>
        <w:tc>
          <w:tcPr>
            <w:tcW w:w="584" w:type="dxa"/>
          </w:tcPr>
          <w:p w14:paraId="11ABFBD6" w14:textId="77777777" w:rsidR="00586DB0" w:rsidRPr="00586DB0" w:rsidRDefault="00586DB0" w:rsidP="00586DB0">
            <w:pPr>
              <w:jc w:val="center"/>
              <w:rPr>
                <w:rFonts w:ascii="Cambria" w:hAnsi="Cambria"/>
                <w:b/>
                <w:bCs/>
                <w:color w:val="000000"/>
                <w:sz w:val="16"/>
                <w:szCs w:val="16"/>
                <w:lang w:val="en-IE" w:eastAsia="es-ES"/>
              </w:rPr>
            </w:pPr>
          </w:p>
        </w:tc>
        <w:tc>
          <w:tcPr>
            <w:tcW w:w="585" w:type="dxa"/>
          </w:tcPr>
          <w:p w14:paraId="0DE90CDF" w14:textId="77777777" w:rsidR="00586DB0" w:rsidRPr="00586DB0" w:rsidRDefault="00586DB0" w:rsidP="00586DB0">
            <w:pPr>
              <w:jc w:val="center"/>
              <w:rPr>
                <w:rFonts w:ascii="Cambria" w:hAnsi="Cambria"/>
                <w:b/>
                <w:bCs/>
                <w:color w:val="000000"/>
                <w:sz w:val="16"/>
                <w:szCs w:val="16"/>
                <w:lang w:val="en-IE" w:eastAsia="es-ES"/>
              </w:rPr>
            </w:pPr>
          </w:p>
        </w:tc>
        <w:tc>
          <w:tcPr>
            <w:tcW w:w="585" w:type="dxa"/>
          </w:tcPr>
          <w:p w14:paraId="409F8F78" w14:textId="77777777" w:rsidR="00586DB0" w:rsidRPr="00586DB0" w:rsidRDefault="00586DB0" w:rsidP="00586DB0">
            <w:pPr>
              <w:jc w:val="center"/>
              <w:rPr>
                <w:rFonts w:ascii="Cambria" w:hAnsi="Cambria"/>
                <w:b/>
                <w:bCs/>
                <w:color w:val="000000"/>
                <w:sz w:val="16"/>
                <w:szCs w:val="16"/>
                <w:lang w:val="en-IE" w:eastAsia="es-ES"/>
              </w:rPr>
            </w:pPr>
          </w:p>
        </w:tc>
        <w:tc>
          <w:tcPr>
            <w:tcW w:w="585" w:type="dxa"/>
          </w:tcPr>
          <w:p w14:paraId="444FBADF" w14:textId="77777777" w:rsidR="00586DB0" w:rsidRPr="00586DB0" w:rsidRDefault="00586DB0" w:rsidP="00586DB0">
            <w:pPr>
              <w:jc w:val="center"/>
              <w:rPr>
                <w:rFonts w:ascii="Cambria" w:hAnsi="Cambria"/>
                <w:b/>
                <w:bCs/>
                <w:color w:val="000000"/>
                <w:sz w:val="16"/>
                <w:szCs w:val="16"/>
                <w:lang w:val="en-IE" w:eastAsia="es-ES"/>
              </w:rPr>
            </w:pPr>
          </w:p>
        </w:tc>
        <w:tc>
          <w:tcPr>
            <w:tcW w:w="585" w:type="dxa"/>
          </w:tcPr>
          <w:p w14:paraId="41C0D367" w14:textId="77777777" w:rsidR="00586DB0" w:rsidRPr="00586DB0" w:rsidRDefault="00586DB0" w:rsidP="00586DB0">
            <w:pPr>
              <w:jc w:val="center"/>
              <w:rPr>
                <w:rFonts w:ascii="Cambria" w:hAnsi="Cambria"/>
                <w:b/>
                <w:bCs/>
                <w:color w:val="000000"/>
                <w:sz w:val="16"/>
                <w:szCs w:val="16"/>
                <w:lang w:val="en-IE" w:eastAsia="es-ES"/>
              </w:rPr>
            </w:pPr>
          </w:p>
        </w:tc>
        <w:tc>
          <w:tcPr>
            <w:tcW w:w="835" w:type="dxa"/>
          </w:tcPr>
          <w:p w14:paraId="1D7B00D2" w14:textId="77777777" w:rsidR="00586DB0" w:rsidRPr="00586DB0" w:rsidRDefault="00586DB0" w:rsidP="00586DB0">
            <w:pPr>
              <w:jc w:val="center"/>
              <w:rPr>
                <w:rFonts w:ascii="Cambria" w:hAnsi="Cambria"/>
                <w:b/>
                <w:bCs/>
                <w:color w:val="000000"/>
                <w:sz w:val="16"/>
                <w:szCs w:val="16"/>
                <w:lang w:val="en-IE" w:eastAsia="es-ES"/>
              </w:rPr>
            </w:pPr>
          </w:p>
        </w:tc>
      </w:tr>
      <w:tr w:rsidR="00586DB0" w:rsidRPr="00586DB0" w14:paraId="07D9754F" w14:textId="77777777" w:rsidTr="00272F98">
        <w:trPr>
          <w:gridAfter w:val="1"/>
          <w:wAfter w:w="8" w:type="dxa"/>
          <w:trHeight w:val="287"/>
        </w:trPr>
        <w:tc>
          <w:tcPr>
            <w:tcW w:w="3114" w:type="dxa"/>
            <w:gridSpan w:val="3"/>
            <w:noWrap/>
            <w:vAlign w:val="center"/>
          </w:tcPr>
          <w:p w14:paraId="1484FCF3" w14:textId="77777777" w:rsidR="00586DB0" w:rsidRPr="00586DB0" w:rsidRDefault="00586DB0" w:rsidP="00586DB0">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inicial de patudo</w:t>
            </w:r>
            <w:r w:rsidRPr="00586DB0">
              <w:rPr>
                <w:rFonts w:ascii="Cambria" w:eastAsia="MS Gothic" w:hAnsi="Cambria"/>
                <w:color w:val="000000"/>
                <w:sz w:val="16"/>
                <w:szCs w:val="16"/>
                <w:vertAlign w:val="superscript"/>
                <w:lang w:eastAsia="ja-JP"/>
              </w:rPr>
              <w:t>2</w:t>
            </w:r>
            <w:r w:rsidRPr="00586DB0">
              <w:rPr>
                <w:rFonts w:ascii="Cambria" w:eastAsia="MS Gothic" w:hAnsi="Cambria"/>
                <w:color w:val="000000"/>
                <w:sz w:val="16"/>
                <w:szCs w:val="16"/>
                <w:lang w:eastAsia="ja-JP"/>
              </w:rPr>
              <w:t>*</w:t>
            </w:r>
          </w:p>
        </w:tc>
        <w:tc>
          <w:tcPr>
            <w:tcW w:w="283" w:type="dxa"/>
          </w:tcPr>
          <w:p w14:paraId="4CE8B391" w14:textId="77777777" w:rsidR="00586DB0" w:rsidRPr="00586DB0" w:rsidRDefault="00586DB0" w:rsidP="00586DB0">
            <w:pPr>
              <w:jc w:val="center"/>
              <w:rPr>
                <w:rFonts w:ascii="Cambria" w:hAnsi="Cambria"/>
                <w:color w:val="000000"/>
                <w:sz w:val="16"/>
                <w:szCs w:val="16"/>
                <w:lang w:eastAsia="es-ES"/>
              </w:rPr>
            </w:pPr>
          </w:p>
        </w:tc>
        <w:tc>
          <w:tcPr>
            <w:tcW w:w="284" w:type="dxa"/>
          </w:tcPr>
          <w:p w14:paraId="163DB1D9" w14:textId="77777777" w:rsidR="00586DB0" w:rsidRPr="00586DB0" w:rsidRDefault="00586DB0" w:rsidP="00586DB0">
            <w:pPr>
              <w:jc w:val="center"/>
              <w:rPr>
                <w:rFonts w:ascii="Cambria" w:hAnsi="Cambria"/>
                <w:color w:val="000000"/>
                <w:sz w:val="16"/>
                <w:szCs w:val="16"/>
                <w:lang w:eastAsia="es-ES"/>
              </w:rPr>
            </w:pPr>
          </w:p>
        </w:tc>
        <w:tc>
          <w:tcPr>
            <w:tcW w:w="420" w:type="dxa"/>
          </w:tcPr>
          <w:p w14:paraId="57DC8216"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41775EEF"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1B81C19B" w14:textId="77777777" w:rsidR="00586DB0" w:rsidRPr="00586DB0" w:rsidRDefault="00586DB0" w:rsidP="00586DB0">
            <w:pPr>
              <w:jc w:val="center"/>
              <w:rPr>
                <w:rFonts w:ascii="Cambria" w:hAnsi="Cambria"/>
                <w:color w:val="000000"/>
                <w:sz w:val="16"/>
                <w:szCs w:val="16"/>
                <w:lang w:eastAsia="es-ES"/>
              </w:rPr>
            </w:pPr>
          </w:p>
        </w:tc>
        <w:tc>
          <w:tcPr>
            <w:tcW w:w="567" w:type="dxa"/>
          </w:tcPr>
          <w:p w14:paraId="5BED156C" w14:textId="77777777" w:rsidR="00586DB0" w:rsidRPr="00586DB0" w:rsidRDefault="00586DB0" w:rsidP="00586DB0">
            <w:pPr>
              <w:jc w:val="center"/>
              <w:rPr>
                <w:rFonts w:ascii="Cambria" w:hAnsi="Cambria"/>
                <w:color w:val="000000"/>
                <w:sz w:val="16"/>
                <w:szCs w:val="16"/>
                <w:lang w:eastAsia="es-ES"/>
              </w:rPr>
            </w:pPr>
          </w:p>
        </w:tc>
        <w:tc>
          <w:tcPr>
            <w:tcW w:w="567" w:type="dxa"/>
          </w:tcPr>
          <w:p w14:paraId="315BC054" w14:textId="77777777" w:rsidR="00586DB0" w:rsidRPr="00586DB0" w:rsidRDefault="00586DB0" w:rsidP="00586DB0">
            <w:pPr>
              <w:jc w:val="center"/>
              <w:rPr>
                <w:rFonts w:ascii="Cambria" w:hAnsi="Cambria"/>
                <w:color w:val="000000"/>
                <w:sz w:val="16"/>
                <w:szCs w:val="16"/>
                <w:lang w:eastAsia="es-ES"/>
              </w:rPr>
            </w:pPr>
          </w:p>
        </w:tc>
        <w:tc>
          <w:tcPr>
            <w:tcW w:w="567" w:type="dxa"/>
          </w:tcPr>
          <w:p w14:paraId="27EE262B" w14:textId="77777777" w:rsidR="00586DB0" w:rsidRPr="00586DB0" w:rsidRDefault="00586DB0" w:rsidP="00586DB0">
            <w:pPr>
              <w:jc w:val="center"/>
              <w:rPr>
                <w:rFonts w:ascii="Cambria" w:hAnsi="Cambria"/>
                <w:color w:val="000000"/>
                <w:sz w:val="16"/>
                <w:szCs w:val="16"/>
                <w:lang w:eastAsia="es-ES"/>
              </w:rPr>
            </w:pPr>
          </w:p>
        </w:tc>
        <w:tc>
          <w:tcPr>
            <w:tcW w:w="567" w:type="dxa"/>
          </w:tcPr>
          <w:p w14:paraId="763AF651" w14:textId="77777777" w:rsidR="00586DB0" w:rsidRPr="00586DB0" w:rsidRDefault="00586DB0" w:rsidP="00586DB0">
            <w:pPr>
              <w:jc w:val="center"/>
              <w:rPr>
                <w:rFonts w:ascii="Cambria" w:hAnsi="Cambria"/>
                <w:color w:val="000000"/>
                <w:sz w:val="16"/>
                <w:szCs w:val="16"/>
                <w:lang w:eastAsia="es-ES"/>
              </w:rPr>
            </w:pPr>
          </w:p>
        </w:tc>
        <w:tc>
          <w:tcPr>
            <w:tcW w:w="567" w:type="dxa"/>
          </w:tcPr>
          <w:p w14:paraId="4F087231" w14:textId="77777777" w:rsidR="00586DB0" w:rsidRPr="00586DB0" w:rsidRDefault="00586DB0" w:rsidP="00586DB0">
            <w:pPr>
              <w:jc w:val="center"/>
              <w:rPr>
                <w:rFonts w:ascii="Cambria" w:hAnsi="Cambria"/>
                <w:color w:val="000000"/>
                <w:sz w:val="16"/>
                <w:szCs w:val="16"/>
                <w:lang w:eastAsia="es-ES"/>
              </w:rPr>
            </w:pPr>
          </w:p>
        </w:tc>
        <w:tc>
          <w:tcPr>
            <w:tcW w:w="567" w:type="dxa"/>
          </w:tcPr>
          <w:p w14:paraId="1211A9E1" w14:textId="77777777" w:rsidR="00586DB0" w:rsidRPr="00586DB0" w:rsidRDefault="00586DB0" w:rsidP="00586DB0">
            <w:pPr>
              <w:jc w:val="center"/>
              <w:rPr>
                <w:rFonts w:ascii="Cambria" w:hAnsi="Cambria"/>
                <w:color w:val="000000"/>
                <w:sz w:val="16"/>
                <w:szCs w:val="16"/>
                <w:lang w:eastAsia="es-ES"/>
              </w:rPr>
            </w:pPr>
          </w:p>
        </w:tc>
        <w:tc>
          <w:tcPr>
            <w:tcW w:w="1139" w:type="dxa"/>
          </w:tcPr>
          <w:p w14:paraId="4AAEDBAD" w14:textId="77777777" w:rsidR="00586DB0" w:rsidRPr="00586DB0" w:rsidRDefault="00586DB0" w:rsidP="00586DB0">
            <w:pPr>
              <w:jc w:val="center"/>
              <w:rPr>
                <w:rFonts w:ascii="Cambria" w:hAnsi="Cambria"/>
                <w:color w:val="000000"/>
                <w:sz w:val="16"/>
                <w:szCs w:val="16"/>
                <w:lang w:eastAsia="es-ES"/>
              </w:rPr>
            </w:pPr>
          </w:p>
        </w:tc>
        <w:tc>
          <w:tcPr>
            <w:tcW w:w="584" w:type="dxa"/>
          </w:tcPr>
          <w:p w14:paraId="312E6BDE"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5CECEC54"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083333B4" w14:textId="77777777" w:rsidR="00586DB0" w:rsidRPr="00586DB0" w:rsidRDefault="00586DB0" w:rsidP="00586DB0">
            <w:pPr>
              <w:jc w:val="center"/>
              <w:rPr>
                <w:rFonts w:ascii="Cambria" w:hAnsi="Cambria"/>
                <w:color w:val="000000"/>
                <w:sz w:val="16"/>
                <w:szCs w:val="16"/>
                <w:lang w:eastAsia="es-ES"/>
              </w:rPr>
            </w:pPr>
          </w:p>
        </w:tc>
        <w:tc>
          <w:tcPr>
            <w:tcW w:w="585" w:type="dxa"/>
          </w:tcPr>
          <w:p w14:paraId="2F53240F" w14:textId="77777777" w:rsidR="00586DB0" w:rsidRPr="00586DB0" w:rsidRDefault="00586DB0" w:rsidP="00586DB0">
            <w:pPr>
              <w:jc w:val="center"/>
              <w:rPr>
                <w:rFonts w:ascii="Cambria" w:hAnsi="Cambria"/>
                <w:color w:val="000000"/>
                <w:sz w:val="16"/>
                <w:szCs w:val="16"/>
                <w:lang w:eastAsia="es-ES"/>
              </w:rPr>
            </w:pPr>
          </w:p>
        </w:tc>
        <w:tc>
          <w:tcPr>
            <w:tcW w:w="584" w:type="dxa"/>
          </w:tcPr>
          <w:p w14:paraId="239B189C" w14:textId="77777777" w:rsidR="00586DB0" w:rsidRPr="00586DB0" w:rsidRDefault="00586DB0" w:rsidP="00586DB0">
            <w:pPr>
              <w:jc w:val="center"/>
              <w:rPr>
                <w:rFonts w:ascii="Cambria" w:hAnsi="Cambria"/>
                <w:color w:val="000000"/>
                <w:sz w:val="16"/>
                <w:szCs w:val="16"/>
                <w:lang w:eastAsia="es-ES"/>
              </w:rPr>
            </w:pPr>
          </w:p>
        </w:tc>
        <w:tc>
          <w:tcPr>
            <w:tcW w:w="585" w:type="dxa"/>
          </w:tcPr>
          <w:p w14:paraId="100BE540" w14:textId="77777777" w:rsidR="00586DB0" w:rsidRPr="00586DB0" w:rsidRDefault="00586DB0" w:rsidP="00586DB0">
            <w:pPr>
              <w:jc w:val="center"/>
              <w:rPr>
                <w:rFonts w:ascii="Cambria" w:hAnsi="Cambria"/>
                <w:color w:val="000000"/>
                <w:sz w:val="16"/>
                <w:szCs w:val="16"/>
                <w:lang w:eastAsia="es-ES"/>
              </w:rPr>
            </w:pPr>
          </w:p>
        </w:tc>
        <w:tc>
          <w:tcPr>
            <w:tcW w:w="585" w:type="dxa"/>
          </w:tcPr>
          <w:p w14:paraId="33669427" w14:textId="77777777" w:rsidR="00586DB0" w:rsidRPr="00586DB0" w:rsidRDefault="00586DB0" w:rsidP="00586DB0">
            <w:pPr>
              <w:jc w:val="center"/>
              <w:rPr>
                <w:rFonts w:ascii="Cambria" w:hAnsi="Cambria"/>
                <w:color w:val="000000"/>
                <w:sz w:val="16"/>
                <w:szCs w:val="16"/>
                <w:lang w:eastAsia="es-ES"/>
              </w:rPr>
            </w:pPr>
          </w:p>
        </w:tc>
        <w:tc>
          <w:tcPr>
            <w:tcW w:w="585" w:type="dxa"/>
          </w:tcPr>
          <w:p w14:paraId="014E7616" w14:textId="77777777" w:rsidR="00586DB0" w:rsidRPr="00586DB0" w:rsidRDefault="00586DB0" w:rsidP="00586DB0">
            <w:pPr>
              <w:jc w:val="center"/>
              <w:rPr>
                <w:rFonts w:ascii="Cambria" w:hAnsi="Cambria"/>
                <w:color w:val="000000"/>
                <w:sz w:val="16"/>
                <w:szCs w:val="16"/>
                <w:lang w:eastAsia="es-ES"/>
              </w:rPr>
            </w:pPr>
          </w:p>
        </w:tc>
        <w:tc>
          <w:tcPr>
            <w:tcW w:w="585" w:type="dxa"/>
          </w:tcPr>
          <w:p w14:paraId="3A14DC45" w14:textId="77777777" w:rsidR="00586DB0" w:rsidRPr="00586DB0" w:rsidRDefault="00586DB0" w:rsidP="00586DB0">
            <w:pPr>
              <w:jc w:val="center"/>
              <w:rPr>
                <w:rFonts w:ascii="Cambria" w:hAnsi="Cambria"/>
                <w:color w:val="000000"/>
                <w:sz w:val="16"/>
                <w:szCs w:val="16"/>
                <w:lang w:eastAsia="es-ES"/>
              </w:rPr>
            </w:pPr>
          </w:p>
        </w:tc>
        <w:tc>
          <w:tcPr>
            <w:tcW w:w="835" w:type="dxa"/>
          </w:tcPr>
          <w:p w14:paraId="4D531856" w14:textId="77777777" w:rsidR="00586DB0" w:rsidRPr="00586DB0" w:rsidRDefault="00586DB0" w:rsidP="00586DB0">
            <w:pPr>
              <w:jc w:val="center"/>
              <w:rPr>
                <w:rFonts w:ascii="Cambria" w:hAnsi="Cambria"/>
                <w:color w:val="000000"/>
                <w:sz w:val="16"/>
                <w:szCs w:val="16"/>
                <w:lang w:eastAsia="es-ES"/>
              </w:rPr>
            </w:pPr>
          </w:p>
        </w:tc>
      </w:tr>
      <w:tr w:rsidR="00586DB0" w:rsidRPr="00586DB0" w14:paraId="331A3916" w14:textId="77777777" w:rsidTr="00272F98">
        <w:trPr>
          <w:gridAfter w:val="1"/>
          <w:wAfter w:w="8" w:type="dxa"/>
          <w:trHeight w:val="287"/>
        </w:trPr>
        <w:tc>
          <w:tcPr>
            <w:tcW w:w="3114" w:type="dxa"/>
            <w:gridSpan w:val="3"/>
            <w:noWrap/>
            <w:vAlign w:val="center"/>
          </w:tcPr>
          <w:p w14:paraId="3C7617EA" w14:textId="77777777" w:rsidR="00586DB0" w:rsidRPr="00586DB0" w:rsidRDefault="00586DB0" w:rsidP="00586DB0">
            <w:pPr>
              <w:rPr>
                <w:rFonts w:ascii="Cambria" w:hAnsi="Cambria"/>
                <w:bCs/>
                <w:color w:val="000000"/>
                <w:sz w:val="16"/>
                <w:szCs w:val="16"/>
                <w:lang w:eastAsia="ja-JP"/>
              </w:rPr>
            </w:pPr>
            <w:r w:rsidRPr="00586DB0">
              <w:rPr>
                <w:rFonts w:ascii="Cambria" w:eastAsia="MS Gothic" w:hAnsi="Cambria"/>
                <w:color w:val="000000"/>
                <w:sz w:val="16"/>
                <w:szCs w:val="16"/>
                <w:lang w:eastAsia="ja-JP"/>
              </w:rPr>
              <w:t>Transferencias de oportunidades de pesca de patudo realizadas a XX (si procede)*</w:t>
            </w:r>
          </w:p>
        </w:tc>
        <w:tc>
          <w:tcPr>
            <w:tcW w:w="283" w:type="dxa"/>
          </w:tcPr>
          <w:p w14:paraId="19803909" w14:textId="77777777" w:rsidR="00586DB0" w:rsidRPr="00586DB0" w:rsidRDefault="00586DB0" w:rsidP="00586DB0">
            <w:pPr>
              <w:jc w:val="center"/>
              <w:rPr>
                <w:rFonts w:ascii="Cambria" w:hAnsi="Cambria"/>
                <w:color w:val="000000"/>
                <w:sz w:val="16"/>
                <w:szCs w:val="16"/>
                <w:lang w:eastAsia="es-ES"/>
              </w:rPr>
            </w:pPr>
          </w:p>
        </w:tc>
        <w:tc>
          <w:tcPr>
            <w:tcW w:w="284" w:type="dxa"/>
          </w:tcPr>
          <w:p w14:paraId="6718DD9E" w14:textId="77777777" w:rsidR="00586DB0" w:rsidRPr="00586DB0" w:rsidRDefault="00586DB0" w:rsidP="00586DB0">
            <w:pPr>
              <w:jc w:val="center"/>
              <w:rPr>
                <w:rFonts w:ascii="Cambria" w:hAnsi="Cambria"/>
                <w:color w:val="000000"/>
                <w:sz w:val="16"/>
                <w:szCs w:val="16"/>
                <w:lang w:eastAsia="es-ES"/>
              </w:rPr>
            </w:pPr>
          </w:p>
        </w:tc>
        <w:tc>
          <w:tcPr>
            <w:tcW w:w="420" w:type="dxa"/>
          </w:tcPr>
          <w:p w14:paraId="3FFADDF3" w14:textId="77777777" w:rsidR="00586DB0" w:rsidRPr="00586DB0" w:rsidRDefault="00586DB0" w:rsidP="00586DB0">
            <w:pPr>
              <w:jc w:val="center"/>
              <w:rPr>
                <w:rFonts w:ascii="Cambria" w:hAnsi="Cambria"/>
                <w:color w:val="000000"/>
                <w:sz w:val="16"/>
                <w:szCs w:val="16"/>
                <w:lang w:eastAsia="es-ES"/>
              </w:rPr>
            </w:pPr>
          </w:p>
        </w:tc>
        <w:tc>
          <w:tcPr>
            <w:tcW w:w="566" w:type="dxa"/>
            <w:noWrap/>
            <w:vAlign w:val="center"/>
          </w:tcPr>
          <w:p w14:paraId="16218E2B" w14:textId="77777777" w:rsidR="00586DB0" w:rsidRPr="00586DB0" w:rsidRDefault="00586DB0" w:rsidP="00586DB0">
            <w:pPr>
              <w:jc w:val="center"/>
              <w:rPr>
                <w:rFonts w:ascii="Cambria" w:hAnsi="Cambria"/>
                <w:color w:val="000000"/>
                <w:sz w:val="16"/>
                <w:szCs w:val="16"/>
                <w:lang w:eastAsia="es-ES"/>
              </w:rPr>
            </w:pPr>
          </w:p>
        </w:tc>
        <w:tc>
          <w:tcPr>
            <w:tcW w:w="566" w:type="dxa"/>
            <w:vAlign w:val="center"/>
          </w:tcPr>
          <w:p w14:paraId="2057C7C3" w14:textId="77777777" w:rsidR="00586DB0" w:rsidRPr="00586DB0" w:rsidRDefault="00586DB0" w:rsidP="00586DB0">
            <w:pPr>
              <w:jc w:val="center"/>
              <w:rPr>
                <w:rFonts w:ascii="Cambria" w:hAnsi="Cambria"/>
                <w:color w:val="000000"/>
                <w:sz w:val="16"/>
                <w:szCs w:val="16"/>
                <w:lang w:eastAsia="es-ES"/>
              </w:rPr>
            </w:pPr>
          </w:p>
        </w:tc>
        <w:tc>
          <w:tcPr>
            <w:tcW w:w="567" w:type="dxa"/>
          </w:tcPr>
          <w:p w14:paraId="629749E5" w14:textId="77777777" w:rsidR="00586DB0" w:rsidRPr="00586DB0" w:rsidRDefault="00586DB0" w:rsidP="00586DB0">
            <w:pPr>
              <w:jc w:val="center"/>
              <w:rPr>
                <w:rFonts w:ascii="Cambria" w:hAnsi="Cambria"/>
                <w:color w:val="000000"/>
                <w:sz w:val="16"/>
                <w:szCs w:val="16"/>
                <w:lang w:eastAsia="es-ES"/>
              </w:rPr>
            </w:pPr>
          </w:p>
        </w:tc>
        <w:tc>
          <w:tcPr>
            <w:tcW w:w="567" w:type="dxa"/>
          </w:tcPr>
          <w:p w14:paraId="60FAD006" w14:textId="77777777" w:rsidR="00586DB0" w:rsidRPr="00586DB0" w:rsidRDefault="00586DB0" w:rsidP="00586DB0">
            <w:pPr>
              <w:jc w:val="center"/>
              <w:rPr>
                <w:rFonts w:ascii="Cambria" w:hAnsi="Cambria"/>
                <w:color w:val="000000"/>
                <w:sz w:val="16"/>
                <w:szCs w:val="16"/>
                <w:lang w:eastAsia="es-ES"/>
              </w:rPr>
            </w:pPr>
          </w:p>
        </w:tc>
        <w:tc>
          <w:tcPr>
            <w:tcW w:w="567" w:type="dxa"/>
          </w:tcPr>
          <w:p w14:paraId="110B5D5C" w14:textId="77777777" w:rsidR="00586DB0" w:rsidRPr="00586DB0" w:rsidRDefault="00586DB0" w:rsidP="00586DB0">
            <w:pPr>
              <w:jc w:val="center"/>
              <w:rPr>
                <w:rFonts w:ascii="Cambria" w:hAnsi="Cambria"/>
                <w:color w:val="000000"/>
                <w:sz w:val="16"/>
                <w:szCs w:val="16"/>
                <w:lang w:eastAsia="es-ES"/>
              </w:rPr>
            </w:pPr>
          </w:p>
        </w:tc>
        <w:tc>
          <w:tcPr>
            <w:tcW w:w="567" w:type="dxa"/>
          </w:tcPr>
          <w:p w14:paraId="7C094A77" w14:textId="77777777" w:rsidR="00586DB0" w:rsidRPr="00586DB0" w:rsidRDefault="00586DB0" w:rsidP="00586DB0">
            <w:pPr>
              <w:jc w:val="center"/>
              <w:rPr>
                <w:rFonts w:ascii="Cambria" w:hAnsi="Cambria"/>
                <w:color w:val="000000"/>
                <w:sz w:val="16"/>
                <w:szCs w:val="16"/>
                <w:lang w:eastAsia="es-ES"/>
              </w:rPr>
            </w:pPr>
          </w:p>
        </w:tc>
        <w:tc>
          <w:tcPr>
            <w:tcW w:w="567" w:type="dxa"/>
          </w:tcPr>
          <w:p w14:paraId="0B7AB257" w14:textId="77777777" w:rsidR="00586DB0" w:rsidRPr="00586DB0" w:rsidRDefault="00586DB0" w:rsidP="00586DB0">
            <w:pPr>
              <w:jc w:val="center"/>
              <w:rPr>
                <w:rFonts w:ascii="Cambria" w:hAnsi="Cambria"/>
                <w:color w:val="000000"/>
                <w:sz w:val="16"/>
                <w:szCs w:val="16"/>
                <w:lang w:eastAsia="es-ES"/>
              </w:rPr>
            </w:pPr>
          </w:p>
        </w:tc>
        <w:tc>
          <w:tcPr>
            <w:tcW w:w="567" w:type="dxa"/>
          </w:tcPr>
          <w:p w14:paraId="7D1877DD" w14:textId="77777777" w:rsidR="00586DB0" w:rsidRPr="00586DB0" w:rsidRDefault="00586DB0" w:rsidP="00586DB0">
            <w:pPr>
              <w:jc w:val="center"/>
              <w:rPr>
                <w:rFonts w:ascii="Cambria" w:hAnsi="Cambria"/>
                <w:color w:val="000000"/>
                <w:sz w:val="16"/>
                <w:szCs w:val="16"/>
                <w:lang w:eastAsia="es-ES"/>
              </w:rPr>
            </w:pPr>
          </w:p>
        </w:tc>
        <w:tc>
          <w:tcPr>
            <w:tcW w:w="1139" w:type="dxa"/>
          </w:tcPr>
          <w:p w14:paraId="2EBB4555" w14:textId="77777777" w:rsidR="00586DB0" w:rsidRPr="00586DB0" w:rsidRDefault="00586DB0" w:rsidP="00586DB0">
            <w:pPr>
              <w:jc w:val="center"/>
              <w:rPr>
                <w:rFonts w:ascii="Cambria" w:hAnsi="Cambria"/>
                <w:color w:val="000000"/>
                <w:sz w:val="16"/>
                <w:szCs w:val="16"/>
                <w:lang w:eastAsia="es-ES"/>
              </w:rPr>
            </w:pPr>
          </w:p>
        </w:tc>
        <w:tc>
          <w:tcPr>
            <w:tcW w:w="584" w:type="dxa"/>
          </w:tcPr>
          <w:p w14:paraId="615FA505"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2D4A942C" w14:textId="77777777" w:rsidR="00586DB0" w:rsidRPr="00586DB0" w:rsidRDefault="00586DB0" w:rsidP="00586DB0">
            <w:pPr>
              <w:jc w:val="center"/>
              <w:rPr>
                <w:rFonts w:ascii="Cambria" w:hAnsi="Cambria"/>
                <w:color w:val="000000"/>
                <w:sz w:val="16"/>
                <w:szCs w:val="16"/>
                <w:lang w:eastAsia="es-ES"/>
              </w:rPr>
            </w:pPr>
          </w:p>
        </w:tc>
        <w:tc>
          <w:tcPr>
            <w:tcW w:w="585" w:type="dxa"/>
            <w:vAlign w:val="center"/>
          </w:tcPr>
          <w:p w14:paraId="21233048" w14:textId="77777777" w:rsidR="00586DB0" w:rsidRPr="00586DB0" w:rsidRDefault="00586DB0" w:rsidP="00586DB0">
            <w:pPr>
              <w:jc w:val="center"/>
              <w:rPr>
                <w:rFonts w:ascii="Cambria" w:hAnsi="Cambria"/>
                <w:color w:val="000000"/>
                <w:sz w:val="16"/>
                <w:szCs w:val="16"/>
                <w:lang w:eastAsia="es-ES"/>
              </w:rPr>
            </w:pPr>
          </w:p>
        </w:tc>
        <w:tc>
          <w:tcPr>
            <w:tcW w:w="585" w:type="dxa"/>
          </w:tcPr>
          <w:p w14:paraId="5DFFFAE5" w14:textId="77777777" w:rsidR="00586DB0" w:rsidRPr="00586DB0" w:rsidRDefault="00586DB0" w:rsidP="00586DB0">
            <w:pPr>
              <w:jc w:val="center"/>
              <w:rPr>
                <w:rFonts w:ascii="Cambria" w:hAnsi="Cambria"/>
                <w:color w:val="000000"/>
                <w:sz w:val="16"/>
                <w:szCs w:val="16"/>
                <w:lang w:eastAsia="es-ES"/>
              </w:rPr>
            </w:pPr>
          </w:p>
        </w:tc>
        <w:tc>
          <w:tcPr>
            <w:tcW w:w="584" w:type="dxa"/>
          </w:tcPr>
          <w:p w14:paraId="4048FAA2" w14:textId="77777777" w:rsidR="00586DB0" w:rsidRPr="00586DB0" w:rsidRDefault="00586DB0" w:rsidP="00586DB0">
            <w:pPr>
              <w:jc w:val="center"/>
              <w:rPr>
                <w:rFonts w:ascii="Cambria" w:hAnsi="Cambria"/>
                <w:color w:val="000000"/>
                <w:sz w:val="16"/>
                <w:szCs w:val="16"/>
                <w:lang w:eastAsia="es-ES"/>
              </w:rPr>
            </w:pPr>
          </w:p>
        </w:tc>
        <w:tc>
          <w:tcPr>
            <w:tcW w:w="585" w:type="dxa"/>
          </w:tcPr>
          <w:p w14:paraId="4AC3F1B7" w14:textId="77777777" w:rsidR="00586DB0" w:rsidRPr="00586DB0" w:rsidRDefault="00586DB0" w:rsidP="00586DB0">
            <w:pPr>
              <w:jc w:val="center"/>
              <w:rPr>
                <w:rFonts w:ascii="Cambria" w:hAnsi="Cambria"/>
                <w:color w:val="000000"/>
                <w:sz w:val="16"/>
                <w:szCs w:val="16"/>
                <w:lang w:eastAsia="es-ES"/>
              </w:rPr>
            </w:pPr>
          </w:p>
        </w:tc>
        <w:tc>
          <w:tcPr>
            <w:tcW w:w="585" w:type="dxa"/>
          </w:tcPr>
          <w:p w14:paraId="5A1CE3A7" w14:textId="77777777" w:rsidR="00586DB0" w:rsidRPr="00586DB0" w:rsidRDefault="00586DB0" w:rsidP="00586DB0">
            <w:pPr>
              <w:jc w:val="center"/>
              <w:rPr>
                <w:rFonts w:ascii="Cambria" w:hAnsi="Cambria"/>
                <w:color w:val="000000"/>
                <w:sz w:val="16"/>
                <w:szCs w:val="16"/>
                <w:lang w:eastAsia="es-ES"/>
              </w:rPr>
            </w:pPr>
          </w:p>
        </w:tc>
        <w:tc>
          <w:tcPr>
            <w:tcW w:w="585" w:type="dxa"/>
          </w:tcPr>
          <w:p w14:paraId="21566645" w14:textId="77777777" w:rsidR="00586DB0" w:rsidRPr="00586DB0" w:rsidRDefault="00586DB0" w:rsidP="00586DB0">
            <w:pPr>
              <w:jc w:val="center"/>
              <w:rPr>
                <w:rFonts w:ascii="Cambria" w:hAnsi="Cambria"/>
                <w:color w:val="000000"/>
                <w:sz w:val="16"/>
                <w:szCs w:val="16"/>
                <w:lang w:eastAsia="es-ES"/>
              </w:rPr>
            </w:pPr>
          </w:p>
        </w:tc>
        <w:tc>
          <w:tcPr>
            <w:tcW w:w="585" w:type="dxa"/>
          </w:tcPr>
          <w:p w14:paraId="0A9E2E6D" w14:textId="77777777" w:rsidR="00586DB0" w:rsidRPr="00586DB0" w:rsidRDefault="00586DB0" w:rsidP="00586DB0">
            <w:pPr>
              <w:jc w:val="center"/>
              <w:rPr>
                <w:rFonts w:ascii="Cambria" w:hAnsi="Cambria"/>
                <w:color w:val="000000"/>
                <w:sz w:val="16"/>
                <w:szCs w:val="16"/>
                <w:lang w:eastAsia="es-ES"/>
              </w:rPr>
            </w:pPr>
          </w:p>
        </w:tc>
        <w:tc>
          <w:tcPr>
            <w:tcW w:w="835" w:type="dxa"/>
          </w:tcPr>
          <w:p w14:paraId="7167B867" w14:textId="77777777" w:rsidR="00586DB0" w:rsidRPr="00586DB0" w:rsidRDefault="00586DB0" w:rsidP="00586DB0">
            <w:pPr>
              <w:jc w:val="center"/>
              <w:rPr>
                <w:rFonts w:ascii="Cambria" w:hAnsi="Cambria"/>
                <w:color w:val="000000"/>
                <w:sz w:val="16"/>
                <w:szCs w:val="16"/>
                <w:lang w:eastAsia="es-ES"/>
              </w:rPr>
            </w:pPr>
          </w:p>
        </w:tc>
      </w:tr>
      <w:tr w:rsidR="00586DB0" w:rsidRPr="00586DB0" w14:paraId="2765E808" w14:textId="77777777" w:rsidTr="00272F98">
        <w:trPr>
          <w:gridAfter w:val="1"/>
          <w:wAfter w:w="8" w:type="dxa"/>
          <w:trHeight w:val="287"/>
        </w:trPr>
        <w:tc>
          <w:tcPr>
            <w:tcW w:w="3114" w:type="dxa"/>
            <w:gridSpan w:val="3"/>
            <w:noWrap/>
            <w:vAlign w:val="center"/>
          </w:tcPr>
          <w:p w14:paraId="100CC99A" w14:textId="77777777" w:rsidR="00586DB0" w:rsidRPr="00586DB0" w:rsidRDefault="00586DB0" w:rsidP="00586DB0">
            <w:pPr>
              <w:rPr>
                <w:rFonts w:ascii="Cambria" w:hAnsi="Cambria"/>
                <w:bCs/>
                <w:color w:val="000000"/>
                <w:sz w:val="16"/>
                <w:szCs w:val="16"/>
                <w:lang w:eastAsia="ja-JP"/>
              </w:rPr>
            </w:pPr>
            <w:r w:rsidRPr="00586DB0">
              <w:rPr>
                <w:rFonts w:ascii="Cambria" w:eastAsia="MS Gothic" w:hAnsi="Cambria"/>
                <w:color w:val="000000"/>
                <w:sz w:val="16"/>
                <w:szCs w:val="16"/>
                <w:lang w:eastAsia="ja-JP"/>
              </w:rPr>
              <w:t>Transferencias de oportunidades de pesca de patudo recibidas de XX (si procede)*</w:t>
            </w:r>
          </w:p>
        </w:tc>
        <w:tc>
          <w:tcPr>
            <w:tcW w:w="283" w:type="dxa"/>
          </w:tcPr>
          <w:p w14:paraId="559ECCCB" w14:textId="77777777" w:rsidR="00586DB0" w:rsidRPr="00586DB0" w:rsidRDefault="00586DB0" w:rsidP="00586DB0">
            <w:pPr>
              <w:jc w:val="right"/>
              <w:rPr>
                <w:rFonts w:ascii="Cambria" w:hAnsi="Cambria"/>
                <w:color w:val="000000"/>
                <w:sz w:val="16"/>
                <w:szCs w:val="16"/>
                <w:lang w:eastAsia="es-ES"/>
              </w:rPr>
            </w:pPr>
          </w:p>
        </w:tc>
        <w:tc>
          <w:tcPr>
            <w:tcW w:w="284" w:type="dxa"/>
          </w:tcPr>
          <w:p w14:paraId="48237C42" w14:textId="77777777" w:rsidR="00586DB0" w:rsidRPr="00586DB0" w:rsidRDefault="00586DB0" w:rsidP="00586DB0">
            <w:pPr>
              <w:jc w:val="right"/>
              <w:rPr>
                <w:rFonts w:ascii="Cambria" w:hAnsi="Cambria"/>
                <w:color w:val="000000"/>
                <w:sz w:val="16"/>
                <w:szCs w:val="16"/>
                <w:lang w:eastAsia="es-ES"/>
              </w:rPr>
            </w:pPr>
          </w:p>
        </w:tc>
        <w:tc>
          <w:tcPr>
            <w:tcW w:w="420" w:type="dxa"/>
          </w:tcPr>
          <w:p w14:paraId="1462DB21" w14:textId="77777777" w:rsidR="00586DB0" w:rsidRPr="00586DB0" w:rsidRDefault="00586DB0" w:rsidP="00586DB0">
            <w:pPr>
              <w:jc w:val="right"/>
              <w:rPr>
                <w:rFonts w:ascii="Cambria" w:hAnsi="Cambria"/>
                <w:color w:val="000000"/>
                <w:sz w:val="16"/>
                <w:szCs w:val="16"/>
                <w:lang w:eastAsia="es-ES"/>
              </w:rPr>
            </w:pPr>
          </w:p>
        </w:tc>
        <w:tc>
          <w:tcPr>
            <w:tcW w:w="566" w:type="dxa"/>
            <w:noWrap/>
            <w:vAlign w:val="center"/>
          </w:tcPr>
          <w:p w14:paraId="2F7D2ABA" w14:textId="77777777" w:rsidR="00586DB0" w:rsidRPr="00586DB0" w:rsidRDefault="00586DB0" w:rsidP="00586DB0">
            <w:pPr>
              <w:jc w:val="right"/>
              <w:rPr>
                <w:rFonts w:ascii="Cambria" w:hAnsi="Cambria"/>
                <w:color w:val="000000"/>
                <w:sz w:val="16"/>
                <w:szCs w:val="16"/>
                <w:lang w:eastAsia="es-ES"/>
              </w:rPr>
            </w:pPr>
          </w:p>
        </w:tc>
        <w:tc>
          <w:tcPr>
            <w:tcW w:w="566" w:type="dxa"/>
            <w:vAlign w:val="center"/>
          </w:tcPr>
          <w:p w14:paraId="6FDCDBB6" w14:textId="77777777" w:rsidR="00586DB0" w:rsidRPr="00586DB0" w:rsidRDefault="00586DB0" w:rsidP="00586DB0">
            <w:pPr>
              <w:rPr>
                <w:rFonts w:ascii="Cambria" w:hAnsi="Cambria"/>
                <w:color w:val="000000"/>
                <w:sz w:val="16"/>
                <w:szCs w:val="16"/>
                <w:lang w:eastAsia="es-ES"/>
              </w:rPr>
            </w:pPr>
          </w:p>
        </w:tc>
        <w:tc>
          <w:tcPr>
            <w:tcW w:w="567" w:type="dxa"/>
          </w:tcPr>
          <w:p w14:paraId="06E5D386" w14:textId="77777777" w:rsidR="00586DB0" w:rsidRPr="00586DB0" w:rsidRDefault="00586DB0" w:rsidP="00586DB0">
            <w:pPr>
              <w:jc w:val="right"/>
              <w:rPr>
                <w:rFonts w:ascii="Cambria" w:hAnsi="Cambria"/>
                <w:color w:val="000000"/>
                <w:sz w:val="16"/>
                <w:szCs w:val="16"/>
                <w:lang w:eastAsia="es-ES"/>
              </w:rPr>
            </w:pPr>
          </w:p>
        </w:tc>
        <w:tc>
          <w:tcPr>
            <w:tcW w:w="567" w:type="dxa"/>
          </w:tcPr>
          <w:p w14:paraId="39F07FA4" w14:textId="77777777" w:rsidR="00586DB0" w:rsidRPr="00586DB0" w:rsidRDefault="00586DB0" w:rsidP="00586DB0">
            <w:pPr>
              <w:jc w:val="right"/>
              <w:rPr>
                <w:rFonts w:ascii="Cambria" w:hAnsi="Cambria"/>
                <w:color w:val="000000"/>
                <w:sz w:val="16"/>
                <w:szCs w:val="16"/>
                <w:lang w:eastAsia="es-ES"/>
              </w:rPr>
            </w:pPr>
          </w:p>
        </w:tc>
        <w:tc>
          <w:tcPr>
            <w:tcW w:w="567" w:type="dxa"/>
          </w:tcPr>
          <w:p w14:paraId="5A5D86C0" w14:textId="77777777" w:rsidR="00586DB0" w:rsidRPr="00586DB0" w:rsidRDefault="00586DB0" w:rsidP="00586DB0">
            <w:pPr>
              <w:jc w:val="right"/>
              <w:rPr>
                <w:rFonts w:ascii="Cambria" w:hAnsi="Cambria"/>
                <w:color w:val="000000"/>
                <w:sz w:val="16"/>
                <w:szCs w:val="16"/>
                <w:lang w:eastAsia="es-ES"/>
              </w:rPr>
            </w:pPr>
          </w:p>
        </w:tc>
        <w:tc>
          <w:tcPr>
            <w:tcW w:w="567" w:type="dxa"/>
          </w:tcPr>
          <w:p w14:paraId="51075B3A" w14:textId="77777777" w:rsidR="00586DB0" w:rsidRPr="00586DB0" w:rsidRDefault="00586DB0" w:rsidP="00586DB0">
            <w:pPr>
              <w:jc w:val="right"/>
              <w:rPr>
                <w:rFonts w:ascii="Cambria" w:hAnsi="Cambria"/>
                <w:color w:val="000000"/>
                <w:sz w:val="16"/>
                <w:szCs w:val="16"/>
                <w:lang w:eastAsia="es-ES"/>
              </w:rPr>
            </w:pPr>
          </w:p>
        </w:tc>
        <w:tc>
          <w:tcPr>
            <w:tcW w:w="567" w:type="dxa"/>
          </w:tcPr>
          <w:p w14:paraId="224393FE" w14:textId="77777777" w:rsidR="00586DB0" w:rsidRPr="00586DB0" w:rsidRDefault="00586DB0" w:rsidP="00586DB0">
            <w:pPr>
              <w:jc w:val="right"/>
              <w:rPr>
                <w:rFonts w:ascii="Cambria" w:hAnsi="Cambria"/>
                <w:color w:val="000000"/>
                <w:sz w:val="16"/>
                <w:szCs w:val="16"/>
                <w:lang w:eastAsia="es-ES"/>
              </w:rPr>
            </w:pPr>
          </w:p>
        </w:tc>
        <w:tc>
          <w:tcPr>
            <w:tcW w:w="567" w:type="dxa"/>
          </w:tcPr>
          <w:p w14:paraId="15913B89" w14:textId="77777777" w:rsidR="00586DB0" w:rsidRPr="00586DB0" w:rsidRDefault="00586DB0" w:rsidP="00586DB0">
            <w:pPr>
              <w:jc w:val="right"/>
              <w:rPr>
                <w:rFonts w:ascii="Cambria" w:hAnsi="Cambria"/>
                <w:color w:val="000000"/>
                <w:sz w:val="16"/>
                <w:szCs w:val="16"/>
                <w:lang w:eastAsia="es-ES"/>
              </w:rPr>
            </w:pPr>
          </w:p>
        </w:tc>
        <w:tc>
          <w:tcPr>
            <w:tcW w:w="1139" w:type="dxa"/>
          </w:tcPr>
          <w:p w14:paraId="7FA5BC73" w14:textId="77777777" w:rsidR="00586DB0" w:rsidRPr="00586DB0" w:rsidRDefault="00586DB0" w:rsidP="00586DB0">
            <w:pPr>
              <w:jc w:val="right"/>
              <w:rPr>
                <w:rFonts w:ascii="Cambria" w:hAnsi="Cambria"/>
                <w:color w:val="000000"/>
                <w:sz w:val="16"/>
                <w:szCs w:val="16"/>
                <w:lang w:eastAsia="es-ES"/>
              </w:rPr>
            </w:pPr>
          </w:p>
        </w:tc>
        <w:tc>
          <w:tcPr>
            <w:tcW w:w="584" w:type="dxa"/>
          </w:tcPr>
          <w:p w14:paraId="143B8523" w14:textId="77777777" w:rsidR="00586DB0" w:rsidRPr="00586DB0" w:rsidRDefault="00586DB0" w:rsidP="00586DB0">
            <w:pPr>
              <w:jc w:val="right"/>
              <w:rPr>
                <w:rFonts w:ascii="Cambria" w:hAnsi="Cambria"/>
                <w:color w:val="000000"/>
                <w:sz w:val="16"/>
                <w:szCs w:val="16"/>
                <w:lang w:eastAsia="es-ES"/>
              </w:rPr>
            </w:pPr>
          </w:p>
        </w:tc>
        <w:tc>
          <w:tcPr>
            <w:tcW w:w="585" w:type="dxa"/>
            <w:vAlign w:val="center"/>
          </w:tcPr>
          <w:p w14:paraId="4A6F3ED8" w14:textId="77777777" w:rsidR="00586DB0" w:rsidRPr="00586DB0" w:rsidRDefault="00586DB0" w:rsidP="00586DB0">
            <w:pPr>
              <w:jc w:val="right"/>
              <w:rPr>
                <w:rFonts w:ascii="Cambria" w:hAnsi="Cambria"/>
                <w:color w:val="000000"/>
                <w:sz w:val="16"/>
                <w:szCs w:val="16"/>
                <w:lang w:eastAsia="es-ES"/>
              </w:rPr>
            </w:pPr>
          </w:p>
        </w:tc>
        <w:tc>
          <w:tcPr>
            <w:tcW w:w="585" w:type="dxa"/>
            <w:vAlign w:val="center"/>
          </w:tcPr>
          <w:p w14:paraId="28CAC7FA" w14:textId="77777777" w:rsidR="00586DB0" w:rsidRPr="00586DB0" w:rsidRDefault="00586DB0" w:rsidP="00586DB0">
            <w:pPr>
              <w:jc w:val="right"/>
              <w:rPr>
                <w:rFonts w:ascii="Cambria" w:hAnsi="Cambria"/>
                <w:color w:val="000000"/>
                <w:sz w:val="16"/>
                <w:szCs w:val="16"/>
                <w:lang w:eastAsia="es-ES"/>
              </w:rPr>
            </w:pPr>
          </w:p>
        </w:tc>
        <w:tc>
          <w:tcPr>
            <w:tcW w:w="585" w:type="dxa"/>
          </w:tcPr>
          <w:p w14:paraId="06667DB1" w14:textId="77777777" w:rsidR="00586DB0" w:rsidRPr="00586DB0" w:rsidRDefault="00586DB0" w:rsidP="00586DB0">
            <w:pPr>
              <w:jc w:val="right"/>
              <w:rPr>
                <w:rFonts w:ascii="Cambria" w:hAnsi="Cambria"/>
                <w:color w:val="000000"/>
                <w:sz w:val="16"/>
                <w:szCs w:val="16"/>
                <w:lang w:eastAsia="es-ES"/>
              </w:rPr>
            </w:pPr>
          </w:p>
        </w:tc>
        <w:tc>
          <w:tcPr>
            <w:tcW w:w="584" w:type="dxa"/>
          </w:tcPr>
          <w:p w14:paraId="24F0A7CC" w14:textId="77777777" w:rsidR="00586DB0" w:rsidRPr="00586DB0" w:rsidRDefault="00586DB0" w:rsidP="00586DB0">
            <w:pPr>
              <w:jc w:val="right"/>
              <w:rPr>
                <w:rFonts w:ascii="Cambria" w:hAnsi="Cambria"/>
                <w:color w:val="000000"/>
                <w:sz w:val="16"/>
                <w:szCs w:val="16"/>
                <w:lang w:eastAsia="es-ES"/>
              </w:rPr>
            </w:pPr>
          </w:p>
        </w:tc>
        <w:tc>
          <w:tcPr>
            <w:tcW w:w="585" w:type="dxa"/>
          </w:tcPr>
          <w:p w14:paraId="3F62154D" w14:textId="77777777" w:rsidR="00586DB0" w:rsidRPr="00586DB0" w:rsidRDefault="00586DB0" w:rsidP="00586DB0">
            <w:pPr>
              <w:jc w:val="right"/>
              <w:rPr>
                <w:rFonts w:ascii="Cambria" w:hAnsi="Cambria"/>
                <w:color w:val="000000"/>
                <w:sz w:val="16"/>
                <w:szCs w:val="16"/>
                <w:lang w:eastAsia="es-ES"/>
              </w:rPr>
            </w:pPr>
          </w:p>
        </w:tc>
        <w:tc>
          <w:tcPr>
            <w:tcW w:w="585" w:type="dxa"/>
          </w:tcPr>
          <w:p w14:paraId="30D7FCCC" w14:textId="77777777" w:rsidR="00586DB0" w:rsidRPr="00586DB0" w:rsidRDefault="00586DB0" w:rsidP="00586DB0">
            <w:pPr>
              <w:jc w:val="right"/>
              <w:rPr>
                <w:rFonts w:ascii="Cambria" w:hAnsi="Cambria"/>
                <w:color w:val="000000"/>
                <w:sz w:val="16"/>
                <w:szCs w:val="16"/>
                <w:lang w:eastAsia="es-ES"/>
              </w:rPr>
            </w:pPr>
          </w:p>
        </w:tc>
        <w:tc>
          <w:tcPr>
            <w:tcW w:w="585" w:type="dxa"/>
          </w:tcPr>
          <w:p w14:paraId="6909DF12" w14:textId="77777777" w:rsidR="00586DB0" w:rsidRPr="00586DB0" w:rsidRDefault="00586DB0" w:rsidP="00586DB0">
            <w:pPr>
              <w:jc w:val="right"/>
              <w:rPr>
                <w:rFonts w:ascii="Cambria" w:hAnsi="Cambria"/>
                <w:color w:val="000000"/>
                <w:sz w:val="16"/>
                <w:szCs w:val="16"/>
                <w:lang w:eastAsia="es-ES"/>
              </w:rPr>
            </w:pPr>
          </w:p>
        </w:tc>
        <w:tc>
          <w:tcPr>
            <w:tcW w:w="585" w:type="dxa"/>
          </w:tcPr>
          <w:p w14:paraId="3ABFA1E3" w14:textId="77777777" w:rsidR="00586DB0" w:rsidRPr="00586DB0" w:rsidRDefault="00586DB0" w:rsidP="00586DB0">
            <w:pPr>
              <w:jc w:val="right"/>
              <w:rPr>
                <w:rFonts w:ascii="Cambria" w:hAnsi="Cambria"/>
                <w:color w:val="000000"/>
                <w:sz w:val="16"/>
                <w:szCs w:val="16"/>
                <w:lang w:eastAsia="es-ES"/>
              </w:rPr>
            </w:pPr>
          </w:p>
        </w:tc>
        <w:tc>
          <w:tcPr>
            <w:tcW w:w="835" w:type="dxa"/>
          </w:tcPr>
          <w:p w14:paraId="64B24DF7" w14:textId="77777777" w:rsidR="00586DB0" w:rsidRPr="00586DB0" w:rsidRDefault="00586DB0" w:rsidP="00586DB0">
            <w:pPr>
              <w:jc w:val="right"/>
              <w:rPr>
                <w:rFonts w:ascii="Cambria" w:hAnsi="Cambria"/>
                <w:color w:val="000000"/>
                <w:sz w:val="16"/>
                <w:szCs w:val="16"/>
                <w:lang w:eastAsia="es-ES"/>
              </w:rPr>
            </w:pPr>
          </w:p>
        </w:tc>
      </w:tr>
      <w:tr w:rsidR="00586DB0" w:rsidRPr="00586DB0" w14:paraId="2CF6B8B6" w14:textId="77777777" w:rsidTr="00272F98">
        <w:trPr>
          <w:gridAfter w:val="1"/>
          <w:wAfter w:w="8" w:type="dxa"/>
          <w:trHeight w:val="287"/>
        </w:trPr>
        <w:tc>
          <w:tcPr>
            <w:tcW w:w="3114" w:type="dxa"/>
            <w:gridSpan w:val="3"/>
            <w:noWrap/>
            <w:vAlign w:val="center"/>
            <w:hideMark/>
          </w:tcPr>
          <w:p w14:paraId="0B833295" w14:textId="77777777" w:rsidR="00586DB0" w:rsidRPr="00586DB0" w:rsidRDefault="00586DB0" w:rsidP="00586DB0">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ajustado de patudo (si procede)</w:t>
            </w:r>
            <w:r w:rsidRPr="00586DB0">
              <w:rPr>
                <w:rFonts w:ascii="Cambria" w:eastAsia="MS Gothic" w:hAnsi="Cambria"/>
                <w:color w:val="000000"/>
                <w:sz w:val="16"/>
                <w:szCs w:val="16"/>
                <w:vertAlign w:val="superscript"/>
                <w:lang w:eastAsia="ja-JP"/>
              </w:rPr>
              <w:t>3</w:t>
            </w:r>
            <w:r w:rsidRPr="00586DB0">
              <w:rPr>
                <w:rFonts w:ascii="Cambria" w:eastAsia="MS Gothic" w:hAnsi="Cambria"/>
                <w:color w:val="000000"/>
                <w:sz w:val="16"/>
                <w:szCs w:val="16"/>
                <w:lang w:eastAsia="ja-JP"/>
              </w:rPr>
              <w:t>*</w:t>
            </w:r>
          </w:p>
        </w:tc>
        <w:tc>
          <w:tcPr>
            <w:tcW w:w="283" w:type="dxa"/>
          </w:tcPr>
          <w:p w14:paraId="43383008" w14:textId="77777777" w:rsidR="00586DB0" w:rsidRPr="00586DB0" w:rsidRDefault="00586DB0" w:rsidP="00586DB0">
            <w:pPr>
              <w:jc w:val="right"/>
              <w:rPr>
                <w:rFonts w:ascii="Cambria" w:hAnsi="Cambria"/>
                <w:color w:val="000000"/>
                <w:sz w:val="16"/>
                <w:szCs w:val="16"/>
                <w:lang w:eastAsia="es-ES"/>
              </w:rPr>
            </w:pPr>
          </w:p>
        </w:tc>
        <w:tc>
          <w:tcPr>
            <w:tcW w:w="284" w:type="dxa"/>
          </w:tcPr>
          <w:p w14:paraId="5D977BB2" w14:textId="77777777" w:rsidR="00586DB0" w:rsidRPr="00586DB0" w:rsidRDefault="00586DB0" w:rsidP="00586DB0">
            <w:pPr>
              <w:jc w:val="right"/>
              <w:rPr>
                <w:rFonts w:ascii="Cambria" w:hAnsi="Cambria"/>
                <w:color w:val="000000"/>
                <w:sz w:val="16"/>
                <w:szCs w:val="16"/>
                <w:lang w:eastAsia="es-ES"/>
              </w:rPr>
            </w:pPr>
          </w:p>
        </w:tc>
        <w:tc>
          <w:tcPr>
            <w:tcW w:w="420" w:type="dxa"/>
          </w:tcPr>
          <w:p w14:paraId="17713EDF" w14:textId="77777777" w:rsidR="00586DB0" w:rsidRPr="00586DB0" w:rsidRDefault="00586DB0" w:rsidP="00586DB0">
            <w:pPr>
              <w:jc w:val="right"/>
              <w:rPr>
                <w:rFonts w:ascii="Cambria" w:hAnsi="Cambria"/>
                <w:color w:val="000000"/>
                <w:sz w:val="16"/>
                <w:szCs w:val="16"/>
                <w:lang w:eastAsia="es-ES"/>
              </w:rPr>
            </w:pPr>
          </w:p>
        </w:tc>
        <w:tc>
          <w:tcPr>
            <w:tcW w:w="566" w:type="dxa"/>
            <w:noWrap/>
            <w:vAlign w:val="center"/>
            <w:hideMark/>
          </w:tcPr>
          <w:p w14:paraId="6E85B75E" w14:textId="77777777" w:rsidR="00586DB0" w:rsidRPr="00586DB0" w:rsidRDefault="00586DB0" w:rsidP="00586DB0">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6" w:type="dxa"/>
            <w:vAlign w:val="center"/>
            <w:hideMark/>
          </w:tcPr>
          <w:p w14:paraId="1AD8807F" w14:textId="77777777" w:rsidR="00586DB0" w:rsidRPr="00586DB0" w:rsidRDefault="00586DB0" w:rsidP="00586DB0">
            <w:pPr>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7" w:type="dxa"/>
          </w:tcPr>
          <w:p w14:paraId="7EC6389D" w14:textId="77777777" w:rsidR="00586DB0" w:rsidRPr="00586DB0" w:rsidRDefault="00586DB0" w:rsidP="00586DB0">
            <w:pPr>
              <w:jc w:val="right"/>
              <w:rPr>
                <w:rFonts w:ascii="Cambria" w:hAnsi="Cambria"/>
                <w:color w:val="000000"/>
                <w:sz w:val="16"/>
                <w:szCs w:val="16"/>
                <w:lang w:eastAsia="es-ES"/>
              </w:rPr>
            </w:pPr>
          </w:p>
        </w:tc>
        <w:tc>
          <w:tcPr>
            <w:tcW w:w="567" w:type="dxa"/>
          </w:tcPr>
          <w:p w14:paraId="1576CCE2" w14:textId="77777777" w:rsidR="00586DB0" w:rsidRPr="00586DB0" w:rsidRDefault="00586DB0" w:rsidP="00586DB0">
            <w:pPr>
              <w:jc w:val="right"/>
              <w:rPr>
                <w:rFonts w:ascii="Cambria" w:hAnsi="Cambria"/>
                <w:color w:val="000000"/>
                <w:sz w:val="16"/>
                <w:szCs w:val="16"/>
                <w:lang w:eastAsia="es-ES"/>
              </w:rPr>
            </w:pPr>
          </w:p>
        </w:tc>
        <w:tc>
          <w:tcPr>
            <w:tcW w:w="567" w:type="dxa"/>
          </w:tcPr>
          <w:p w14:paraId="099EB8AC" w14:textId="77777777" w:rsidR="00586DB0" w:rsidRPr="00586DB0" w:rsidRDefault="00586DB0" w:rsidP="00586DB0">
            <w:pPr>
              <w:jc w:val="right"/>
              <w:rPr>
                <w:rFonts w:ascii="Cambria" w:hAnsi="Cambria"/>
                <w:color w:val="000000"/>
                <w:sz w:val="16"/>
                <w:szCs w:val="16"/>
                <w:lang w:eastAsia="es-ES"/>
              </w:rPr>
            </w:pPr>
          </w:p>
        </w:tc>
        <w:tc>
          <w:tcPr>
            <w:tcW w:w="567" w:type="dxa"/>
          </w:tcPr>
          <w:p w14:paraId="291F454D" w14:textId="77777777" w:rsidR="00586DB0" w:rsidRPr="00586DB0" w:rsidRDefault="00586DB0" w:rsidP="00586DB0">
            <w:pPr>
              <w:jc w:val="right"/>
              <w:rPr>
                <w:rFonts w:ascii="Cambria" w:hAnsi="Cambria"/>
                <w:color w:val="000000"/>
                <w:sz w:val="16"/>
                <w:szCs w:val="16"/>
                <w:lang w:eastAsia="es-ES"/>
              </w:rPr>
            </w:pPr>
          </w:p>
        </w:tc>
        <w:tc>
          <w:tcPr>
            <w:tcW w:w="567" w:type="dxa"/>
          </w:tcPr>
          <w:p w14:paraId="2FB251E5" w14:textId="77777777" w:rsidR="00586DB0" w:rsidRPr="00586DB0" w:rsidRDefault="00586DB0" w:rsidP="00586DB0">
            <w:pPr>
              <w:jc w:val="right"/>
              <w:rPr>
                <w:rFonts w:ascii="Cambria" w:hAnsi="Cambria"/>
                <w:color w:val="000000"/>
                <w:sz w:val="16"/>
                <w:szCs w:val="16"/>
                <w:lang w:eastAsia="es-ES"/>
              </w:rPr>
            </w:pPr>
          </w:p>
        </w:tc>
        <w:tc>
          <w:tcPr>
            <w:tcW w:w="567" w:type="dxa"/>
          </w:tcPr>
          <w:p w14:paraId="66FC9D80" w14:textId="77777777" w:rsidR="00586DB0" w:rsidRPr="00586DB0" w:rsidRDefault="00586DB0" w:rsidP="00586DB0">
            <w:pPr>
              <w:jc w:val="right"/>
              <w:rPr>
                <w:rFonts w:ascii="Cambria" w:hAnsi="Cambria"/>
                <w:color w:val="000000"/>
                <w:sz w:val="16"/>
                <w:szCs w:val="16"/>
                <w:lang w:eastAsia="es-ES"/>
              </w:rPr>
            </w:pPr>
          </w:p>
        </w:tc>
        <w:tc>
          <w:tcPr>
            <w:tcW w:w="1139" w:type="dxa"/>
          </w:tcPr>
          <w:p w14:paraId="04331324" w14:textId="77777777" w:rsidR="00586DB0" w:rsidRPr="00586DB0" w:rsidRDefault="00586DB0" w:rsidP="00586DB0">
            <w:pPr>
              <w:jc w:val="right"/>
              <w:rPr>
                <w:rFonts w:ascii="Cambria" w:hAnsi="Cambria"/>
                <w:color w:val="000000"/>
                <w:sz w:val="16"/>
                <w:szCs w:val="16"/>
                <w:lang w:eastAsia="es-ES"/>
              </w:rPr>
            </w:pPr>
          </w:p>
        </w:tc>
        <w:tc>
          <w:tcPr>
            <w:tcW w:w="584" w:type="dxa"/>
          </w:tcPr>
          <w:p w14:paraId="3672052D" w14:textId="77777777" w:rsidR="00586DB0" w:rsidRPr="00586DB0" w:rsidRDefault="00586DB0" w:rsidP="00586DB0">
            <w:pPr>
              <w:jc w:val="right"/>
              <w:rPr>
                <w:rFonts w:ascii="Cambria" w:hAnsi="Cambria"/>
                <w:color w:val="000000"/>
                <w:sz w:val="16"/>
                <w:szCs w:val="16"/>
                <w:lang w:eastAsia="es-ES"/>
              </w:rPr>
            </w:pPr>
          </w:p>
        </w:tc>
        <w:tc>
          <w:tcPr>
            <w:tcW w:w="585" w:type="dxa"/>
            <w:vAlign w:val="center"/>
            <w:hideMark/>
          </w:tcPr>
          <w:p w14:paraId="4F3D528F" w14:textId="77777777" w:rsidR="00586DB0" w:rsidRPr="00586DB0" w:rsidRDefault="00586DB0" w:rsidP="00586DB0">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vAlign w:val="center"/>
            <w:hideMark/>
          </w:tcPr>
          <w:p w14:paraId="7E950F2A" w14:textId="77777777" w:rsidR="00586DB0" w:rsidRPr="00586DB0" w:rsidRDefault="00586DB0" w:rsidP="00586DB0">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tcPr>
          <w:p w14:paraId="3773A895" w14:textId="77777777" w:rsidR="00586DB0" w:rsidRPr="00586DB0" w:rsidRDefault="00586DB0" w:rsidP="00586DB0">
            <w:pPr>
              <w:jc w:val="right"/>
              <w:rPr>
                <w:rFonts w:ascii="Cambria" w:hAnsi="Cambria"/>
                <w:color w:val="000000"/>
                <w:sz w:val="16"/>
                <w:szCs w:val="16"/>
                <w:lang w:eastAsia="es-ES"/>
              </w:rPr>
            </w:pPr>
          </w:p>
        </w:tc>
        <w:tc>
          <w:tcPr>
            <w:tcW w:w="584" w:type="dxa"/>
          </w:tcPr>
          <w:p w14:paraId="6B172C60" w14:textId="77777777" w:rsidR="00586DB0" w:rsidRPr="00586DB0" w:rsidRDefault="00586DB0" w:rsidP="00586DB0">
            <w:pPr>
              <w:jc w:val="right"/>
              <w:rPr>
                <w:rFonts w:ascii="Cambria" w:hAnsi="Cambria"/>
                <w:color w:val="000000"/>
                <w:sz w:val="16"/>
                <w:szCs w:val="16"/>
                <w:lang w:eastAsia="es-ES"/>
              </w:rPr>
            </w:pPr>
          </w:p>
        </w:tc>
        <w:tc>
          <w:tcPr>
            <w:tcW w:w="585" w:type="dxa"/>
          </w:tcPr>
          <w:p w14:paraId="730E4D51" w14:textId="77777777" w:rsidR="00586DB0" w:rsidRPr="00586DB0" w:rsidRDefault="00586DB0" w:rsidP="00586DB0">
            <w:pPr>
              <w:jc w:val="right"/>
              <w:rPr>
                <w:rFonts w:ascii="Cambria" w:hAnsi="Cambria"/>
                <w:color w:val="000000"/>
                <w:sz w:val="16"/>
                <w:szCs w:val="16"/>
                <w:lang w:eastAsia="es-ES"/>
              </w:rPr>
            </w:pPr>
          </w:p>
        </w:tc>
        <w:tc>
          <w:tcPr>
            <w:tcW w:w="585" w:type="dxa"/>
          </w:tcPr>
          <w:p w14:paraId="06B912BE" w14:textId="77777777" w:rsidR="00586DB0" w:rsidRPr="00586DB0" w:rsidRDefault="00586DB0" w:rsidP="00586DB0">
            <w:pPr>
              <w:jc w:val="right"/>
              <w:rPr>
                <w:rFonts w:ascii="Cambria" w:hAnsi="Cambria"/>
                <w:color w:val="000000"/>
                <w:sz w:val="16"/>
                <w:szCs w:val="16"/>
                <w:lang w:eastAsia="es-ES"/>
              </w:rPr>
            </w:pPr>
          </w:p>
        </w:tc>
        <w:tc>
          <w:tcPr>
            <w:tcW w:w="585" w:type="dxa"/>
          </w:tcPr>
          <w:p w14:paraId="0510AF4F" w14:textId="77777777" w:rsidR="00586DB0" w:rsidRPr="00586DB0" w:rsidRDefault="00586DB0" w:rsidP="00586DB0">
            <w:pPr>
              <w:jc w:val="right"/>
              <w:rPr>
                <w:rFonts w:ascii="Cambria" w:hAnsi="Cambria"/>
                <w:color w:val="000000"/>
                <w:sz w:val="16"/>
                <w:szCs w:val="16"/>
                <w:lang w:eastAsia="es-ES"/>
              </w:rPr>
            </w:pPr>
          </w:p>
        </w:tc>
        <w:tc>
          <w:tcPr>
            <w:tcW w:w="585" w:type="dxa"/>
          </w:tcPr>
          <w:p w14:paraId="6C222A96" w14:textId="77777777" w:rsidR="00586DB0" w:rsidRPr="00586DB0" w:rsidRDefault="00586DB0" w:rsidP="00586DB0">
            <w:pPr>
              <w:jc w:val="right"/>
              <w:rPr>
                <w:rFonts w:ascii="Cambria" w:hAnsi="Cambria"/>
                <w:color w:val="000000"/>
                <w:sz w:val="16"/>
                <w:szCs w:val="16"/>
                <w:lang w:eastAsia="es-ES"/>
              </w:rPr>
            </w:pPr>
          </w:p>
        </w:tc>
        <w:tc>
          <w:tcPr>
            <w:tcW w:w="835" w:type="dxa"/>
          </w:tcPr>
          <w:p w14:paraId="75C8A1DE" w14:textId="77777777" w:rsidR="00586DB0" w:rsidRPr="00586DB0" w:rsidRDefault="00586DB0" w:rsidP="00586DB0">
            <w:pPr>
              <w:jc w:val="right"/>
              <w:rPr>
                <w:rFonts w:ascii="Cambria" w:hAnsi="Cambria"/>
                <w:color w:val="000000"/>
                <w:sz w:val="16"/>
                <w:szCs w:val="16"/>
                <w:lang w:eastAsia="es-ES"/>
              </w:rPr>
            </w:pPr>
          </w:p>
        </w:tc>
      </w:tr>
    </w:tbl>
    <w:p w14:paraId="1018E9B9" w14:textId="4F496A76" w:rsidR="00586DB0" w:rsidRPr="00272F98" w:rsidRDefault="00586DB0" w:rsidP="00272F98">
      <w:pPr>
        <w:widowControl w:val="0"/>
        <w:ind w:left="-851"/>
        <w:jc w:val="both"/>
        <w:rPr>
          <w:rFonts w:ascii="Cambria" w:eastAsia="MS Gothic" w:hAnsi="Cambria"/>
          <w:sz w:val="16"/>
          <w:szCs w:val="16"/>
          <w:lang w:eastAsia="ja-JP"/>
        </w:rPr>
      </w:pPr>
      <w:r w:rsidRPr="004A2757">
        <w:rPr>
          <w:rFonts w:ascii="Cambria" w:eastAsia="MS Gothic" w:hAnsi="Cambria"/>
          <w:sz w:val="16"/>
          <w:szCs w:val="16"/>
          <w:lang w:eastAsia="ja-JP"/>
        </w:rPr>
        <w:t xml:space="preserve">* </w:t>
      </w:r>
      <w:r w:rsidRPr="00272F98">
        <w:rPr>
          <w:rFonts w:ascii="Cambria" w:eastAsia="MS Gothic" w:hAnsi="Cambria"/>
          <w:sz w:val="16"/>
          <w:szCs w:val="16"/>
          <w:lang w:eastAsia="ja-JP"/>
        </w:rPr>
        <w:t xml:space="preserve">Solo aplicable a las CPC en las categorías A y B en virtud de la Recomendación correspondiente. Cantidades expresadas en toneladas. </w:t>
      </w:r>
    </w:p>
    <w:p w14:paraId="26CB1C40" w14:textId="77777777" w:rsidR="00586DB0" w:rsidRPr="00272F98" w:rsidRDefault="00586DB0" w:rsidP="00272F98">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1</w:t>
      </w:r>
      <w:r w:rsidRPr="00272F98">
        <w:rPr>
          <w:rFonts w:ascii="Cambria" w:eastAsia="MS Gothic" w:hAnsi="Cambria"/>
          <w:sz w:val="16"/>
          <w:szCs w:val="16"/>
          <w:lang w:eastAsia="ja-JP"/>
        </w:rPr>
        <w:t xml:space="preserve"> Años de referencia: 2019 y 2025. Párrafo 27 de la Rec. </w:t>
      </w:r>
      <w:hyperlink r:id="rId21" w:history="1">
        <w:r w:rsidRPr="00272F98">
          <w:rPr>
            <w:rFonts w:ascii="Cambria" w:eastAsia="MS Gothic" w:hAnsi="Cambria"/>
            <w:sz w:val="16"/>
            <w:szCs w:val="16"/>
            <w:lang w:eastAsia="ja-JP"/>
          </w:rPr>
          <w:t>24-01.</w:t>
        </w:r>
      </w:hyperlink>
      <w:r w:rsidRPr="00272F98">
        <w:rPr>
          <w:rFonts w:ascii="Cambria" w:eastAsia="MS Gothic" w:hAnsi="Cambria"/>
          <w:sz w:val="16"/>
          <w:szCs w:val="16"/>
          <w:lang w:eastAsia="ja-JP"/>
        </w:rPr>
        <w:t xml:space="preserve"> </w:t>
      </w:r>
    </w:p>
    <w:p w14:paraId="59078603" w14:textId="77777777" w:rsidR="00586DB0" w:rsidRPr="00272F98" w:rsidRDefault="00586DB0" w:rsidP="00272F98">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2</w:t>
      </w:r>
      <w:r w:rsidRPr="00272F98">
        <w:rPr>
          <w:rFonts w:ascii="Cambria" w:eastAsia="MS Gothic" w:hAnsi="Cambria"/>
          <w:sz w:val="16"/>
          <w:szCs w:val="16"/>
          <w:lang w:eastAsia="ja-JP"/>
        </w:rPr>
        <w:t xml:space="preserve"> "Límite de captura inicial" se refiere al límite de captura aplicable a una CPC en virtud de la Recomendación correspondiente. </w:t>
      </w:r>
    </w:p>
    <w:p w14:paraId="10ACF4DD" w14:textId="77777777" w:rsidR="00586DB0" w:rsidRPr="00272F98" w:rsidRDefault="00586DB0" w:rsidP="00272F98">
      <w:pPr>
        <w:widowControl w:val="0"/>
        <w:ind w:left="-851"/>
        <w:jc w:val="both"/>
        <w:rPr>
          <w:rFonts w:ascii="Cambria" w:eastAsia="MS Gothic" w:hAnsi="Cambria"/>
          <w:spacing w:val="-4"/>
          <w:sz w:val="16"/>
          <w:szCs w:val="16"/>
          <w:lang w:eastAsia="ja-JP"/>
        </w:rPr>
      </w:pPr>
      <w:r w:rsidRPr="00272F98">
        <w:rPr>
          <w:rFonts w:ascii="Cambria" w:eastAsia="MS Gothic" w:hAnsi="Cambria"/>
          <w:spacing w:val="-4"/>
          <w:sz w:val="16"/>
          <w:szCs w:val="16"/>
          <w:vertAlign w:val="superscript"/>
          <w:lang w:eastAsia="ja-JP"/>
        </w:rPr>
        <w:t>3</w:t>
      </w:r>
      <w:r w:rsidRPr="00272F98">
        <w:rPr>
          <w:rFonts w:ascii="Cambria" w:eastAsia="MS Gothic" w:hAnsi="Cambria"/>
          <w:spacing w:val="-4"/>
          <w:sz w:val="16"/>
          <w:szCs w:val="16"/>
          <w:lang w:eastAsia="ja-JP"/>
        </w:rPr>
        <w:t xml:space="preserve"> «Límite de captura ajustado» se calcula como el «Límite de captura inicial» más o menos cualquier transferencia de oportunidades de pesca recibida/realizada, más cualquier traspaso del Límite de captura ajustado (ajustado para excesos o remanentes de captura, excluyendo transferencias) del año precedente o del año anterior a este, menos cualquier posible exceso de captura [AQ = IQ ± transferencias + traspaso -exceso de captura]. </w:t>
      </w:r>
    </w:p>
    <w:p w14:paraId="1AD2F566" w14:textId="77777777" w:rsidR="00FD51CE" w:rsidRDefault="00586DB0" w:rsidP="00272F98">
      <w:pPr>
        <w:widowControl w:val="0"/>
        <w:ind w:left="-851"/>
        <w:jc w:val="both"/>
        <w:rPr>
          <w:rFonts w:ascii="Cambria" w:eastAsia="MS Gothic" w:hAnsi="Cambria"/>
          <w:sz w:val="16"/>
          <w:szCs w:val="16"/>
          <w:lang w:eastAsia="ja-JP"/>
        </w:rPr>
        <w:sectPr w:rsidR="00FD51CE" w:rsidSect="00E25040">
          <w:pgSz w:w="16838" w:h="11906" w:orient="landscape" w:code="9"/>
          <w:pgMar w:top="1418" w:right="1418" w:bottom="1418" w:left="1418" w:header="851" w:footer="1134" w:gutter="0"/>
          <w:cols w:space="708"/>
          <w:docGrid w:linePitch="360"/>
        </w:sectPr>
      </w:pPr>
      <w:r w:rsidRPr="00272F98">
        <w:rPr>
          <w:rFonts w:ascii="Cambria" w:eastAsia="MS Gothic" w:hAnsi="Cambria"/>
          <w:sz w:val="16"/>
          <w:szCs w:val="16"/>
          <w:vertAlign w:val="superscript"/>
          <w:lang w:eastAsia="ja-JP"/>
        </w:rPr>
        <w:t>4</w:t>
      </w:r>
      <w:r w:rsidRPr="00272F98">
        <w:rPr>
          <w:rFonts w:ascii="Cambria" w:eastAsia="MS Gothic" w:hAnsi="Cambria"/>
          <w:sz w:val="16"/>
          <w:szCs w:val="16"/>
          <w:lang w:eastAsia="ja-JP"/>
        </w:rPr>
        <w:t xml:space="preserve"> En virtud de la Recomendación correspondiente, para los cerqueros, la capacidad del buque debe ser notificada en GRT o, cuando sea posible, GT. La capacidad de transporte de pescado debe notificarse en </w:t>
      </w:r>
      <w:r w:rsidRPr="004A2757">
        <w:rPr>
          <w:rFonts w:ascii="Cambria" w:eastAsia="MS Gothic" w:hAnsi="Cambria"/>
          <w:sz w:val="16"/>
          <w:szCs w:val="16"/>
          <w:lang w:eastAsia="ja-JP"/>
        </w:rPr>
        <w:t xml:space="preserve">toneladas métricas. </w:t>
      </w:r>
    </w:p>
    <w:p w14:paraId="7189377E" w14:textId="6E5E1255" w:rsidR="00D354AD" w:rsidRDefault="00D354AD" w:rsidP="007113E7">
      <w:pPr>
        <w:jc w:val="right"/>
        <w:rPr>
          <w:rFonts w:ascii="Cambria" w:hAnsi="Cambria"/>
          <w:b/>
          <w:bCs/>
          <w:sz w:val="20"/>
        </w:rPr>
      </w:pPr>
      <w:r w:rsidRPr="00586DB0">
        <w:rPr>
          <w:rFonts w:ascii="Cambria" w:hAnsi="Cambria"/>
          <w:b/>
          <w:bCs/>
          <w:sz w:val="20"/>
        </w:rPr>
        <w:lastRenderedPageBreak/>
        <w:t xml:space="preserve">Apéndice </w:t>
      </w:r>
      <w:r w:rsidR="002D75A1">
        <w:rPr>
          <w:rFonts w:ascii="Cambria" w:hAnsi="Cambria"/>
          <w:b/>
          <w:bCs/>
          <w:sz w:val="20"/>
        </w:rPr>
        <w:t>2</w:t>
      </w:r>
    </w:p>
    <w:p w14:paraId="3822D9E8" w14:textId="77777777" w:rsidR="00D354AD" w:rsidRDefault="00D354AD" w:rsidP="00D354AD">
      <w:pPr>
        <w:jc w:val="both"/>
        <w:rPr>
          <w:rFonts w:ascii="Cambria" w:hAnsi="Cambria"/>
          <w:b/>
          <w:bCs/>
          <w:sz w:val="20"/>
        </w:rPr>
      </w:pPr>
    </w:p>
    <w:p w14:paraId="2C0E59F2" w14:textId="77777777" w:rsidR="00D354AD" w:rsidRPr="00586DB0" w:rsidRDefault="00D354AD" w:rsidP="00D354AD">
      <w:pPr>
        <w:widowControl w:val="0"/>
        <w:jc w:val="right"/>
        <w:rPr>
          <w:rFonts w:ascii="Cambria" w:eastAsia="MS Gothic" w:hAnsi="Cambria"/>
          <w:b/>
          <w:color w:val="000000"/>
          <w:sz w:val="20"/>
          <w:szCs w:val="20"/>
          <w:lang w:eastAsia="ja-JP"/>
        </w:rPr>
      </w:pPr>
      <w:r w:rsidRPr="00586DB0">
        <w:rPr>
          <w:rFonts w:ascii="Cambria" w:eastAsia="MS Gothic" w:hAnsi="Cambria"/>
          <w:b/>
          <w:color w:val="000000"/>
          <w:sz w:val="20"/>
          <w:lang w:eastAsia="ja-JP"/>
        </w:rPr>
        <w:t>CP48-TROPPlan</w:t>
      </w:r>
    </w:p>
    <w:p w14:paraId="3D9D6963" w14:textId="77777777" w:rsidR="00D354AD" w:rsidRPr="00586DB0" w:rsidRDefault="00D354AD" w:rsidP="00D354AD">
      <w:pPr>
        <w:widowControl w:val="0"/>
        <w:jc w:val="center"/>
        <w:rPr>
          <w:rFonts w:ascii="Cambria" w:eastAsia="MS Gothic" w:hAnsi="Cambria"/>
          <w:b/>
          <w:color w:val="000000"/>
          <w:sz w:val="20"/>
          <w:szCs w:val="20"/>
          <w:lang w:eastAsia="ja-JP"/>
        </w:rPr>
      </w:pPr>
    </w:p>
    <w:p w14:paraId="5AE0D7F3" w14:textId="77777777" w:rsidR="00D354AD" w:rsidRPr="00586DB0" w:rsidRDefault="00D354AD" w:rsidP="00D354AD">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 xml:space="preserve">Planes anuales de pesca, de ordenación de la capacidad y de ordenación de los DCP </w:t>
      </w:r>
    </w:p>
    <w:p w14:paraId="7EC96F13" w14:textId="77777777" w:rsidR="00D354AD" w:rsidRPr="00586DB0" w:rsidRDefault="00D354AD" w:rsidP="00D354AD">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para túnidos tropicales</w:t>
      </w:r>
    </w:p>
    <w:p w14:paraId="10B71807" w14:textId="77777777" w:rsidR="00D354AD" w:rsidRPr="00586DB0" w:rsidRDefault="00D354AD" w:rsidP="00D354AD">
      <w:pPr>
        <w:widowControl w:val="0"/>
        <w:rPr>
          <w:rFonts w:ascii="Cambria" w:eastAsia="MS Gothic" w:hAnsi="Cambria"/>
          <w:b/>
          <w:color w:val="000000"/>
          <w:sz w:val="20"/>
          <w:szCs w:val="20"/>
          <w:lang w:eastAsia="ja-JP"/>
        </w:rPr>
      </w:pPr>
    </w:p>
    <w:p w14:paraId="5B217C37" w14:textId="77777777" w:rsidR="00D354AD" w:rsidRPr="00586DB0" w:rsidRDefault="00D354AD" w:rsidP="00D354AD">
      <w:pPr>
        <w:widowControl w:val="0"/>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Nombre de la CPC: XXX</w:t>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p>
    <w:p w14:paraId="2EA7223F" w14:textId="77777777" w:rsidR="00D354AD" w:rsidRPr="00586DB0" w:rsidRDefault="00D354AD" w:rsidP="00D354AD">
      <w:pPr>
        <w:widowControl w:val="0"/>
        <w:rPr>
          <w:rFonts w:ascii="Cambria" w:eastAsia="MS Gothic" w:hAnsi="Cambria"/>
          <w:color w:val="000000"/>
          <w:sz w:val="20"/>
          <w:szCs w:val="20"/>
          <w:lang w:eastAsia="ja-JP"/>
        </w:rPr>
      </w:pPr>
    </w:p>
    <w:p w14:paraId="5CD9A3AD" w14:textId="77777777" w:rsidR="00D354AD" w:rsidRPr="00586DB0" w:rsidRDefault="00D354AD" w:rsidP="00D354AD">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Año del plan de pesca: 20XX</w:t>
      </w:r>
    </w:p>
    <w:p w14:paraId="2469070E" w14:textId="77777777" w:rsidR="00D354AD" w:rsidRPr="00586DB0" w:rsidRDefault="00D354AD" w:rsidP="00D354AD">
      <w:pPr>
        <w:widowControl w:val="0"/>
        <w:jc w:val="both"/>
        <w:rPr>
          <w:rFonts w:ascii="Cambria" w:eastAsia="MS Gothic" w:hAnsi="Cambria"/>
          <w:b/>
          <w:color w:val="000000"/>
          <w:sz w:val="20"/>
          <w:szCs w:val="20"/>
          <w:lang w:eastAsia="ja-JP"/>
        </w:rPr>
      </w:pPr>
    </w:p>
    <w:p w14:paraId="6C406A71" w14:textId="77777777" w:rsidR="00D354AD" w:rsidRPr="00586DB0" w:rsidRDefault="00D354AD" w:rsidP="00D354AD">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1. Introducción</w:t>
      </w:r>
    </w:p>
    <w:p w14:paraId="7E406064" w14:textId="77777777" w:rsidR="00D354AD" w:rsidRPr="00586DB0" w:rsidRDefault="00D354AD" w:rsidP="00D354AD">
      <w:pPr>
        <w:widowControl w:val="0"/>
        <w:jc w:val="both"/>
        <w:rPr>
          <w:rFonts w:ascii="Cambria" w:eastAsia="MS Gothic" w:hAnsi="Cambria"/>
          <w:b/>
          <w:color w:val="000000"/>
          <w:sz w:val="20"/>
          <w:szCs w:val="20"/>
          <w:lang w:eastAsia="ja-JP"/>
        </w:rPr>
      </w:pPr>
    </w:p>
    <w:p w14:paraId="06BED98A" w14:textId="77777777" w:rsidR="00D354AD" w:rsidRPr="00586DB0" w:rsidRDefault="00D354AD" w:rsidP="00D354AD">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Las CPC incluidas en las categorías A y B, tal y como se especifican en el párrafo 6 de la </w:t>
      </w:r>
      <w:hyperlink r:id="rId22"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elaborarán un plan anual de pesca/capacidad.</w:t>
      </w:r>
    </w:p>
    <w:p w14:paraId="62AC2453" w14:textId="77777777" w:rsidR="00D354AD" w:rsidRPr="00586DB0" w:rsidRDefault="00D354AD" w:rsidP="00D354AD">
      <w:pPr>
        <w:widowControl w:val="0"/>
        <w:jc w:val="both"/>
        <w:rPr>
          <w:rFonts w:ascii="Cambria" w:eastAsia="MS Gothic" w:hAnsi="Cambria"/>
          <w:i/>
          <w:color w:val="000000"/>
          <w:sz w:val="20"/>
          <w:szCs w:val="20"/>
          <w:lang w:eastAsia="ja-JP"/>
        </w:rPr>
      </w:pPr>
    </w:p>
    <w:p w14:paraId="00FA6FE7" w14:textId="77777777" w:rsidR="00D354AD" w:rsidRPr="00586DB0" w:rsidRDefault="00D354AD" w:rsidP="00D354AD">
      <w:pPr>
        <w:widowControl w:val="0"/>
        <w:jc w:val="both"/>
        <w:rPr>
          <w:rFonts w:ascii="Cambria" w:eastAsia="MS Gothic" w:hAnsi="Cambria"/>
          <w:i/>
          <w:iCs/>
          <w:color w:val="000000"/>
          <w:sz w:val="20"/>
          <w:szCs w:val="20"/>
          <w:lang w:eastAsia="ja-JP"/>
        </w:rPr>
      </w:pPr>
      <w:r w:rsidRPr="00586DB0">
        <w:rPr>
          <w:rFonts w:ascii="Cambria" w:eastAsia="Cambria" w:hAnsi="Cambria" w:cs="Arial"/>
          <w:i/>
          <w:iCs/>
          <w:color w:val="000000"/>
          <w:sz w:val="20"/>
          <w:szCs w:val="20"/>
          <w:lang w:eastAsia="ja-JP"/>
        </w:rPr>
        <w:t>S</w:t>
      </w:r>
      <w:r w:rsidRPr="00586DB0">
        <w:rPr>
          <w:rFonts w:ascii="Cambria" w:eastAsia="MS Gothic" w:hAnsi="Cambria"/>
          <w:i/>
          <w:iCs/>
          <w:color w:val="000000"/>
          <w:sz w:val="20"/>
          <w:szCs w:val="20"/>
          <w:lang w:eastAsia="ja-JP"/>
        </w:rPr>
        <w:t xml:space="preserve">i una CPC de la categoría C, </w:t>
      </w:r>
      <w:r w:rsidRPr="00586DB0">
        <w:rPr>
          <w:rFonts w:ascii="Cambria" w:eastAsia="MS Gothic" w:hAnsi="Cambria"/>
          <w:i/>
          <w:color w:val="000000"/>
          <w:sz w:val="20"/>
          <w:szCs w:val="20"/>
          <w:lang w:eastAsia="ja-JP"/>
        </w:rPr>
        <w:t xml:space="preserve">tal y como se especifica en el párrafo 6 de la </w:t>
      </w:r>
      <w:hyperlink r:id="rId23"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w:t>
      </w:r>
      <w:r w:rsidRPr="00586DB0">
        <w:rPr>
          <w:rFonts w:ascii="Cambria" w:eastAsia="MS Gothic" w:hAnsi="Cambria"/>
          <w:i/>
          <w:iCs/>
          <w:color w:val="000000"/>
          <w:sz w:val="20"/>
          <w:szCs w:val="20"/>
          <w:lang w:eastAsia="ja-JP"/>
        </w:rPr>
        <w:t xml:space="preserve"> captura más de </w:t>
      </w:r>
      <w:r w:rsidRPr="00586DB0">
        <w:rPr>
          <w:rFonts w:ascii="Cambria" w:eastAsia="Cambria" w:hAnsi="Cambria" w:cs="Arial"/>
          <w:i/>
          <w:iCs/>
          <w:color w:val="000000"/>
          <w:sz w:val="20"/>
          <w:szCs w:val="20"/>
          <w:lang w:eastAsia="ja-JP"/>
        </w:rPr>
        <w:t>500 t</w:t>
      </w:r>
      <w:r w:rsidRPr="00586DB0">
        <w:rPr>
          <w:rFonts w:ascii="Cambria" w:eastAsia="MS Gothic" w:hAnsi="Cambria"/>
          <w:i/>
          <w:iCs/>
          <w:color w:val="000000"/>
          <w:sz w:val="20"/>
          <w:szCs w:val="20"/>
          <w:lang w:eastAsia="ja-JP"/>
        </w:rPr>
        <w:t xml:space="preserve"> de patudo</w:t>
      </w:r>
      <w:r w:rsidRPr="00586DB0">
        <w:rPr>
          <w:rFonts w:ascii="Cambria" w:eastAsia="Cambria" w:hAnsi="Cambria" w:cs="Arial"/>
          <w:i/>
          <w:iCs/>
          <w:color w:val="000000"/>
          <w:sz w:val="20"/>
          <w:szCs w:val="20"/>
          <w:lang w:eastAsia="ja-JP"/>
        </w:rPr>
        <w:t xml:space="preserve"> </w:t>
      </w:r>
      <w:r w:rsidRPr="00586DB0">
        <w:rPr>
          <w:rFonts w:ascii="Cambria" w:eastAsia="MS Gothic" w:hAnsi="Cambria"/>
          <w:i/>
          <w:iCs/>
          <w:color w:val="000000"/>
          <w:sz w:val="20"/>
          <w:szCs w:val="20"/>
          <w:lang w:eastAsia="ja-JP"/>
        </w:rPr>
        <w:t xml:space="preserve">en cualquier año, presentará un plan anual de </w:t>
      </w:r>
      <w:r w:rsidRPr="00586DB0">
        <w:rPr>
          <w:rFonts w:ascii="Cambria" w:eastAsia="MS Gothic" w:hAnsi="Cambria"/>
          <w:i/>
          <w:color w:val="000000"/>
          <w:sz w:val="20"/>
          <w:szCs w:val="20"/>
          <w:lang w:eastAsia="ja-JP"/>
        </w:rPr>
        <w:t xml:space="preserve">pesca/capacidad </w:t>
      </w:r>
      <w:r w:rsidRPr="00586DB0">
        <w:rPr>
          <w:rFonts w:ascii="Cambria" w:eastAsia="MS Gothic" w:hAnsi="Cambria"/>
          <w:i/>
          <w:iCs/>
          <w:color w:val="000000"/>
          <w:sz w:val="20"/>
          <w:szCs w:val="20"/>
          <w:lang w:eastAsia="ja-JP"/>
        </w:rPr>
        <w:t>dos años después del año en que se realizó la captura.</w:t>
      </w:r>
    </w:p>
    <w:p w14:paraId="22A3AC0A" w14:textId="77777777" w:rsidR="00D354AD" w:rsidRPr="00586DB0" w:rsidRDefault="00D354AD" w:rsidP="00D354AD">
      <w:pPr>
        <w:widowControl w:val="0"/>
        <w:jc w:val="both"/>
        <w:rPr>
          <w:rFonts w:ascii="Cambria" w:eastAsia="MS Gothic" w:hAnsi="Cambria"/>
          <w:i/>
          <w:color w:val="000000"/>
          <w:sz w:val="20"/>
          <w:szCs w:val="20"/>
          <w:lang w:eastAsia="ja-JP"/>
        </w:rPr>
      </w:pPr>
    </w:p>
    <w:p w14:paraId="7C0BBB2B" w14:textId="77777777" w:rsidR="00D354AD" w:rsidRPr="00586DB0" w:rsidRDefault="00D354AD" w:rsidP="00D354AD">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Se sugiere que las CPC describan sus planes de pesca siguiendo las secciones de la </w:t>
      </w:r>
      <w:hyperlink r:id="rId24"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xml:space="preserve">. Tenga en cuenta que pueden utilizarse hojas adicionales, pero como los planes requerirán traducción para su presentación al Comité de Cumplimiento, la Secretaría solicita que sean lo más breves posible. Se solicita a cualquier CPC que necesite más de 2.500 palabras para explicar su plan de pesca/capacidad que presente también un resumen de una página para su traducción. </w:t>
      </w:r>
    </w:p>
    <w:p w14:paraId="69186D86" w14:textId="77777777" w:rsidR="00D354AD" w:rsidRPr="00586DB0" w:rsidRDefault="00D354AD" w:rsidP="00D354AD">
      <w:pPr>
        <w:widowControl w:val="0"/>
        <w:jc w:val="both"/>
        <w:rPr>
          <w:rFonts w:ascii="Cambria" w:eastAsia="MS Gothic" w:hAnsi="Cambria"/>
          <w:i/>
          <w:color w:val="000000"/>
          <w:sz w:val="20"/>
          <w:szCs w:val="20"/>
          <w:lang w:eastAsia="ja-JP"/>
        </w:rPr>
      </w:pPr>
    </w:p>
    <w:p w14:paraId="692E8A83" w14:textId="77777777" w:rsidR="00D354AD" w:rsidRPr="00586DB0" w:rsidRDefault="00D354AD" w:rsidP="00D354AD">
      <w:pPr>
        <w:widowControl w:val="0"/>
        <w:jc w:val="both"/>
        <w:rPr>
          <w:rFonts w:ascii="Cambria" w:eastAsia="MS Gothic" w:hAnsi="Cambria"/>
          <w:b/>
          <w:bCs/>
          <w:iCs/>
          <w:color w:val="000000"/>
          <w:sz w:val="20"/>
          <w:szCs w:val="20"/>
          <w:lang w:eastAsia="ja-JP"/>
        </w:rPr>
      </w:pPr>
      <w:r w:rsidRPr="00586DB0">
        <w:rPr>
          <w:rFonts w:ascii="Cambria" w:eastAsia="MS Gothic" w:hAnsi="Cambria"/>
          <w:b/>
          <w:bCs/>
          <w:color w:val="000000"/>
          <w:sz w:val="20"/>
          <w:szCs w:val="20"/>
          <w:lang w:eastAsia="ja-JP"/>
        </w:rPr>
        <w:t>2</w:t>
      </w:r>
      <w:r w:rsidRPr="00586DB0">
        <w:rPr>
          <w:rFonts w:ascii="Cambria" w:eastAsia="MS Gothic" w:hAnsi="Cambria"/>
          <w:b/>
          <w:bCs/>
          <w:i/>
          <w:iCs/>
          <w:color w:val="000000"/>
          <w:sz w:val="20"/>
          <w:szCs w:val="20"/>
          <w:lang w:eastAsia="ja-JP"/>
        </w:rPr>
        <w:t>.</w:t>
      </w:r>
      <w:r w:rsidRPr="00586DB0">
        <w:rPr>
          <w:rFonts w:ascii="Cambria" w:eastAsia="MS Gothic" w:hAnsi="Cambria"/>
          <w:b/>
          <w:color w:val="000000"/>
          <w:sz w:val="20"/>
          <w:szCs w:val="20"/>
          <w:lang w:eastAsia="ja-JP"/>
        </w:rPr>
        <w:t xml:space="preserve"> Detalles del plan de pesca - Para aquellas CPC incluidas en las categorías A y B, </w:t>
      </w:r>
      <w:r w:rsidRPr="00586DB0">
        <w:rPr>
          <w:rFonts w:ascii="Cambria" w:eastAsia="MS Gothic" w:hAnsi="Cambria"/>
          <w:b/>
          <w:bCs/>
          <w:iCs/>
          <w:color w:val="000000"/>
          <w:sz w:val="20"/>
          <w:szCs w:val="20"/>
          <w:lang w:eastAsia="ja-JP"/>
        </w:rPr>
        <w:t xml:space="preserve">tal y como se especifica en el párrafo 6 de la </w:t>
      </w:r>
      <w:hyperlink r:id="rId25" w:history="1">
        <w:r w:rsidRPr="00586DB0">
          <w:rPr>
            <w:rFonts w:ascii="Cambria" w:eastAsia="MS Gothic" w:hAnsi="Cambria"/>
            <w:b/>
            <w:bCs/>
            <w:iCs/>
            <w:color w:val="0563C1"/>
            <w:sz w:val="20"/>
            <w:szCs w:val="20"/>
            <w:lang w:eastAsia="ja-JP"/>
          </w:rPr>
          <w:t>Rec. 24-01</w:t>
        </w:r>
      </w:hyperlink>
      <w:r w:rsidRPr="00586DB0">
        <w:rPr>
          <w:rFonts w:ascii="Cambria" w:eastAsia="MS Gothic" w:hAnsi="Cambria"/>
          <w:b/>
          <w:bCs/>
          <w:iCs/>
          <w:color w:val="000000"/>
          <w:sz w:val="20"/>
          <w:szCs w:val="20"/>
          <w:lang w:eastAsia="ja-JP"/>
        </w:rPr>
        <w:t>, o para las CPC incluidas en la categoría C cuyas capturas de patudo superen 500 t en los dos años anteriores</w:t>
      </w:r>
    </w:p>
    <w:p w14:paraId="3984C5D1" w14:textId="77777777" w:rsidR="00D354AD" w:rsidRPr="00586DB0" w:rsidRDefault="00D354AD" w:rsidP="00D354AD">
      <w:pPr>
        <w:widowControl w:val="0"/>
        <w:jc w:val="both"/>
        <w:rPr>
          <w:rFonts w:ascii="Cambria" w:eastAsia="MS Gothic" w:hAnsi="Cambria"/>
          <w:b/>
          <w:color w:val="000000"/>
          <w:sz w:val="20"/>
          <w:szCs w:val="20"/>
          <w:lang w:eastAsia="ja-JP"/>
        </w:rPr>
      </w:pPr>
    </w:p>
    <w:p w14:paraId="35A5B0ED" w14:textId="77777777" w:rsidR="00D354AD" w:rsidRPr="00586DB0" w:rsidRDefault="00D354AD" w:rsidP="00D354AD">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 xml:space="preserve">Antes del 15 de febrero de cada año, las CPC de las categorías A y B, tal y como se especifican en el párrafo 6 de la </w:t>
      </w:r>
      <w:hyperlink r:id="rId26"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presentarán a la Subcomisión 1 un plan de pesca, ordenación y capacidad que incluya información sobre cómo implementarán sus respectivas obligaciones en materia de límites de capturas. El plan incluirá el número actual de buques pesqueros por arte y tamaño (&lt; 20 m o ≥ 20 m) y de buques de apoyo</w:t>
      </w:r>
      <w:r w:rsidRPr="00586DB0">
        <w:rPr>
          <w:rFonts w:ascii="Cambria" w:eastAsia="Cambria" w:hAnsi="Cambria" w:cs="Arial"/>
          <w:i/>
          <w:iCs/>
          <w:sz w:val="20"/>
          <w:szCs w:val="20"/>
        </w:rPr>
        <w:t>.</w:t>
      </w:r>
    </w:p>
    <w:p w14:paraId="3081514F" w14:textId="77777777" w:rsidR="00D354AD" w:rsidRPr="00586DB0" w:rsidRDefault="00D354AD" w:rsidP="00D354AD">
      <w:pPr>
        <w:widowControl w:val="0"/>
        <w:rPr>
          <w:rFonts w:ascii="Cambria" w:eastAsia="Aptos" w:hAnsi="Cambria"/>
          <w:sz w:val="20"/>
          <w:szCs w:val="20"/>
        </w:rPr>
      </w:pPr>
    </w:p>
    <w:p w14:paraId="6C191C0A" w14:textId="77777777" w:rsidR="00D354AD" w:rsidRPr="00586DB0" w:rsidRDefault="00D354AD" w:rsidP="00D354AD">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Cada CPC demostrará en el plan que su capacidad total es acorde con su límite de capturas, teniendo en cuenta la media anual de capturas de patudo por buque en el pasado y otros factores como la dependencia de cada buque de la captura de patudo. La Subcomisión 1 revisará anualmente dichos planes a título informativo.</w:t>
      </w:r>
    </w:p>
    <w:p w14:paraId="1A558B65" w14:textId="77777777" w:rsidR="00D354AD" w:rsidRPr="00586DB0" w:rsidRDefault="00D354AD" w:rsidP="00D354AD">
      <w:pPr>
        <w:widowControl w:val="0"/>
        <w:tabs>
          <w:tab w:val="left" w:pos="426"/>
        </w:tabs>
        <w:ind w:left="426" w:hanging="426"/>
        <w:jc w:val="both"/>
        <w:rPr>
          <w:rFonts w:ascii="Cambria" w:eastAsia="Aptos" w:hAnsi="Cambria"/>
          <w:sz w:val="20"/>
          <w:szCs w:val="20"/>
        </w:rPr>
      </w:pPr>
    </w:p>
    <w:p w14:paraId="5ED15A8F" w14:textId="77777777" w:rsidR="00D354AD" w:rsidRPr="00586DB0" w:rsidRDefault="00D354AD" w:rsidP="00D354AD">
      <w:pPr>
        <w:tabs>
          <w:tab w:val="left" w:pos="426"/>
        </w:tabs>
        <w:jc w:val="both"/>
        <w:rPr>
          <w:rFonts w:ascii="Cambria" w:eastAsia="Aptos" w:hAnsi="Cambria"/>
          <w:i/>
          <w:iCs/>
          <w:sz w:val="20"/>
          <w:szCs w:val="20"/>
        </w:rPr>
      </w:pPr>
      <w:r w:rsidRPr="00586DB0">
        <w:rPr>
          <w:rFonts w:ascii="Cambria" w:eastAsia="Aptos" w:hAnsi="Cambria"/>
          <w:i/>
          <w:iCs/>
          <w:sz w:val="20"/>
          <w:szCs w:val="20"/>
        </w:rPr>
        <w:t xml:space="preserve">Si una CPC de la categoría C, tal y como se especifica en el párrafo 6 de la </w:t>
      </w:r>
      <w:hyperlink r:id="rId27"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xml:space="preserve">, captura más de </w:t>
      </w:r>
      <w:r w:rsidRPr="00586DB0">
        <w:rPr>
          <w:rFonts w:ascii="Cambria" w:eastAsia="Cambria" w:hAnsi="Cambria" w:cs="Arial"/>
          <w:i/>
          <w:iCs/>
          <w:sz w:val="20"/>
          <w:szCs w:val="20"/>
        </w:rPr>
        <w:t>500 t</w:t>
      </w:r>
      <w:r w:rsidRPr="00586DB0">
        <w:rPr>
          <w:rFonts w:ascii="Cambria" w:eastAsia="Aptos" w:hAnsi="Cambria"/>
          <w:i/>
          <w:iCs/>
          <w:sz w:val="20"/>
          <w:szCs w:val="20"/>
        </w:rPr>
        <w:t xml:space="preserve"> de patudo</w:t>
      </w:r>
      <w:r w:rsidRPr="00586DB0">
        <w:rPr>
          <w:rFonts w:ascii="Cambria" w:eastAsia="Cambria" w:hAnsi="Cambria" w:cs="Arial"/>
          <w:i/>
          <w:iCs/>
          <w:sz w:val="20"/>
          <w:szCs w:val="20"/>
        </w:rPr>
        <w:t xml:space="preserve"> </w:t>
      </w:r>
      <w:r w:rsidRPr="00586DB0">
        <w:rPr>
          <w:rFonts w:ascii="Cambria" w:eastAsia="Aptos" w:hAnsi="Cambria"/>
          <w:i/>
          <w:iCs/>
          <w:sz w:val="20"/>
          <w:szCs w:val="20"/>
        </w:rPr>
        <w:t>en cualquier año, presentará un plan de pesca, ordenación y capacidad a la Subcomisión 1 dos años después del año en que se realizó la captura. El plan incluirá el número actual de buques pesqueros por arte y por tamaño (&lt; 20 m o ≥ 20 m), así como cualquier plan para introducir buques pesqueros adicionales en el año en curso o en el año siguiente. Los planes serán presentados a la Subcomisión 1 a título informativo.</w:t>
      </w:r>
      <w:r w:rsidRPr="00586DB0">
        <w:rPr>
          <w:rFonts w:ascii="Cambria" w:eastAsia="Aptos" w:hAnsi="Cambria"/>
          <w:i/>
          <w:iCs/>
          <w:sz w:val="20"/>
          <w:szCs w:val="20"/>
        </w:rPr>
        <w:cr/>
      </w:r>
    </w:p>
    <w:p w14:paraId="208C1AFC" w14:textId="77777777" w:rsidR="00D354AD" w:rsidRPr="00586DB0" w:rsidRDefault="00D354AD" w:rsidP="00D354AD">
      <w:pPr>
        <w:widowControl w:val="0"/>
        <w:tabs>
          <w:tab w:val="left" w:pos="426"/>
          <w:tab w:val="left" w:pos="709"/>
        </w:tabs>
        <w:jc w:val="both"/>
        <w:rPr>
          <w:rFonts w:ascii="Cambria" w:eastAsia="Aptos" w:hAnsi="Cambria"/>
          <w:i/>
          <w:iCs/>
          <w:sz w:val="20"/>
          <w:szCs w:val="20"/>
        </w:rPr>
      </w:pPr>
      <w:r w:rsidRPr="00586DB0">
        <w:rPr>
          <w:rFonts w:ascii="Cambria" w:eastAsia="Aptos" w:hAnsi="Cambria"/>
          <w:i/>
          <w:iCs/>
          <w:sz w:val="20"/>
          <w:szCs w:val="20"/>
        </w:rPr>
        <w:t>Las CPC de la categoría C que planeen ampliar su capacidad en 2025, 2026 o 2027 presentarán una declaración antes del 31 de enero del año correspondiente. Estas declaraciones deberían incluir información detallada de los añadidos propuestos/posibles a la flota, lo que incluye las características del buque y el tipo de arte. Las declaraciones se presentarán a la Secretaría de ICCAT y se pondrán a disposición de todas las CPC. Estas CPC modificarán su declaración a medida que sus oportunidades y su situación cambien.</w:t>
      </w:r>
    </w:p>
    <w:p w14:paraId="39F3F2C4" w14:textId="77777777" w:rsidR="00D354AD" w:rsidRPr="00586DB0" w:rsidRDefault="00D354AD" w:rsidP="00D354AD">
      <w:pPr>
        <w:rPr>
          <w:rFonts w:ascii="Cambria" w:eastAsia="MS Gothic" w:hAnsi="Cambria"/>
          <w:color w:val="000000"/>
          <w:sz w:val="20"/>
          <w:szCs w:val="20"/>
          <w:lang w:eastAsia="ja-JP"/>
        </w:rPr>
      </w:pPr>
      <w:r w:rsidRPr="00586DB0">
        <w:rPr>
          <w:rFonts w:ascii="Cambria" w:eastAsia="MS Gothic" w:hAnsi="Cambria"/>
          <w:color w:val="000000"/>
          <w:sz w:val="20"/>
          <w:szCs w:val="20"/>
          <w:lang w:eastAsia="ja-JP"/>
        </w:rPr>
        <w:br w:type="page"/>
      </w:r>
    </w:p>
    <w:tbl>
      <w:tblPr>
        <w:tblStyle w:val="TableGrid"/>
        <w:tblW w:w="9918" w:type="dxa"/>
        <w:tblLook w:val="04A0" w:firstRow="1" w:lastRow="0" w:firstColumn="1" w:lastColumn="0" w:noHBand="0" w:noVBand="1"/>
      </w:tblPr>
      <w:tblGrid>
        <w:gridCol w:w="395"/>
        <w:gridCol w:w="2719"/>
        <w:gridCol w:w="2551"/>
        <w:gridCol w:w="1418"/>
        <w:gridCol w:w="2835"/>
      </w:tblGrid>
      <w:tr w:rsidR="00D354AD" w:rsidRPr="00586DB0" w14:paraId="3584A2F8" w14:textId="77777777" w:rsidTr="00A04E1B">
        <w:trPr>
          <w:trHeight w:val="969"/>
        </w:trPr>
        <w:tc>
          <w:tcPr>
            <w:tcW w:w="395" w:type="dxa"/>
          </w:tcPr>
          <w:p w14:paraId="629BB65F" w14:textId="77777777" w:rsidR="00D354AD" w:rsidRPr="00586DB0" w:rsidRDefault="00D354AD" w:rsidP="0048696C">
            <w:pPr>
              <w:widowControl w:val="0"/>
              <w:rPr>
                <w:rFonts w:ascii="Cambria" w:hAnsi="Cambria"/>
                <w:sz w:val="20"/>
                <w:szCs w:val="20"/>
                <w:lang w:eastAsia="ja-JP"/>
              </w:rPr>
            </w:pPr>
          </w:p>
        </w:tc>
        <w:tc>
          <w:tcPr>
            <w:tcW w:w="2719" w:type="dxa"/>
            <w:vAlign w:val="center"/>
          </w:tcPr>
          <w:p w14:paraId="0AB03315"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Requisitos ICCAT </w:t>
            </w:r>
          </w:p>
          <w:p w14:paraId="24A45491"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(per </w:t>
            </w:r>
            <w:hyperlink r:id="rId28" w:history="1">
              <w:r w:rsidRPr="00586DB0">
                <w:rPr>
                  <w:rFonts w:ascii="Cambria" w:hAnsi="Cambria"/>
                  <w:i/>
                  <w:color w:val="0563C1"/>
                  <w:sz w:val="20"/>
                  <w:szCs w:val="20"/>
                  <w:lang w:eastAsia="ja-JP"/>
                </w:rPr>
                <w:t>Rec. 24-01</w:t>
              </w:r>
            </w:hyperlink>
            <w:r w:rsidRPr="00586DB0">
              <w:rPr>
                <w:rFonts w:ascii="Cambria" w:hAnsi="Cambria"/>
                <w:i/>
                <w:sz w:val="20"/>
                <w:szCs w:val="20"/>
                <w:lang w:eastAsia="ja-JP"/>
              </w:rPr>
              <w:t xml:space="preserve">) </w:t>
            </w:r>
          </w:p>
        </w:tc>
        <w:tc>
          <w:tcPr>
            <w:tcW w:w="2551" w:type="dxa"/>
          </w:tcPr>
          <w:p w14:paraId="4F4D1165"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Explicación de la CPC sobre las acciones emprendidas con fines de implementación </w:t>
            </w:r>
          </w:p>
        </w:tc>
        <w:tc>
          <w:tcPr>
            <w:tcW w:w="1418" w:type="dxa"/>
          </w:tcPr>
          <w:p w14:paraId="5AA13DE9"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Leyes o </w:t>
            </w:r>
          </w:p>
          <w:p w14:paraId="76D0F4E6"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reglamentos internos pertinentes </w:t>
            </w:r>
          </w:p>
          <w:p w14:paraId="495012EA"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(si procede)</w:t>
            </w:r>
          </w:p>
        </w:tc>
        <w:tc>
          <w:tcPr>
            <w:tcW w:w="2835" w:type="dxa"/>
            <w:vAlign w:val="center"/>
          </w:tcPr>
          <w:p w14:paraId="1FF2827C" w14:textId="77777777" w:rsidR="00D354AD" w:rsidRPr="00586DB0" w:rsidRDefault="00D354AD" w:rsidP="0048696C">
            <w:pPr>
              <w:widowControl w:val="0"/>
              <w:jc w:val="center"/>
              <w:rPr>
                <w:rFonts w:ascii="Cambria" w:hAnsi="Cambria"/>
                <w:i/>
                <w:sz w:val="20"/>
                <w:szCs w:val="20"/>
                <w:lang w:eastAsia="ja-JP"/>
              </w:rPr>
            </w:pPr>
            <w:r w:rsidRPr="00586DB0">
              <w:rPr>
                <w:rFonts w:ascii="Cambria" w:hAnsi="Cambria"/>
                <w:i/>
                <w:sz w:val="20"/>
                <w:szCs w:val="20"/>
                <w:lang w:eastAsia="ja-JP"/>
              </w:rPr>
              <w:t>Notas</w:t>
            </w:r>
          </w:p>
        </w:tc>
      </w:tr>
      <w:tr w:rsidR="00D354AD" w:rsidRPr="00586DB0" w14:paraId="5587AA49" w14:textId="77777777" w:rsidTr="00A04E1B">
        <w:trPr>
          <w:trHeight w:val="237"/>
        </w:trPr>
        <w:tc>
          <w:tcPr>
            <w:tcW w:w="395" w:type="dxa"/>
          </w:tcPr>
          <w:p w14:paraId="3C6CC85B"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1.</w:t>
            </w:r>
          </w:p>
        </w:tc>
        <w:tc>
          <w:tcPr>
            <w:tcW w:w="2719" w:type="dxa"/>
          </w:tcPr>
          <w:p w14:paraId="344F10BE"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Límites de captura y capacidad total proporcional* (Parte II)</w:t>
            </w:r>
          </w:p>
        </w:tc>
        <w:tc>
          <w:tcPr>
            <w:tcW w:w="2551" w:type="dxa"/>
          </w:tcPr>
          <w:p w14:paraId="58422004" w14:textId="77777777" w:rsidR="00D354AD" w:rsidRPr="00586DB0" w:rsidRDefault="00D354AD" w:rsidP="0048696C">
            <w:pPr>
              <w:widowControl w:val="0"/>
              <w:rPr>
                <w:rFonts w:ascii="Cambria" w:hAnsi="Cambria"/>
                <w:sz w:val="20"/>
                <w:szCs w:val="20"/>
                <w:lang w:eastAsia="ja-JP"/>
              </w:rPr>
            </w:pPr>
          </w:p>
        </w:tc>
        <w:tc>
          <w:tcPr>
            <w:tcW w:w="1418" w:type="dxa"/>
          </w:tcPr>
          <w:p w14:paraId="7BD30EDE" w14:textId="77777777" w:rsidR="00D354AD" w:rsidRPr="00586DB0" w:rsidRDefault="00D354AD" w:rsidP="0048696C">
            <w:pPr>
              <w:widowControl w:val="0"/>
              <w:rPr>
                <w:rFonts w:ascii="Cambria" w:hAnsi="Cambria"/>
                <w:sz w:val="20"/>
                <w:szCs w:val="20"/>
                <w:lang w:eastAsia="ja-JP"/>
              </w:rPr>
            </w:pPr>
          </w:p>
        </w:tc>
        <w:tc>
          <w:tcPr>
            <w:tcW w:w="2835" w:type="dxa"/>
          </w:tcPr>
          <w:p w14:paraId="6AEE5D8C" w14:textId="77777777" w:rsidR="00D354AD" w:rsidRPr="00586DB0" w:rsidRDefault="00D354AD"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la metodología de cálculo y los supuestos usando las capturas medias de patudo recientes por buque activo (por arte y clase de tamaño) y otros factores pertinentes (por ejemplo, días de pesca, dependencia del patudo, capacidad de bodega y tecnología).</w:t>
            </w:r>
          </w:p>
        </w:tc>
      </w:tr>
      <w:tr w:rsidR="00D354AD" w:rsidRPr="00586DB0" w14:paraId="56363B95" w14:textId="77777777" w:rsidTr="00A04E1B">
        <w:trPr>
          <w:trHeight w:val="247"/>
        </w:trPr>
        <w:tc>
          <w:tcPr>
            <w:tcW w:w="395" w:type="dxa"/>
          </w:tcPr>
          <w:p w14:paraId="509C980C"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2.</w:t>
            </w:r>
          </w:p>
        </w:tc>
        <w:tc>
          <w:tcPr>
            <w:tcW w:w="2719" w:type="dxa"/>
          </w:tcPr>
          <w:p w14:paraId="2281E2EC"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 xml:space="preserve">Medidas de ordenación de la capacidad para los buques pesqueros y buques de apoyo (Parte III) </w:t>
            </w:r>
          </w:p>
        </w:tc>
        <w:tc>
          <w:tcPr>
            <w:tcW w:w="2551" w:type="dxa"/>
          </w:tcPr>
          <w:p w14:paraId="6BEB340D" w14:textId="77777777" w:rsidR="00D354AD" w:rsidRPr="00586DB0" w:rsidRDefault="00D354AD" w:rsidP="0048696C">
            <w:pPr>
              <w:widowControl w:val="0"/>
              <w:rPr>
                <w:rFonts w:ascii="Cambria" w:hAnsi="Cambria"/>
                <w:sz w:val="20"/>
                <w:szCs w:val="20"/>
                <w:lang w:eastAsia="ja-JP"/>
              </w:rPr>
            </w:pPr>
          </w:p>
        </w:tc>
        <w:tc>
          <w:tcPr>
            <w:tcW w:w="1418" w:type="dxa"/>
          </w:tcPr>
          <w:p w14:paraId="3938B908" w14:textId="77777777" w:rsidR="00D354AD" w:rsidRPr="00586DB0" w:rsidRDefault="00D354AD" w:rsidP="0048696C">
            <w:pPr>
              <w:widowControl w:val="0"/>
              <w:rPr>
                <w:rFonts w:ascii="Cambria" w:hAnsi="Cambria"/>
                <w:sz w:val="20"/>
                <w:szCs w:val="20"/>
                <w:lang w:eastAsia="ja-JP"/>
              </w:rPr>
            </w:pPr>
          </w:p>
        </w:tc>
        <w:tc>
          <w:tcPr>
            <w:tcW w:w="2835" w:type="dxa"/>
          </w:tcPr>
          <w:p w14:paraId="501F275F" w14:textId="77777777" w:rsidR="00D354AD" w:rsidRPr="00586DB0" w:rsidRDefault="00D354AD"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detalles del buque de apoyo, los cerqueros a los que apoya y referencia a la línea de base de 2019 o a la recomendación de SCRS de 2025 sobre límites para los nuevos participantes.</w:t>
            </w:r>
          </w:p>
        </w:tc>
      </w:tr>
      <w:tr w:rsidR="00D354AD" w:rsidRPr="00586DB0" w14:paraId="410607E7" w14:textId="77777777" w:rsidTr="00A04E1B">
        <w:trPr>
          <w:trHeight w:val="237"/>
        </w:trPr>
        <w:tc>
          <w:tcPr>
            <w:tcW w:w="395" w:type="dxa"/>
          </w:tcPr>
          <w:p w14:paraId="79989552"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3.</w:t>
            </w:r>
          </w:p>
        </w:tc>
        <w:tc>
          <w:tcPr>
            <w:tcW w:w="2719" w:type="dxa"/>
          </w:tcPr>
          <w:p w14:paraId="6DA574F4"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Ordenación de DCP ** y veda a los DCP (Parte IV)</w:t>
            </w:r>
          </w:p>
        </w:tc>
        <w:tc>
          <w:tcPr>
            <w:tcW w:w="2551" w:type="dxa"/>
          </w:tcPr>
          <w:p w14:paraId="7F84B2BE" w14:textId="77777777" w:rsidR="00D354AD" w:rsidRPr="00586DB0" w:rsidRDefault="00D354AD" w:rsidP="0048696C">
            <w:pPr>
              <w:widowControl w:val="0"/>
              <w:rPr>
                <w:rFonts w:ascii="Cambria" w:hAnsi="Cambria"/>
                <w:sz w:val="20"/>
                <w:szCs w:val="20"/>
                <w:lang w:eastAsia="ja-JP"/>
              </w:rPr>
            </w:pPr>
          </w:p>
        </w:tc>
        <w:tc>
          <w:tcPr>
            <w:tcW w:w="1418" w:type="dxa"/>
          </w:tcPr>
          <w:p w14:paraId="20CA17D7" w14:textId="77777777" w:rsidR="00D354AD" w:rsidRPr="00586DB0" w:rsidRDefault="00D354AD" w:rsidP="0048696C">
            <w:pPr>
              <w:widowControl w:val="0"/>
              <w:rPr>
                <w:rFonts w:ascii="Cambria" w:hAnsi="Cambria"/>
                <w:sz w:val="20"/>
                <w:szCs w:val="20"/>
                <w:lang w:eastAsia="ja-JP"/>
              </w:rPr>
            </w:pPr>
          </w:p>
        </w:tc>
        <w:tc>
          <w:tcPr>
            <w:tcW w:w="2835" w:type="dxa"/>
          </w:tcPr>
          <w:p w14:paraId="04014D7B" w14:textId="77777777" w:rsidR="00D354AD" w:rsidRPr="00586DB0" w:rsidRDefault="00D354AD"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los planes de ordenación de los DCP, el cumplimiento de los periodos de veda y los límites a las boyas, la comunicación al SCRS y las especificaciones técnicas sobre materiales no enmallantes y biodegradables, si procede.</w:t>
            </w:r>
          </w:p>
        </w:tc>
      </w:tr>
      <w:tr w:rsidR="00D354AD" w:rsidRPr="00586DB0" w14:paraId="33F5178E" w14:textId="77777777" w:rsidTr="00A04E1B">
        <w:trPr>
          <w:trHeight w:val="247"/>
        </w:trPr>
        <w:tc>
          <w:tcPr>
            <w:tcW w:w="395" w:type="dxa"/>
          </w:tcPr>
          <w:p w14:paraId="1F6A06CE"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4.</w:t>
            </w:r>
          </w:p>
        </w:tc>
        <w:tc>
          <w:tcPr>
            <w:tcW w:w="2719" w:type="dxa"/>
          </w:tcPr>
          <w:p w14:paraId="4193D72A"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Medidas de control, lo que incluye pruebas previstas de sistemas electrónicos de observación (Parte V)</w:t>
            </w:r>
          </w:p>
        </w:tc>
        <w:tc>
          <w:tcPr>
            <w:tcW w:w="2551" w:type="dxa"/>
          </w:tcPr>
          <w:p w14:paraId="5FB2474A" w14:textId="77777777" w:rsidR="00D354AD" w:rsidRPr="00586DB0" w:rsidRDefault="00D354AD" w:rsidP="0048696C">
            <w:pPr>
              <w:widowControl w:val="0"/>
              <w:rPr>
                <w:rFonts w:ascii="Cambria" w:hAnsi="Cambria"/>
                <w:sz w:val="20"/>
                <w:szCs w:val="20"/>
                <w:lang w:eastAsia="ja-JP"/>
              </w:rPr>
            </w:pPr>
          </w:p>
        </w:tc>
        <w:tc>
          <w:tcPr>
            <w:tcW w:w="1418" w:type="dxa"/>
          </w:tcPr>
          <w:p w14:paraId="5565C456" w14:textId="77777777" w:rsidR="00D354AD" w:rsidRPr="00586DB0" w:rsidRDefault="00D354AD" w:rsidP="0048696C">
            <w:pPr>
              <w:widowControl w:val="0"/>
              <w:rPr>
                <w:rFonts w:ascii="Cambria" w:hAnsi="Cambria"/>
                <w:sz w:val="20"/>
                <w:szCs w:val="20"/>
                <w:lang w:eastAsia="ja-JP"/>
              </w:rPr>
            </w:pPr>
          </w:p>
        </w:tc>
        <w:tc>
          <w:tcPr>
            <w:tcW w:w="2835" w:type="dxa"/>
          </w:tcPr>
          <w:p w14:paraId="3C2A0B02" w14:textId="4BE7AD46" w:rsidR="00D354AD" w:rsidRPr="00586DB0" w:rsidRDefault="00D354AD"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las autorizaciones de los buques y los datos de capacidad, los límites de captura fortuita de túnidos tropicales, la consignación de la captur</w:t>
            </w:r>
            <w:r w:rsidR="009A3F2C">
              <w:rPr>
                <w:rFonts w:ascii="Cambria" w:hAnsi="Cambria"/>
                <w:sz w:val="20"/>
                <w:szCs w:val="20"/>
                <w:lang w:eastAsia="ja-JP"/>
              </w:rPr>
              <w:t>a,</w:t>
            </w:r>
            <w:r w:rsidR="009A3F2C" w:rsidRPr="005A78EA">
              <w:rPr>
                <w:rFonts w:ascii="Cambria" w:hAnsi="Cambria"/>
                <w:sz w:val="20"/>
                <w:szCs w:val="20"/>
                <w:u w:val="single"/>
                <w:lang w:eastAsia="ja-JP"/>
              </w:rPr>
              <w:t xml:space="preserve"> las prácticas de fletamento</w:t>
            </w:r>
            <w:r w:rsidRPr="005A78EA">
              <w:rPr>
                <w:rFonts w:ascii="Cambria" w:hAnsi="Cambria"/>
                <w:sz w:val="20"/>
                <w:szCs w:val="20"/>
                <w:u w:val="single"/>
                <w:lang w:eastAsia="ja-JP"/>
              </w:rPr>
              <w:t xml:space="preserve"> </w:t>
            </w:r>
            <w:commentRangeStart w:id="7"/>
            <w:r w:rsidRPr="00586DB0">
              <w:rPr>
                <w:rFonts w:ascii="Cambria" w:hAnsi="Cambria"/>
                <w:sz w:val="20"/>
                <w:szCs w:val="20"/>
                <w:lang w:eastAsia="ja-JP"/>
              </w:rPr>
              <w:t>y</w:t>
            </w:r>
            <w:commentRangeEnd w:id="7"/>
            <w:r w:rsidR="00A04E1B" w:rsidRPr="00586DB0">
              <w:rPr>
                <w:rStyle w:val="CommentReference"/>
                <w:rFonts w:ascii="Cambria" w:hAnsi="Cambria"/>
                <w:sz w:val="20"/>
                <w:szCs w:val="20"/>
                <w:lang w:eastAsia="ja-JP"/>
              </w:rPr>
              <w:commentReference w:id="7"/>
            </w:r>
            <w:r w:rsidRPr="00586DB0">
              <w:rPr>
                <w:rFonts w:ascii="Cambria" w:hAnsi="Cambria"/>
                <w:sz w:val="20"/>
                <w:szCs w:val="20"/>
                <w:lang w:eastAsia="ja-JP"/>
              </w:rPr>
              <w:t xml:space="preserve"> el cumplimiento en el transbordo, las tasas de cobertura de observadores/EMS (10 % LL / 100 % PS) y los resúmenes del muestreo en puerto.</w:t>
            </w:r>
          </w:p>
        </w:tc>
      </w:tr>
      <w:tr w:rsidR="00D354AD" w:rsidRPr="00586DB0" w14:paraId="03BC906B" w14:textId="77777777" w:rsidTr="00A04E1B">
        <w:trPr>
          <w:trHeight w:val="237"/>
        </w:trPr>
        <w:tc>
          <w:tcPr>
            <w:tcW w:w="395" w:type="dxa"/>
          </w:tcPr>
          <w:p w14:paraId="5C957588"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5.</w:t>
            </w:r>
          </w:p>
        </w:tc>
        <w:tc>
          <w:tcPr>
            <w:tcW w:w="2719" w:type="dxa"/>
          </w:tcPr>
          <w:p w14:paraId="6CCABF2A" w14:textId="77777777" w:rsidR="00D354AD" w:rsidRPr="00586DB0" w:rsidRDefault="00D354AD" w:rsidP="0048696C">
            <w:pPr>
              <w:widowControl w:val="0"/>
              <w:rPr>
                <w:rFonts w:ascii="Cambria" w:hAnsi="Cambria"/>
                <w:b/>
                <w:sz w:val="20"/>
                <w:szCs w:val="20"/>
                <w:lang w:eastAsia="ja-JP"/>
              </w:rPr>
            </w:pPr>
            <w:r w:rsidRPr="00586DB0">
              <w:rPr>
                <w:rFonts w:ascii="Cambria" w:hAnsi="Cambria"/>
                <w:b/>
                <w:sz w:val="20"/>
                <w:szCs w:val="20"/>
                <w:lang w:eastAsia="ja-JP"/>
              </w:rPr>
              <w:t>Otra información/medidas que se van a emprender</w:t>
            </w:r>
          </w:p>
        </w:tc>
        <w:tc>
          <w:tcPr>
            <w:tcW w:w="2551" w:type="dxa"/>
          </w:tcPr>
          <w:p w14:paraId="3914A984" w14:textId="77777777" w:rsidR="00D354AD" w:rsidRPr="00586DB0" w:rsidRDefault="00D354AD" w:rsidP="0048696C">
            <w:pPr>
              <w:widowControl w:val="0"/>
              <w:rPr>
                <w:rFonts w:ascii="Cambria" w:hAnsi="Cambria"/>
                <w:sz w:val="20"/>
                <w:szCs w:val="20"/>
                <w:lang w:eastAsia="ja-JP"/>
              </w:rPr>
            </w:pPr>
          </w:p>
        </w:tc>
        <w:tc>
          <w:tcPr>
            <w:tcW w:w="1418" w:type="dxa"/>
          </w:tcPr>
          <w:p w14:paraId="68B7FF26" w14:textId="77777777" w:rsidR="00D354AD" w:rsidRPr="00586DB0" w:rsidRDefault="00D354AD" w:rsidP="0048696C">
            <w:pPr>
              <w:widowControl w:val="0"/>
              <w:rPr>
                <w:rFonts w:ascii="Cambria" w:hAnsi="Cambria"/>
                <w:sz w:val="20"/>
                <w:szCs w:val="20"/>
                <w:lang w:eastAsia="ja-JP"/>
              </w:rPr>
            </w:pPr>
          </w:p>
        </w:tc>
        <w:tc>
          <w:tcPr>
            <w:tcW w:w="2835" w:type="dxa"/>
          </w:tcPr>
          <w:p w14:paraId="75C4389B" w14:textId="77777777" w:rsidR="00D354AD" w:rsidRPr="00586DB0" w:rsidRDefault="00D354AD" w:rsidP="0048696C">
            <w:pPr>
              <w:widowControl w:val="0"/>
              <w:rPr>
                <w:rFonts w:ascii="Cambria" w:hAnsi="Cambria"/>
                <w:sz w:val="20"/>
                <w:szCs w:val="20"/>
                <w:lang w:eastAsia="ja-JP"/>
              </w:rPr>
            </w:pPr>
          </w:p>
        </w:tc>
      </w:tr>
      <w:tr w:rsidR="00D354AD" w:rsidRPr="00586DB0" w14:paraId="1B10A607" w14:textId="77777777" w:rsidTr="00A04E1B">
        <w:trPr>
          <w:trHeight w:val="237"/>
        </w:trPr>
        <w:tc>
          <w:tcPr>
            <w:tcW w:w="395" w:type="dxa"/>
          </w:tcPr>
          <w:p w14:paraId="73FD00F4" w14:textId="77777777" w:rsidR="00D354AD" w:rsidRPr="00586DB0" w:rsidRDefault="00D354AD" w:rsidP="0048696C">
            <w:pPr>
              <w:widowControl w:val="0"/>
              <w:rPr>
                <w:rFonts w:ascii="Cambria" w:hAnsi="Cambria"/>
                <w:b/>
                <w:sz w:val="20"/>
                <w:szCs w:val="20"/>
                <w:lang w:eastAsia="ja-JP"/>
              </w:rPr>
            </w:pPr>
          </w:p>
        </w:tc>
        <w:tc>
          <w:tcPr>
            <w:tcW w:w="2719" w:type="dxa"/>
          </w:tcPr>
          <w:p w14:paraId="4C1A97A9" w14:textId="77777777" w:rsidR="00D354AD" w:rsidRPr="00586DB0" w:rsidRDefault="00D354AD" w:rsidP="0048696C">
            <w:pPr>
              <w:widowControl w:val="0"/>
              <w:rPr>
                <w:rFonts w:ascii="Cambria" w:hAnsi="Cambria"/>
                <w:b/>
                <w:sz w:val="20"/>
                <w:szCs w:val="20"/>
                <w:lang w:eastAsia="ja-JP"/>
              </w:rPr>
            </w:pPr>
          </w:p>
        </w:tc>
        <w:tc>
          <w:tcPr>
            <w:tcW w:w="2551" w:type="dxa"/>
          </w:tcPr>
          <w:p w14:paraId="33391486" w14:textId="77777777" w:rsidR="00D354AD" w:rsidRPr="00586DB0" w:rsidRDefault="00D354AD" w:rsidP="0048696C">
            <w:pPr>
              <w:widowControl w:val="0"/>
              <w:rPr>
                <w:rFonts w:ascii="Cambria" w:hAnsi="Cambria"/>
                <w:sz w:val="20"/>
                <w:szCs w:val="20"/>
                <w:lang w:eastAsia="ja-JP"/>
              </w:rPr>
            </w:pPr>
          </w:p>
        </w:tc>
        <w:tc>
          <w:tcPr>
            <w:tcW w:w="1418" w:type="dxa"/>
          </w:tcPr>
          <w:p w14:paraId="2FD52243" w14:textId="77777777" w:rsidR="00D354AD" w:rsidRPr="00586DB0" w:rsidRDefault="00D354AD" w:rsidP="0048696C">
            <w:pPr>
              <w:widowControl w:val="0"/>
              <w:rPr>
                <w:rFonts w:ascii="Cambria" w:hAnsi="Cambria"/>
                <w:sz w:val="20"/>
                <w:szCs w:val="20"/>
                <w:lang w:eastAsia="ja-JP"/>
              </w:rPr>
            </w:pPr>
          </w:p>
        </w:tc>
        <w:tc>
          <w:tcPr>
            <w:tcW w:w="2835" w:type="dxa"/>
          </w:tcPr>
          <w:p w14:paraId="1E90260E" w14:textId="77777777" w:rsidR="00D354AD" w:rsidRPr="00586DB0" w:rsidRDefault="00D354AD" w:rsidP="0048696C">
            <w:pPr>
              <w:widowControl w:val="0"/>
              <w:rPr>
                <w:rFonts w:ascii="Cambria" w:hAnsi="Cambria"/>
                <w:sz w:val="20"/>
                <w:szCs w:val="20"/>
                <w:lang w:eastAsia="ja-JP"/>
              </w:rPr>
            </w:pPr>
          </w:p>
        </w:tc>
      </w:tr>
    </w:tbl>
    <w:p w14:paraId="68BE2432" w14:textId="77777777" w:rsidR="00D354AD" w:rsidRPr="00586DB0" w:rsidRDefault="00D354AD" w:rsidP="00D354AD">
      <w:pPr>
        <w:jc w:val="both"/>
        <w:rPr>
          <w:rFonts w:ascii="Cambria" w:eastAsia="MS Gothic" w:hAnsi="Cambria"/>
          <w:i/>
          <w:color w:val="000000"/>
          <w:sz w:val="20"/>
          <w:szCs w:val="20"/>
          <w:lang w:eastAsia="ja-JP"/>
        </w:rPr>
      </w:pPr>
      <w:r w:rsidRPr="00586DB0">
        <w:rPr>
          <w:rFonts w:ascii="Cambria" w:eastAsia="MS Gothic" w:hAnsi="Cambria"/>
          <w:iCs/>
          <w:color w:val="000000"/>
          <w:sz w:val="16"/>
          <w:szCs w:val="16"/>
          <w:lang w:eastAsia="ja-JP"/>
        </w:rPr>
        <w:t>* Se adjunta un proyecto de tabla para ayudar a la comunicación de la capacidad, pero también se solicita a las CPC que describan las acciones para limitar la capacidad a las oportunidades de pesca de forma más detallada a través de la tabla anterior (pero puede adjuntarse información adicional si es necesario).</w:t>
      </w:r>
    </w:p>
    <w:p w14:paraId="617F8135" w14:textId="77777777" w:rsidR="00D354AD" w:rsidRPr="00586DB0" w:rsidRDefault="00D354AD" w:rsidP="00D354AD">
      <w:pPr>
        <w:rPr>
          <w:rFonts w:ascii="Cambria" w:eastAsia="MS Gothic" w:hAnsi="Cambria"/>
          <w:iCs/>
          <w:color w:val="000000"/>
          <w:sz w:val="16"/>
          <w:szCs w:val="16"/>
          <w:lang w:eastAsia="ja-JP"/>
        </w:rPr>
      </w:pPr>
    </w:p>
    <w:p w14:paraId="738CAF6F" w14:textId="77777777" w:rsidR="00D354AD" w:rsidRPr="00586DB0" w:rsidRDefault="00D354AD" w:rsidP="00D354AD">
      <w:pPr>
        <w:rPr>
          <w:rFonts w:ascii="Cambria" w:eastAsia="MS Gothic" w:hAnsi="Cambria"/>
          <w:i/>
          <w:color w:val="000000"/>
          <w:sz w:val="16"/>
          <w:szCs w:val="16"/>
          <w:lang w:eastAsia="ja-JP"/>
        </w:rPr>
      </w:pPr>
      <w:r w:rsidRPr="00586DB0">
        <w:rPr>
          <w:rFonts w:ascii="Cambria" w:eastAsia="MS Gothic" w:hAnsi="Cambria"/>
          <w:iCs/>
          <w:color w:val="000000"/>
          <w:sz w:val="16"/>
          <w:szCs w:val="16"/>
          <w:lang w:eastAsia="ja-JP"/>
        </w:rPr>
        <w:t xml:space="preserve"> ** El plan de ordenación de los DCP es necesario en virtud del párrafo 37 y el Anexo 1 de la </w:t>
      </w:r>
      <w:hyperlink r:id="rId33" w:history="1">
        <w:r w:rsidRPr="00586DB0">
          <w:rPr>
            <w:rFonts w:ascii="Cambria" w:eastAsia="MS Gothic" w:hAnsi="Cambria"/>
            <w:iCs/>
            <w:color w:val="0563C1"/>
            <w:sz w:val="16"/>
            <w:szCs w:val="16"/>
            <w:lang w:eastAsia="ja-JP"/>
          </w:rPr>
          <w:t>Rec. 24-01</w:t>
        </w:r>
      </w:hyperlink>
      <w:r w:rsidRPr="00586DB0">
        <w:rPr>
          <w:rFonts w:ascii="Cambria" w:eastAsia="MS Gothic" w:hAnsi="Cambria"/>
          <w:iCs/>
          <w:color w:val="000000"/>
          <w:sz w:val="16"/>
          <w:szCs w:val="16"/>
          <w:lang w:eastAsia="ja-JP"/>
        </w:rPr>
        <w:t>(véase más abajo).</w:t>
      </w:r>
    </w:p>
    <w:p w14:paraId="003AC902" w14:textId="14EB7040" w:rsidR="00D354AD" w:rsidRDefault="00D354AD" w:rsidP="00D354AD">
      <w:pPr>
        <w:rPr>
          <w:rFonts w:ascii="Cambria" w:eastAsia="MS Gothic" w:hAnsi="Cambria"/>
          <w:iCs/>
          <w:color w:val="000000"/>
          <w:sz w:val="20"/>
          <w:szCs w:val="20"/>
          <w:lang w:eastAsia="ja-JP"/>
        </w:rPr>
      </w:pPr>
    </w:p>
    <w:p w14:paraId="0EB76F88" w14:textId="77777777" w:rsidR="00A04E1B" w:rsidRDefault="00A04E1B" w:rsidP="00D354AD">
      <w:pPr>
        <w:rPr>
          <w:rFonts w:ascii="Cambria" w:eastAsia="MS Gothic" w:hAnsi="Cambria"/>
          <w:iCs/>
          <w:color w:val="000000"/>
          <w:sz w:val="20"/>
          <w:szCs w:val="20"/>
          <w:lang w:eastAsia="ja-JP"/>
        </w:rPr>
      </w:pPr>
    </w:p>
    <w:p w14:paraId="2C40ADF9" w14:textId="77777777" w:rsidR="00A04E1B" w:rsidRPr="00A04E1B" w:rsidRDefault="00A04E1B" w:rsidP="00D354AD">
      <w:pPr>
        <w:rPr>
          <w:rFonts w:ascii="Cambria" w:eastAsia="MS Gothic" w:hAnsi="Cambria"/>
          <w:iCs/>
          <w:color w:val="000000"/>
          <w:sz w:val="20"/>
          <w:szCs w:val="20"/>
          <w:lang w:eastAsia="ja-JP"/>
        </w:rPr>
      </w:pPr>
    </w:p>
    <w:p w14:paraId="6A3DF803" w14:textId="77777777" w:rsidR="00D354AD" w:rsidRPr="00586DB0" w:rsidRDefault="00D354AD" w:rsidP="00D354AD">
      <w:pPr>
        <w:rPr>
          <w:rFonts w:ascii="Cambria" w:eastAsia="MS Gothic" w:hAnsi="Cambria"/>
          <w:i/>
          <w:color w:val="000000"/>
          <w:sz w:val="20"/>
          <w:szCs w:val="20"/>
          <w:lang w:eastAsia="ja-JP"/>
        </w:rPr>
      </w:pPr>
    </w:p>
    <w:p w14:paraId="0A5CAEBE" w14:textId="77777777" w:rsidR="00D34990" w:rsidRDefault="00D34990">
      <w:pPr>
        <w:rPr>
          <w:rFonts w:ascii="Cambria" w:eastAsia="MS Gothic" w:hAnsi="Cambria"/>
          <w:b/>
          <w:bCs/>
          <w:iCs/>
          <w:color w:val="000000"/>
          <w:sz w:val="20"/>
          <w:szCs w:val="20"/>
          <w:lang w:eastAsia="ja-JP"/>
        </w:rPr>
      </w:pPr>
      <w:r>
        <w:rPr>
          <w:rFonts w:ascii="Cambria" w:eastAsia="MS Gothic" w:hAnsi="Cambria"/>
          <w:b/>
          <w:bCs/>
          <w:iCs/>
          <w:color w:val="000000"/>
          <w:sz w:val="20"/>
          <w:szCs w:val="20"/>
          <w:lang w:eastAsia="ja-JP"/>
        </w:rPr>
        <w:br w:type="page"/>
      </w:r>
    </w:p>
    <w:p w14:paraId="66608453" w14:textId="7AD64D34" w:rsidR="00D354AD" w:rsidRPr="00586DB0" w:rsidRDefault="00D354AD" w:rsidP="00D354AD">
      <w:pPr>
        <w:jc w:val="both"/>
        <w:rPr>
          <w:rFonts w:ascii="Cambria" w:eastAsia="MS Gothic" w:hAnsi="Cambria"/>
          <w:b/>
          <w:bCs/>
          <w:iCs/>
          <w:color w:val="000000"/>
          <w:sz w:val="20"/>
          <w:szCs w:val="20"/>
          <w:lang w:eastAsia="ja-JP"/>
        </w:rPr>
      </w:pPr>
      <w:r w:rsidRPr="00586DB0">
        <w:rPr>
          <w:rFonts w:ascii="Cambria" w:eastAsia="MS Gothic" w:hAnsi="Cambria"/>
          <w:b/>
          <w:bCs/>
          <w:iCs/>
          <w:color w:val="000000"/>
          <w:sz w:val="20"/>
          <w:szCs w:val="20"/>
          <w:lang w:eastAsia="ja-JP"/>
        </w:rPr>
        <w:lastRenderedPageBreak/>
        <w:t xml:space="preserve">3. Planes de ampliación de la capacidad en 2026- para las CPC de la categoría C, tal y como se especifica en el párrafo 6 de la </w:t>
      </w:r>
      <w:hyperlink r:id="rId34" w:history="1">
        <w:r w:rsidRPr="00586DB0">
          <w:rPr>
            <w:rFonts w:ascii="Cambria" w:eastAsia="MS Gothic" w:hAnsi="Cambria"/>
            <w:b/>
            <w:bCs/>
            <w:iCs/>
            <w:color w:val="0563C1"/>
            <w:sz w:val="20"/>
            <w:szCs w:val="20"/>
            <w:lang w:eastAsia="ja-JP"/>
          </w:rPr>
          <w:t>Rec. 24-01</w:t>
        </w:r>
      </w:hyperlink>
    </w:p>
    <w:p w14:paraId="1FC14855" w14:textId="77777777" w:rsidR="00D354AD" w:rsidRPr="00586DB0" w:rsidRDefault="00D354AD" w:rsidP="00D354AD">
      <w:pPr>
        <w:jc w:val="both"/>
        <w:rPr>
          <w:rFonts w:ascii="Cambria" w:eastAsia="MS Gothic" w:hAnsi="Cambria"/>
          <w:b/>
          <w:bCs/>
          <w:i/>
          <w:color w:val="000000"/>
          <w:sz w:val="20"/>
          <w:szCs w:val="20"/>
          <w:lang w:eastAsia="ja-JP"/>
        </w:rPr>
      </w:pPr>
    </w:p>
    <w:p w14:paraId="5500B919" w14:textId="77777777" w:rsidR="00D354AD" w:rsidRPr="00586DB0" w:rsidRDefault="00D354AD" w:rsidP="00D354AD">
      <w:pPr>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Indicar cualquier ampliación de la capacidad en las pesquerías de túnidos tropicales prevista para 2026 y completar la tabla de capacidad adjunta.</w:t>
      </w:r>
    </w:p>
    <w:p w14:paraId="17C9D438" w14:textId="77777777" w:rsidR="00D354AD" w:rsidRPr="00586DB0" w:rsidRDefault="00D354AD" w:rsidP="00D354AD">
      <w:pPr>
        <w:jc w:val="both"/>
        <w:rPr>
          <w:rFonts w:ascii="Cambria" w:eastAsia="MS Gothic" w:hAnsi="Cambria"/>
          <w:i/>
          <w:color w:val="000000"/>
          <w:sz w:val="20"/>
          <w:szCs w:val="20"/>
          <w:lang w:eastAsia="ja-JP"/>
        </w:rPr>
      </w:pPr>
    </w:p>
    <w:p w14:paraId="34DF1D8B" w14:textId="77777777" w:rsidR="00D354AD" w:rsidRPr="00586DB0" w:rsidRDefault="00D354AD" w:rsidP="00D354AD">
      <w:pPr>
        <w:widowControl w:val="0"/>
        <w:tabs>
          <w:tab w:val="left" w:pos="6210"/>
        </w:tabs>
        <w:spacing w:before="71"/>
        <w:ind w:right="30"/>
        <w:rPr>
          <w:rFonts w:ascii="Cambria" w:eastAsia="Calibri" w:hAnsi="Cambria"/>
          <w:b/>
          <w:sz w:val="20"/>
          <w:szCs w:val="20"/>
        </w:rPr>
      </w:pPr>
    </w:p>
    <w:p w14:paraId="6E7D35FC" w14:textId="77777777" w:rsidR="00D354AD" w:rsidRPr="00586DB0" w:rsidRDefault="00D354AD" w:rsidP="00D354AD">
      <w:pPr>
        <w:widowControl w:val="0"/>
        <w:tabs>
          <w:tab w:val="left" w:pos="6210"/>
        </w:tabs>
        <w:spacing w:before="71"/>
        <w:ind w:right="30"/>
        <w:rPr>
          <w:rFonts w:ascii="Cambria" w:eastAsia="Calibri" w:hAnsi="Cambria"/>
          <w:b/>
          <w:sz w:val="20"/>
          <w:szCs w:val="20"/>
        </w:rPr>
      </w:pPr>
      <w:r w:rsidRPr="00586DB0">
        <w:rPr>
          <w:rFonts w:ascii="Cambria" w:eastAsia="Calibri" w:hAnsi="Cambria"/>
          <w:b/>
          <w:sz w:val="20"/>
          <w:szCs w:val="20"/>
        </w:rPr>
        <w:t>4. Plan de ordenación de los DCP (si procede)</w:t>
      </w:r>
    </w:p>
    <w:p w14:paraId="548CF23E" w14:textId="77777777" w:rsidR="00D354AD" w:rsidRPr="00586DB0" w:rsidRDefault="00D354AD" w:rsidP="00D354AD">
      <w:pPr>
        <w:widowControl w:val="0"/>
        <w:tabs>
          <w:tab w:val="left" w:pos="6210"/>
        </w:tabs>
        <w:spacing w:line="240" w:lineRule="exact"/>
        <w:ind w:right="29"/>
        <w:rPr>
          <w:rFonts w:ascii="Cambria" w:eastAsia="Calibri" w:hAnsi="Cambria"/>
          <w:b/>
          <w:sz w:val="20"/>
          <w:szCs w:val="20"/>
        </w:rPr>
      </w:pPr>
    </w:p>
    <w:p w14:paraId="3E360B5E" w14:textId="77777777" w:rsidR="00D354AD" w:rsidRPr="00586DB0" w:rsidRDefault="00D354AD" w:rsidP="00D354AD">
      <w:pPr>
        <w:widowControl w:val="0"/>
        <w:tabs>
          <w:tab w:val="left" w:pos="6210"/>
        </w:tabs>
        <w:spacing w:line="240" w:lineRule="exact"/>
        <w:ind w:right="29"/>
        <w:jc w:val="both"/>
        <w:rPr>
          <w:rFonts w:ascii="Cambria" w:eastAsia="Cambria" w:hAnsi="Cambria" w:cs="Cambria"/>
          <w:i/>
          <w:iCs/>
          <w:sz w:val="20"/>
          <w:szCs w:val="20"/>
        </w:rPr>
      </w:pPr>
      <w:r w:rsidRPr="00586DB0">
        <w:rPr>
          <w:rFonts w:ascii="Cambria" w:eastAsia="Calibri" w:hAnsi="Cambria"/>
          <w:b/>
          <w:i/>
          <w:iCs/>
          <w:sz w:val="20"/>
          <w:szCs w:val="20"/>
        </w:rPr>
        <w:t>Directrices para la preparación de planes de ordenación de los DCP</w:t>
      </w:r>
    </w:p>
    <w:p w14:paraId="3A5EDCA1" w14:textId="77777777" w:rsidR="00D354AD" w:rsidRPr="00586DB0" w:rsidRDefault="00D354AD" w:rsidP="00D354AD">
      <w:pPr>
        <w:widowControl w:val="0"/>
        <w:tabs>
          <w:tab w:val="left" w:pos="6210"/>
        </w:tabs>
        <w:ind w:right="30"/>
        <w:rPr>
          <w:rFonts w:ascii="Cambria" w:eastAsia="Cambria" w:hAnsi="Cambria" w:cs="Cambria"/>
          <w:b/>
          <w:bCs/>
          <w:sz w:val="20"/>
          <w:szCs w:val="20"/>
        </w:rPr>
      </w:pPr>
    </w:p>
    <w:p w14:paraId="6442F144" w14:textId="77777777" w:rsidR="00D354AD" w:rsidRPr="00586DB0" w:rsidRDefault="00D354AD" w:rsidP="00D354AD">
      <w:pPr>
        <w:widowControl w:val="0"/>
        <w:tabs>
          <w:tab w:val="left" w:pos="6210"/>
        </w:tabs>
        <w:spacing w:before="121"/>
        <w:ind w:right="30"/>
        <w:rPr>
          <w:rFonts w:ascii="Cambria" w:eastAsia="Cambria" w:hAnsi="Cambria"/>
          <w:sz w:val="20"/>
          <w:szCs w:val="20"/>
        </w:rPr>
      </w:pPr>
      <w:r w:rsidRPr="00586DB0">
        <w:rPr>
          <w:rFonts w:ascii="Cambria" w:eastAsia="Calibri" w:hAnsi="Cambria"/>
          <w:sz w:val="20"/>
          <w:szCs w:val="20"/>
        </w:rPr>
        <w:t>El plan de ordenación de los DCP para las flotas de cerco y cebo vivo de una CPC debe incluir lo siguiente:</w:t>
      </w:r>
    </w:p>
    <w:p w14:paraId="772EA34E" w14:textId="77777777" w:rsidR="00D354AD" w:rsidRPr="00586DB0" w:rsidRDefault="00D354AD" w:rsidP="00D354AD">
      <w:pPr>
        <w:widowControl w:val="0"/>
        <w:numPr>
          <w:ilvl w:val="0"/>
          <w:numId w:val="46"/>
        </w:numPr>
        <w:tabs>
          <w:tab w:val="left" w:pos="547"/>
          <w:tab w:val="left" w:pos="6210"/>
        </w:tabs>
        <w:spacing w:before="118" w:after="160" w:line="256" w:lineRule="auto"/>
        <w:ind w:right="30"/>
        <w:jc w:val="both"/>
        <w:rPr>
          <w:rFonts w:ascii="Cambria" w:eastAsia="Cambria" w:hAnsi="Cambria"/>
          <w:sz w:val="20"/>
          <w:szCs w:val="20"/>
        </w:rPr>
      </w:pPr>
      <w:r w:rsidRPr="00586DB0">
        <w:rPr>
          <w:rFonts w:ascii="Cambria" w:eastAsia="Calibri" w:hAnsi="Cambria"/>
          <w:sz w:val="20"/>
          <w:szCs w:val="20"/>
        </w:rPr>
        <w:t>Descripción</w:t>
      </w:r>
    </w:p>
    <w:p w14:paraId="533BCCDD" w14:textId="77777777" w:rsidR="00D354AD" w:rsidRPr="00586DB0" w:rsidRDefault="00D354AD" w:rsidP="00D354AD">
      <w:pPr>
        <w:widowControl w:val="0"/>
        <w:numPr>
          <w:ilvl w:val="1"/>
          <w:numId w:val="46"/>
        </w:numPr>
        <w:tabs>
          <w:tab w:val="left" w:pos="971"/>
          <w:tab w:val="left" w:pos="6210"/>
        </w:tabs>
        <w:spacing w:before="120" w:after="40" w:line="256" w:lineRule="auto"/>
        <w:ind w:left="969" w:right="28"/>
        <w:jc w:val="both"/>
        <w:rPr>
          <w:rFonts w:ascii="Cambria" w:eastAsia="Cambria" w:hAnsi="Cambria"/>
          <w:sz w:val="20"/>
          <w:szCs w:val="20"/>
        </w:rPr>
      </w:pPr>
      <w:r w:rsidRPr="00586DB0">
        <w:rPr>
          <w:rFonts w:ascii="Cambria" w:eastAsia="Calibri" w:hAnsi="Cambria"/>
          <w:sz w:val="20"/>
          <w:szCs w:val="20"/>
        </w:rPr>
        <w:t>Tipo de DCP: DCPf= fondeado; DCPd= a la deriva</w:t>
      </w:r>
    </w:p>
    <w:p w14:paraId="382F18EC"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Tipo de baliza/boya</w:t>
      </w:r>
    </w:p>
    <w:p w14:paraId="01DBD906"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Número máximo de DCP que se va a plantar por cerquero y por tipo de DCP y número de DCP activos por buque en un momento determinado.</w:t>
      </w:r>
    </w:p>
    <w:p w14:paraId="6A217300"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mínima entre DCPf</w:t>
      </w:r>
    </w:p>
    <w:p w14:paraId="2045AD35"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Reducción de las capturas fortuitas incidentales y política de utilización</w:t>
      </w:r>
    </w:p>
    <w:p w14:paraId="2C128B71"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Consideración de la interacción con otros tipos de arte</w:t>
      </w:r>
    </w:p>
    <w:p w14:paraId="5E7C48F0" w14:textId="77777777" w:rsidR="00D354AD" w:rsidRPr="00586DB0" w:rsidRDefault="00D354AD" w:rsidP="00D354AD">
      <w:pPr>
        <w:widowControl w:val="0"/>
        <w:numPr>
          <w:ilvl w:val="1"/>
          <w:numId w:val="46"/>
        </w:numPr>
        <w:tabs>
          <w:tab w:val="left" w:pos="971"/>
          <w:tab w:val="left" w:pos="6210"/>
        </w:tabs>
        <w:spacing w:before="1" w:after="40" w:line="256" w:lineRule="auto"/>
        <w:ind w:left="969" w:right="28"/>
        <w:jc w:val="both"/>
        <w:rPr>
          <w:rFonts w:ascii="Cambria" w:eastAsia="Cambria" w:hAnsi="Cambria" w:cs="Cambria"/>
          <w:sz w:val="20"/>
          <w:szCs w:val="20"/>
        </w:rPr>
      </w:pPr>
      <w:r w:rsidRPr="00586DB0">
        <w:rPr>
          <w:rFonts w:ascii="Cambria" w:eastAsia="Calibri" w:hAnsi="Cambria"/>
          <w:sz w:val="20"/>
          <w:szCs w:val="20"/>
        </w:rPr>
        <w:t>Declaración o política sobre “propiedad del DCP”</w:t>
      </w:r>
    </w:p>
    <w:p w14:paraId="610705B0" w14:textId="77777777" w:rsidR="00D354AD" w:rsidRPr="00586DB0" w:rsidRDefault="00D354AD" w:rsidP="00D354AD">
      <w:pPr>
        <w:widowControl w:val="0"/>
        <w:numPr>
          <w:ilvl w:val="1"/>
          <w:numId w:val="46"/>
        </w:numPr>
        <w:tabs>
          <w:tab w:val="left" w:pos="971"/>
          <w:tab w:val="left" w:pos="6210"/>
        </w:tabs>
        <w:spacing w:after="80" w:line="256" w:lineRule="auto"/>
        <w:ind w:left="969" w:right="28"/>
        <w:jc w:val="both"/>
        <w:rPr>
          <w:rFonts w:ascii="Cambria" w:eastAsia="Cambria" w:hAnsi="Cambria"/>
          <w:sz w:val="20"/>
          <w:szCs w:val="20"/>
        </w:rPr>
      </w:pPr>
      <w:r w:rsidRPr="00586DB0">
        <w:rPr>
          <w:rFonts w:ascii="Cambria" w:eastAsia="Calibri" w:hAnsi="Cambria"/>
          <w:sz w:val="20"/>
          <w:szCs w:val="20"/>
        </w:rPr>
        <w:t>Utilización de buques de apoyo, lo que incluye buques con pabellones de otras CPC.</w:t>
      </w:r>
    </w:p>
    <w:p w14:paraId="65721D5B" w14:textId="77777777" w:rsidR="00D354AD" w:rsidRPr="00586DB0" w:rsidRDefault="00D354AD" w:rsidP="00D354AD">
      <w:pPr>
        <w:widowControl w:val="0"/>
        <w:tabs>
          <w:tab w:val="left" w:pos="6210"/>
        </w:tabs>
        <w:spacing w:before="11"/>
        <w:ind w:right="30"/>
        <w:rPr>
          <w:rFonts w:ascii="Cambria" w:eastAsia="Cambria" w:hAnsi="Cambria" w:cs="Cambria"/>
          <w:sz w:val="20"/>
          <w:szCs w:val="20"/>
        </w:rPr>
      </w:pPr>
    </w:p>
    <w:p w14:paraId="65DD25E4" w14:textId="77777777" w:rsidR="00D354AD" w:rsidRPr="00586DB0" w:rsidRDefault="00D354AD" w:rsidP="00D354AD">
      <w:pPr>
        <w:widowControl w:val="0"/>
        <w:numPr>
          <w:ilvl w:val="0"/>
          <w:numId w:val="46"/>
        </w:numPr>
        <w:tabs>
          <w:tab w:val="left" w:pos="547"/>
          <w:tab w:val="left" w:pos="6210"/>
        </w:tabs>
        <w:spacing w:afterLines="40" w:after="96" w:line="256" w:lineRule="auto"/>
        <w:ind w:right="30"/>
        <w:jc w:val="both"/>
        <w:rPr>
          <w:rFonts w:ascii="Cambria" w:eastAsia="Cambria" w:hAnsi="Cambria"/>
          <w:sz w:val="20"/>
          <w:szCs w:val="20"/>
        </w:rPr>
      </w:pPr>
      <w:r w:rsidRPr="00586DB0">
        <w:rPr>
          <w:rFonts w:ascii="Cambria" w:eastAsia="Calibri" w:hAnsi="Cambria"/>
          <w:sz w:val="20"/>
          <w:szCs w:val="20"/>
        </w:rPr>
        <w:t>Acuerdos institucionales</w:t>
      </w:r>
    </w:p>
    <w:p w14:paraId="70038300" w14:textId="77777777" w:rsidR="00D354AD" w:rsidRPr="00586DB0" w:rsidRDefault="00D354AD" w:rsidP="00D354AD">
      <w:pPr>
        <w:widowControl w:val="0"/>
        <w:numPr>
          <w:ilvl w:val="1"/>
          <w:numId w:val="46"/>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Responsabilidades institucionales para el plan de ordenación de los DCP</w:t>
      </w:r>
    </w:p>
    <w:p w14:paraId="51C59BC6"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Procesos de solicitud de la aprobación del plantado de DCP</w:t>
      </w:r>
    </w:p>
    <w:p w14:paraId="24F5CFAD"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Obligaciones de los armadores y los patrones de los buques respecto al despliegue y uso de los DCP</w:t>
      </w:r>
    </w:p>
    <w:p w14:paraId="052CE409"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Política de sustitución de los DCP</w:t>
      </w:r>
    </w:p>
    <w:p w14:paraId="2634EBFD"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Obligaciones de comunicación adicionales además de esta Recomendación</w:t>
      </w:r>
    </w:p>
    <w:p w14:paraId="574DFDA9"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Política de resolución de conflictos respecto a los DCP</w:t>
      </w:r>
    </w:p>
    <w:p w14:paraId="66091170"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Detalles de cualquier zona o periodo de veda, por ejemplo, aguas territoriales, rutas de navegación, proximidad a pesquerías artesanales, etc.</w:t>
      </w:r>
    </w:p>
    <w:p w14:paraId="04EED5C0" w14:textId="77777777" w:rsidR="00D354AD" w:rsidRPr="00586DB0" w:rsidRDefault="00D354AD" w:rsidP="00D354AD">
      <w:pPr>
        <w:widowControl w:val="0"/>
        <w:tabs>
          <w:tab w:val="left" w:pos="6210"/>
        </w:tabs>
        <w:spacing w:before="11"/>
        <w:ind w:right="30"/>
        <w:rPr>
          <w:rFonts w:ascii="Cambria" w:eastAsia="Cambria" w:hAnsi="Cambria" w:cs="Cambria"/>
          <w:sz w:val="20"/>
          <w:szCs w:val="20"/>
        </w:rPr>
      </w:pPr>
    </w:p>
    <w:p w14:paraId="598AD4FB" w14:textId="77777777" w:rsidR="00D354AD" w:rsidRPr="00586DB0" w:rsidRDefault="00D354AD" w:rsidP="00D354AD">
      <w:pPr>
        <w:widowControl w:val="0"/>
        <w:numPr>
          <w:ilvl w:val="0"/>
          <w:numId w:val="46"/>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Requisitos y especificaciones para la construcción de DCP</w:t>
      </w:r>
    </w:p>
    <w:p w14:paraId="3E197DCC" w14:textId="77777777" w:rsidR="00D354AD" w:rsidRPr="00586DB0" w:rsidRDefault="00D354AD" w:rsidP="00D354AD">
      <w:pPr>
        <w:widowControl w:val="0"/>
        <w:numPr>
          <w:ilvl w:val="1"/>
          <w:numId w:val="46"/>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Características del diseño de los DCP (una descripción)</w:t>
      </w:r>
    </w:p>
    <w:p w14:paraId="72FBC210"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Requisitos de iluminación</w:t>
      </w:r>
    </w:p>
    <w:p w14:paraId="3F50E08A"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Reflectores de radar</w:t>
      </w:r>
    </w:p>
    <w:p w14:paraId="1CC2EA5F"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visible</w:t>
      </w:r>
    </w:p>
    <w:p w14:paraId="7CA608FD"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Identificadores y marcas en los DCP</w:t>
      </w:r>
    </w:p>
    <w:p w14:paraId="08B3C0E2"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e identificador de radiobalizas (requisito para los números de serie)</w:t>
      </w:r>
    </w:p>
    <w:p w14:paraId="72FB5206"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de boyas ecosonda e identificador (requisito para los números de serie)</w:t>
      </w:r>
    </w:p>
    <w:p w14:paraId="2E86ABAA"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Transceptores por satélite</w:t>
      </w:r>
    </w:p>
    <w:p w14:paraId="7F74596B" w14:textId="77777777" w:rsidR="00D354AD" w:rsidRPr="00586DB0" w:rsidRDefault="00D354AD" w:rsidP="00D354AD">
      <w:pPr>
        <w:widowControl w:val="0"/>
        <w:numPr>
          <w:ilvl w:val="1"/>
          <w:numId w:val="46"/>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Investigaciones sobre DCP biodegradables</w:t>
      </w:r>
    </w:p>
    <w:p w14:paraId="2D9754B5"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Prevención de pérdida o abandono de DPC</w:t>
      </w:r>
    </w:p>
    <w:p w14:paraId="219980E4" w14:textId="77777777" w:rsidR="00D354AD" w:rsidRPr="00586DB0" w:rsidRDefault="00D354AD" w:rsidP="00D354AD">
      <w:pPr>
        <w:widowControl w:val="0"/>
        <w:numPr>
          <w:ilvl w:val="1"/>
          <w:numId w:val="46"/>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Gestión de la recuperación de los DCP.</w:t>
      </w:r>
    </w:p>
    <w:p w14:paraId="18F27C34" w14:textId="77777777" w:rsidR="00D354AD" w:rsidRPr="00586DB0" w:rsidRDefault="00D354AD" w:rsidP="00D354AD">
      <w:pPr>
        <w:widowControl w:val="0"/>
        <w:tabs>
          <w:tab w:val="left" w:pos="6210"/>
        </w:tabs>
        <w:spacing w:before="11"/>
        <w:ind w:right="30"/>
        <w:rPr>
          <w:rFonts w:ascii="Cambria" w:eastAsia="Cambria" w:hAnsi="Cambria" w:cs="Cambria"/>
          <w:sz w:val="20"/>
          <w:szCs w:val="20"/>
        </w:rPr>
      </w:pPr>
    </w:p>
    <w:p w14:paraId="29939469" w14:textId="77777777" w:rsidR="00D354AD" w:rsidRPr="00586DB0" w:rsidRDefault="00D354AD" w:rsidP="00D354AD">
      <w:pPr>
        <w:widowControl w:val="0"/>
        <w:numPr>
          <w:ilvl w:val="0"/>
          <w:numId w:val="46"/>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Periodo al que se aplica el plan de ordenación de los DCP</w:t>
      </w:r>
    </w:p>
    <w:p w14:paraId="1DB1387E" w14:textId="77777777" w:rsidR="00D354AD" w:rsidRPr="00586DB0" w:rsidRDefault="00D354AD" w:rsidP="00D354AD">
      <w:pPr>
        <w:widowControl w:val="0"/>
        <w:numPr>
          <w:ilvl w:val="0"/>
          <w:numId w:val="46"/>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Medios para hacer un seguimiento y examinar la implementación del plan de ordenación de los DCP</w:t>
      </w:r>
    </w:p>
    <w:p w14:paraId="32D10407" w14:textId="77777777" w:rsidR="00D354AD" w:rsidRDefault="00D354AD" w:rsidP="00D354AD">
      <w:pPr>
        <w:rPr>
          <w:rFonts w:ascii="Cambria" w:eastAsia="MS Gothic" w:hAnsi="Cambria"/>
          <w:i/>
          <w:color w:val="000000"/>
          <w:sz w:val="20"/>
          <w:szCs w:val="20"/>
          <w:lang w:eastAsia="ja-JP"/>
        </w:rPr>
        <w:sectPr w:rsidR="00D354AD" w:rsidSect="00D354AD">
          <w:headerReference w:type="default" r:id="rId35"/>
          <w:footerReference w:type="default" r:id="rId36"/>
          <w:headerReference w:type="first" r:id="rId37"/>
          <w:footerReference w:type="first" r:id="rId38"/>
          <w:pgSz w:w="11906" w:h="16838" w:code="9"/>
          <w:pgMar w:top="1361" w:right="1361" w:bottom="1361" w:left="1361" w:header="851" w:footer="1134" w:gutter="0"/>
          <w:cols w:space="425"/>
          <w:titlePg/>
          <w:docGrid w:linePitch="360"/>
        </w:sectPr>
      </w:pPr>
    </w:p>
    <w:p w14:paraId="17945A9C" w14:textId="77777777" w:rsidR="00D354AD" w:rsidRPr="00586DB0" w:rsidRDefault="00D354AD" w:rsidP="00D354AD">
      <w:pPr>
        <w:widowControl w:val="0"/>
        <w:jc w:val="both"/>
        <w:rPr>
          <w:rFonts w:ascii="Cambria" w:eastAsia="MS Gothic" w:hAnsi="Cambria"/>
          <w:b/>
          <w:bCs/>
          <w:color w:val="000000"/>
          <w:sz w:val="20"/>
          <w:szCs w:val="20"/>
          <w:lang w:eastAsia="ja-JP"/>
        </w:rPr>
      </w:pPr>
      <w:r w:rsidRPr="00586DB0">
        <w:rPr>
          <w:rFonts w:ascii="Cambria" w:eastAsia="MS Gothic" w:hAnsi="Cambria"/>
          <w:b/>
          <w:bCs/>
          <w:color w:val="000000"/>
          <w:sz w:val="20"/>
          <w:szCs w:val="20"/>
          <w:lang w:eastAsia="ja-JP"/>
        </w:rPr>
        <w:lastRenderedPageBreak/>
        <w:t>Tabla de capacidad</w:t>
      </w:r>
    </w:p>
    <w:tbl>
      <w:tblPr>
        <w:tblpPr w:leftFromText="141" w:rightFromText="141" w:vertAnchor="text" w:horzAnchor="margin" w:tblpXSpec="center" w:tblpY="152"/>
        <w:tblOverlap w:val="never"/>
        <w:tblW w:w="15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
        <w:gridCol w:w="566"/>
        <w:gridCol w:w="2261"/>
        <w:gridCol w:w="283"/>
        <w:gridCol w:w="284"/>
        <w:gridCol w:w="420"/>
        <w:gridCol w:w="566"/>
        <w:gridCol w:w="566"/>
        <w:gridCol w:w="567"/>
        <w:gridCol w:w="567"/>
        <w:gridCol w:w="567"/>
        <w:gridCol w:w="567"/>
        <w:gridCol w:w="567"/>
        <w:gridCol w:w="567"/>
        <w:gridCol w:w="1139"/>
        <w:gridCol w:w="584"/>
        <w:gridCol w:w="585"/>
        <w:gridCol w:w="585"/>
        <w:gridCol w:w="585"/>
        <w:gridCol w:w="584"/>
        <w:gridCol w:w="585"/>
        <w:gridCol w:w="585"/>
        <w:gridCol w:w="585"/>
        <w:gridCol w:w="585"/>
        <w:gridCol w:w="835"/>
        <w:gridCol w:w="8"/>
      </w:tblGrid>
      <w:tr w:rsidR="00D354AD" w:rsidRPr="00586DB0" w14:paraId="51F20CD0" w14:textId="77777777" w:rsidTr="0048696C">
        <w:trPr>
          <w:trHeight w:val="287"/>
        </w:trPr>
        <w:tc>
          <w:tcPr>
            <w:tcW w:w="287" w:type="dxa"/>
          </w:tcPr>
          <w:p w14:paraId="3164D2E3" w14:textId="77777777" w:rsidR="00D354AD" w:rsidRPr="00586DB0" w:rsidRDefault="00D354AD" w:rsidP="0048696C">
            <w:pPr>
              <w:jc w:val="both"/>
              <w:rPr>
                <w:rFonts w:ascii="Cambria" w:eastAsia="MS Gothic" w:hAnsi="Cambria"/>
                <w:b/>
                <w:color w:val="000000"/>
                <w:sz w:val="20"/>
                <w:szCs w:val="20"/>
                <w:lang w:eastAsia="ja-JP"/>
              </w:rPr>
            </w:pPr>
          </w:p>
        </w:tc>
        <w:tc>
          <w:tcPr>
            <w:tcW w:w="566" w:type="dxa"/>
          </w:tcPr>
          <w:p w14:paraId="03FB1B7F" w14:textId="77777777" w:rsidR="00D354AD" w:rsidRPr="00586DB0" w:rsidRDefault="00D354AD" w:rsidP="0048696C">
            <w:pPr>
              <w:jc w:val="both"/>
              <w:rPr>
                <w:rFonts w:ascii="Cambria" w:eastAsia="MS Gothic" w:hAnsi="Cambria"/>
                <w:b/>
                <w:color w:val="000000"/>
                <w:sz w:val="20"/>
                <w:szCs w:val="20"/>
                <w:lang w:eastAsia="ja-JP"/>
              </w:rPr>
            </w:pPr>
          </w:p>
        </w:tc>
        <w:tc>
          <w:tcPr>
            <w:tcW w:w="15027" w:type="dxa"/>
            <w:gridSpan w:val="24"/>
            <w:noWrap/>
            <w:vAlign w:val="center"/>
          </w:tcPr>
          <w:p w14:paraId="535A801F" w14:textId="77777777" w:rsidR="00D354AD" w:rsidRPr="00586DB0" w:rsidRDefault="00D354AD" w:rsidP="0048696C">
            <w:pPr>
              <w:jc w:val="both"/>
              <w:rPr>
                <w:rFonts w:ascii="Cambria" w:hAnsi="Cambria"/>
                <w:b/>
                <w:bCs/>
                <w:color w:val="000000"/>
                <w:sz w:val="20"/>
                <w:szCs w:val="20"/>
                <w:lang w:eastAsia="es-ES"/>
              </w:rPr>
            </w:pPr>
            <w:r w:rsidRPr="00586DB0">
              <w:rPr>
                <w:rFonts w:ascii="Cambria" w:eastAsia="MS Gothic" w:hAnsi="Cambria"/>
                <w:b/>
                <w:color w:val="000000"/>
                <w:sz w:val="20"/>
                <w:szCs w:val="20"/>
                <w:lang w:eastAsia="ja-JP"/>
              </w:rPr>
              <w:t>Flota de buques de túnidos tropicales</w:t>
            </w:r>
          </w:p>
        </w:tc>
      </w:tr>
      <w:tr w:rsidR="00D354AD" w:rsidRPr="00586DB0" w14:paraId="62FAD019" w14:textId="77777777" w:rsidTr="0048696C">
        <w:trPr>
          <w:gridAfter w:val="1"/>
          <w:wAfter w:w="8" w:type="dxa"/>
          <w:trHeight w:val="287"/>
        </w:trPr>
        <w:tc>
          <w:tcPr>
            <w:tcW w:w="3114" w:type="dxa"/>
            <w:gridSpan w:val="3"/>
            <w:noWrap/>
            <w:vAlign w:val="center"/>
          </w:tcPr>
          <w:p w14:paraId="4DE26273" w14:textId="77777777" w:rsidR="00D354AD" w:rsidRPr="00586DB0" w:rsidRDefault="00D354AD" w:rsidP="0048696C">
            <w:pPr>
              <w:jc w:val="both"/>
              <w:rPr>
                <w:rFonts w:ascii="Cambria" w:hAnsi="Cambria"/>
                <w:b/>
                <w:bCs/>
                <w:color w:val="000000"/>
                <w:sz w:val="16"/>
                <w:szCs w:val="16"/>
                <w:lang w:eastAsia="es-ES"/>
              </w:rPr>
            </w:pPr>
          </w:p>
        </w:tc>
        <w:tc>
          <w:tcPr>
            <w:tcW w:w="567" w:type="dxa"/>
            <w:gridSpan w:val="2"/>
            <w:vAlign w:val="center"/>
          </w:tcPr>
          <w:p w14:paraId="00E7BC49" w14:textId="77777777" w:rsidR="00D354AD" w:rsidRPr="00586DB0" w:rsidRDefault="00D354AD" w:rsidP="0048696C">
            <w:pPr>
              <w:jc w:val="center"/>
              <w:rPr>
                <w:rFonts w:ascii="Cambria" w:eastAsia="MS Gothic" w:hAnsi="Cambria"/>
                <w:i/>
                <w:color w:val="000000"/>
                <w:sz w:val="16"/>
                <w:szCs w:val="16"/>
                <w:lang w:eastAsia="ja-JP"/>
              </w:rPr>
            </w:pPr>
            <w:commentRangeStart w:id="8"/>
            <w:r w:rsidRPr="00586DB0">
              <w:rPr>
                <w:rFonts w:ascii="Cambria" w:eastAsia="MS Gothic" w:hAnsi="Cambria"/>
                <w:i/>
                <w:color w:val="000000"/>
                <w:sz w:val="16"/>
                <w:szCs w:val="16"/>
                <w:lang w:eastAsia="ja-JP"/>
              </w:rPr>
              <w:t>Años de refe</w:t>
            </w:r>
            <w:r>
              <w:rPr>
                <w:rFonts w:ascii="Cambria" w:eastAsia="MS Gothic" w:hAnsi="Cambria"/>
                <w:i/>
                <w:color w:val="000000"/>
                <w:sz w:val="16"/>
                <w:szCs w:val="16"/>
                <w:lang w:eastAsia="ja-JP"/>
              </w:rPr>
              <w:t>-</w:t>
            </w:r>
            <w:r w:rsidRPr="00586DB0">
              <w:rPr>
                <w:rFonts w:ascii="Cambria" w:eastAsia="MS Gothic" w:hAnsi="Cambria"/>
                <w:i/>
                <w:color w:val="000000"/>
                <w:sz w:val="16"/>
                <w:szCs w:val="16"/>
                <w:lang w:eastAsia="ja-JP"/>
              </w:rPr>
              <w:t>rencia</w:t>
            </w:r>
            <w:commentRangeEnd w:id="8"/>
            <w:r w:rsidR="0050072F" w:rsidRPr="00586DB0">
              <w:rPr>
                <w:rStyle w:val="CommentReference"/>
                <w:rFonts w:ascii="Cambria" w:eastAsia="MS Gothic" w:hAnsi="Cambria"/>
                <w:i/>
                <w:color w:val="000000"/>
                <w:lang w:eastAsia="ja-JP"/>
              </w:rPr>
              <w:commentReference w:id="8"/>
            </w:r>
          </w:p>
        </w:tc>
        <w:tc>
          <w:tcPr>
            <w:tcW w:w="4954" w:type="dxa"/>
            <w:gridSpan w:val="9"/>
          </w:tcPr>
          <w:p w14:paraId="552EDC37" w14:textId="77777777" w:rsidR="00D354AD" w:rsidRPr="00586DB0" w:rsidRDefault="00D354AD" w:rsidP="0048696C">
            <w:pPr>
              <w:jc w:val="center"/>
              <w:rPr>
                <w:rFonts w:ascii="Cambria" w:eastAsia="MS Gothic" w:hAnsi="Cambria"/>
                <w:i/>
                <w:color w:val="000000"/>
                <w:sz w:val="16"/>
                <w:szCs w:val="16"/>
                <w:lang w:eastAsia="ja-JP"/>
              </w:rPr>
            </w:pPr>
          </w:p>
          <w:p w14:paraId="01C2FD75" w14:textId="77777777" w:rsidR="00D354AD" w:rsidRPr="00586DB0" w:rsidRDefault="00D354AD" w:rsidP="0048696C">
            <w:pPr>
              <w:jc w:val="center"/>
              <w:rPr>
                <w:rFonts w:ascii="Cambria" w:hAnsi="Cambria"/>
                <w:i/>
                <w:iCs/>
                <w:color w:val="000000"/>
                <w:sz w:val="16"/>
                <w:szCs w:val="16"/>
                <w:lang w:val="en-IE" w:eastAsia="es-ES"/>
              </w:rPr>
            </w:pPr>
            <w:r w:rsidRPr="00586DB0">
              <w:rPr>
                <w:rFonts w:ascii="Cambria" w:eastAsia="MS Gothic" w:hAnsi="Cambria"/>
                <w:i/>
                <w:color w:val="000000"/>
                <w:sz w:val="16"/>
                <w:szCs w:val="16"/>
                <w:lang w:eastAsia="ja-JP"/>
              </w:rPr>
              <w:t>Número de buques</w:t>
            </w:r>
          </w:p>
        </w:tc>
        <w:tc>
          <w:tcPr>
            <w:tcW w:w="1139" w:type="dxa"/>
          </w:tcPr>
          <w:p w14:paraId="3082176B" w14:textId="77777777" w:rsidR="00D354AD" w:rsidRPr="00586DB0" w:rsidRDefault="00D354AD" w:rsidP="0048696C">
            <w:pPr>
              <w:jc w:val="center"/>
              <w:rPr>
                <w:rFonts w:ascii="Cambria" w:eastAsia="MS Gothic" w:hAnsi="Cambria"/>
                <w:i/>
                <w:color w:val="000000"/>
                <w:sz w:val="16"/>
                <w:szCs w:val="16"/>
                <w:lang w:eastAsia="ja-JP"/>
              </w:rPr>
            </w:pPr>
          </w:p>
        </w:tc>
        <w:tc>
          <w:tcPr>
            <w:tcW w:w="5263" w:type="dxa"/>
            <w:gridSpan w:val="9"/>
            <w:vAlign w:val="center"/>
          </w:tcPr>
          <w:p w14:paraId="09C93A45" w14:textId="77777777" w:rsidR="00D354AD" w:rsidRPr="00586DB0" w:rsidRDefault="00D354AD" w:rsidP="0048696C">
            <w:pPr>
              <w:jc w:val="center"/>
              <w:rPr>
                <w:rFonts w:ascii="Cambria" w:hAnsi="Cambria"/>
                <w:i/>
                <w:iCs/>
                <w:color w:val="000000"/>
                <w:sz w:val="16"/>
                <w:szCs w:val="16"/>
                <w:lang w:val="es-ES_tradnl" w:eastAsia="es-ES"/>
              </w:rPr>
            </w:pPr>
            <w:r w:rsidRPr="00586DB0">
              <w:rPr>
                <w:rFonts w:ascii="Cambria" w:eastAsia="MS Gothic" w:hAnsi="Cambria"/>
                <w:i/>
                <w:color w:val="000000"/>
                <w:sz w:val="16"/>
                <w:szCs w:val="16"/>
                <w:lang w:eastAsia="ja-JP"/>
              </w:rPr>
              <w:t>Capacidad total estimada</w:t>
            </w:r>
          </w:p>
        </w:tc>
        <w:tc>
          <w:tcPr>
            <w:tcW w:w="835" w:type="dxa"/>
            <w:vAlign w:val="center"/>
          </w:tcPr>
          <w:p w14:paraId="07CD1DBF" w14:textId="77777777" w:rsidR="00D354AD" w:rsidRPr="00586DB0" w:rsidRDefault="00D354AD" w:rsidP="0048696C">
            <w:pPr>
              <w:jc w:val="center"/>
              <w:rPr>
                <w:rFonts w:ascii="Cambria" w:hAnsi="Cambria"/>
                <w:i/>
                <w:iCs/>
                <w:color w:val="000000"/>
                <w:sz w:val="16"/>
                <w:szCs w:val="16"/>
                <w:lang w:val="es-ES_tradnl" w:eastAsia="es-ES"/>
              </w:rPr>
            </w:pPr>
            <w:r w:rsidRPr="00586DB0">
              <w:rPr>
                <w:rFonts w:ascii="Cambria" w:hAnsi="Cambria"/>
                <w:i/>
                <w:iCs/>
                <w:color w:val="000000"/>
                <w:sz w:val="16"/>
                <w:szCs w:val="16"/>
                <w:lang w:val="es-ES_tradnl" w:eastAsia="es-ES"/>
              </w:rPr>
              <w:t>Unidad de capacidad utilizada</w:t>
            </w:r>
          </w:p>
        </w:tc>
      </w:tr>
      <w:tr w:rsidR="00D354AD" w:rsidRPr="00586DB0" w14:paraId="4E2C759C" w14:textId="77777777" w:rsidTr="0048696C">
        <w:trPr>
          <w:gridAfter w:val="1"/>
          <w:wAfter w:w="8" w:type="dxa"/>
          <w:cantSplit/>
          <w:trHeight w:val="1134"/>
        </w:trPr>
        <w:tc>
          <w:tcPr>
            <w:tcW w:w="3114" w:type="dxa"/>
            <w:gridSpan w:val="3"/>
            <w:noWrap/>
            <w:vAlign w:val="center"/>
            <w:hideMark/>
          </w:tcPr>
          <w:p w14:paraId="4B0E3343" w14:textId="77777777" w:rsidR="00D354AD" w:rsidRPr="00586DB0" w:rsidRDefault="00D354AD" w:rsidP="0048696C">
            <w:pPr>
              <w:jc w:val="both"/>
              <w:rPr>
                <w:rFonts w:ascii="Cambria" w:hAnsi="Cambria"/>
                <w:b/>
                <w:bCs/>
                <w:color w:val="000000"/>
                <w:sz w:val="16"/>
                <w:szCs w:val="16"/>
                <w:lang w:eastAsia="ja-JP"/>
              </w:rPr>
            </w:pPr>
            <w:r w:rsidRPr="00586DB0">
              <w:rPr>
                <w:rFonts w:ascii="Cambria" w:eastAsia="MS Gothic" w:hAnsi="Cambria"/>
                <w:b/>
                <w:bCs/>
                <w:color w:val="000000"/>
                <w:sz w:val="16"/>
                <w:szCs w:val="16"/>
                <w:lang w:eastAsia="ja-JP"/>
              </w:rPr>
              <w:t>Tipo</w:t>
            </w:r>
            <w:r w:rsidRPr="00586DB0">
              <w:rPr>
                <w:rFonts w:ascii="Cambria" w:eastAsia="MS Gothic" w:hAnsi="Cambria"/>
                <w:b/>
                <w:color w:val="000000"/>
                <w:sz w:val="16"/>
                <w:szCs w:val="16"/>
                <w:lang w:eastAsia="ja-JP"/>
              </w:rPr>
              <w:t xml:space="preserve"> </w:t>
            </w:r>
          </w:p>
        </w:tc>
        <w:tc>
          <w:tcPr>
            <w:tcW w:w="283" w:type="dxa"/>
            <w:textDirection w:val="tbRl"/>
            <w:vAlign w:val="center"/>
          </w:tcPr>
          <w:p w14:paraId="7AD1658E" w14:textId="77777777" w:rsidR="00D354AD" w:rsidRPr="00586DB0" w:rsidRDefault="00D354AD"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2019</w:t>
            </w:r>
          </w:p>
        </w:tc>
        <w:tc>
          <w:tcPr>
            <w:tcW w:w="284" w:type="dxa"/>
            <w:textDirection w:val="tbRl"/>
            <w:vAlign w:val="center"/>
          </w:tcPr>
          <w:p w14:paraId="4E31FF15" w14:textId="77777777" w:rsidR="00D354AD" w:rsidRPr="00586DB0" w:rsidRDefault="00D354AD"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2025</w:t>
            </w:r>
          </w:p>
        </w:tc>
        <w:tc>
          <w:tcPr>
            <w:tcW w:w="420" w:type="dxa"/>
            <w:textDirection w:val="tbRl"/>
            <w:vAlign w:val="center"/>
          </w:tcPr>
          <w:p w14:paraId="6F13A443"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66" w:type="dxa"/>
            <w:textDirection w:val="tbRl"/>
            <w:vAlign w:val="center"/>
            <w:hideMark/>
          </w:tcPr>
          <w:p w14:paraId="5F91A429"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66" w:type="dxa"/>
            <w:textDirection w:val="tbRl"/>
            <w:vAlign w:val="center"/>
            <w:hideMark/>
          </w:tcPr>
          <w:p w14:paraId="7153A29E"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67" w:type="dxa"/>
            <w:textDirection w:val="tbRl"/>
            <w:vAlign w:val="center"/>
          </w:tcPr>
          <w:p w14:paraId="30926C8E"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67" w:type="dxa"/>
            <w:textDirection w:val="tbRl"/>
            <w:vAlign w:val="center"/>
          </w:tcPr>
          <w:p w14:paraId="7C5B3F73"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67" w:type="dxa"/>
            <w:textDirection w:val="tbRl"/>
            <w:vAlign w:val="center"/>
          </w:tcPr>
          <w:p w14:paraId="539E2400"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67" w:type="dxa"/>
            <w:textDirection w:val="tbRl"/>
            <w:vAlign w:val="center"/>
          </w:tcPr>
          <w:p w14:paraId="74D7EC56" w14:textId="77777777" w:rsidR="00D354AD" w:rsidRPr="00586DB0" w:rsidRDefault="00D354AD" w:rsidP="0048696C">
            <w:pPr>
              <w:ind w:left="113" w:right="113"/>
              <w:jc w:val="center"/>
              <w:rPr>
                <w:rFonts w:ascii="Cambria" w:eastAsia="MS Gothic" w:hAnsi="Cambria"/>
                <w:i/>
                <w:color w:val="000000"/>
                <w:sz w:val="16"/>
                <w:szCs w:val="16"/>
                <w:lang w:eastAsia="ja-JP"/>
              </w:rPr>
            </w:pPr>
            <w:r w:rsidRPr="00586DB0">
              <w:rPr>
                <w:rFonts w:ascii="Cambria" w:hAnsi="Cambria"/>
                <w:i/>
                <w:iCs/>
                <w:color w:val="000000"/>
                <w:sz w:val="16"/>
                <w:szCs w:val="16"/>
                <w:lang w:eastAsia="ja-JP"/>
              </w:rPr>
              <w:t>2024</w:t>
            </w:r>
          </w:p>
        </w:tc>
        <w:tc>
          <w:tcPr>
            <w:tcW w:w="567" w:type="dxa"/>
            <w:textDirection w:val="tbRl"/>
            <w:vAlign w:val="center"/>
          </w:tcPr>
          <w:p w14:paraId="1A92A55E" w14:textId="77777777" w:rsidR="00D354AD" w:rsidRPr="00586DB0" w:rsidRDefault="00D354AD"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2025</w:t>
            </w:r>
          </w:p>
        </w:tc>
        <w:tc>
          <w:tcPr>
            <w:tcW w:w="567" w:type="dxa"/>
            <w:textDirection w:val="tbRl"/>
            <w:vAlign w:val="center"/>
          </w:tcPr>
          <w:p w14:paraId="06DEC006" w14:textId="77777777" w:rsidR="00D354AD" w:rsidRPr="00586DB0" w:rsidRDefault="00D354AD"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2026</w:t>
            </w:r>
          </w:p>
        </w:tc>
        <w:tc>
          <w:tcPr>
            <w:tcW w:w="1139" w:type="dxa"/>
          </w:tcPr>
          <w:p w14:paraId="2A79547D" w14:textId="77777777" w:rsidR="00D354AD" w:rsidRPr="00586DB0" w:rsidRDefault="00D354AD"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Mejor tasa de captura estimada por unidad (t)</w:t>
            </w:r>
          </w:p>
        </w:tc>
        <w:tc>
          <w:tcPr>
            <w:tcW w:w="584" w:type="dxa"/>
            <w:vAlign w:val="center"/>
          </w:tcPr>
          <w:p w14:paraId="0BAAFCA1" w14:textId="77777777" w:rsidR="00D354AD" w:rsidRPr="00586DB0" w:rsidRDefault="00D354AD"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85" w:type="dxa"/>
            <w:vAlign w:val="center"/>
            <w:hideMark/>
          </w:tcPr>
          <w:p w14:paraId="39AA6F53" w14:textId="77777777" w:rsidR="00D354AD" w:rsidRPr="00586DB0" w:rsidRDefault="00D354AD"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85" w:type="dxa"/>
            <w:noWrap/>
            <w:vAlign w:val="center"/>
            <w:hideMark/>
          </w:tcPr>
          <w:p w14:paraId="5A7D9DE4" w14:textId="77777777" w:rsidR="00D354AD" w:rsidRPr="00586DB0" w:rsidRDefault="00D354AD"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85" w:type="dxa"/>
            <w:vAlign w:val="center"/>
          </w:tcPr>
          <w:p w14:paraId="201F0C65" w14:textId="77777777" w:rsidR="00D354AD" w:rsidRPr="00586DB0" w:rsidRDefault="00D354AD"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84" w:type="dxa"/>
            <w:vAlign w:val="center"/>
          </w:tcPr>
          <w:p w14:paraId="622B4CFD" w14:textId="77777777" w:rsidR="00D354AD" w:rsidRPr="00586DB0" w:rsidRDefault="00D354AD"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85" w:type="dxa"/>
            <w:vAlign w:val="center"/>
          </w:tcPr>
          <w:p w14:paraId="32357EFF" w14:textId="77777777" w:rsidR="00D354AD" w:rsidRPr="00586DB0" w:rsidRDefault="00D354AD"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85" w:type="dxa"/>
            <w:vAlign w:val="center"/>
          </w:tcPr>
          <w:p w14:paraId="4955C47E" w14:textId="77777777" w:rsidR="00D354AD" w:rsidRPr="00586DB0" w:rsidRDefault="00D354AD"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2024</w:t>
            </w:r>
          </w:p>
        </w:tc>
        <w:tc>
          <w:tcPr>
            <w:tcW w:w="585" w:type="dxa"/>
            <w:vAlign w:val="center"/>
          </w:tcPr>
          <w:p w14:paraId="7A5FF707" w14:textId="77777777" w:rsidR="00D354AD" w:rsidRPr="00586DB0" w:rsidRDefault="00D354AD"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2025</w:t>
            </w:r>
          </w:p>
        </w:tc>
        <w:tc>
          <w:tcPr>
            <w:tcW w:w="585" w:type="dxa"/>
            <w:vAlign w:val="center"/>
          </w:tcPr>
          <w:p w14:paraId="4E94BEE7" w14:textId="77777777" w:rsidR="00D354AD" w:rsidRPr="00586DB0" w:rsidRDefault="00D354AD"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2026</w:t>
            </w:r>
          </w:p>
        </w:tc>
        <w:tc>
          <w:tcPr>
            <w:tcW w:w="835" w:type="dxa"/>
            <w:vAlign w:val="center"/>
          </w:tcPr>
          <w:p w14:paraId="3B6C8B65" w14:textId="77777777" w:rsidR="00D354AD" w:rsidRPr="00586DB0" w:rsidRDefault="00D354AD" w:rsidP="0048696C">
            <w:pPr>
              <w:jc w:val="center"/>
              <w:rPr>
                <w:rFonts w:ascii="Cambria" w:hAnsi="Cambria"/>
                <w:i/>
                <w:iCs/>
                <w:color w:val="000000"/>
                <w:sz w:val="16"/>
                <w:szCs w:val="16"/>
                <w:lang w:eastAsia="ja-JP"/>
              </w:rPr>
            </w:pPr>
          </w:p>
        </w:tc>
      </w:tr>
      <w:tr w:rsidR="00D354AD" w:rsidRPr="00586DB0" w14:paraId="430B3A7A" w14:textId="77777777" w:rsidTr="0048696C">
        <w:trPr>
          <w:gridAfter w:val="1"/>
          <w:wAfter w:w="8" w:type="dxa"/>
          <w:trHeight w:val="287"/>
        </w:trPr>
        <w:tc>
          <w:tcPr>
            <w:tcW w:w="3114" w:type="dxa"/>
            <w:gridSpan w:val="3"/>
            <w:noWrap/>
            <w:vAlign w:val="center"/>
            <w:hideMark/>
          </w:tcPr>
          <w:p w14:paraId="1AA8CC4C"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 xml:space="preserve">Cerqueros de más de 40 m </w:t>
            </w:r>
          </w:p>
        </w:tc>
        <w:tc>
          <w:tcPr>
            <w:tcW w:w="283" w:type="dxa"/>
          </w:tcPr>
          <w:p w14:paraId="58B2454B" w14:textId="77777777" w:rsidR="00D354AD" w:rsidRPr="00586DB0" w:rsidRDefault="00D354AD" w:rsidP="0048696C">
            <w:pPr>
              <w:jc w:val="center"/>
              <w:rPr>
                <w:rFonts w:ascii="Cambria" w:hAnsi="Cambria"/>
                <w:color w:val="000000"/>
                <w:sz w:val="16"/>
                <w:szCs w:val="16"/>
                <w:lang w:eastAsia="es-ES"/>
              </w:rPr>
            </w:pPr>
          </w:p>
        </w:tc>
        <w:tc>
          <w:tcPr>
            <w:tcW w:w="284" w:type="dxa"/>
          </w:tcPr>
          <w:p w14:paraId="4A19253D" w14:textId="77777777" w:rsidR="00D354AD" w:rsidRPr="00586DB0" w:rsidRDefault="00D354AD" w:rsidP="0048696C">
            <w:pPr>
              <w:jc w:val="center"/>
              <w:rPr>
                <w:rFonts w:ascii="Cambria" w:hAnsi="Cambria"/>
                <w:color w:val="000000"/>
                <w:sz w:val="16"/>
                <w:szCs w:val="16"/>
                <w:lang w:eastAsia="es-ES"/>
              </w:rPr>
            </w:pPr>
          </w:p>
        </w:tc>
        <w:tc>
          <w:tcPr>
            <w:tcW w:w="420" w:type="dxa"/>
          </w:tcPr>
          <w:p w14:paraId="41B66A94"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0E238C4E"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04CA4C54" w14:textId="77777777" w:rsidR="00D354AD" w:rsidRPr="00586DB0" w:rsidRDefault="00D354AD" w:rsidP="0048696C">
            <w:pPr>
              <w:jc w:val="center"/>
              <w:rPr>
                <w:rFonts w:ascii="Cambria" w:hAnsi="Cambria"/>
                <w:color w:val="000000"/>
                <w:sz w:val="16"/>
                <w:szCs w:val="16"/>
                <w:lang w:eastAsia="es-ES"/>
              </w:rPr>
            </w:pPr>
          </w:p>
        </w:tc>
        <w:tc>
          <w:tcPr>
            <w:tcW w:w="567" w:type="dxa"/>
          </w:tcPr>
          <w:p w14:paraId="5FDEEAA3" w14:textId="77777777" w:rsidR="00D354AD" w:rsidRPr="00586DB0" w:rsidRDefault="00D354AD" w:rsidP="0048696C">
            <w:pPr>
              <w:jc w:val="center"/>
              <w:rPr>
                <w:rFonts w:ascii="Cambria" w:hAnsi="Cambria"/>
                <w:color w:val="000000"/>
                <w:sz w:val="16"/>
                <w:szCs w:val="16"/>
                <w:lang w:eastAsia="es-ES"/>
              </w:rPr>
            </w:pPr>
          </w:p>
        </w:tc>
        <w:tc>
          <w:tcPr>
            <w:tcW w:w="567" w:type="dxa"/>
          </w:tcPr>
          <w:p w14:paraId="05DC4AEE" w14:textId="77777777" w:rsidR="00D354AD" w:rsidRPr="00586DB0" w:rsidRDefault="00D354AD" w:rsidP="0048696C">
            <w:pPr>
              <w:jc w:val="center"/>
              <w:rPr>
                <w:rFonts w:ascii="Cambria" w:hAnsi="Cambria"/>
                <w:color w:val="000000"/>
                <w:sz w:val="16"/>
                <w:szCs w:val="16"/>
                <w:lang w:eastAsia="es-ES"/>
              </w:rPr>
            </w:pPr>
          </w:p>
        </w:tc>
        <w:tc>
          <w:tcPr>
            <w:tcW w:w="567" w:type="dxa"/>
          </w:tcPr>
          <w:p w14:paraId="6F334C86" w14:textId="77777777" w:rsidR="00D354AD" w:rsidRPr="00586DB0" w:rsidRDefault="00D354AD" w:rsidP="0048696C">
            <w:pPr>
              <w:jc w:val="center"/>
              <w:rPr>
                <w:rFonts w:ascii="Cambria" w:hAnsi="Cambria"/>
                <w:color w:val="000000"/>
                <w:sz w:val="16"/>
                <w:szCs w:val="16"/>
                <w:lang w:eastAsia="es-ES"/>
              </w:rPr>
            </w:pPr>
          </w:p>
        </w:tc>
        <w:tc>
          <w:tcPr>
            <w:tcW w:w="567" w:type="dxa"/>
          </w:tcPr>
          <w:p w14:paraId="1E0B9623" w14:textId="77777777" w:rsidR="00D354AD" w:rsidRPr="00586DB0" w:rsidRDefault="00D354AD" w:rsidP="0048696C">
            <w:pPr>
              <w:jc w:val="center"/>
              <w:rPr>
                <w:rFonts w:ascii="Cambria" w:hAnsi="Cambria"/>
                <w:color w:val="000000"/>
                <w:sz w:val="16"/>
                <w:szCs w:val="16"/>
                <w:lang w:eastAsia="es-ES"/>
              </w:rPr>
            </w:pPr>
          </w:p>
        </w:tc>
        <w:tc>
          <w:tcPr>
            <w:tcW w:w="567" w:type="dxa"/>
          </w:tcPr>
          <w:p w14:paraId="3D8B6E18" w14:textId="77777777" w:rsidR="00D354AD" w:rsidRPr="00586DB0" w:rsidRDefault="00D354AD" w:rsidP="0048696C">
            <w:pPr>
              <w:jc w:val="center"/>
              <w:rPr>
                <w:rFonts w:ascii="Cambria" w:hAnsi="Cambria"/>
                <w:color w:val="000000"/>
                <w:sz w:val="16"/>
                <w:szCs w:val="16"/>
                <w:lang w:eastAsia="es-ES"/>
              </w:rPr>
            </w:pPr>
          </w:p>
        </w:tc>
        <w:tc>
          <w:tcPr>
            <w:tcW w:w="567" w:type="dxa"/>
          </w:tcPr>
          <w:p w14:paraId="290B5D18" w14:textId="77777777" w:rsidR="00D354AD" w:rsidRPr="00586DB0" w:rsidRDefault="00D354AD" w:rsidP="0048696C">
            <w:pPr>
              <w:jc w:val="center"/>
              <w:rPr>
                <w:rFonts w:ascii="Cambria" w:hAnsi="Cambria"/>
                <w:color w:val="000000"/>
                <w:sz w:val="16"/>
                <w:szCs w:val="16"/>
                <w:lang w:eastAsia="es-ES"/>
              </w:rPr>
            </w:pPr>
          </w:p>
        </w:tc>
        <w:tc>
          <w:tcPr>
            <w:tcW w:w="1139" w:type="dxa"/>
          </w:tcPr>
          <w:p w14:paraId="33FF3B69" w14:textId="77777777" w:rsidR="00D354AD" w:rsidRPr="00586DB0" w:rsidRDefault="00D354AD" w:rsidP="0048696C">
            <w:pPr>
              <w:jc w:val="center"/>
              <w:rPr>
                <w:rFonts w:ascii="Cambria" w:hAnsi="Cambria"/>
                <w:color w:val="000000"/>
                <w:sz w:val="16"/>
                <w:szCs w:val="16"/>
                <w:lang w:eastAsia="es-ES"/>
              </w:rPr>
            </w:pPr>
          </w:p>
        </w:tc>
        <w:tc>
          <w:tcPr>
            <w:tcW w:w="584" w:type="dxa"/>
          </w:tcPr>
          <w:p w14:paraId="6196EEE1"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76570F5E"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hideMark/>
          </w:tcPr>
          <w:p w14:paraId="04F57CFE" w14:textId="77777777" w:rsidR="00D354AD" w:rsidRPr="00586DB0" w:rsidRDefault="00D354AD" w:rsidP="0048696C">
            <w:pPr>
              <w:jc w:val="center"/>
              <w:rPr>
                <w:rFonts w:ascii="Cambria" w:hAnsi="Cambria"/>
                <w:color w:val="000000"/>
                <w:sz w:val="16"/>
                <w:szCs w:val="16"/>
                <w:lang w:eastAsia="es-ES"/>
              </w:rPr>
            </w:pPr>
          </w:p>
        </w:tc>
        <w:tc>
          <w:tcPr>
            <w:tcW w:w="585" w:type="dxa"/>
          </w:tcPr>
          <w:p w14:paraId="58C8C8DB" w14:textId="77777777" w:rsidR="00D354AD" w:rsidRPr="00586DB0" w:rsidRDefault="00D354AD" w:rsidP="0048696C">
            <w:pPr>
              <w:jc w:val="center"/>
              <w:rPr>
                <w:rFonts w:ascii="Cambria" w:hAnsi="Cambria"/>
                <w:color w:val="000000"/>
                <w:sz w:val="16"/>
                <w:szCs w:val="16"/>
                <w:lang w:eastAsia="es-ES"/>
              </w:rPr>
            </w:pPr>
          </w:p>
        </w:tc>
        <w:tc>
          <w:tcPr>
            <w:tcW w:w="584" w:type="dxa"/>
          </w:tcPr>
          <w:p w14:paraId="29CE5652" w14:textId="77777777" w:rsidR="00D354AD" w:rsidRPr="00586DB0" w:rsidRDefault="00D354AD" w:rsidP="0048696C">
            <w:pPr>
              <w:jc w:val="center"/>
              <w:rPr>
                <w:rFonts w:ascii="Cambria" w:hAnsi="Cambria"/>
                <w:color w:val="000000"/>
                <w:sz w:val="16"/>
                <w:szCs w:val="16"/>
                <w:lang w:eastAsia="es-ES"/>
              </w:rPr>
            </w:pPr>
          </w:p>
        </w:tc>
        <w:tc>
          <w:tcPr>
            <w:tcW w:w="585" w:type="dxa"/>
          </w:tcPr>
          <w:p w14:paraId="6BD25CAE" w14:textId="77777777" w:rsidR="00D354AD" w:rsidRPr="00586DB0" w:rsidRDefault="00D354AD" w:rsidP="0048696C">
            <w:pPr>
              <w:jc w:val="center"/>
              <w:rPr>
                <w:rFonts w:ascii="Cambria" w:hAnsi="Cambria"/>
                <w:color w:val="000000"/>
                <w:sz w:val="16"/>
                <w:szCs w:val="16"/>
                <w:lang w:eastAsia="es-ES"/>
              </w:rPr>
            </w:pPr>
          </w:p>
        </w:tc>
        <w:tc>
          <w:tcPr>
            <w:tcW w:w="585" w:type="dxa"/>
          </w:tcPr>
          <w:p w14:paraId="003A77B3" w14:textId="77777777" w:rsidR="00D354AD" w:rsidRPr="00586DB0" w:rsidRDefault="00D354AD" w:rsidP="0048696C">
            <w:pPr>
              <w:jc w:val="center"/>
              <w:rPr>
                <w:rFonts w:ascii="Cambria" w:hAnsi="Cambria"/>
                <w:color w:val="000000"/>
                <w:sz w:val="16"/>
                <w:szCs w:val="16"/>
                <w:lang w:eastAsia="es-ES"/>
              </w:rPr>
            </w:pPr>
          </w:p>
        </w:tc>
        <w:tc>
          <w:tcPr>
            <w:tcW w:w="585" w:type="dxa"/>
          </w:tcPr>
          <w:p w14:paraId="5E0EC480" w14:textId="77777777" w:rsidR="00D354AD" w:rsidRPr="00586DB0" w:rsidRDefault="00D354AD" w:rsidP="0048696C">
            <w:pPr>
              <w:jc w:val="center"/>
              <w:rPr>
                <w:rFonts w:ascii="Cambria" w:hAnsi="Cambria"/>
                <w:color w:val="000000"/>
                <w:sz w:val="16"/>
                <w:szCs w:val="16"/>
                <w:lang w:eastAsia="es-ES"/>
              </w:rPr>
            </w:pPr>
          </w:p>
        </w:tc>
        <w:tc>
          <w:tcPr>
            <w:tcW w:w="585" w:type="dxa"/>
          </w:tcPr>
          <w:p w14:paraId="77953E5C" w14:textId="77777777" w:rsidR="00D354AD" w:rsidRPr="00586DB0" w:rsidRDefault="00D354AD" w:rsidP="0048696C">
            <w:pPr>
              <w:jc w:val="center"/>
              <w:rPr>
                <w:rFonts w:ascii="Cambria" w:hAnsi="Cambria"/>
                <w:color w:val="000000"/>
                <w:sz w:val="16"/>
                <w:szCs w:val="16"/>
                <w:lang w:eastAsia="es-ES"/>
              </w:rPr>
            </w:pPr>
          </w:p>
        </w:tc>
        <w:tc>
          <w:tcPr>
            <w:tcW w:w="835" w:type="dxa"/>
            <w:vAlign w:val="center"/>
          </w:tcPr>
          <w:p w14:paraId="3386522C" w14:textId="77777777" w:rsidR="00D354AD" w:rsidRPr="00586DB0" w:rsidRDefault="00D354AD" w:rsidP="0048696C">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D354AD" w:rsidRPr="00586DB0" w14:paraId="0F0EFA8E" w14:textId="77777777" w:rsidTr="0048696C">
        <w:trPr>
          <w:gridAfter w:val="1"/>
          <w:wAfter w:w="8" w:type="dxa"/>
          <w:trHeight w:val="287"/>
        </w:trPr>
        <w:tc>
          <w:tcPr>
            <w:tcW w:w="3114" w:type="dxa"/>
            <w:gridSpan w:val="3"/>
            <w:noWrap/>
            <w:vAlign w:val="center"/>
            <w:hideMark/>
          </w:tcPr>
          <w:p w14:paraId="20CF21A7"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Cerqueros entre 20 y 40 m</w:t>
            </w:r>
          </w:p>
        </w:tc>
        <w:tc>
          <w:tcPr>
            <w:tcW w:w="283" w:type="dxa"/>
          </w:tcPr>
          <w:p w14:paraId="454ADA83" w14:textId="77777777" w:rsidR="00D354AD" w:rsidRPr="00586DB0" w:rsidRDefault="00D354AD" w:rsidP="0048696C">
            <w:pPr>
              <w:jc w:val="center"/>
              <w:rPr>
                <w:rFonts w:ascii="Cambria" w:hAnsi="Cambria"/>
                <w:color w:val="000000"/>
                <w:sz w:val="16"/>
                <w:szCs w:val="16"/>
                <w:lang w:val="en-IE" w:eastAsia="es-ES"/>
              </w:rPr>
            </w:pPr>
          </w:p>
        </w:tc>
        <w:tc>
          <w:tcPr>
            <w:tcW w:w="284" w:type="dxa"/>
          </w:tcPr>
          <w:p w14:paraId="63AD9B12" w14:textId="77777777" w:rsidR="00D354AD" w:rsidRPr="00586DB0" w:rsidRDefault="00D354AD" w:rsidP="0048696C">
            <w:pPr>
              <w:jc w:val="center"/>
              <w:rPr>
                <w:rFonts w:ascii="Cambria" w:hAnsi="Cambria"/>
                <w:color w:val="000000"/>
                <w:sz w:val="16"/>
                <w:szCs w:val="16"/>
                <w:lang w:val="en-IE" w:eastAsia="es-ES"/>
              </w:rPr>
            </w:pPr>
          </w:p>
        </w:tc>
        <w:tc>
          <w:tcPr>
            <w:tcW w:w="420" w:type="dxa"/>
          </w:tcPr>
          <w:p w14:paraId="1622E652" w14:textId="77777777" w:rsidR="00D354AD" w:rsidRPr="00586DB0" w:rsidRDefault="00D354AD" w:rsidP="0048696C">
            <w:pPr>
              <w:jc w:val="center"/>
              <w:rPr>
                <w:rFonts w:ascii="Cambria" w:hAnsi="Cambria"/>
                <w:color w:val="000000"/>
                <w:sz w:val="16"/>
                <w:szCs w:val="16"/>
                <w:lang w:val="en-IE" w:eastAsia="es-ES"/>
              </w:rPr>
            </w:pPr>
          </w:p>
        </w:tc>
        <w:tc>
          <w:tcPr>
            <w:tcW w:w="566" w:type="dxa"/>
            <w:noWrap/>
            <w:vAlign w:val="center"/>
          </w:tcPr>
          <w:p w14:paraId="53EA9707" w14:textId="77777777" w:rsidR="00D354AD" w:rsidRPr="00586DB0" w:rsidRDefault="00D354AD" w:rsidP="0048696C">
            <w:pPr>
              <w:jc w:val="center"/>
              <w:rPr>
                <w:rFonts w:ascii="Cambria" w:hAnsi="Cambria"/>
                <w:color w:val="000000"/>
                <w:sz w:val="16"/>
                <w:szCs w:val="16"/>
                <w:lang w:val="en-IE" w:eastAsia="es-ES"/>
              </w:rPr>
            </w:pPr>
          </w:p>
        </w:tc>
        <w:tc>
          <w:tcPr>
            <w:tcW w:w="566" w:type="dxa"/>
            <w:vAlign w:val="center"/>
          </w:tcPr>
          <w:p w14:paraId="69B0CD12"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3EB80A19"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356843C3"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7BFC7224"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1EB3DB45"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74EFBA35" w14:textId="77777777" w:rsidR="00D354AD" w:rsidRPr="00586DB0" w:rsidRDefault="00D354AD" w:rsidP="0048696C">
            <w:pPr>
              <w:jc w:val="center"/>
              <w:rPr>
                <w:rFonts w:ascii="Cambria" w:hAnsi="Cambria"/>
                <w:color w:val="000000"/>
                <w:sz w:val="16"/>
                <w:szCs w:val="16"/>
                <w:lang w:val="en-IE" w:eastAsia="es-ES"/>
              </w:rPr>
            </w:pPr>
          </w:p>
        </w:tc>
        <w:tc>
          <w:tcPr>
            <w:tcW w:w="567" w:type="dxa"/>
          </w:tcPr>
          <w:p w14:paraId="2BC782C9" w14:textId="77777777" w:rsidR="00D354AD" w:rsidRPr="00586DB0" w:rsidRDefault="00D354AD" w:rsidP="0048696C">
            <w:pPr>
              <w:jc w:val="center"/>
              <w:rPr>
                <w:rFonts w:ascii="Cambria" w:hAnsi="Cambria"/>
                <w:color w:val="000000"/>
                <w:sz w:val="16"/>
                <w:szCs w:val="16"/>
                <w:lang w:val="en-IE" w:eastAsia="es-ES"/>
              </w:rPr>
            </w:pPr>
          </w:p>
        </w:tc>
        <w:tc>
          <w:tcPr>
            <w:tcW w:w="1139" w:type="dxa"/>
          </w:tcPr>
          <w:p w14:paraId="1FF1127E" w14:textId="77777777" w:rsidR="00D354AD" w:rsidRPr="00586DB0" w:rsidRDefault="00D354AD" w:rsidP="0048696C">
            <w:pPr>
              <w:jc w:val="center"/>
              <w:rPr>
                <w:rFonts w:ascii="Cambria" w:hAnsi="Cambria"/>
                <w:color w:val="000000"/>
                <w:sz w:val="16"/>
                <w:szCs w:val="16"/>
                <w:lang w:val="en-IE" w:eastAsia="es-ES"/>
              </w:rPr>
            </w:pPr>
          </w:p>
        </w:tc>
        <w:tc>
          <w:tcPr>
            <w:tcW w:w="584" w:type="dxa"/>
          </w:tcPr>
          <w:p w14:paraId="7E5F2B76" w14:textId="77777777" w:rsidR="00D354AD" w:rsidRPr="00586DB0" w:rsidRDefault="00D354AD" w:rsidP="0048696C">
            <w:pPr>
              <w:jc w:val="center"/>
              <w:rPr>
                <w:rFonts w:ascii="Cambria" w:hAnsi="Cambria"/>
                <w:color w:val="000000"/>
                <w:sz w:val="16"/>
                <w:szCs w:val="16"/>
                <w:lang w:val="en-IE" w:eastAsia="es-ES"/>
              </w:rPr>
            </w:pPr>
          </w:p>
        </w:tc>
        <w:tc>
          <w:tcPr>
            <w:tcW w:w="585" w:type="dxa"/>
            <w:vAlign w:val="center"/>
          </w:tcPr>
          <w:p w14:paraId="241336D8" w14:textId="77777777" w:rsidR="00D354AD" w:rsidRPr="00586DB0" w:rsidRDefault="00D354AD" w:rsidP="0048696C">
            <w:pPr>
              <w:jc w:val="center"/>
              <w:rPr>
                <w:rFonts w:ascii="Cambria" w:hAnsi="Cambria"/>
                <w:color w:val="000000"/>
                <w:sz w:val="16"/>
                <w:szCs w:val="16"/>
                <w:lang w:val="en-IE" w:eastAsia="es-ES"/>
              </w:rPr>
            </w:pPr>
          </w:p>
        </w:tc>
        <w:tc>
          <w:tcPr>
            <w:tcW w:w="585" w:type="dxa"/>
            <w:noWrap/>
            <w:vAlign w:val="center"/>
            <w:hideMark/>
          </w:tcPr>
          <w:p w14:paraId="102BC261" w14:textId="77777777" w:rsidR="00D354AD" w:rsidRPr="00586DB0" w:rsidRDefault="00D354AD" w:rsidP="0048696C">
            <w:pPr>
              <w:jc w:val="center"/>
              <w:rPr>
                <w:rFonts w:ascii="Cambria" w:hAnsi="Cambria"/>
                <w:color w:val="000000"/>
                <w:sz w:val="16"/>
                <w:szCs w:val="16"/>
                <w:lang w:val="en-IE" w:eastAsia="es-ES"/>
              </w:rPr>
            </w:pPr>
          </w:p>
        </w:tc>
        <w:tc>
          <w:tcPr>
            <w:tcW w:w="585" w:type="dxa"/>
          </w:tcPr>
          <w:p w14:paraId="79CCC8C5" w14:textId="77777777" w:rsidR="00D354AD" w:rsidRPr="00586DB0" w:rsidRDefault="00D354AD" w:rsidP="0048696C">
            <w:pPr>
              <w:jc w:val="center"/>
              <w:rPr>
                <w:rFonts w:ascii="Cambria" w:hAnsi="Cambria"/>
                <w:color w:val="000000"/>
                <w:sz w:val="16"/>
                <w:szCs w:val="16"/>
                <w:lang w:val="en-IE" w:eastAsia="es-ES"/>
              </w:rPr>
            </w:pPr>
          </w:p>
        </w:tc>
        <w:tc>
          <w:tcPr>
            <w:tcW w:w="584" w:type="dxa"/>
          </w:tcPr>
          <w:p w14:paraId="403F1CFC" w14:textId="77777777" w:rsidR="00D354AD" w:rsidRPr="00586DB0" w:rsidRDefault="00D354AD" w:rsidP="0048696C">
            <w:pPr>
              <w:jc w:val="center"/>
              <w:rPr>
                <w:rFonts w:ascii="Cambria" w:hAnsi="Cambria"/>
                <w:color w:val="000000"/>
                <w:sz w:val="16"/>
                <w:szCs w:val="16"/>
                <w:lang w:val="en-IE" w:eastAsia="es-ES"/>
              </w:rPr>
            </w:pPr>
          </w:p>
        </w:tc>
        <w:tc>
          <w:tcPr>
            <w:tcW w:w="585" w:type="dxa"/>
          </w:tcPr>
          <w:p w14:paraId="5047CD48" w14:textId="77777777" w:rsidR="00D354AD" w:rsidRPr="00586DB0" w:rsidRDefault="00D354AD" w:rsidP="0048696C">
            <w:pPr>
              <w:jc w:val="center"/>
              <w:rPr>
                <w:rFonts w:ascii="Cambria" w:hAnsi="Cambria"/>
                <w:color w:val="000000"/>
                <w:sz w:val="16"/>
                <w:szCs w:val="16"/>
                <w:lang w:val="en-IE" w:eastAsia="es-ES"/>
              </w:rPr>
            </w:pPr>
          </w:p>
        </w:tc>
        <w:tc>
          <w:tcPr>
            <w:tcW w:w="585" w:type="dxa"/>
          </w:tcPr>
          <w:p w14:paraId="6D9B25E9" w14:textId="77777777" w:rsidR="00D354AD" w:rsidRPr="00586DB0" w:rsidRDefault="00D354AD" w:rsidP="0048696C">
            <w:pPr>
              <w:jc w:val="center"/>
              <w:rPr>
                <w:rFonts w:ascii="Cambria" w:hAnsi="Cambria"/>
                <w:color w:val="000000"/>
                <w:sz w:val="16"/>
                <w:szCs w:val="16"/>
                <w:lang w:val="en-IE" w:eastAsia="es-ES"/>
              </w:rPr>
            </w:pPr>
          </w:p>
        </w:tc>
        <w:tc>
          <w:tcPr>
            <w:tcW w:w="585" w:type="dxa"/>
          </w:tcPr>
          <w:p w14:paraId="740A44EA" w14:textId="77777777" w:rsidR="00D354AD" w:rsidRPr="00586DB0" w:rsidRDefault="00D354AD" w:rsidP="0048696C">
            <w:pPr>
              <w:jc w:val="center"/>
              <w:rPr>
                <w:rFonts w:ascii="Cambria" w:hAnsi="Cambria"/>
                <w:color w:val="000000"/>
                <w:sz w:val="16"/>
                <w:szCs w:val="16"/>
                <w:lang w:val="en-IE" w:eastAsia="es-ES"/>
              </w:rPr>
            </w:pPr>
          </w:p>
        </w:tc>
        <w:tc>
          <w:tcPr>
            <w:tcW w:w="585" w:type="dxa"/>
          </w:tcPr>
          <w:p w14:paraId="4902CD27" w14:textId="77777777" w:rsidR="00D354AD" w:rsidRPr="00586DB0" w:rsidRDefault="00D354AD" w:rsidP="0048696C">
            <w:pPr>
              <w:jc w:val="center"/>
              <w:rPr>
                <w:rFonts w:ascii="Cambria" w:hAnsi="Cambria"/>
                <w:color w:val="000000"/>
                <w:sz w:val="16"/>
                <w:szCs w:val="16"/>
                <w:lang w:val="en-IE" w:eastAsia="es-ES"/>
              </w:rPr>
            </w:pPr>
          </w:p>
        </w:tc>
        <w:tc>
          <w:tcPr>
            <w:tcW w:w="835" w:type="dxa"/>
            <w:vAlign w:val="center"/>
          </w:tcPr>
          <w:p w14:paraId="0B852CA9" w14:textId="77777777" w:rsidR="00D354AD" w:rsidRPr="00586DB0" w:rsidRDefault="00D354AD" w:rsidP="0048696C">
            <w:pPr>
              <w:jc w:val="center"/>
              <w:rPr>
                <w:rFonts w:ascii="Cambria" w:hAnsi="Cambria"/>
                <w:color w:val="000000"/>
                <w:sz w:val="16"/>
                <w:szCs w:val="16"/>
                <w:lang w:val="en-IE"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D354AD" w:rsidRPr="00586DB0" w14:paraId="20D3126D" w14:textId="77777777" w:rsidTr="0048696C">
        <w:trPr>
          <w:gridAfter w:val="1"/>
          <w:wAfter w:w="8" w:type="dxa"/>
          <w:trHeight w:val="287"/>
        </w:trPr>
        <w:tc>
          <w:tcPr>
            <w:tcW w:w="3114" w:type="dxa"/>
            <w:gridSpan w:val="3"/>
            <w:noWrap/>
            <w:vAlign w:val="center"/>
            <w:hideMark/>
          </w:tcPr>
          <w:p w14:paraId="4CAEE50A"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Cerqueros de menos de 20m</w:t>
            </w:r>
          </w:p>
        </w:tc>
        <w:tc>
          <w:tcPr>
            <w:tcW w:w="283" w:type="dxa"/>
          </w:tcPr>
          <w:p w14:paraId="6C958719" w14:textId="77777777" w:rsidR="00D354AD" w:rsidRPr="00586DB0" w:rsidRDefault="00D354AD" w:rsidP="0048696C">
            <w:pPr>
              <w:jc w:val="center"/>
              <w:rPr>
                <w:rFonts w:ascii="Cambria" w:hAnsi="Cambria"/>
                <w:color w:val="000000"/>
                <w:sz w:val="16"/>
                <w:szCs w:val="16"/>
                <w:lang w:eastAsia="es-ES"/>
              </w:rPr>
            </w:pPr>
          </w:p>
        </w:tc>
        <w:tc>
          <w:tcPr>
            <w:tcW w:w="284" w:type="dxa"/>
          </w:tcPr>
          <w:p w14:paraId="3F6CBB73" w14:textId="77777777" w:rsidR="00D354AD" w:rsidRPr="00586DB0" w:rsidRDefault="00D354AD" w:rsidP="0048696C">
            <w:pPr>
              <w:jc w:val="center"/>
              <w:rPr>
                <w:rFonts w:ascii="Cambria" w:hAnsi="Cambria"/>
                <w:color w:val="000000"/>
                <w:sz w:val="16"/>
                <w:szCs w:val="16"/>
                <w:lang w:eastAsia="es-ES"/>
              </w:rPr>
            </w:pPr>
          </w:p>
        </w:tc>
        <w:tc>
          <w:tcPr>
            <w:tcW w:w="420" w:type="dxa"/>
          </w:tcPr>
          <w:p w14:paraId="495FFDDF"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029B3EB7"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18C198C6" w14:textId="77777777" w:rsidR="00D354AD" w:rsidRPr="00586DB0" w:rsidRDefault="00D354AD" w:rsidP="0048696C">
            <w:pPr>
              <w:jc w:val="center"/>
              <w:rPr>
                <w:rFonts w:ascii="Cambria" w:hAnsi="Cambria"/>
                <w:color w:val="000000"/>
                <w:sz w:val="16"/>
                <w:szCs w:val="16"/>
                <w:lang w:eastAsia="es-ES"/>
              </w:rPr>
            </w:pPr>
          </w:p>
        </w:tc>
        <w:tc>
          <w:tcPr>
            <w:tcW w:w="567" w:type="dxa"/>
          </w:tcPr>
          <w:p w14:paraId="560E9070" w14:textId="77777777" w:rsidR="00D354AD" w:rsidRPr="00586DB0" w:rsidRDefault="00D354AD" w:rsidP="0048696C">
            <w:pPr>
              <w:jc w:val="center"/>
              <w:rPr>
                <w:rFonts w:ascii="Cambria" w:hAnsi="Cambria"/>
                <w:color w:val="000000"/>
                <w:sz w:val="16"/>
                <w:szCs w:val="16"/>
                <w:lang w:eastAsia="es-ES"/>
              </w:rPr>
            </w:pPr>
          </w:p>
        </w:tc>
        <w:tc>
          <w:tcPr>
            <w:tcW w:w="567" w:type="dxa"/>
          </w:tcPr>
          <w:p w14:paraId="07C8057D" w14:textId="77777777" w:rsidR="00D354AD" w:rsidRPr="00586DB0" w:rsidRDefault="00D354AD" w:rsidP="0048696C">
            <w:pPr>
              <w:jc w:val="center"/>
              <w:rPr>
                <w:rFonts w:ascii="Cambria" w:hAnsi="Cambria"/>
                <w:color w:val="000000"/>
                <w:sz w:val="16"/>
                <w:szCs w:val="16"/>
                <w:lang w:eastAsia="es-ES"/>
              </w:rPr>
            </w:pPr>
          </w:p>
        </w:tc>
        <w:tc>
          <w:tcPr>
            <w:tcW w:w="567" w:type="dxa"/>
          </w:tcPr>
          <w:p w14:paraId="1F8735FF" w14:textId="77777777" w:rsidR="00D354AD" w:rsidRPr="00586DB0" w:rsidRDefault="00D354AD" w:rsidP="0048696C">
            <w:pPr>
              <w:jc w:val="center"/>
              <w:rPr>
                <w:rFonts w:ascii="Cambria" w:hAnsi="Cambria"/>
                <w:color w:val="000000"/>
                <w:sz w:val="16"/>
                <w:szCs w:val="16"/>
                <w:lang w:eastAsia="es-ES"/>
              </w:rPr>
            </w:pPr>
          </w:p>
        </w:tc>
        <w:tc>
          <w:tcPr>
            <w:tcW w:w="567" w:type="dxa"/>
          </w:tcPr>
          <w:p w14:paraId="212F4A36" w14:textId="77777777" w:rsidR="00D354AD" w:rsidRPr="00586DB0" w:rsidRDefault="00D354AD" w:rsidP="0048696C">
            <w:pPr>
              <w:jc w:val="center"/>
              <w:rPr>
                <w:rFonts w:ascii="Cambria" w:hAnsi="Cambria"/>
                <w:color w:val="000000"/>
                <w:sz w:val="16"/>
                <w:szCs w:val="16"/>
                <w:lang w:eastAsia="es-ES"/>
              </w:rPr>
            </w:pPr>
          </w:p>
        </w:tc>
        <w:tc>
          <w:tcPr>
            <w:tcW w:w="567" w:type="dxa"/>
          </w:tcPr>
          <w:p w14:paraId="2E3EB38A" w14:textId="77777777" w:rsidR="00D354AD" w:rsidRPr="00586DB0" w:rsidRDefault="00D354AD" w:rsidP="0048696C">
            <w:pPr>
              <w:jc w:val="center"/>
              <w:rPr>
                <w:rFonts w:ascii="Cambria" w:hAnsi="Cambria"/>
                <w:color w:val="000000"/>
                <w:sz w:val="16"/>
                <w:szCs w:val="16"/>
                <w:lang w:eastAsia="es-ES"/>
              </w:rPr>
            </w:pPr>
          </w:p>
        </w:tc>
        <w:tc>
          <w:tcPr>
            <w:tcW w:w="567" w:type="dxa"/>
          </w:tcPr>
          <w:p w14:paraId="367A7845" w14:textId="77777777" w:rsidR="00D354AD" w:rsidRPr="00586DB0" w:rsidRDefault="00D354AD" w:rsidP="0048696C">
            <w:pPr>
              <w:jc w:val="center"/>
              <w:rPr>
                <w:rFonts w:ascii="Cambria" w:hAnsi="Cambria"/>
                <w:color w:val="000000"/>
                <w:sz w:val="16"/>
                <w:szCs w:val="16"/>
                <w:lang w:eastAsia="es-ES"/>
              </w:rPr>
            </w:pPr>
          </w:p>
        </w:tc>
        <w:tc>
          <w:tcPr>
            <w:tcW w:w="1139" w:type="dxa"/>
          </w:tcPr>
          <w:p w14:paraId="1364BF51" w14:textId="77777777" w:rsidR="00D354AD" w:rsidRPr="00586DB0" w:rsidRDefault="00D354AD" w:rsidP="0048696C">
            <w:pPr>
              <w:jc w:val="center"/>
              <w:rPr>
                <w:rFonts w:ascii="Cambria" w:hAnsi="Cambria"/>
                <w:color w:val="000000"/>
                <w:sz w:val="16"/>
                <w:szCs w:val="16"/>
                <w:lang w:eastAsia="es-ES"/>
              </w:rPr>
            </w:pPr>
          </w:p>
        </w:tc>
        <w:tc>
          <w:tcPr>
            <w:tcW w:w="584" w:type="dxa"/>
          </w:tcPr>
          <w:p w14:paraId="1B0C4E82"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422CA106"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hideMark/>
          </w:tcPr>
          <w:p w14:paraId="452A4E2D" w14:textId="77777777" w:rsidR="00D354AD" w:rsidRPr="00586DB0" w:rsidRDefault="00D354AD" w:rsidP="0048696C">
            <w:pPr>
              <w:jc w:val="center"/>
              <w:rPr>
                <w:rFonts w:ascii="Cambria" w:hAnsi="Cambria"/>
                <w:color w:val="000000"/>
                <w:sz w:val="16"/>
                <w:szCs w:val="16"/>
                <w:lang w:eastAsia="es-ES"/>
              </w:rPr>
            </w:pPr>
          </w:p>
        </w:tc>
        <w:tc>
          <w:tcPr>
            <w:tcW w:w="585" w:type="dxa"/>
          </w:tcPr>
          <w:p w14:paraId="0305FCE0" w14:textId="77777777" w:rsidR="00D354AD" w:rsidRPr="00586DB0" w:rsidRDefault="00D354AD" w:rsidP="0048696C">
            <w:pPr>
              <w:jc w:val="center"/>
              <w:rPr>
                <w:rFonts w:ascii="Cambria" w:hAnsi="Cambria"/>
                <w:color w:val="000000"/>
                <w:sz w:val="16"/>
                <w:szCs w:val="16"/>
                <w:lang w:eastAsia="es-ES"/>
              </w:rPr>
            </w:pPr>
          </w:p>
        </w:tc>
        <w:tc>
          <w:tcPr>
            <w:tcW w:w="584" w:type="dxa"/>
          </w:tcPr>
          <w:p w14:paraId="17C2DFC4" w14:textId="77777777" w:rsidR="00D354AD" w:rsidRPr="00586DB0" w:rsidRDefault="00D354AD" w:rsidP="0048696C">
            <w:pPr>
              <w:jc w:val="center"/>
              <w:rPr>
                <w:rFonts w:ascii="Cambria" w:hAnsi="Cambria"/>
                <w:color w:val="000000"/>
                <w:sz w:val="16"/>
                <w:szCs w:val="16"/>
                <w:lang w:eastAsia="es-ES"/>
              </w:rPr>
            </w:pPr>
          </w:p>
        </w:tc>
        <w:tc>
          <w:tcPr>
            <w:tcW w:w="585" w:type="dxa"/>
          </w:tcPr>
          <w:p w14:paraId="2A0F1323" w14:textId="77777777" w:rsidR="00D354AD" w:rsidRPr="00586DB0" w:rsidRDefault="00D354AD" w:rsidP="0048696C">
            <w:pPr>
              <w:jc w:val="center"/>
              <w:rPr>
                <w:rFonts w:ascii="Cambria" w:hAnsi="Cambria"/>
                <w:color w:val="000000"/>
                <w:sz w:val="16"/>
                <w:szCs w:val="16"/>
                <w:lang w:eastAsia="es-ES"/>
              </w:rPr>
            </w:pPr>
          </w:p>
        </w:tc>
        <w:tc>
          <w:tcPr>
            <w:tcW w:w="585" w:type="dxa"/>
          </w:tcPr>
          <w:p w14:paraId="1F5DE149" w14:textId="77777777" w:rsidR="00D354AD" w:rsidRPr="00586DB0" w:rsidRDefault="00D354AD" w:rsidP="0048696C">
            <w:pPr>
              <w:jc w:val="center"/>
              <w:rPr>
                <w:rFonts w:ascii="Cambria" w:hAnsi="Cambria"/>
                <w:color w:val="000000"/>
                <w:sz w:val="16"/>
                <w:szCs w:val="16"/>
                <w:lang w:eastAsia="es-ES"/>
              </w:rPr>
            </w:pPr>
          </w:p>
        </w:tc>
        <w:tc>
          <w:tcPr>
            <w:tcW w:w="585" w:type="dxa"/>
          </w:tcPr>
          <w:p w14:paraId="6F987081" w14:textId="77777777" w:rsidR="00D354AD" w:rsidRPr="00586DB0" w:rsidRDefault="00D354AD" w:rsidP="0048696C">
            <w:pPr>
              <w:jc w:val="center"/>
              <w:rPr>
                <w:rFonts w:ascii="Cambria" w:hAnsi="Cambria"/>
                <w:color w:val="000000"/>
                <w:sz w:val="16"/>
                <w:szCs w:val="16"/>
                <w:lang w:eastAsia="es-ES"/>
              </w:rPr>
            </w:pPr>
          </w:p>
        </w:tc>
        <w:tc>
          <w:tcPr>
            <w:tcW w:w="585" w:type="dxa"/>
          </w:tcPr>
          <w:p w14:paraId="4620ED8A" w14:textId="77777777" w:rsidR="00D354AD" w:rsidRPr="00586DB0" w:rsidRDefault="00D354AD" w:rsidP="0048696C">
            <w:pPr>
              <w:jc w:val="center"/>
              <w:rPr>
                <w:rFonts w:ascii="Cambria" w:hAnsi="Cambria"/>
                <w:color w:val="000000"/>
                <w:sz w:val="16"/>
                <w:szCs w:val="16"/>
                <w:lang w:eastAsia="es-ES"/>
              </w:rPr>
            </w:pPr>
          </w:p>
        </w:tc>
        <w:tc>
          <w:tcPr>
            <w:tcW w:w="835" w:type="dxa"/>
            <w:vAlign w:val="center"/>
          </w:tcPr>
          <w:p w14:paraId="78459787" w14:textId="77777777" w:rsidR="00D354AD" w:rsidRPr="00586DB0" w:rsidRDefault="00D354AD" w:rsidP="0048696C">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D354AD" w:rsidRPr="00586DB0" w14:paraId="2CFBC24F" w14:textId="77777777" w:rsidTr="0048696C">
        <w:trPr>
          <w:gridAfter w:val="1"/>
          <w:wAfter w:w="8" w:type="dxa"/>
          <w:trHeight w:val="287"/>
        </w:trPr>
        <w:tc>
          <w:tcPr>
            <w:tcW w:w="3114" w:type="dxa"/>
            <w:gridSpan w:val="3"/>
            <w:noWrap/>
            <w:vAlign w:val="center"/>
            <w:hideMark/>
          </w:tcPr>
          <w:p w14:paraId="5C76A727"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más de 40 m</w:t>
            </w:r>
          </w:p>
        </w:tc>
        <w:tc>
          <w:tcPr>
            <w:tcW w:w="283" w:type="dxa"/>
          </w:tcPr>
          <w:p w14:paraId="4EF76EEA" w14:textId="77777777" w:rsidR="00D354AD" w:rsidRPr="00586DB0" w:rsidRDefault="00D354AD" w:rsidP="0048696C">
            <w:pPr>
              <w:jc w:val="center"/>
              <w:rPr>
                <w:rFonts w:ascii="Cambria" w:hAnsi="Cambria"/>
                <w:color w:val="000000"/>
                <w:sz w:val="16"/>
                <w:szCs w:val="16"/>
                <w:lang w:eastAsia="es-ES"/>
              </w:rPr>
            </w:pPr>
          </w:p>
        </w:tc>
        <w:tc>
          <w:tcPr>
            <w:tcW w:w="284" w:type="dxa"/>
          </w:tcPr>
          <w:p w14:paraId="0566E87E" w14:textId="77777777" w:rsidR="00D354AD" w:rsidRPr="00586DB0" w:rsidRDefault="00D354AD" w:rsidP="0048696C">
            <w:pPr>
              <w:jc w:val="center"/>
              <w:rPr>
                <w:rFonts w:ascii="Cambria" w:hAnsi="Cambria"/>
                <w:color w:val="000000"/>
                <w:sz w:val="16"/>
                <w:szCs w:val="16"/>
                <w:lang w:eastAsia="es-ES"/>
              </w:rPr>
            </w:pPr>
          </w:p>
        </w:tc>
        <w:tc>
          <w:tcPr>
            <w:tcW w:w="420" w:type="dxa"/>
          </w:tcPr>
          <w:p w14:paraId="57F1E950"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76907D19"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201C1C86" w14:textId="77777777" w:rsidR="00D354AD" w:rsidRPr="00586DB0" w:rsidRDefault="00D354AD" w:rsidP="0048696C">
            <w:pPr>
              <w:jc w:val="center"/>
              <w:rPr>
                <w:rFonts w:ascii="Cambria" w:hAnsi="Cambria"/>
                <w:color w:val="000000"/>
                <w:sz w:val="16"/>
                <w:szCs w:val="16"/>
                <w:lang w:eastAsia="es-ES"/>
              </w:rPr>
            </w:pPr>
          </w:p>
        </w:tc>
        <w:tc>
          <w:tcPr>
            <w:tcW w:w="567" w:type="dxa"/>
          </w:tcPr>
          <w:p w14:paraId="717EFEA5" w14:textId="77777777" w:rsidR="00D354AD" w:rsidRPr="00586DB0" w:rsidRDefault="00D354AD" w:rsidP="0048696C">
            <w:pPr>
              <w:jc w:val="center"/>
              <w:rPr>
                <w:rFonts w:ascii="Cambria" w:hAnsi="Cambria"/>
                <w:color w:val="000000"/>
                <w:sz w:val="16"/>
                <w:szCs w:val="16"/>
                <w:lang w:eastAsia="es-ES"/>
              </w:rPr>
            </w:pPr>
          </w:p>
        </w:tc>
        <w:tc>
          <w:tcPr>
            <w:tcW w:w="567" w:type="dxa"/>
          </w:tcPr>
          <w:p w14:paraId="2FFBE219" w14:textId="77777777" w:rsidR="00D354AD" w:rsidRPr="00586DB0" w:rsidRDefault="00D354AD" w:rsidP="0048696C">
            <w:pPr>
              <w:jc w:val="center"/>
              <w:rPr>
                <w:rFonts w:ascii="Cambria" w:hAnsi="Cambria"/>
                <w:color w:val="000000"/>
                <w:sz w:val="16"/>
                <w:szCs w:val="16"/>
                <w:lang w:eastAsia="es-ES"/>
              </w:rPr>
            </w:pPr>
          </w:p>
        </w:tc>
        <w:tc>
          <w:tcPr>
            <w:tcW w:w="567" w:type="dxa"/>
          </w:tcPr>
          <w:p w14:paraId="6D1DB11F" w14:textId="77777777" w:rsidR="00D354AD" w:rsidRPr="00586DB0" w:rsidRDefault="00D354AD" w:rsidP="0048696C">
            <w:pPr>
              <w:jc w:val="center"/>
              <w:rPr>
                <w:rFonts w:ascii="Cambria" w:hAnsi="Cambria"/>
                <w:color w:val="000000"/>
                <w:sz w:val="16"/>
                <w:szCs w:val="16"/>
                <w:lang w:eastAsia="es-ES"/>
              </w:rPr>
            </w:pPr>
          </w:p>
        </w:tc>
        <w:tc>
          <w:tcPr>
            <w:tcW w:w="567" w:type="dxa"/>
          </w:tcPr>
          <w:p w14:paraId="2720DC83" w14:textId="77777777" w:rsidR="00D354AD" w:rsidRPr="00586DB0" w:rsidRDefault="00D354AD" w:rsidP="0048696C">
            <w:pPr>
              <w:jc w:val="center"/>
              <w:rPr>
                <w:rFonts w:ascii="Cambria" w:hAnsi="Cambria"/>
                <w:color w:val="000000"/>
                <w:sz w:val="16"/>
                <w:szCs w:val="16"/>
                <w:lang w:eastAsia="es-ES"/>
              </w:rPr>
            </w:pPr>
          </w:p>
        </w:tc>
        <w:tc>
          <w:tcPr>
            <w:tcW w:w="567" w:type="dxa"/>
          </w:tcPr>
          <w:p w14:paraId="32B856F2" w14:textId="77777777" w:rsidR="00D354AD" w:rsidRPr="00586DB0" w:rsidRDefault="00D354AD" w:rsidP="0048696C">
            <w:pPr>
              <w:jc w:val="center"/>
              <w:rPr>
                <w:rFonts w:ascii="Cambria" w:hAnsi="Cambria"/>
                <w:color w:val="000000"/>
                <w:sz w:val="16"/>
                <w:szCs w:val="16"/>
                <w:lang w:eastAsia="es-ES"/>
              </w:rPr>
            </w:pPr>
          </w:p>
        </w:tc>
        <w:tc>
          <w:tcPr>
            <w:tcW w:w="567" w:type="dxa"/>
          </w:tcPr>
          <w:p w14:paraId="64EC5515" w14:textId="77777777" w:rsidR="00D354AD" w:rsidRPr="00586DB0" w:rsidRDefault="00D354AD" w:rsidP="0048696C">
            <w:pPr>
              <w:jc w:val="center"/>
              <w:rPr>
                <w:rFonts w:ascii="Cambria" w:hAnsi="Cambria"/>
                <w:color w:val="000000"/>
                <w:sz w:val="16"/>
                <w:szCs w:val="16"/>
                <w:lang w:eastAsia="es-ES"/>
              </w:rPr>
            </w:pPr>
          </w:p>
        </w:tc>
        <w:tc>
          <w:tcPr>
            <w:tcW w:w="1139" w:type="dxa"/>
          </w:tcPr>
          <w:p w14:paraId="5988F84B" w14:textId="77777777" w:rsidR="00D354AD" w:rsidRPr="00586DB0" w:rsidRDefault="00D354AD" w:rsidP="0048696C">
            <w:pPr>
              <w:jc w:val="center"/>
              <w:rPr>
                <w:rFonts w:ascii="Cambria" w:hAnsi="Cambria"/>
                <w:color w:val="000000"/>
                <w:sz w:val="16"/>
                <w:szCs w:val="16"/>
                <w:lang w:eastAsia="es-ES"/>
              </w:rPr>
            </w:pPr>
          </w:p>
        </w:tc>
        <w:tc>
          <w:tcPr>
            <w:tcW w:w="584" w:type="dxa"/>
          </w:tcPr>
          <w:p w14:paraId="76AA4423"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7D04EC52"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hideMark/>
          </w:tcPr>
          <w:p w14:paraId="40EAFE80" w14:textId="77777777" w:rsidR="00D354AD" w:rsidRPr="00586DB0" w:rsidRDefault="00D354AD" w:rsidP="0048696C">
            <w:pPr>
              <w:jc w:val="center"/>
              <w:rPr>
                <w:rFonts w:ascii="Cambria" w:hAnsi="Cambria"/>
                <w:color w:val="000000"/>
                <w:sz w:val="16"/>
                <w:szCs w:val="16"/>
                <w:lang w:eastAsia="es-ES"/>
              </w:rPr>
            </w:pPr>
          </w:p>
        </w:tc>
        <w:tc>
          <w:tcPr>
            <w:tcW w:w="585" w:type="dxa"/>
          </w:tcPr>
          <w:p w14:paraId="12323FF5" w14:textId="77777777" w:rsidR="00D354AD" w:rsidRPr="00586DB0" w:rsidRDefault="00D354AD" w:rsidP="0048696C">
            <w:pPr>
              <w:jc w:val="center"/>
              <w:rPr>
                <w:rFonts w:ascii="Cambria" w:hAnsi="Cambria"/>
                <w:color w:val="000000"/>
                <w:sz w:val="16"/>
                <w:szCs w:val="16"/>
                <w:lang w:eastAsia="es-ES"/>
              </w:rPr>
            </w:pPr>
          </w:p>
        </w:tc>
        <w:tc>
          <w:tcPr>
            <w:tcW w:w="584" w:type="dxa"/>
          </w:tcPr>
          <w:p w14:paraId="2CCC4A1C" w14:textId="77777777" w:rsidR="00D354AD" w:rsidRPr="00586DB0" w:rsidRDefault="00D354AD" w:rsidP="0048696C">
            <w:pPr>
              <w:jc w:val="center"/>
              <w:rPr>
                <w:rFonts w:ascii="Cambria" w:hAnsi="Cambria"/>
                <w:color w:val="000000"/>
                <w:sz w:val="16"/>
                <w:szCs w:val="16"/>
                <w:lang w:eastAsia="es-ES"/>
              </w:rPr>
            </w:pPr>
          </w:p>
        </w:tc>
        <w:tc>
          <w:tcPr>
            <w:tcW w:w="585" w:type="dxa"/>
          </w:tcPr>
          <w:p w14:paraId="3443DF2D" w14:textId="77777777" w:rsidR="00D354AD" w:rsidRPr="00586DB0" w:rsidRDefault="00D354AD" w:rsidP="0048696C">
            <w:pPr>
              <w:jc w:val="center"/>
              <w:rPr>
                <w:rFonts w:ascii="Cambria" w:hAnsi="Cambria"/>
                <w:color w:val="000000"/>
                <w:sz w:val="16"/>
                <w:szCs w:val="16"/>
                <w:lang w:eastAsia="es-ES"/>
              </w:rPr>
            </w:pPr>
          </w:p>
        </w:tc>
        <w:tc>
          <w:tcPr>
            <w:tcW w:w="585" w:type="dxa"/>
          </w:tcPr>
          <w:p w14:paraId="2AD5945F" w14:textId="77777777" w:rsidR="00D354AD" w:rsidRPr="00586DB0" w:rsidRDefault="00D354AD" w:rsidP="0048696C">
            <w:pPr>
              <w:jc w:val="center"/>
              <w:rPr>
                <w:rFonts w:ascii="Cambria" w:hAnsi="Cambria"/>
                <w:color w:val="000000"/>
                <w:sz w:val="16"/>
                <w:szCs w:val="16"/>
                <w:lang w:eastAsia="es-ES"/>
              </w:rPr>
            </w:pPr>
          </w:p>
        </w:tc>
        <w:tc>
          <w:tcPr>
            <w:tcW w:w="585" w:type="dxa"/>
          </w:tcPr>
          <w:p w14:paraId="5EA9BDE0" w14:textId="77777777" w:rsidR="00D354AD" w:rsidRPr="00586DB0" w:rsidRDefault="00D354AD" w:rsidP="0048696C">
            <w:pPr>
              <w:jc w:val="center"/>
              <w:rPr>
                <w:rFonts w:ascii="Cambria" w:hAnsi="Cambria"/>
                <w:color w:val="000000"/>
                <w:sz w:val="16"/>
                <w:szCs w:val="16"/>
                <w:lang w:eastAsia="es-ES"/>
              </w:rPr>
            </w:pPr>
          </w:p>
        </w:tc>
        <w:tc>
          <w:tcPr>
            <w:tcW w:w="585" w:type="dxa"/>
          </w:tcPr>
          <w:p w14:paraId="30E63183" w14:textId="77777777" w:rsidR="00D354AD" w:rsidRPr="00586DB0" w:rsidRDefault="00D354AD" w:rsidP="0048696C">
            <w:pPr>
              <w:jc w:val="center"/>
              <w:rPr>
                <w:rFonts w:ascii="Cambria" w:hAnsi="Cambria"/>
                <w:color w:val="000000"/>
                <w:sz w:val="16"/>
                <w:szCs w:val="16"/>
                <w:lang w:eastAsia="es-ES"/>
              </w:rPr>
            </w:pPr>
          </w:p>
        </w:tc>
        <w:tc>
          <w:tcPr>
            <w:tcW w:w="835" w:type="dxa"/>
          </w:tcPr>
          <w:p w14:paraId="0A064117" w14:textId="77777777" w:rsidR="00D354AD" w:rsidRPr="00586DB0" w:rsidRDefault="00D354AD" w:rsidP="0048696C">
            <w:pPr>
              <w:jc w:val="center"/>
              <w:rPr>
                <w:rFonts w:ascii="Cambria" w:hAnsi="Cambria"/>
                <w:color w:val="000000"/>
                <w:sz w:val="16"/>
                <w:szCs w:val="16"/>
                <w:lang w:eastAsia="es-ES"/>
              </w:rPr>
            </w:pPr>
          </w:p>
        </w:tc>
      </w:tr>
      <w:tr w:rsidR="00D354AD" w:rsidRPr="00586DB0" w14:paraId="68561D43" w14:textId="77777777" w:rsidTr="0048696C">
        <w:trPr>
          <w:gridAfter w:val="1"/>
          <w:wAfter w:w="8" w:type="dxa"/>
          <w:trHeight w:val="287"/>
        </w:trPr>
        <w:tc>
          <w:tcPr>
            <w:tcW w:w="3114" w:type="dxa"/>
            <w:gridSpan w:val="3"/>
            <w:noWrap/>
            <w:vAlign w:val="center"/>
            <w:hideMark/>
          </w:tcPr>
          <w:p w14:paraId="515A17F5"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entre 20 y 40 m</w:t>
            </w:r>
          </w:p>
        </w:tc>
        <w:tc>
          <w:tcPr>
            <w:tcW w:w="283" w:type="dxa"/>
          </w:tcPr>
          <w:p w14:paraId="0855E1E2" w14:textId="77777777" w:rsidR="00D354AD" w:rsidRPr="00586DB0" w:rsidRDefault="00D354AD" w:rsidP="0048696C">
            <w:pPr>
              <w:jc w:val="center"/>
              <w:rPr>
                <w:rFonts w:ascii="Cambria" w:hAnsi="Cambria"/>
                <w:color w:val="000000"/>
                <w:sz w:val="16"/>
                <w:szCs w:val="16"/>
                <w:lang w:eastAsia="es-ES"/>
              </w:rPr>
            </w:pPr>
          </w:p>
        </w:tc>
        <w:tc>
          <w:tcPr>
            <w:tcW w:w="284" w:type="dxa"/>
          </w:tcPr>
          <w:p w14:paraId="61C74057" w14:textId="77777777" w:rsidR="00D354AD" w:rsidRPr="00586DB0" w:rsidRDefault="00D354AD" w:rsidP="0048696C">
            <w:pPr>
              <w:jc w:val="center"/>
              <w:rPr>
                <w:rFonts w:ascii="Cambria" w:hAnsi="Cambria"/>
                <w:color w:val="000000"/>
                <w:sz w:val="16"/>
                <w:szCs w:val="16"/>
                <w:lang w:eastAsia="es-ES"/>
              </w:rPr>
            </w:pPr>
          </w:p>
        </w:tc>
        <w:tc>
          <w:tcPr>
            <w:tcW w:w="420" w:type="dxa"/>
          </w:tcPr>
          <w:p w14:paraId="33FC2E03"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6C7DEBD9"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35CDDDF7" w14:textId="77777777" w:rsidR="00D354AD" w:rsidRPr="00586DB0" w:rsidRDefault="00D354AD" w:rsidP="0048696C">
            <w:pPr>
              <w:jc w:val="center"/>
              <w:rPr>
                <w:rFonts w:ascii="Cambria" w:hAnsi="Cambria"/>
                <w:color w:val="000000"/>
                <w:sz w:val="16"/>
                <w:szCs w:val="16"/>
                <w:lang w:eastAsia="es-ES"/>
              </w:rPr>
            </w:pPr>
          </w:p>
        </w:tc>
        <w:tc>
          <w:tcPr>
            <w:tcW w:w="567" w:type="dxa"/>
          </w:tcPr>
          <w:p w14:paraId="35C92991" w14:textId="77777777" w:rsidR="00D354AD" w:rsidRPr="00586DB0" w:rsidRDefault="00D354AD" w:rsidP="0048696C">
            <w:pPr>
              <w:jc w:val="center"/>
              <w:rPr>
                <w:rFonts w:ascii="Cambria" w:hAnsi="Cambria"/>
                <w:color w:val="000000"/>
                <w:sz w:val="16"/>
                <w:szCs w:val="16"/>
                <w:lang w:eastAsia="es-ES"/>
              </w:rPr>
            </w:pPr>
          </w:p>
        </w:tc>
        <w:tc>
          <w:tcPr>
            <w:tcW w:w="567" w:type="dxa"/>
          </w:tcPr>
          <w:p w14:paraId="014C7B8B" w14:textId="77777777" w:rsidR="00D354AD" w:rsidRPr="00586DB0" w:rsidRDefault="00D354AD" w:rsidP="0048696C">
            <w:pPr>
              <w:jc w:val="center"/>
              <w:rPr>
                <w:rFonts w:ascii="Cambria" w:hAnsi="Cambria"/>
                <w:color w:val="000000"/>
                <w:sz w:val="16"/>
                <w:szCs w:val="16"/>
                <w:lang w:eastAsia="es-ES"/>
              </w:rPr>
            </w:pPr>
          </w:p>
        </w:tc>
        <w:tc>
          <w:tcPr>
            <w:tcW w:w="567" w:type="dxa"/>
          </w:tcPr>
          <w:p w14:paraId="6E2C2B21" w14:textId="77777777" w:rsidR="00D354AD" w:rsidRPr="00586DB0" w:rsidRDefault="00D354AD" w:rsidP="0048696C">
            <w:pPr>
              <w:jc w:val="center"/>
              <w:rPr>
                <w:rFonts w:ascii="Cambria" w:hAnsi="Cambria"/>
                <w:color w:val="000000"/>
                <w:sz w:val="16"/>
                <w:szCs w:val="16"/>
                <w:lang w:eastAsia="es-ES"/>
              </w:rPr>
            </w:pPr>
          </w:p>
        </w:tc>
        <w:tc>
          <w:tcPr>
            <w:tcW w:w="567" w:type="dxa"/>
          </w:tcPr>
          <w:p w14:paraId="2F7F9491" w14:textId="77777777" w:rsidR="00D354AD" w:rsidRPr="00586DB0" w:rsidRDefault="00D354AD" w:rsidP="0048696C">
            <w:pPr>
              <w:jc w:val="center"/>
              <w:rPr>
                <w:rFonts w:ascii="Cambria" w:hAnsi="Cambria"/>
                <w:color w:val="000000"/>
                <w:sz w:val="16"/>
                <w:szCs w:val="16"/>
                <w:lang w:eastAsia="es-ES"/>
              </w:rPr>
            </w:pPr>
          </w:p>
        </w:tc>
        <w:tc>
          <w:tcPr>
            <w:tcW w:w="567" w:type="dxa"/>
          </w:tcPr>
          <w:p w14:paraId="4C733C31" w14:textId="77777777" w:rsidR="00D354AD" w:rsidRPr="00586DB0" w:rsidRDefault="00D354AD" w:rsidP="0048696C">
            <w:pPr>
              <w:jc w:val="center"/>
              <w:rPr>
                <w:rFonts w:ascii="Cambria" w:hAnsi="Cambria"/>
                <w:color w:val="000000"/>
                <w:sz w:val="16"/>
                <w:szCs w:val="16"/>
                <w:lang w:eastAsia="es-ES"/>
              </w:rPr>
            </w:pPr>
          </w:p>
        </w:tc>
        <w:tc>
          <w:tcPr>
            <w:tcW w:w="567" w:type="dxa"/>
          </w:tcPr>
          <w:p w14:paraId="7BD90282" w14:textId="77777777" w:rsidR="00D354AD" w:rsidRPr="00586DB0" w:rsidRDefault="00D354AD" w:rsidP="0048696C">
            <w:pPr>
              <w:jc w:val="center"/>
              <w:rPr>
                <w:rFonts w:ascii="Cambria" w:hAnsi="Cambria"/>
                <w:color w:val="000000"/>
                <w:sz w:val="16"/>
                <w:szCs w:val="16"/>
                <w:lang w:eastAsia="es-ES"/>
              </w:rPr>
            </w:pPr>
          </w:p>
        </w:tc>
        <w:tc>
          <w:tcPr>
            <w:tcW w:w="1139" w:type="dxa"/>
          </w:tcPr>
          <w:p w14:paraId="4F4225D8" w14:textId="77777777" w:rsidR="00D354AD" w:rsidRPr="00586DB0" w:rsidRDefault="00D354AD" w:rsidP="0048696C">
            <w:pPr>
              <w:jc w:val="center"/>
              <w:rPr>
                <w:rFonts w:ascii="Cambria" w:hAnsi="Cambria"/>
                <w:color w:val="000000"/>
                <w:sz w:val="16"/>
                <w:szCs w:val="16"/>
                <w:lang w:eastAsia="es-ES"/>
              </w:rPr>
            </w:pPr>
          </w:p>
        </w:tc>
        <w:tc>
          <w:tcPr>
            <w:tcW w:w="584" w:type="dxa"/>
          </w:tcPr>
          <w:p w14:paraId="37B2A99C"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5C218CDA"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hideMark/>
          </w:tcPr>
          <w:p w14:paraId="0E257678" w14:textId="77777777" w:rsidR="00D354AD" w:rsidRPr="00586DB0" w:rsidRDefault="00D354AD" w:rsidP="0048696C">
            <w:pPr>
              <w:jc w:val="center"/>
              <w:rPr>
                <w:rFonts w:ascii="Cambria" w:hAnsi="Cambria"/>
                <w:color w:val="000000"/>
                <w:sz w:val="16"/>
                <w:szCs w:val="16"/>
                <w:lang w:eastAsia="es-ES"/>
              </w:rPr>
            </w:pPr>
          </w:p>
        </w:tc>
        <w:tc>
          <w:tcPr>
            <w:tcW w:w="585" w:type="dxa"/>
          </w:tcPr>
          <w:p w14:paraId="4E3E82F4" w14:textId="77777777" w:rsidR="00D354AD" w:rsidRPr="00586DB0" w:rsidRDefault="00D354AD" w:rsidP="0048696C">
            <w:pPr>
              <w:jc w:val="center"/>
              <w:rPr>
                <w:rFonts w:ascii="Cambria" w:hAnsi="Cambria"/>
                <w:color w:val="000000"/>
                <w:sz w:val="16"/>
                <w:szCs w:val="16"/>
                <w:lang w:eastAsia="es-ES"/>
              </w:rPr>
            </w:pPr>
          </w:p>
        </w:tc>
        <w:tc>
          <w:tcPr>
            <w:tcW w:w="584" w:type="dxa"/>
          </w:tcPr>
          <w:p w14:paraId="4F32AEAB" w14:textId="77777777" w:rsidR="00D354AD" w:rsidRPr="00586DB0" w:rsidRDefault="00D354AD" w:rsidP="0048696C">
            <w:pPr>
              <w:jc w:val="center"/>
              <w:rPr>
                <w:rFonts w:ascii="Cambria" w:hAnsi="Cambria"/>
                <w:color w:val="000000"/>
                <w:sz w:val="16"/>
                <w:szCs w:val="16"/>
                <w:lang w:eastAsia="es-ES"/>
              </w:rPr>
            </w:pPr>
          </w:p>
        </w:tc>
        <w:tc>
          <w:tcPr>
            <w:tcW w:w="585" w:type="dxa"/>
          </w:tcPr>
          <w:p w14:paraId="6663C2C4" w14:textId="77777777" w:rsidR="00D354AD" w:rsidRPr="00586DB0" w:rsidRDefault="00D354AD" w:rsidP="0048696C">
            <w:pPr>
              <w:jc w:val="center"/>
              <w:rPr>
                <w:rFonts w:ascii="Cambria" w:hAnsi="Cambria"/>
                <w:color w:val="000000"/>
                <w:sz w:val="16"/>
                <w:szCs w:val="16"/>
                <w:lang w:eastAsia="es-ES"/>
              </w:rPr>
            </w:pPr>
          </w:p>
        </w:tc>
        <w:tc>
          <w:tcPr>
            <w:tcW w:w="585" w:type="dxa"/>
          </w:tcPr>
          <w:p w14:paraId="1C33C195" w14:textId="77777777" w:rsidR="00D354AD" w:rsidRPr="00586DB0" w:rsidRDefault="00D354AD" w:rsidP="0048696C">
            <w:pPr>
              <w:jc w:val="center"/>
              <w:rPr>
                <w:rFonts w:ascii="Cambria" w:hAnsi="Cambria"/>
                <w:color w:val="000000"/>
                <w:sz w:val="16"/>
                <w:szCs w:val="16"/>
                <w:lang w:eastAsia="es-ES"/>
              </w:rPr>
            </w:pPr>
          </w:p>
        </w:tc>
        <w:tc>
          <w:tcPr>
            <w:tcW w:w="585" w:type="dxa"/>
          </w:tcPr>
          <w:p w14:paraId="08962595" w14:textId="77777777" w:rsidR="00D354AD" w:rsidRPr="00586DB0" w:rsidRDefault="00D354AD" w:rsidP="0048696C">
            <w:pPr>
              <w:jc w:val="center"/>
              <w:rPr>
                <w:rFonts w:ascii="Cambria" w:hAnsi="Cambria"/>
                <w:color w:val="000000"/>
                <w:sz w:val="16"/>
                <w:szCs w:val="16"/>
                <w:lang w:eastAsia="es-ES"/>
              </w:rPr>
            </w:pPr>
          </w:p>
        </w:tc>
        <w:tc>
          <w:tcPr>
            <w:tcW w:w="585" w:type="dxa"/>
          </w:tcPr>
          <w:p w14:paraId="032C7E4E" w14:textId="77777777" w:rsidR="00D354AD" w:rsidRPr="00586DB0" w:rsidRDefault="00D354AD" w:rsidP="0048696C">
            <w:pPr>
              <w:jc w:val="center"/>
              <w:rPr>
                <w:rFonts w:ascii="Cambria" w:hAnsi="Cambria"/>
                <w:color w:val="000000"/>
                <w:sz w:val="16"/>
                <w:szCs w:val="16"/>
                <w:lang w:eastAsia="es-ES"/>
              </w:rPr>
            </w:pPr>
          </w:p>
        </w:tc>
        <w:tc>
          <w:tcPr>
            <w:tcW w:w="835" w:type="dxa"/>
          </w:tcPr>
          <w:p w14:paraId="5CF61A26" w14:textId="77777777" w:rsidR="00D354AD" w:rsidRPr="00586DB0" w:rsidRDefault="00D354AD" w:rsidP="0048696C">
            <w:pPr>
              <w:jc w:val="center"/>
              <w:rPr>
                <w:rFonts w:ascii="Cambria" w:hAnsi="Cambria"/>
                <w:color w:val="000000"/>
                <w:sz w:val="16"/>
                <w:szCs w:val="16"/>
                <w:lang w:eastAsia="es-ES"/>
              </w:rPr>
            </w:pPr>
          </w:p>
        </w:tc>
      </w:tr>
      <w:tr w:rsidR="00D354AD" w:rsidRPr="00586DB0" w14:paraId="6E87E472" w14:textId="77777777" w:rsidTr="0048696C">
        <w:trPr>
          <w:gridAfter w:val="1"/>
          <w:wAfter w:w="8" w:type="dxa"/>
          <w:trHeight w:val="287"/>
        </w:trPr>
        <w:tc>
          <w:tcPr>
            <w:tcW w:w="3114" w:type="dxa"/>
            <w:gridSpan w:val="3"/>
            <w:noWrap/>
            <w:vAlign w:val="center"/>
            <w:hideMark/>
          </w:tcPr>
          <w:p w14:paraId="4AAD950A"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menos de 20m</w:t>
            </w:r>
          </w:p>
        </w:tc>
        <w:tc>
          <w:tcPr>
            <w:tcW w:w="283" w:type="dxa"/>
          </w:tcPr>
          <w:p w14:paraId="003B8A96" w14:textId="77777777" w:rsidR="00D354AD" w:rsidRPr="00586DB0" w:rsidRDefault="00D354AD" w:rsidP="0048696C">
            <w:pPr>
              <w:jc w:val="center"/>
              <w:rPr>
                <w:rFonts w:ascii="Cambria" w:hAnsi="Cambria"/>
                <w:color w:val="000000"/>
                <w:sz w:val="16"/>
                <w:szCs w:val="16"/>
                <w:lang w:eastAsia="es-ES"/>
              </w:rPr>
            </w:pPr>
          </w:p>
        </w:tc>
        <w:tc>
          <w:tcPr>
            <w:tcW w:w="284" w:type="dxa"/>
          </w:tcPr>
          <w:p w14:paraId="074049D4" w14:textId="77777777" w:rsidR="00D354AD" w:rsidRPr="00586DB0" w:rsidRDefault="00D354AD" w:rsidP="0048696C">
            <w:pPr>
              <w:jc w:val="center"/>
              <w:rPr>
                <w:rFonts w:ascii="Cambria" w:hAnsi="Cambria"/>
                <w:color w:val="000000"/>
                <w:sz w:val="16"/>
                <w:szCs w:val="16"/>
                <w:lang w:eastAsia="es-ES"/>
              </w:rPr>
            </w:pPr>
          </w:p>
        </w:tc>
        <w:tc>
          <w:tcPr>
            <w:tcW w:w="420" w:type="dxa"/>
          </w:tcPr>
          <w:p w14:paraId="485CF95F"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31D791F0"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360665FA" w14:textId="77777777" w:rsidR="00D354AD" w:rsidRPr="00586DB0" w:rsidRDefault="00D354AD" w:rsidP="0048696C">
            <w:pPr>
              <w:jc w:val="center"/>
              <w:rPr>
                <w:rFonts w:ascii="Cambria" w:hAnsi="Cambria"/>
                <w:color w:val="000000"/>
                <w:sz w:val="16"/>
                <w:szCs w:val="16"/>
                <w:lang w:eastAsia="es-ES"/>
              </w:rPr>
            </w:pPr>
          </w:p>
        </w:tc>
        <w:tc>
          <w:tcPr>
            <w:tcW w:w="567" w:type="dxa"/>
          </w:tcPr>
          <w:p w14:paraId="2E82EDBB" w14:textId="77777777" w:rsidR="00D354AD" w:rsidRPr="00586DB0" w:rsidRDefault="00D354AD" w:rsidP="0048696C">
            <w:pPr>
              <w:jc w:val="center"/>
              <w:rPr>
                <w:rFonts w:ascii="Cambria" w:hAnsi="Cambria"/>
                <w:color w:val="000000"/>
                <w:sz w:val="16"/>
                <w:szCs w:val="16"/>
                <w:lang w:eastAsia="es-ES"/>
              </w:rPr>
            </w:pPr>
          </w:p>
        </w:tc>
        <w:tc>
          <w:tcPr>
            <w:tcW w:w="567" w:type="dxa"/>
          </w:tcPr>
          <w:p w14:paraId="6FE6E477" w14:textId="77777777" w:rsidR="00D354AD" w:rsidRPr="00586DB0" w:rsidRDefault="00D354AD" w:rsidP="0048696C">
            <w:pPr>
              <w:jc w:val="center"/>
              <w:rPr>
                <w:rFonts w:ascii="Cambria" w:hAnsi="Cambria"/>
                <w:color w:val="000000"/>
                <w:sz w:val="16"/>
                <w:szCs w:val="16"/>
                <w:lang w:eastAsia="es-ES"/>
              </w:rPr>
            </w:pPr>
          </w:p>
        </w:tc>
        <w:tc>
          <w:tcPr>
            <w:tcW w:w="567" w:type="dxa"/>
          </w:tcPr>
          <w:p w14:paraId="07D798A7" w14:textId="77777777" w:rsidR="00D354AD" w:rsidRPr="00586DB0" w:rsidRDefault="00D354AD" w:rsidP="0048696C">
            <w:pPr>
              <w:jc w:val="center"/>
              <w:rPr>
                <w:rFonts w:ascii="Cambria" w:hAnsi="Cambria"/>
                <w:color w:val="000000"/>
                <w:sz w:val="16"/>
                <w:szCs w:val="16"/>
                <w:lang w:eastAsia="es-ES"/>
              </w:rPr>
            </w:pPr>
          </w:p>
        </w:tc>
        <w:tc>
          <w:tcPr>
            <w:tcW w:w="567" w:type="dxa"/>
          </w:tcPr>
          <w:p w14:paraId="7507F609" w14:textId="77777777" w:rsidR="00D354AD" w:rsidRPr="00586DB0" w:rsidRDefault="00D354AD" w:rsidP="0048696C">
            <w:pPr>
              <w:jc w:val="center"/>
              <w:rPr>
                <w:rFonts w:ascii="Cambria" w:hAnsi="Cambria"/>
                <w:color w:val="000000"/>
                <w:sz w:val="16"/>
                <w:szCs w:val="16"/>
                <w:lang w:eastAsia="es-ES"/>
              </w:rPr>
            </w:pPr>
          </w:p>
        </w:tc>
        <w:tc>
          <w:tcPr>
            <w:tcW w:w="567" w:type="dxa"/>
          </w:tcPr>
          <w:p w14:paraId="4D76C063" w14:textId="77777777" w:rsidR="00D354AD" w:rsidRPr="00586DB0" w:rsidRDefault="00D354AD" w:rsidP="0048696C">
            <w:pPr>
              <w:jc w:val="center"/>
              <w:rPr>
                <w:rFonts w:ascii="Cambria" w:hAnsi="Cambria"/>
                <w:color w:val="000000"/>
                <w:sz w:val="16"/>
                <w:szCs w:val="16"/>
                <w:lang w:eastAsia="es-ES"/>
              </w:rPr>
            </w:pPr>
          </w:p>
        </w:tc>
        <w:tc>
          <w:tcPr>
            <w:tcW w:w="567" w:type="dxa"/>
          </w:tcPr>
          <w:p w14:paraId="5FBF7F63" w14:textId="77777777" w:rsidR="00D354AD" w:rsidRPr="00586DB0" w:rsidRDefault="00D354AD" w:rsidP="0048696C">
            <w:pPr>
              <w:jc w:val="center"/>
              <w:rPr>
                <w:rFonts w:ascii="Cambria" w:hAnsi="Cambria"/>
                <w:color w:val="000000"/>
                <w:sz w:val="16"/>
                <w:szCs w:val="16"/>
                <w:lang w:eastAsia="es-ES"/>
              </w:rPr>
            </w:pPr>
          </w:p>
        </w:tc>
        <w:tc>
          <w:tcPr>
            <w:tcW w:w="1139" w:type="dxa"/>
          </w:tcPr>
          <w:p w14:paraId="5086E89B" w14:textId="77777777" w:rsidR="00D354AD" w:rsidRPr="00586DB0" w:rsidRDefault="00D354AD" w:rsidP="0048696C">
            <w:pPr>
              <w:jc w:val="center"/>
              <w:rPr>
                <w:rFonts w:ascii="Cambria" w:hAnsi="Cambria"/>
                <w:color w:val="000000"/>
                <w:sz w:val="16"/>
                <w:szCs w:val="16"/>
                <w:lang w:eastAsia="es-ES"/>
              </w:rPr>
            </w:pPr>
          </w:p>
        </w:tc>
        <w:tc>
          <w:tcPr>
            <w:tcW w:w="584" w:type="dxa"/>
          </w:tcPr>
          <w:p w14:paraId="629674DF"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410E84CD"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hideMark/>
          </w:tcPr>
          <w:p w14:paraId="650974A0" w14:textId="77777777" w:rsidR="00D354AD" w:rsidRPr="00586DB0" w:rsidRDefault="00D354AD" w:rsidP="0048696C">
            <w:pPr>
              <w:jc w:val="center"/>
              <w:rPr>
                <w:rFonts w:ascii="Cambria" w:hAnsi="Cambria"/>
                <w:color w:val="000000"/>
                <w:sz w:val="16"/>
                <w:szCs w:val="16"/>
                <w:lang w:eastAsia="es-ES"/>
              </w:rPr>
            </w:pPr>
          </w:p>
        </w:tc>
        <w:tc>
          <w:tcPr>
            <w:tcW w:w="585" w:type="dxa"/>
          </w:tcPr>
          <w:p w14:paraId="36CC1B42" w14:textId="77777777" w:rsidR="00D354AD" w:rsidRPr="00586DB0" w:rsidRDefault="00D354AD" w:rsidP="0048696C">
            <w:pPr>
              <w:jc w:val="center"/>
              <w:rPr>
                <w:rFonts w:ascii="Cambria" w:hAnsi="Cambria"/>
                <w:color w:val="000000"/>
                <w:sz w:val="16"/>
                <w:szCs w:val="16"/>
                <w:lang w:eastAsia="es-ES"/>
              </w:rPr>
            </w:pPr>
          </w:p>
        </w:tc>
        <w:tc>
          <w:tcPr>
            <w:tcW w:w="584" w:type="dxa"/>
          </w:tcPr>
          <w:p w14:paraId="4F3E737D" w14:textId="77777777" w:rsidR="00D354AD" w:rsidRPr="00586DB0" w:rsidRDefault="00D354AD" w:rsidP="0048696C">
            <w:pPr>
              <w:jc w:val="center"/>
              <w:rPr>
                <w:rFonts w:ascii="Cambria" w:hAnsi="Cambria"/>
                <w:color w:val="000000"/>
                <w:sz w:val="16"/>
                <w:szCs w:val="16"/>
                <w:lang w:eastAsia="es-ES"/>
              </w:rPr>
            </w:pPr>
          </w:p>
        </w:tc>
        <w:tc>
          <w:tcPr>
            <w:tcW w:w="585" w:type="dxa"/>
          </w:tcPr>
          <w:p w14:paraId="29E16B50" w14:textId="77777777" w:rsidR="00D354AD" w:rsidRPr="00586DB0" w:rsidRDefault="00D354AD" w:rsidP="0048696C">
            <w:pPr>
              <w:jc w:val="center"/>
              <w:rPr>
                <w:rFonts w:ascii="Cambria" w:hAnsi="Cambria"/>
                <w:color w:val="000000"/>
                <w:sz w:val="16"/>
                <w:szCs w:val="16"/>
                <w:lang w:eastAsia="es-ES"/>
              </w:rPr>
            </w:pPr>
          </w:p>
        </w:tc>
        <w:tc>
          <w:tcPr>
            <w:tcW w:w="585" w:type="dxa"/>
          </w:tcPr>
          <w:p w14:paraId="47DE9AED" w14:textId="77777777" w:rsidR="00D354AD" w:rsidRPr="00586DB0" w:rsidRDefault="00D354AD" w:rsidP="0048696C">
            <w:pPr>
              <w:jc w:val="center"/>
              <w:rPr>
                <w:rFonts w:ascii="Cambria" w:hAnsi="Cambria"/>
                <w:color w:val="000000"/>
                <w:sz w:val="16"/>
                <w:szCs w:val="16"/>
                <w:lang w:eastAsia="es-ES"/>
              </w:rPr>
            </w:pPr>
          </w:p>
        </w:tc>
        <w:tc>
          <w:tcPr>
            <w:tcW w:w="585" w:type="dxa"/>
          </w:tcPr>
          <w:p w14:paraId="41EA5F26" w14:textId="77777777" w:rsidR="00D354AD" w:rsidRPr="00586DB0" w:rsidRDefault="00D354AD" w:rsidP="0048696C">
            <w:pPr>
              <w:jc w:val="center"/>
              <w:rPr>
                <w:rFonts w:ascii="Cambria" w:hAnsi="Cambria"/>
                <w:color w:val="000000"/>
                <w:sz w:val="16"/>
                <w:szCs w:val="16"/>
                <w:lang w:eastAsia="es-ES"/>
              </w:rPr>
            </w:pPr>
          </w:p>
        </w:tc>
        <w:tc>
          <w:tcPr>
            <w:tcW w:w="585" w:type="dxa"/>
          </w:tcPr>
          <w:p w14:paraId="5751019B" w14:textId="77777777" w:rsidR="00D354AD" w:rsidRPr="00586DB0" w:rsidRDefault="00D354AD" w:rsidP="0048696C">
            <w:pPr>
              <w:jc w:val="center"/>
              <w:rPr>
                <w:rFonts w:ascii="Cambria" w:hAnsi="Cambria"/>
                <w:color w:val="000000"/>
                <w:sz w:val="16"/>
                <w:szCs w:val="16"/>
                <w:lang w:eastAsia="es-ES"/>
              </w:rPr>
            </w:pPr>
          </w:p>
        </w:tc>
        <w:tc>
          <w:tcPr>
            <w:tcW w:w="835" w:type="dxa"/>
          </w:tcPr>
          <w:p w14:paraId="59B7781D" w14:textId="77777777" w:rsidR="00D354AD" w:rsidRPr="00586DB0" w:rsidRDefault="00D354AD" w:rsidP="0048696C">
            <w:pPr>
              <w:jc w:val="center"/>
              <w:rPr>
                <w:rFonts w:ascii="Cambria" w:hAnsi="Cambria"/>
                <w:color w:val="000000"/>
                <w:sz w:val="16"/>
                <w:szCs w:val="16"/>
                <w:lang w:eastAsia="es-ES"/>
              </w:rPr>
            </w:pPr>
          </w:p>
        </w:tc>
      </w:tr>
      <w:tr w:rsidR="00D354AD" w:rsidRPr="00586DB0" w14:paraId="184087EE" w14:textId="77777777" w:rsidTr="0048696C">
        <w:trPr>
          <w:gridAfter w:val="1"/>
          <w:wAfter w:w="8" w:type="dxa"/>
          <w:trHeight w:val="287"/>
        </w:trPr>
        <w:tc>
          <w:tcPr>
            <w:tcW w:w="3114" w:type="dxa"/>
            <w:gridSpan w:val="3"/>
            <w:noWrap/>
            <w:vAlign w:val="center"/>
          </w:tcPr>
          <w:p w14:paraId="6E53E98A" w14:textId="48C2E651" w:rsidR="00D354AD" w:rsidRPr="00586DB0" w:rsidRDefault="00520F4B" w:rsidP="0048696C">
            <w:pPr>
              <w:rPr>
                <w:rFonts w:ascii="Cambria" w:eastAsia="MS Gothic" w:hAnsi="Cambria"/>
                <w:color w:val="000000"/>
                <w:sz w:val="16"/>
                <w:szCs w:val="16"/>
                <w:vertAlign w:val="superscript"/>
                <w:lang w:eastAsia="ja-JP"/>
              </w:rPr>
            </w:pPr>
            <w:r>
              <w:rPr>
                <w:rFonts w:ascii="Cambria" w:eastAsia="MS Gothic" w:hAnsi="Cambria"/>
                <w:color w:val="000000"/>
                <w:sz w:val="16"/>
                <w:szCs w:val="16"/>
                <w:lang w:eastAsia="ja-JP"/>
              </w:rPr>
              <w:t>Barcos</w:t>
            </w:r>
            <w:r w:rsidR="00D354AD" w:rsidRPr="00586DB0">
              <w:rPr>
                <w:rFonts w:ascii="Cambria" w:eastAsia="MS Gothic" w:hAnsi="Cambria"/>
                <w:color w:val="000000"/>
                <w:sz w:val="16"/>
                <w:szCs w:val="16"/>
                <w:lang w:eastAsia="ja-JP"/>
              </w:rPr>
              <w:t xml:space="preserve"> de </w:t>
            </w:r>
            <w:commentRangeStart w:id="9"/>
            <w:r w:rsidR="00D354AD" w:rsidRPr="00586DB0">
              <w:rPr>
                <w:rFonts w:ascii="Cambria" w:eastAsia="MS Gothic" w:hAnsi="Cambria"/>
                <w:color w:val="000000"/>
                <w:sz w:val="16"/>
                <w:szCs w:val="16"/>
                <w:lang w:eastAsia="ja-JP"/>
              </w:rPr>
              <w:t>apoyo</w:t>
            </w:r>
            <w:r w:rsidR="00D354AD" w:rsidRPr="00586DB0">
              <w:rPr>
                <w:rFonts w:ascii="Cambria" w:eastAsia="MS Gothic" w:hAnsi="Cambria"/>
                <w:color w:val="000000"/>
                <w:sz w:val="16"/>
                <w:szCs w:val="16"/>
                <w:vertAlign w:val="superscript"/>
                <w:lang w:eastAsia="ja-JP"/>
              </w:rPr>
              <w:t>1</w:t>
            </w:r>
            <w:commentRangeEnd w:id="9"/>
            <w:r w:rsidR="00C61688" w:rsidRPr="00586DB0">
              <w:rPr>
                <w:rStyle w:val="CommentReference"/>
                <w:rFonts w:ascii="Cambria" w:eastAsia="MS Gothic" w:hAnsi="Cambria"/>
                <w:color w:val="000000"/>
                <w:vertAlign w:val="superscript"/>
                <w:lang w:eastAsia="ja-JP"/>
              </w:rPr>
              <w:commentReference w:id="9"/>
            </w:r>
          </w:p>
        </w:tc>
        <w:tc>
          <w:tcPr>
            <w:tcW w:w="283" w:type="dxa"/>
          </w:tcPr>
          <w:p w14:paraId="2433445A" w14:textId="77777777" w:rsidR="00D354AD" w:rsidRPr="00586DB0" w:rsidRDefault="00D354AD" w:rsidP="0048696C">
            <w:pPr>
              <w:jc w:val="center"/>
              <w:rPr>
                <w:rFonts w:ascii="Cambria" w:hAnsi="Cambria"/>
                <w:color w:val="000000"/>
                <w:sz w:val="16"/>
                <w:szCs w:val="16"/>
                <w:lang w:eastAsia="es-ES"/>
              </w:rPr>
            </w:pPr>
          </w:p>
        </w:tc>
        <w:tc>
          <w:tcPr>
            <w:tcW w:w="284" w:type="dxa"/>
          </w:tcPr>
          <w:p w14:paraId="5DD1F5DA" w14:textId="77777777" w:rsidR="00D354AD" w:rsidRPr="00586DB0" w:rsidRDefault="00D354AD" w:rsidP="0048696C">
            <w:pPr>
              <w:jc w:val="center"/>
              <w:rPr>
                <w:rFonts w:ascii="Cambria" w:hAnsi="Cambria"/>
                <w:color w:val="000000"/>
                <w:sz w:val="16"/>
                <w:szCs w:val="16"/>
                <w:lang w:eastAsia="es-ES"/>
              </w:rPr>
            </w:pPr>
          </w:p>
        </w:tc>
        <w:tc>
          <w:tcPr>
            <w:tcW w:w="420" w:type="dxa"/>
          </w:tcPr>
          <w:p w14:paraId="5AD19F22"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36D2CD9E"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50270050" w14:textId="77777777" w:rsidR="00D354AD" w:rsidRPr="00586DB0" w:rsidRDefault="00D354AD" w:rsidP="0048696C">
            <w:pPr>
              <w:jc w:val="center"/>
              <w:rPr>
                <w:rFonts w:ascii="Cambria" w:hAnsi="Cambria"/>
                <w:color w:val="000000"/>
                <w:sz w:val="16"/>
                <w:szCs w:val="16"/>
                <w:lang w:eastAsia="es-ES"/>
              </w:rPr>
            </w:pPr>
          </w:p>
        </w:tc>
        <w:tc>
          <w:tcPr>
            <w:tcW w:w="567" w:type="dxa"/>
          </w:tcPr>
          <w:p w14:paraId="0343D5B5" w14:textId="77777777" w:rsidR="00D354AD" w:rsidRPr="00586DB0" w:rsidRDefault="00D354AD" w:rsidP="0048696C">
            <w:pPr>
              <w:jc w:val="center"/>
              <w:rPr>
                <w:rFonts w:ascii="Cambria" w:hAnsi="Cambria"/>
                <w:color w:val="000000"/>
                <w:sz w:val="16"/>
                <w:szCs w:val="16"/>
                <w:lang w:eastAsia="es-ES"/>
              </w:rPr>
            </w:pPr>
          </w:p>
        </w:tc>
        <w:tc>
          <w:tcPr>
            <w:tcW w:w="567" w:type="dxa"/>
          </w:tcPr>
          <w:p w14:paraId="5C6A2FA8" w14:textId="77777777" w:rsidR="00D354AD" w:rsidRPr="00586DB0" w:rsidRDefault="00D354AD" w:rsidP="0048696C">
            <w:pPr>
              <w:jc w:val="center"/>
              <w:rPr>
                <w:rFonts w:ascii="Cambria" w:hAnsi="Cambria"/>
                <w:color w:val="000000"/>
                <w:sz w:val="16"/>
                <w:szCs w:val="16"/>
                <w:lang w:eastAsia="es-ES"/>
              </w:rPr>
            </w:pPr>
          </w:p>
        </w:tc>
        <w:tc>
          <w:tcPr>
            <w:tcW w:w="567" w:type="dxa"/>
          </w:tcPr>
          <w:p w14:paraId="70B334FE" w14:textId="77777777" w:rsidR="00D354AD" w:rsidRPr="00586DB0" w:rsidRDefault="00D354AD" w:rsidP="0048696C">
            <w:pPr>
              <w:jc w:val="center"/>
              <w:rPr>
                <w:rFonts w:ascii="Cambria" w:hAnsi="Cambria"/>
                <w:color w:val="000000"/>
                <w:sz w:val="16"/>
                <w:szCs w:val="16"/>
                <w:lang w:eastAsia="es-ES"/>
              </w:rPr>
            </w:pPr>
          </w:p>
        </w:tc>
        <w:tc>
          <w:tcPr>
            <w:tcW w:w="567" w:type="dxa"/>
          </w:tcPr>
          <w:p w14:paraId="2604F9DF" w14:textId="77777777" w:rsidR="00D354AD" w:rsidRPr="00586DB0" w:rsidRDefault="00D354AD" w:rsidP="0048696C">
            <w:pPr>
              <w:jc w:val="center"/>
              <w:rPr>
                <w:rFonts w:ascii="Cambria" w:hAnsi="Cambria"/>
                <w:color w:val="000000"/>
                <w:sz w:val="16"/>
                <w:szCs w:val="16"/>
                <w:lang w:eastAsia="es-ES"/>
              </w:rPr>
            </w:pPr>
          </w:p>
        </w:tc>
        <w:tc>
          <w:tcPr>
            <w:tcW w:w="567" w:type="dxa"/>
          </w:tcPr>
          <w:p w14:paraId="27F2B4C2" w14:textId="77777777" w:rsidR="00D354AD" w:rsidRPr="00586DB0" w:rsidRDefault="00D354AD" w:rsidP="0048696C">
            <w:pPr>
              <w:jc w:val="center"/>
              <w:rPr>
                <w:rFonts w:ascii="Cambria" w:hAnsi="Cambria"/>
                <w:color w:val="000000"/>
                <w:sz w:val="16"/>
                <w:szCs w:val="16"/>
                <w:lang w:eastAsia="es-ES"/>
              </w:rPr>
            </w:pPr>
          </w:p>
        </w:tc>
        <w:tc>
          <w:tcPr>
            <w:tcW w:w="567" w:type="dxa"/>
          </w:tcPr>
          <w:p w14:paraId="250D3AAA" w14:textId="77777777" w:rsidR="00D354AD" w:rsidRPr="00586DB0" w:rsidRDefault="00D354AD" w:rsidP="0048696C">
            <w:pPr>
              <w:jc w:val="center"/>
              <w:rPr>
                <w:rFonts w:ascii="Cambria" w:hAnsi="Cambria"/>
                <w:color w:val="000000"/>
                <w:sz w:val="16"/>
                <w:szCs w:val="16"/>
                <w:lang w:eastAsia="es-ES"/>
              </w:rPr>
            </w:pPr>
          </w:p>
        </w:tc>
        <w:tc>
          <w:tcPr>
            <w:tcW w:w="1139" w:type="dxa"/>
          </w:tcPr>
          <w:p w14:paraId="07904A7A" w14:textId="77777777" w:rsidR="00D354AD" w:rsidRPr="00586DB0" w:rsidRDefault="00D354AD" w:rsidP="0048696C">
            <w:pPr>
              <w:jc w:val="center"/>
              <w:rPr>
                <w:rFonts w:ascii="Cambria" w:hAnsi="Cambria"/>
                <w:color w:val="000000"/>
                <w:sz w:val="16"/>
                <w:szCs w:val="16"/>
                <w:lang w:eastAsia="es-ES"/>
              </w:rPr>
            </w:pPr>
          </w:p>
        </w:tc>
        <w:tc>
          <w:tcPr>
            <w:tcW w:w="584" w:type="dxa"/>
          </w:tcPr>
          <w:p w14:paraId="4585DF12"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3BCB8A95"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tcPr>
          <w:p w14:paraId="0A905631" w14:textId="77777777" w:rsidR="00D354AD" w:rsidRPr="00586DB0" w:rsidRDefault="00D354AD" w:rsidP="0048696C">
            <w:pPr>
              <w:jc w:val="center"/>
              <w:rPr>
                <w:rFonts w:ascii="Cambria" w:hAnsi="Cambria"/>
                <w:color w:val="000000"/>
                <w:sz w:val="16"/>
                <w:szCs w:val="16"/>
                <w:lang w:eastAsia="es-ES"/>
              </w:rPr>
            </w:pPr>
          </w:p>
        </w:tc>
        <w:tc>
          <w:tcPr>
            <w:tcW w:w="585" w:type="dxa"/>
          </w:tcPr>
          <w:p w14:paraId="5E474408" w14:textId="77777777" w:rsidR="00D354AD" w:rsidRPr="00586DB0" w:rsidRDefault="00D354AD" w:rsidP="0048696C">
            <w:pPr>
              <w:jc w:val="center"/>
              <w:rPr>
                <w:rFonts w:ascii="Cambria" w:hAnsi="Cambria"/>
                <w:color w:val="000000"/>
                <w:sz w:val="16"/>
                <w:szCs w:val="16"/>
                <w:lang w:eastAsia="es-ES"/>
              </w:rPr>
            </w:pPr>
          </w:p>
        </w:tc>
        <w:tc>
          <w:tcPr>
            <w:tcW w:w="584" w:type="dxa"/>
          </w:tcPr>
          <w:p w14:paraId="6F09C384" w14:textId="77777777" w:rsidR="00D354AD" w:rsidRPr="00586DB0" w:rsidRDefault="00D354AD" w:rsidP="0048696C">
            <w:pPr>
              <w:jc w:val="center"/>
              <w:rPr>
                <w:rFonts w:ascii="Cambria" w:hAnsi="Cambria"/>
                <w:color w:val="000000"/>
                <w:sz w:val="16"/>
                <w:szCs w:val="16"/>
                <w:lang w:eastAsia="es-ES"/>
              </w:rPr>
            </w:pPr>
          </w:p>
        </w:tc>
        <w:tc>
          <w:tcPr>
            <w:tcW w:w="585" w:type="dxa"/>
          </w:tcPr>
          <w:p w14:paraId="649E8C46" w14:textId="77777777" w:rsidR="00D354AD" w:rsidRPr="00586DB0" w:rsidRDefault="00D354AD" w:rsidP="0048696C">
            <w:pPr>
              <w:jc w:val="center"/>
              <w:rPr>
                <w:rFonts w:ascii="Cambria" w:hAnsi="Cambria"/>
                <w:color w:val="000000"/>
                <w:sz w:val="16"/>
                <w:szCs w:val="16"/>
                <w:lang w:eastAsia="es-ES"/>
              </w:rPr>
            </w:pPr>
          </w:p>
        </w:tc>
        <w:tc>
          <w:tcPr>
            <w:tcW w:w="585" w:type="dxa"/>
          </w:tcPr>
          <w:p w14:paraId="317833DF" w14:textId="77777777" w:rsidR="00D354AD" w:rsidRPr="00586DB0" w:rsidRDefault="00D354AD" w:rsidP="0048696C">
            <w:pPr>
              <w:jc w:val="center"/>
              <w:rPr>
                <w:rFonts w:ascii="Cambria" w:hAnsi="Cambria"/>
                <w:color w:val="000000"/>
                <w:sz w:val="16"/>
                <w:szCs w:val="16"/>
                <w:lang w:eastAsia="es-ES"/>
              </w:rPr>
            </w:pPr>
          </w:p>
        </w:tc>
        <w:tc>
          <w:tcPr>
            <w:tcW w:w="585" w:type="dxa"/>
          </w:tcPr>
          <w:p w14:paraId="6B6AAEB4" w14:textId="77777777" w:rsidR="00D354AD" w:rsidRPr="00586DB0" w:rsidRDefault="00D354AD" w:rsidP="0048696C">
            <w:pPr>
              <w:jc w:val="center"/>
              <w:rPr>
                <w:rFonts w:ascii="Cambria" w:hAnsi="Cambria"/>
                <w:color w:val="000000"/>
                <w:sz w:val="16"/>
                <w:szCs w:val="16"/>
                <w:lang w:eastAsia="es-ES"/>
              </w:rPr>
            </w:pPr>
          </w:p>
        </w:tc>
        <w:tc>
          <w:tcPr>
            <w:tcW w:w="585" w:type="dxa"/>
          </w:tcPr>
          <w:p w14:paraId="76BD0E2C" w14:textId="77777777" w:rsidR="00D354AD" w:rsidRPr="00586DB0" w:rsidRDefault="00D354AD" w:rsidP="0048696C">
            <w:pPr>
              <w:jc w:val="center"/>
              <w:rPr>
                <w:rFonts w:ascii="Cambria" w:hAnsi="Cambria"/>
                <w:color w:val="000000"/>
                <w:sz w:val="16"/>
                <w:szCs w:val="16"/>
                <w:lang w:eastAsia="es-ES"/>
              </w:rPr>
            </w:pPr>
          </w:p>
        </w:tc>
        <w:tc>
          <w:tcPr>
            <w:tcW w:w="835" w:type="dxa"/>
          </w:tcPr>
          <w:p w14:paraId="4DD5A5A5" w14:textId="77777777" w:rsidR="00D354AD" w:rsidRPr="00586DB0" w:rsidRDefault="00D354AD" w:rsidP="0048696C">
            <w:pPr>
              <w:jc w:val="center"/>
              <w:rPr>
                <w:rFonts w:ascii="Cambria" w:hAnsi="Cambria"/>
                <w:color w:val="000000"/>
                <w:sz w:val="16"/>
                <w:szCs w:val="16"/>
                <w:lang w:eastAsia="es-ES"/>
              </w:rPr>
            </w:pPr>
          </w:p>
        </w:tc>
      </w:tr>
      <w:tr w:rsidR="00D354AD" w:rsidRPr="00586DB0" w14:paraId="4ECB884A" w14:textId="77777777" w:rsidTr="0048696C">
        <w:trPr>
          <w:gridAfter w:val="1"/>
          <w:wAfter w:w="8" w:type="dxa"/>
          <w:trHeight w:val="287"/>
        </w:trPr>
        <w:tc>
          <w:tcPr>
            <w:tcW w:w="3114" w:type="dxa"/>
            <w:gridSpan w:val="3"/>
            <w:noWrap/>
            <w:vAlign w:val="center"/>
          </w:tcPr>
          <w:p w14:paraId="7EAB78E5" w14:textId="77777777" w:rsidR="00D354AD" w:rsidRPr="00586DB0" w:rsidRDefault="00D354AD" w:rsidP="0048696C">
            <w:pPr>
              <w:rPr>
                <w:rFonts w:ascii="Cambria" w:hAnsi="Cambria"/>
                <w:b/>
                <w:bCs/>
                <w:color w:val="000000"/>
                <w:sz w:val="16"/>
                <w:szCs w:val="16"/>
                <w:lang w:eastAsia="ja-JP"/>
              </w:rPr>
            </w:pPr>
            <w:r w:rsidRPr="00586DB0">
              <w:rPr>
                <w:rFonts w:ascii="Cambria" w:eastAsia="MS Gothic" w:hAnsi="Cambria"/>
                <w:b/>
                <w:color w:val="000000"/>
                <w:sz w:val="16"/>
                <w:szCs w:val="16"/>
                <w:lang w:eastAsia="ja-JP"/>
              </w:rPr>
              <w:t>Para la ampliación de capacidad</w:t>
            </w:r>
          </w:p>
        </w:tc>
        <w:tc>
          <w:tcPr>
            <w:tcW w:w="283" w:type="dxa"/>
          </w:tcPr>
          <w:p w14:paraId="1349D551" w14:textId="77777777" w:rsidR="00D354AD" w:rsidRPr="00586DB0" w:rsidRDefault="00D354AD" w:rsidP="0048696C">
            <w:pPr>
              <w:jc w:val="center"/>
              <w:rPr>
                <w:rFonts w:ascii="Cambria" w:hAnsi="Cambria"/>
                <w:color w:val="000000"/>
                <w:sz w:val="16"/>
                <w:szCs w:val="16"/>
                <w:lang w:eastAsia="es-ES"/>
              </w:rPr>
            </w:pPr>
          </w:p>
        </w:tc>
        <w:tc>
          <w:tcPr>
            <w:tcW w:w="284" w:type="dxa"/>
          </w:tcPr>
          <w:p w14:paraId="12893C1A" w14:textId="77777777" w:rsidR="00D354AD" w:rsidRPr="00586DB0" w:rsidRDefault="00D354AD" w:rsidP="0048696C">
            <w:pPr>
              <w:jc w:val="center"/>
              <w:rPr>
                <w:rFonts w:ascii="Cambria" w:hAnsi="Cambria"/>
                <w:color w:val="000000"/>
                <w:sz w:val="16"/>
                <w:szCs w:val="16"/>
                <w:lang w:eastAsia="es-ES"/>
              </w:rPr>
            </w:pPr>
          </w:p>
        </w:tc>
        <w:tc>
          <w:tcPr>
            <w:tcW w:w="420" w:type="dxa"/>
          </w:tcPr>
          <w:p w14:paraId="35D36359"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09972620"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069E5678" w14:textId="77777777" w:rsidR="00D354AD" w:rsidRPr="00586DB0" w:rsidRDefault="00D354AD" w:rsidP="0048696C">
            <w:pPr>
              <w:jc w:val="center"/>
              <w:rPr>
                <w:rFonts w:ascii="Cambria" w:hAnsi="Cambria"/>
                <w:color w:val="000000"/>
                <w:sz w:val="16"/>
                <w:szCs w:val="16"/>
                <w:lang w:eastAsia="es-ES"/>
              </w:rPr>
            </w:pPr>
          </w:p>
        </w:tc>
        <w:tc>
          <w:tcPr>
            <w:tcW w:w="567" w:type="dxa"/>
          </w:tcPr>
          <w:p w14:paraId="0367FFF5" w14:textId="77777777" w:rsidR="00D354AD" w:rsidRPr="00586DB0" w:rsidRDefault="00D354AD" w:rsidP="0048696C">
            <w:pPr>
              <w:jc w:val="center"/>
              <w:rPr>
                <w:rFonts w:ascii="Cambria" w:hAnsi="Cambria"/>
                <w:color w:val="000000"/>
                <w:sz w:val="16"/>
                <w:szCs w:val="16"/>
                <w:lang w:eastAsia="es-ES"/>
              </w:rPr>
            </w:pPr>
          </w:p>
        </w:tc>
        <w:tc>
          <w:tcPr>
            <w:tcW w:w="567" w:type="dxa"/>
          </w:tcPr>
          <w:p w14:paraId="47D2FC9F" w14:textId="77777777" w:rsidR="00D354AD" w:rsidRPr="00586DB0" w:rsidRDefault="00D354AD" w:rsidP="0048696C">
            <w:pPr>
              <w:jc w:val="center"/>
              <w:rPr>
                <w:rFonts w:ascii="Cambria" w:hAnsi="Cambria"/>
                <w:color w:val="000000"/>
                <w:sz w:val="16"/>
                <w:szCs w:val="16"/>
                <w:lang w:eastAsia="es-ES"/>
              </w:rPr>
            </w:pPr>
          </w:p>
        </w:tc>
        <w:tc>
          <w:tcPr>
            <w:tcW w:w="567" w:type="dxa"/>
          </w:tcPr>
          <w:p w14:paraId="04323675" w14:textId="77777777" w:rsidR="00D354AD" w:rsidRPr="00586DB0" w:rsidRDefault="00D354AD" w:rsidP="0048696C">
            <w:pPr>
              <w:jc w:val="center"/>
              <w:rPr>
                <w:rFonts w:ascii="Cambria" w:hAnsi="Cambria"/>
                <w:color w:val="000000"/>
                <w:sz w:val="16"/>
                <w:szCs w:val="16"/>
                <w:lang w:eastAsia="es-ES"/>
              </w:rPr>
            </w:pPr>
          </w:p>
        </w:tc>
        <w:tc>
          <w:tcPr>
            <w:tcW w:w="567" w:type="dxa"/>
          </w:tcPr>
          <w:p w14:paraId="155FE00D" w14:textId="77777777" w:rsidR="00D354AD" w:rsidRPr="00586DB0" w:rsidRDefault="00D354AD" w:rsidP="0048696C">
            <w:pPr>
              <w:jc w:val="center"/>
              <w:rPr>
                <w:rFonts w:ascii="Cambria" w:hAnsi="Cambria"/>
                <w:color w:val="000000"/>
                <w:sz w:val="16"/>
                <w:szCs w:val="16"/>
                <w:lang w:eastAsia="es-ES"/>
              </w:rPr>
            </w:pPr>
          </w:p>
        </w:tc>
        <w:tc>
          <w:tcPr>
            <w:tcW w:w="567" w:type="dxa"/>
          </w:tcPr>
          <w:p w14:paraId="1A231962" w14:textId="77777777" w:rsidR="00D354AD" w:rsidRPr="00586DB0" w:rsidRDefault="00D354AD" w:rsidP="0048696C">
            <w:pPr>
              <w:jc w:val="center"/>
              <w:rPr>
                <w:rFonts w:ascii="Cambria" w:hAnsi="Cambria"/>
                <w:color w:val="000000"/>
                <w:sz w:val="16"/>
                <w:szCs w:val="16"/>
                <w:lang w:eastAsia="es-ES"/>
              </w:rPr>
            </w:pPr>
          </w:p>
        </w:tc>
        <w:tc>
          <w:tcPr>
            <w:tcW w:w="567" w:type="dxa"/>
          </w:tcPr>
          <w:p w14:paraId="4F918317" w14:textId="77777777" w:rsidR="00D354AD" w:rsidRPr="00586DB0" w:rsidRDefault="00D354AD" w:rsidP="0048696C">
            <w:pPr>
              <w:jc w:val="center"/>
              <w:rPr>
                <w:rFonts w:ascii="Cambria" w:hAnsi="Cambria"/>
                <w:color w:val="000000"/>
                <w:sz w:val="16"/>
                <w:szCs w:val="16"/>
                <w:lang w:eastAsia="es-ES"/>
              </w:rPr>
            </w:pPr>
          </w:p>
        </w:tc>
        <w:tc>
          <w:tcPr>
            <w:tcW w:w="1139" w:type="dxa"/>
          </w:tcPr>
          <w:p w14:paraId="1C5EF5EE" w14:textId="77777777" w:rsidR="00D354AD" w:rsidRPr="00586DB0" w:rsidRDefault="00D354AD" w:rsidP="0048696C">
            <w:pPr>
              <w:jc w:val="center"/>
              <w:rPr>
                <w:rFonts w:ascii="Cambria" w:hAnsi="Cambria"/>
                <w:color w:val="000000"/>
                <w:sz w:val="16"/>
                <w:szCs w:val="16"/>
                <w:lang w:eastAsia="es-ES"/>
              </w:rPr>
            </w:pPr>
          </w:p>
        </w:tc>
        <w:tc>
          <w:tcPr>
            <w:tcW w:w="584" w:type="dxa"/>
          </w:tcPr>
          <w:p w14:paraId="020D6682"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572241CC"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tcPr>
          <w:p w14:paraId="58430E45" w14:textId="77777777" w:rsidR="00D354AD" w:rsidRPr="00586DB0" w:rsidRDefault="00D354AD" w:rsidP="0048696C">
            <w:pPr>
              <w:jc w:val="center"/>
              <w:rPr>
                <w:rFonts w:ascii="Cambria" w:hAnsi="Cambria"/>
                <w:color w:val="000000"/>
                <w:sz w:val="16"/>
                <w:szCs w:val="16"/>
                <w:lang w:eastAsia="es-ES"/>
              </w:rPr>
            </w:pPr>
          </w:p>
        </w:tc>
        <w:tc>
          <w:tcPr>
            <w:tcW w:w="585" w:type="dxa"/>
          </w:tcPr>
          <w:p w14:paraId="1F8751C6" w14:textId="77777777" w:rsidR="00D354AD" w:rsidRPr="00586DB0" w:rsidRDefault="00D354AD" w:rsidP="0048696C">
            <w:pPr>
              <w:jc w:val="center"/>
              <w:rPr>
                <w:rFonts w:ascii="Cambria" w:hAnsi="Cambria"/>
                <w:color w:val="000000"/>
                <w:sz w:val="16"/>
                <w:szCs w:val="16"/>
                <w:lang w:eastAsia="es-ES"/>
              </w:rPr>
            </w:pPr>
          </w:p>
        </w:tc>
        <w:tc>
          <w:tcPr>
            <w:tcW w:w="584" w:type="dxa"/>
          </w:tcPr>
          <w:p w14:paraId="2558D134" w14:textId="77777777" w:rsidR="00D354AD" w:rsidRPr="00586DB0" w:rsidRDefault="00D354AD" w:rsidP="0048696C">
            <w:pPr>
              <w:jc w:val="center"/>
              <w:rPr>
                <w:rFonts w:ascii="Cambria" w:hAnsi="Cambria"/>
                <w:color w:val="000000"/>
                <w:sz w:val="16"/>
                <w:szCs w:val="16"/>
                <w:lang w:eastAsia="es-ES"/>
              </w:rPr>
            </w:pPr>
          </w:p>
        </w:tc>
        <w:tc>
          <w:tcPr>
            <w:tcW w:w="585" w:type="dxa"/>
          </w:tcPr>
          <w:p w14:paraId="5B5E7B2D" w14:textId="77777777" w:rsidR="00D354AD" w:rsidRPr="00586DB0" w:rsidRDefault="00D354AD" w:rsidP="0048696C">
            <w:pPr>
              <w:jc w:val="center"/>
              <w:rPr>
                <w:rFonts w:ascii="Cambria" w:hAnsi="Cambria"/>
                <w:color w:val="000000"/>
                <w:sz w:val="16"/>
                <w:szCs w:val="16"/>
                <w:lang w:eastAsia="es-ES"/>
              </w:rPr>
            </w:pPr>
          </w:p>
        </w:tc>
        <w:tc>
          <w:tcPr>
            <w:tcW w:w="585" w:type="dxa"/>
          </w:tcPr>
          <w:p w14:paraId="52A84B88" w14:textId="77777777" w:rsidR="00D354AD" w:rsidRPr="00586DB0" w:rsidRDefault="00D354AD" w:rsidP="0048696C">
            <w:pPr>
              <w:jc w:val="center"/>
              <w:rPr>
                <w:rFonts w:ascii="Cambria" w:hAnsi="Cambria"/>
                <w:color w:val="000000"/>
                <w:sz w:val="16"/>
                <w:szCs w:val="16"/>
                <w:lang w:eastAsia="es-ES"/>
              </w:rPr>
            </w:pPr>
          </w:p>
        </w:tc>
        <w:tc>
          <w:tcPr>
            <w:tcW w:w="585" w:type="dxa"/>
          </w:tcPr>
          <w:p w14:paraId="1D66869C" w14:textId="77777777" w:rsidR="00D354AD" w:rsidRPr="00586DB0" w:rsidRDefault="00D354AD" w:rsidP="0048696C">
            <w:pPr>
              <w:jc w:val="center"/>
              <w:rPr>
                <w:rFonts w:ascii="Cambria" w:hAnsi="Cambria"/>
                <w:color w:val="000000"/>
                <w:sz w:val="16"/>
                <w:szCs w:val="16"/>
                <w:lang w:eastAsia="es-ES"/>
              </w:rPr>
            </w:pPr>
          </w:p>
        </w:tc>
        <w:tc>
          <w:tcPr>
            <w:tcW w:w="585" w:type="dxa"/>
          </w:tcPr>
          <w:p w14:paraId="0146DF39" w14:textId="77777777" w:rsidR="00D354AD" w:rsidRPr="00586DB0" w:rsidRDefault="00D354AD" w:rsidP="0048696C">
            <w:pPr>
              <w:jc w:val="center"/>
              <w:rPr>
                <w:rFonts w:ascii="Cambria" w:hAnsi="Cambria"/>
                <w:color w:val="000000"/>
                <w:sz w:val="16"/>
                <w:szCs w:val="16"/>
                <w:lang w:eastAsia="es-ES"/>
              </w:rPr>
            </w:pPr>
          </w:p>
        </w:tc>
        <w:tc>
          <w:tcPr>
            <w:tcW w:w="835" w:type="dxa"/>
          </w:tcPr>
          <w:p w14:paraId="16EE4B4D" w14:textId="77777777" w:rsidR="00D354AD" w:rsidRPr="00586DB0" w:rsidRDefault="00D354AD" w:rsidP="0048696C">
            <w:pPr>
              <w:jc w:val="center"/>
              <w:rPr>
                <w:rFonts w:ascii="Cambria" w:hAnsi="Cambria"/>
                <w:color w:val="000000"/>
                <w:sz w:val="16"/>
                <w:szCs w:val="16"/>
                <w:lang w:eastAsia="es-ES"/>
              </w:rPr>
            </w:pPr>
          </w:p>
        </w:tc>
      </w:tr>
      <w:tr w:rsidR="00D354AD" w:rsidRPr="00586DB0" w14:paraId="3F6BDE02" w14:textId="77777777" w:rsidTr="0048696C">
        <w:trPr>
          <w:gridAfter w:val="1"/>
          <w:wAfter w:w="8" w:type="dxa"/>
          <w:trHeight w:val="287"/>
        </w:trPr>
        <w:tc>
          <w:tcPr>
            <w:tcW w:w="3114" w:type="dxa"/>
            <w:gridSpan w:val="3"/>
            <w:noWrap/>
            <w:vAlign w:val="center"/>
          </w:tcPr>
          <w:p w14:paraId="71385084"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Cebo vivo</w:t>
            </w:r>
          </w:p>
        </w:tc>
        <w:tc>
          <w:tcPr>
            <w:tcW w:w="283" w:type="dxa"/>
          </w:tcPr>
          <w:p w14:paraId="1875C101" w14:textId="77777777" w:rsidR="00D354AD" w:rsidRPr="00586DB0" w:rsidRDefault="00D354AD" w:rsidP="0048696C">
            <w:pPr>
              <w:jc w:val="center"/>
              <w:rPr>
                <w:rFonts w:ascii="Cambria" w:hAnsi="Cambria"/>
                <w:color w:val="000000"/>
                <w:sz w:val="16"/>
                <w:szCs w:val="16"/>
                <w:lang w:eastAsia="es-ES"/>
              </w:rPr>
            </w:pPr>
          </w:p>
        </w:tc>
        <w:tc>
          <w:tcPr>
            <w:tcW w:w="284" w:type="dxa"/>
          </w:tcPr>
          <w:p w14:paraId="787A1050" w14:textId="77777777" w:rsidR="00D354AD" w:rsidRPr="00586DB0" w:rsidRDefault="00D354AD" w:rsidP="0048696C">
            <w:pPr>
              <w:jc w:val="center"/>
              <w:rPr>
                <w:rFonts w:ascii="Cambria" w:hAnsi="Cambria"/>
                <w:color w:val="000000"/>
                <w:sz w:val="16"/>
                <w:szCs w:val="16"/>
                <w:lang w:eastAsia="es-ES"/>
              </w:rPr>
            </w:pPr>
          </w:p>
        </w:tc>
        <w:tc>
          <w:tcPr>
            <w:tcW w:w="420" w:type="dxa"/>
          </w:tcPr>
          <w:p w14:paraId="7DD0BBCE"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4BC1B9A8"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61FC4A8E" w14:textId="77777777" w:rsidR="00D354AD" w:rsidRPr="00586DB0" w:rsidRDefault="00D354AD" w:rsidP="0048696C">
            <w:pPr>
              <w:jc w:val="center"/>
              <w:rPr>
                <w:rFonts w:ascii="Cambria" w:hAnsi="Cambria"/>
                <w:color w:val="000000"/>
                <w:sz w:val="16"/>
                <w:szCs w:val="16"/>
                <w:lang w:eastAsia="es-ES"/>
              </w:rPr>
            </w:pPr>
          </w:p>
        </w:tc>
        <w:tc>
          <w:tcPr>
            <w:tcW w:w="567" w:type="dxa"/>
          </w:tcPr>
          <w:p w14:paraId="26C51256" w14:textId="77777777" w:rsidR="00D354AD" w:rsidRPr="00586DB0" w:rsidRDefault="00D354AD" w:rsidP="0048696C">
            <w:pPr>
              <w:jc w:val="center"/>
              <w:rPr>
                <w:rFonts w:ascii="Cambria" w:hAnsi="Cambria"/>
                <w:color w:val="000000"/>
                <w:sz w:val="16"/>
                <w:szCs w:val="16"/>
                <w:lang w:eastAsia="es-ES"/>
              </w:rPr>
            </w:pPr>
          </w:p>
        </w:tc>
        <w:tc>
          <w:tcPr>
            <w:tcW w:w="567" w:type="dxa"/>
          </w:tcPr>
          <w:p w14:paraId="715D4488" w14:textId="77777777" w:rsidR="00D354AD" w:rsidRPr="00586DB0" w:rsidRDefault="00D354AD" w:rsidP="0048696C">
            <w:pPr>
              <w:jc w:val="center"/>
              <w:rPr>
                <w:rFonts w:ascii="Cambria" w:hAnsi="Cambria"/>
                <w:color w:val="000000"/>
                <w:sz w:val="16"/>
                <w:szCs w:val="16"/>
                <w:lang w:eastAsia="es-ES"/>
              </w:rPr>
            </w:pPr>
          </w:p>
        </w:tc>
        <w:tc>
          <w:tcPr>
            <w:tcW w:w="567" w:type="dxa"/>
          </w:tcPr>
          <w:p w14:paraId="221B06B3" w14:textId="77777777" w:rsidR="00D354AD" w:rsidRPr="00586DB0" w:rsidRDefault="00D354AD" w:rsidP="0048696C">
            <w:pPr>
              <w:jc w:val="center"/>
              <w:rPr>
                <w:rFonts w:ascii="Cambria" w:hAnsi="Cambria"/>
                <w:color w:val="000000"/>
                <w:sz w:val="16"/>
                <w:szCs w:val="16"/>
                <w:lang w:eastAsia="es-ES"/>
              </w:rPr>
            </w:pPr>
          </w:p>
        </w:tc>
        <w:tc>
          <w:tcPr>
            <w:tcW w:w="567" w:type="dxa"/>
          </w:tcPr>
          <w:p w14:paraId="01DCCD15" w14:textId="77777777" w:rsidR="00D354AD" w:rsidRPr="00586DB0" w:rsidRDefault="00D354AD" w:rsidP="0048696C">
            <w:pPr>
              <w:jc w:val="center"/>
              <w:rPr>
                <w:rFonts w:ascii="Cambria" w:hAnsi="Cambria"/>
                <w:color w:val="000000"/>
                <w:sz w:val="16"/>
                <w:szCs w:val="16"/>
                <w:lang w:eastAsia="es-ES"/>
              </w:rPr>
            </w:pPr>
          </w:p>
        </w:tc>
        <w:tc>
          <w:tcPr>
            <w:tcW w:w="567" w:type="dxa"/>
          </w:tcPr>
          <w:p w14:paraId="0EB4601F" w14:textId="77777777" w:rsidR="00D354AD" w:rsidRPr="00586DB0" w:rsidRDefault="00D354AD" w:rsidP="0048696C">
            <w:pPr>
              <w:jc w:val="center"/>
              <w:rPr>
                <w:rFonts w:ascii="Cambria" w:hAnsi="Cambria"/>
                <w:color w:val="000000"/>
                <w:sz w:val="16"/>
                <w:szCs w:val="16"/>
                <w:lang w:eastAsia="es-ES"/>
              </w:rPr>
            </w:pPr>
          </w:p>
        </w:tc>
        <w:tc>
          <w:tcPr>
            <w:tcW w:w="567" w:type="dxa"/>
          </w:tcPr>
          <w:p w14:paraId="38D82F4D" w14:textId="77777777" w:rsidR="00D354AD" w:rsidRPr="00586DB0" w:rsidRDefault="00D354AD" w:rsidP="0048696C">
            <w:pPr>
              <w:jc w:val="center"/>
              <w:rPr>
                <w:rFonts w:ascii="Cambria" w:hAnsi="Cambria"/>
                <w:color w:val="000000"/>
                <w:sz w:val="16"/>
                <w:szCs w:val="16"/>
                <w:lang w:eastAsia="es-ES"/>
              </w:rPr>
            </w:pPr>
          </w:p>
        </w:tc>
        <w:tc>
          <w:tcPr>
            <w:tcW w:w="1139" w:type="dxa"/>
          </w:tcPr>
          <w:p w14:paraId="589B63A1" w14:textId="77777777" w:rsidR="00D354AD" w:rsidRPr="00586DB0" w:rsidRDefault="00D354AD" w:rsidP="0048696C">
            <w:pPr>
              <w:jc w:val="center"/>
              <w:rPr>
                <w:rFonts w:ascii="Cambria" w:hAnsi="Cambria"/>
                <w:color w:val="000000"/>
                <w:sz w:val="16"/>
                <w:szCs w:val="16"/>
                <w:lang w:eastAsia="es-ES"/>
              </w:rPr>
            </w:pPr>
          </w:p>
        </w:tc>
        <w:tc>
          <w:tcPr>
            <w:tcW w:w="584" w:type="dxa"/>
          </w:tcPr>
          <w:p w14:paraId="5C49FC57"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1D62822E"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tcPr>
          <w:p w14:paraId="6728D9C1" w14:textId="77777777" w:rsidR="00D354AD" w:rsidRPr="00586DB0" w:rsidRDefault="00D354AD" w:rsidP="0048696C">
            <w:pPr>
              <w:jc w:val="center"/>
              <w:rPr>
                <w:rFonts w:ascii="Cambria" w:hAnsi="Cambria"/>
                <w:color w:val="000000"/>
                <w:sz w:val="16"/>
                <w:szCs w:val="16"/>
                <w:lang w:eastAsia="es-ES"/>
              </w:rPr>
            </w:pPr>
          </w:p>
        </w:tc>
        <w:tc>
          <w:tcPr>
            <w:tcW w:w="585" w:type="dxa"/>
          </w:tcPr>
          <w:p w14:paraId="2536A00D" w14:textId="77777777" w:rsidR="00D354AD" w:rsidRPr="00586DB0" w:rsidRDefault="00D354AD" w:rsidP="0048696C">
            <w:pPr>
              <w:jc w:val="center"/>
              <w:rPr>
                <w:rFonts w:ascii="Cambria" w:hAnsi="Cambria"/>
                <w:color w:val="000000"/>
                <w:sz w:val="16"/>
                <w:szCs w:val="16"/>
                <w:lang w:eastAsia="es-ES"/>
              </w:rPr>
            </w:pPr>
          </w:p>
        </w:tc>
        <w:tc>
          <w:tcPr>
            <w:tcW w:w="584" w:type="dxa"/>
          </w:tcPr>
          <w:p w14:paraId="3BA6CB85" w14:textId="77777777" w:rsidR="00D354AD" w:rsidRPr="00586DB0" w:rsidRDefault="00D354AD" w:rsidP="0048696C">
            <w:pPr>
              <w:jc w:val="center"/>
              <w:rPr>
                <w:rFonts w:ascii="Cambria" w:hAnsi="Cambria"/>
                <w:color w:val="000000"/>
                <w:sz w:val="16"/>
                <w:szCs w:val="16"/>
                <w:lang w:eastAsia="es-ES"/>
              </w:rPr>
            </w:pPr>
          </w:p>
        </w:tc>
        <w:tc>
          <w:tcPr>
            <w:tcW w:w="585" w:type="dxa"/>
          </w:tcPr>
          <w:p w14:paraId="08DA7B05" w14:textId="77777777" w:rsidR="00D354AD" w:rsidRPr="00586DB0" w:rsidRDefault="00D354AD" w:rsidP="0048696C">
            <w:pPr>
              <w:jc w:val="center"/>
              <w:rPr>
                <w:rFonts w:ascii="Cambria" w:hAnsi="Cambria"/>
                <w:color w:val="000000"/>
                <w:sz w:val="16"/>
                <w:szCs w:val="16"/>
                <w:lang w:eastAsia="es-ES"/>
              </w:rPr>
            </w:pPr>
          </w:p>
        </w:tc>
        <w:tc>
          <w:tcPr>
            <w:tcW w:w="585" w:type="dxa"/>
          </w:tcPr>
          <w:p w14:paraId="40AE3027" w14:textId="77777777" w:rsidR="00D354AD" w:rsidRPr="00586DB0" w:rsidRDefault="00D354AD" w:rsidP="0048696C">
            <w:pPr>
              <w:jc w:val="center"/>
              <w:rPr>
                <w:rFonts w:ascii="Cambria" w:hAnsi="Cambria"/>
                <w:color w:val="000000"/>
                <w:sz w:val="16"/>
                <w:szCs w:val="16"/>
                <w:lang w:eastAsia="es-ES"/>
              </w:rPr>
            </w:pPr>
          </w:p>
        </w:tc>
        <w:tc>
          <w:tcPr>
            <w:tcW w:w="585" w:type="dxa"/>
          </w:tcPr>
          <w:p w14:paraId="757A30FD" w14:textId="77777777" w:rsidR="00D354AD" w:rsidRPr="00586DB0" w:rsidRDefault="00D354AD" w:rsidP="0048696C">
            <w:pPr>
              <w:jc w:val="center"/>
              <w:rPr>
                <w:rFonts w:ascii="Cambria" w:hAnsi="Cambria"/>
                <w:color w:val="000000"/>
                <w:sz w:val="16"/>
                <w:szCs w:val="16"/>
                <w:lang w:eastAsia="es-ES"/>
              </w:rPr>
            </w:pPr>
          </w:p>
        </w:tc>
        <w:tc>
          <w:tcPr>
            <w:tcW w:w="585" w:type="dxa"/>
          </w:tcPr>
          <w:p w14:paraId="6BB65E88" w14:textId="77777777" w:rsidR="00D354AD" w:rsidRPr="00586DB0" w:rsidRDefault="00D354AD" w:rsidP="0048696C">
            <w:pPr>
              <w:jc w:val="center"/>
              <w:rPr>
                <w:rFonts w:ascii="Cambria" w:hAnsi="Cambria"/>
                <w:color w:val="000000"/>
                <w:sz w:val="16"/>
                <w:szCs w:val="16"/>
                <w:lang w:eastAsia="es-ES"/>
              </w:rPr>
            </w:pPr>
          </w:p>
        </w:tc>
        <w:tc>
          <w:tcPr>
            <w:tcW w:w="835" w:type="dxa"/>
          </w:tcPr>
          <w:p w14:paraId="4E5574BA" w14:textId="77777777" w:rsidR="00D354AD" w:rsidRPr="00586DB0" w:rsidRDefault="00D354AD" w:rsidP="0048696C">
            <w:pPr>
              <w:jc w:val="center"/>
              <w:rPr>
                <w:rFonts w:ascii="Cambria" w:hAnsi="Cambria"/>
                <w:color w:val="000000"/>
                <w:sz w:val="16"/>
                <w:szCs w:val="16"/>
                <w:lang w:eastAsia="es-ES"/>
              </w:rPr>
            </w:pPr>
          </w:p>
        </w:tc>
      </w:tr>
      <w:tr w:rsidR="00D354AD" w:rsidRPr="00586DB0" w14:paraId="387DD14A" w14:textId="77777777" w:rsidTr="0048696C">
        <w:trPr>
          <w:gridAfter w:val="1"/>
          <w:wAfter w:w="8" w:type="dxa"/>
          <w:trHeight w:val="287"/>
        </w:trPr>
        <w:tc>
          <w:tcPr>
            <w:tcW w:w="3114" w:type="dxa"/>
            <w:gridSpan w:val="3"/>
            <w:noWrap/>
            <w:vAlign w:val="center"/>
          </w:tcPr>
          <w:p w14:paraId="2830D5C9"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Otros artes (especificar)</w:t>
            </w:r>
          </w:p>
        </w:tc>
        <w:tc>
          <w:tcPr>
            <w:tcW w:w="283" w:type="dxa"/>
          </w:tcPr>
          <w:p w14:paraId="74863870" w14:textId="77777777" w:rsidR="00D354AD" w:rsidRPr="00586DB0" w:rsidRDefault="00D354AD" w:rsidP="0048696C">
            <w:pPr>
              <w:jc w:val="center"/>
              <w:rPr>
                <w:rFonts w:ascii="Cambria" w:hAnsi="Cambria"/>
                <w:color w:val="000000"/>
                <w:sz w:val="16"/>
                <w:szCs w:val="16"/>
                <w:lang w:eastAsia="es-ES"/>
              </w:rPr>
            </w:pPr>
          </w:p>
        </w:tc>
        <w:tc>
          <w:tcPr>
            <w:tcW w:w="284" w:type="dxa"/>
          </w:tcPr>
          <w:p w14:paraId="5C301846" w14:textId="77777777" w:rsidR="00D354AD" w:rsidRPr="00586DB0" w:rsidRDefault="00D354AD" w:rsidP="0048696C">
            <w:pPr>
              <w:jc w:val="center"/>
              <w:rPr>
                <w:rFonts w:ascii="Cambria" w:hAnsi="Cambria"/>
                <w:color w:val="000000"/>
                <w:sz w:val="16"/>
                <w:szCs w:val="16"/>
                <w:lang w:eastAsia="es-ES"/>
              </w:rPr>
            </w:pPr>
          </w:p>
        </w:tc>
        <w:tc>
          <w:tcPr>
            <w:tcW w:w="420" w:type="dxa"/>
          </w:tcPr>
          <w:p w14:paraId="3C200B5F"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34612277"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0D73F8BD" w14:textId="77777777" w:rsidR="00D354AD" w:rsidRPr="00586DB0" w:rsidRDefault="00D354AD" w:rsidP="0048696C">
            <w:pPr>
              <w:jc w:val="center"/>
              <w:rPr>
                <w:rFonts w:ascii="Cambria" w:hAnsi="Cambria"/>
                <w:color w:val="000000"/>
                <w:sz w:val="16"/>
                <w:szCs w:val="16"/>
                <w:lang w:eastAsia="es-ES"/>
              </w:rPr>
            </w:pPr>
          </w:p>
        </w:tc>
        <w:tc>
          <w:tcPr>
            <w:tcW w:w="567" w:type="dxa"/>
          </w:tcPr>
          <w:p w14:paraId="351A2568" w14:textId="77777777" w:rsidR="00D354AD" w:rsidRPr="00586DB0" w:rsidRDefault="00D354AD" w:rsidP="0048696C">
            <w:pPr>
              <w:jc w:val="center"/>
              <w:rPr>
                <w:rFonts w:ascii="Cambria" w:hAnsi="Cambria"/>
                <w:color w:val="000000"/>
                <w:sz w:val="16"/>
                <w:szCs w:val="16"/>
                <w:lang w:eastAsia="es-ES"/>
              </w:rPr>
            </w:pPr>
          </w:p>
        </w:tc>
        <w:tc>
          <w:tcPr>
            <w:tcW w:w="567" w:type="dxa"/>
          </w:tcPr>
          <w:p w14:paraId="4719C9D8" w14:textId="77777777" w:rsidR="00D354AD" w:rsidRPr="00586DB0" w:rsidRDefault="00D354AD" w:rsidP="0048696C">
            <w:pPr>
              <w:jc w:val="center"/>
              <w:rPr>
                <w:rFonts w:ascii="Cambria" w:hAnsi="Cambria"/>
                <w:color w:val="000000"/>
                <w:sz w:val="16"/>
                <w:szCs w:val="16"/>
                <w:lang w:eastAsia="es-ES"/>
              </w:rPr>
            </w:pPr>
          </w:p>
        </w:tc>
        <w:tc>
          <w:tcPr>
            <w:tcW w:w="567" w:type="dxa"/>
          </w:tcPr>
          <w:p w14:paraId="43612CC0" w14:textId="77777777" w:rsidR="00D354AD" w:rsidRPr="00586DB0" w:rsidRDefault="00D354AD" w:rsidP="0048696C">
            <w:pPr>
              <w:jc w:val="center"/>
              <w:rPr>
                <w:rFonts w:ascii="Cambria" w:hAnsi="Cambria"/>
                <w:color w:val="000000"/>
                <w:sz w:val="16"/>
                <w:szCs w:val="16"/>
                <w:lang w:eastAsia="es-ES"/>
              </w:rPr>
            </w:pPr>
          </w:p>
        </w:tc>
        <w:tc>
          <w:tcPr>
            <w:tcW w:w="567" w:type="dxa"/>
          </w:tcPr>
          <w:p w14:paraId="01FE8DF5" w14:textId="77777777" w:rsidR="00D354AD" w:rsidRPr="00586DB0" w:rsidRDefault="00D354AD" w:rsidP="0048696C">
            <w:pPr>
              <w:jc w:val="center"/>
              <w:rPr>
                <w:rFonts w:ascii="Cambria" w:hAnsi="Cambria"/>
                <w:color w:val="000000"/>
                <w:sz w:val="16"/>
                <w:szCs w:val="16"/>
                <w:lang w:eastAsia="es-ES"/>
              </w:rPr>
            </w:pPr>
          </w:p>
        </w:tc>
        <w:tc>
          <w:tcPr>
            <w:tcW w:w="567" w:type="dxa"/>
          </w:tcPr>
          <w:p w14:paraId="1D989911" w14:textId="77777777" w:rsidR="00D354AD" w:rsidRPr="00586DB0" w:rsidRDefault="00D354AD" w:rsidP="0048696C">
            <w:pPr>
              <w:jc w:val="center"/>
              <w:rPr>
                <w:rFonts w:ascii="Cambria" w:hAnsi="Cambria"/>
                <w:color w:val="000000"/>
                <w:sz w:val="16"/>
                <w:szCs w:val="16"/>
                <w:lang w:eastAsia="es-ES"/>
              </w:rPr>
            </w:pPr>
          </w:p>
        </w:tc>
        <w:tc>
          <w:tcPr>
            <w:tcW w:w="567" w:type="dxa"/>
          </w:tcPr>
          <w:p w14:paraId="0234E957" w14:textId="77777777" w:rsidR="00D354AD" w:rsidRPr="00586DB0" w:rsidRDefault="00D354AD" w:rsidP="0048696C">
            <w:pPr>
              <w:jc w:val="center"/>
              <w:rPr>
                <w:rFonts w:ascii="Cambria" w:hAnsi="Cambria"/>
                <w:color w:val="000000"/>
                <w:sz w:val="16"/>
                <w:szCs w:val="16"/>
                <w:lang w:eastAsia="es-ES"/>
              </w:rPr>
            </w:pPr>
          </w:p>
        </w:tc>
        <w:tc>
          <w:tcPr>
            <w:tcW w:w="1139" w:type="dxa"/>
          </w:tcPr>
          <w:p w14:paraId="42E84FA6" w14:textId="77777777" w:rsidR="00D354AD" w:rsidRPr="00586DB0" w:rsidRDefault="00D354AD" w:rsidP="0048696C">
            <w:pPr>
              <w:jc w:val="center"/>
              <w:rPr>
                <w:rFonts w:ascii="Cambria" w:hAnsi="Cambria"/>
                <w:color w:val="000000"/>
                <w:sz w:val="16"/>
                <w:szCs w:val="16"/>
                <w:lang w:eastAsia="es-ES"/>
              </w:rPr>
            </w:pPr>
          </w:p>
        </w:tc>
        <w:tc>
          <w:tcPr>
            <w:tcW w:w="584" w:type="dxa"/>
          </w:tcPr>
          <w:p w14:paraId="6544711E"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0DB46644" w14:textId="77777777" w:rsidR="00D354AD" w:rsidRPr="00586DB0" w:rsidRDefault="00D354AD" w:rsidP="0048696C">
            <w:pPr>
              <w:jc w:val="center"/>
              <w:rPr>
                <w:rFonts w:ascii="Cambria" w:hAnsi="Cambria"/>
                <w:color w:val="000000"/>
                <w:sz w:val="16"/>
                <w:szCs w:val="16"/>
                <w:lang w:eastAsia="es-ES"/>
              </w:rPr>
            </w:pPr>
          </w:p>
        </w:tc>
        <w:tc>
          <w:tcPr>
            <w:tcW w:w="585" w:type="dxa"/>
            <w:noWrap/>
            <w:vAlign w:val="center"/>
          </w:tcPr>
          <w:p w14:paraId="5CC3F46D" w14:textId="77777777" w:rsidR="00D354AD" w:rsidRPr="00586DB0" w:rsidRDefault="00D354AD" w:rsidP="0048696C">
            <w:pPr>
              <w:jc w:val="center"/>
              <w:rPr>
                <w:rFonts w:ascii="Cambria" w:hAnsi="Cambria"/>
                <w:color w:val="000000"/>
                <w:sz w:val="16"/>
                <w:szCs w:val="16"/>
                <w:lang w:eastAsia="es-ES"/>
              </w:rPr>
            </w:pPr>
          </w:p>
        </w:tc>
        <w:tc>
          <w:tcPr>
            <w:tcW w:w="585" w:type="dxa"/>
          </w:tcPr>
          <w:p w14:paraId="6484DC80" w14:textId="77777777" w:rsidR="00D354AD" w:rsidRPr="00586DB0" w:rsidRDefault="00D354AD" w:rsidP="0048696C">
            <w:pPr>
              <w:jc w:val="center"/>
              <w:rPr>
                <w:rFonts w:ascii="Cambria" w:hAnsi="Cambria"/>
                <w:color w:val="000000"/>
                <w:sz w:val="16"/>
                <w:szCs w:val="16"/>
                <w:lang w:eastAsia="es-ES"/>
              </w:rPr>
            </w:pPr>
          </w:p>
        </w:tc>
        <w:tc>
          <w:tcPr>
            <w:tcW w:w="584" w:type="dxa"/>
          </w:tcPr>
          <w:p w14:paraId="580C11B6" w14:textId="77777777" w:rsidR="00D354AD" w:rsidRPr="00586DB0" w:rsidRDefault="00D354AD" w:rsidP="0048696C">
            <w:pPr>
              <w:jc w:val="center"/>
              <w:rPr>
                <w:rFonts w:ascii="Cambria" w:hAnsi="Cambria"/>
                <w:color w:val="000000"/>
                <w:sz w:val="16"/>
                <w:szCs w:val="16"/>
                <w:lang w:eastAsia="es-ES"/>
              </w:rPr>
            </w:pPr>
          </w:p>
        </w:tc>
        <w:tc>
          <w:tcPr>
            <w:tcW w:w="585" w:type="dxa"/>
          </w:tcPr>
          <w:p w14:paraId="62104C94" w14:textId="77777777" w:rsidR="00D354AD" w:rsidRPr="00586DB0" w:rsidRDefault="00D354AD" w:rsidP="0048696C">
            <w:pPr>
              <w:jc w:val="center"/>
              <w:rPr>
                <w:rFonts w:ascii="Cambria" w:hAnsi="Cambria"/>
                <w:color w:val="000000"/>
                <w:sz w:val="16"/>
                <w:szCs w:val="16"/>
                <w:lang w:eastAsia="es-ES"/>
              </w:rPr>
            </w:pPr>
          </w:p>
        </w:tc>
        <w:tc>
          <w:tcPr>
            <w:tcW w:w="585" w:type="dxa"/>
          </w:tcPr>
          <w:p w14:paraId="2656C553" w14:textId="77777777" w:rsidR="00D354AD" w:rsidRPr="00586DB0" w:rsidRDefault="00D354AD" w:rsidP="0048696C">
            <w:pPr>
              <w:jc w:val="center"/>
              <w:rPr>
                <w:rFonts w:ascii="Cambria" w:hAnsi="Cambria"/>
                <w:color w:val="000000"/>
                <w:sz w:val="16"/>
                <w:szCs w:val="16"/>
                <w:lang w:eastAsia="es-ES"/>
              </w:rPr>
            </w:pPr>
          </w:p>
        </w:tc>
        <w:tc>
          <w:tcPr>
            <w:tcW w:w="585" w:type="dxa"/>
          </w:tcPr>
          <w:p w14:paraId="69DCC8C8" w14:textId="77777777" w:rsidR="00D354AD" w:rsidRPr="00586DB0" w:rsidRDefault="00D354AD" w:rsidP="0048696C">
            <w:pPr>
              <w:jc w:val="center"/>
              <w:rPr>
                <w:rFonts w:ascii="Cambria" w:hAnsi="Cambria"/>
                <w:color w:val="000000"/>
                <w:sz w:val="16"/>
                <w:szCs w:val="16"/>
                <w:lang w:eastAsia="es-ES"/>
              </w:rPr>
            </w:pPr>
          </w:p>
        </w:tc>
        <w:tc>
          <w:tcPr>
            <w:tcW w:w="585" w:type="dxa"/>
          </w:tcPr>
          <w:p w14:paraId="560F935F" w14:textId="77777777" w:rsidR="00D354AD" w:rsidRPr="00586DB0" w:rsidRDefault="00D354AD" w:rsidP="0048696C">
            <w:pPr>
              <w:jc w:val="center"/>
              <w:rPr>
                <w:rFonts w:ascii="Cambria" w:hAnsi="Cambria"/>
                <w:color w:val="000000"/>
                <w:sz w:val="16"/>
                <w:szCs w:val="16"/>
                <w:lang w:eastAsia="es-ES"/>
              </w:rPr>
            </w:pPr>
          </w:p>
        </w:tc>
        <w:tc>
          <w:tcPr>
            <w:tcW w:w="835" w:type="dxa"/>
          </w:tcPr>
          <w:p w14:paraId="2E9580E0" w14:textId="77777777" w:rsidR="00D354AD" w:rsidRPr="00586DB0" w:rsidRDefault="00D354AD" w:rsidP="0048696C">
            <w:pPr>
              <w:jc w:val="center"/>
              <w:rPr>
                <w:rFonts w:ascii="Cambria" w:hAnsi="Cambria"/>
                <w:color w:val="000000"/>
                <w:sz w:val="16"/>
                <w:szCs w:val="16"/>
                <w:lang w:eastAsia="es-ES"/>
              </w:rPr>
            </w:pPr>
          </w:p>
        </w:tc>
      </w:tr>
      <w:tr w:rsidR="00D354AD" w:rsidRPr="00586DB0" w14:paraId="52C3F5E2" w14:textId="77777777" w:rsidTr="0048696C">
        <w:trPr>
          <w:gridAfter w:val="1"/>
          <w:wAfter w:w="8" w:type="dxa"/>
          <w:trHeight w:val="287"/>
        </w:trPr>
        <w:tc>
          <w:tcPr>
            <w:tcW w:w="3114" w:type="dxa"/>
            <w:gridSpan w:val="3"/>
            <w:noWrap/>
            <w:vAlign w:val="center"/>
            <w:hideMark/>
          </w:tcPr>
          <w:p w14:paraId="4DD2DB66" w14:textId="77777777" w:rsidR="00D354AD" w:rsidRPr="00586DB0" w:rsidRDefault="00D354AD" w:rsidP="0048696C">
            <w:pPr>
              <w:rPr>
                <w:rFonts w:ascii="Cambria" w:hAnsi="Cambria"/>
                <w:b/>
                <w:color w:val="000000"/>
                <w:sz w:val="16"/>
                <w:szCs w:val="16"/>
                <w:lang w:eastAsia="ja-JP"/>
              </w:rPr>
            </w:pPr>
            <w:r w:rsidRPr="00586DB0">
              <w:rPr>
                <w:rFonts w:ascii="Cambria" w:eastAsia="MS Gothic" w:hAnsi="Cambria"/>
                <w:b/>
                <w:color w:val="000000"/>
                <w:sz w:val="16"/>
                <w:szCs w:val="16"/>
                <w:lang w:eastAsia="ja-JP"/>
              </w:rPr>
              <w:t>Capacidad pesquera total</w:t>
            </w:r>
          </w:p>
        </w:tc>
        <w:tc>
          <w:tcPr>
            <w:tcW w:w="283" w:type="dxa"/>
          </w:tcPr>
          <w:p w14:paraId="2D37B7E4" w14:textId="77777777" w:rsidR="00D354AD" w:rsidRPr="00586DB0" w:rsidRDefault="00D354AD" w:rsidP="0048696C">
            <w:pPr>
              <w:jc w:val="center"/>
              <w:rPr>
                <w:rFonts w:ascii="Cambria" w:hAnsi="Cambria"/>
                <w:color w:val="000000"/>
                <w:sz w:val="16"/>
                <w:szCs w:val="16"/>
                <w:lang w:val="en-IE" w:eastAsia="es-ES"/>
              </w:rPr>
            </w:pPr>
          </w:p>
        </w:tc>
        <w:tc>
          <w:tcPr>
            <w:tcW w:w="284" w:type="dxa"/>
          </w:tcPr>
          <w:p w14:paraId="4D966584" w14:textId="77777777" w:rsidR="00D354AD" w:rsidRPr="00586DB0" w:rsidRDefault="00D354AD" w:rsidP="0048696C">
            <w:pPr>
              <w:jc w:val="center"/>
              <w:rPr>
                <w:rFonts w:ascii="Cambria" w:hAnsi="Cambria"/>
                <w:color w:val="000000"/>
                <w:sz w:val="16"/>
                <w:szCs w:val="16"/>
                <w:lang w:val="en-IE" w:eastAsia="es-ES"/>
              </w:rPr>
            </w:pPr>
          </w:p>
        </w:tc>
        <w:tc>
          <w:tcPr>
            <w:tcW w:w="420" w:type="dxa"/>
          </w:tcPr>
          <w:p w14:paraId="1DC161EE" w14:textId="77777777" w:rsidR="00D354AD" w:rsidRPr="00586DB0" w:rsidRDefault="00D354AD" w:rsidP="0048696C">
            <w:pPr>
              <w:jc w:val="center"/>
              <w:rPr>
                <w:rFonts w:ascii="Cambria" w:hAnsi="Cambria"/>
                <w:color w:val="000000"/>
                <w:sz w:val="16"/>
                <w:szCs w:val="16"/>
                <w:lang w:val="en-IE" w:eastAsia="es-ES"/>
              </w:rPr>
            </w:pPr>
          </w:p>
        </w:tc>
        <w:tc>
          <w:tcPr>
            <w:tcW w:w="566" w:type="dxa"/>
            <w:noWrap/>
            <w:vAlign w:val="center"/>
          </w:tcPr>
          <w:p w14:paraId="1ED6AD4C" w14:textId="77777777" w:rsidR="00D354AD" w:rsidRPr="00586DB0" w:rsidRDefault="00D354AD" w:rsidP="0048696C">
            <w:pPr>
              <w:jc w:val="center"/>
              <w:rPr>
                <w:rFonts w:ascii="Cambria" w:hAnsi="Cambria"/>
                <w:color w:val="000000"/>
                <w:sz w:val="16"/>
                <w:szCs w:val="16"/>
                <w:lang w:val="en-IE" w:eastAsia="es-ES"/>
              </w:rPr>
            </w:pPr>
          </w:p>
        </w:tc>
        <w:tc>
          <w:tcPr>
            <w:tcW w:w="566" w:type="dxa"/>
            <w:vAlign w:val="center"/>
          </w:tcPr>
          <w:p w14:paraId="2CC2FB2D"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4F2ABA86"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354283F7"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53CD7A0A"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0CCFAD46"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16370F87" w14:textId="77777777" w:rsidR="00D354AD" w:rsidRPr="00586DB0" w:rsidRDefault="00D354AD" w:rsidP="0048696C">
            <w:pPr>
              <w:jc w:val="center"/>
              <w:rPr>
                <w:rFonts w:ascii="Cambria" w:hAnsi="Cambria"/>
                <w:b/>
                <w:bCs/>
                <w:color w:val="000000"/>
                <w:sz w:val="16"/>
                <w:szCs w:val="16"/>
                <w:lang w:val="en-IE" w:eastAsia="es-ES"/>
              </w:rPr>
            </w:pPr>
          </w:p>
        </w:tc>
        <w:tc>
          <w:tcPr>
            <w:tcW w:w="567" w:type="dxa"/>
          </w:tcPr>
          <w:p w14:paraId="595B7141" w14:textId="77777777" w:rsidR="00D354AD" w:rsidRPr="00586DB0" w:rsidRDefault="00D354AD" w:rsidP="0048696C">
            <w:pPr>
              <w:jc w:val="center"/>
              <w:rPr>
                <w:rFonts w:ascii="Cambria" w:hAnsi="Cambria"/>
                <w:b/>
                <w:bCs/>
                <w:color w:val="000000"/>
                <w:sz w:val="16"/>
                <w:szCs w:val="16"/>
                <w:lang w:val="en-IE" w:eastAsia="es-ES"/>
              </w:rPr>
            </w:pPr>
          </w:p>
        </w:tc>
        <w:tc>
          <w:tcPr>
            <w:tcW w:w="1139" w:type="dxa"/>
          </w:tcPr>
          <w:p w14:paraId="2414A1D5" w14:textId="77777777" w:rsidR="00D354AD" w:rsidRPr="00586DB0" w:rsidRDefault="00D354AD" w:rsidP="0048696C">
            <w:pPr>
              <w:jc w:val="center"/>
              <w:rPr>
                <w:rFonts w:ascii="Cambria" w:hAnsi="Cambria"/>
                <w:b/>
                <w:bCs/>
                <w:color w:val="000000"/>
                <w:sz w:val="16"/>
                <w:szCs w:val="16"/>
                <w:lang w:val="en-IE" w:eastAsia="es-ES"/>
              </w:rPr>
            </w:pPr>
          </w:p>
        </w:tc>
        <w:tc>
          <w:tcPr>
            <w:tcW w:w="584" w:type="dxa"/>
          </w:tcPr>
          <w:p w14:paraId="46912C57" w14:textId="77777777" w:rsidR="00D354AD" w:rsidRPr="00586DB0" w:rsidRDefault="00D354AD" w:rsidP="0048696C">
            <w:pPr>
              <w:jc w:val="center"/>
              <w:rPr>
                <w:rFonts w:ascii="Cambria" w:hAnsi="Cambria"/>
                <w:b/>
                <w:bCs/>
                <w:color w:val="000000"/>
                <w:sz w:val="16"/>
                <w:szCs w:val="16"/>
                <w:lang w:val="en-IE" w:eastAsia="es-ES"/>
              </w:rPr>
            </w:pPr>
          </w:p>
        </w:tc>
        <w:tc>
          <w:tcPr>
            <w:tcW w:w="585" w:type="dxa"/>
            <w:vAlign w:val="center"/>
          </w:tcPr>
          <w:p w14:paraId="4A5ED5C7" w14:textId="77777777" w:rsidR="00D354AD" w:rsidRPr="00586DB0" w:rsidRDefault="00D354AD" w:rsidP="0048696C">
            <w:pPr>
              <w:jc w:val="center"/>
              <w:rPr>
                <w:rFonts w:ascii="Cambria" w:hAnsi="Cambria"/>
                <w:b/>
                <w:bCs/>
                <w:color w:val="000000"/>
                <w:sz w:val="16"/>
                <w:szCs w:val="16"/>
                <w:lang w:val="en-IE" w:eastAsia="es-ES"/>
              </w:rPr>
            </w:pPr>
          </w:p>
        </w:tc>
        <w:tc>
          <w:tcPr>
            <w:tcW w:w="585" w:type="dxa"/>
            <w:noWrap/>
            <w:vAlign w:val="center"/>
            <w:hideMark/>
          </w:tcPr>
          <w:p w14:paraId="333C1AC5" w14:textId="77777777" w:rsidR="00D354AD" w:rsidRPr="00586DB0" w:rsidRDefault="00D354AD" w:rsidP="0048696C">
            <w:pPr>
              <w:jc w:val="center"/>
              <w:rPr>
                <w:rFonts w:ascii="Cambria" w:hAnsi="Cambria"/>
                <w:b/>
                <w:bCs/>
                <w:color w:val="000000"/>
                <w:sz w:val="16"/>
                <w:szCs w:val="16"/>
                <w:lang w:val="en-IE" w:eastAsia="es-ES"/>
              </w:rPr>
            </w:pPr>
          </w:p>
        </w:tc>
        <w:tc>
          <w:tcPr>
            <w:tcW w:w="585" w:type="dxa"/>
          </w:tcPr>
          <w:p w14:paraId="23DBCB7D" w14:textId="77777777" w:rsidR="00D354AD" w:rsidRPr="00586DB0" w:rsidRDefault="00D354AD" w:rsidP="0048696C">
            <w:pPr>
              <w:jc w:val="center"/>
              <w:rPr>
                <w:rFonts w:ascii="Cambria" w:hAnsi="Cambria"/>
                <w:b/>
                <w:bCs/>
                <w:color w:val="000000"/>
                <w:sz w:val="16"/>
                <w:szCs w:val="16"/>
                <w:lang w:val="en-IE" w:eastAsia="es-ES"/>
              </w:rPr>
            </w:pPr>
          </w:p>
        </w:tc>
        <w:tc>
          <w:tcPr>
            <w:tcW w:w="584" w:type="dxa"/>
          </w:tcPr>
          <w:p w14:paraId="421A3EAC" w14:textId="77777777" w:rsidR="00D354AD" w:rsidRPr="00586DB0" w:rsidRDefault="00D354AD" w:rsidP="0048696C">
            <w:pPr>
              <w:jc w:val="center"/>
              <w:rPr>
                <w:rFonts w:ascii="Cambria" w:hAnsi="Cambria"/>
                <w:b/>
                <w:bCs/>
                <w:color w:val="000000"/>
                <w:sz w:val="16"/>
                <w:szCs w:val="16"/>
                <w:lang w:val="en-IE" w:eastAsia="es-ES"/>
              </w:rPr>
            </w:pPr>
          </w:p>
        </w:tc>
        <w:tc>
          <w:tcPr>
            <w:tcW w:w="585" w:type="dxa"/>
          </w:tcPr>
          <w:p w14:paraId="03E3122C" w14:textId="77777777" w:rsidR="00D354AD" w:rsidRPr="00586DB0" w:rsidRDefault="00D354AD" w:rsidP="0048696C">
            <w:pPr>
              <w:jc w:val="center"/>
              <w:rPr>
                <w:rFonts w:ascii="Cambria" w:hAnsi="Cambria"/>
                <w:b/>
                <w:bCs/>
                <w:color w:val="000000"/>
                <w:sz w:val="16"/>
                <w:szCs w:val="16"/>
                <w:lang w:val="en-IE" w:eastAsia="es-ES"/>
              </w:rPr>
            </w:pPr>
          </w:p>
        </w:tc>
        <w:tc>
          <w:tcPr>
            <w:tcW w:w="585" w:type="dxa"/>
          </w:tcPr>
          <w:p w14:paraId="393CD29D" w14:textId="77777777" w:rsidR="00D354AD" w:rsidRPr="00586DB0" w:rsidRDefault="00D354AD" w:rsidP="0048696C">
            <w:pPr>
              <w:jc w:val="center"/>
              <w:rPr>
                <w:rFonts w:ascii="Cambria" w:hAnsi="Cambria"/>
                <w:b/>
                <w:bCs/>
                <w:color w:val="000000"/>
                <w:sz w:val="16"/>
                <w:szCs w:val="16"/>
                <w:lang w:val="en-IE" w:eastAsia="es-ES"/>
              </w:rPr>
            </w:pPr>
          </w:p>
        </w:tc>
        <w:tc>
          <w:tcPr>
            <w:tcW w:w="585" w:type="dxa"/>
          </w:tcPr>
          <w:p w14:paraId="6D68A673" w14:textId="77777777" w:rsidR="00D354AD" w:rsidRPr="00586DB0" w:rsidRDefault="00D354AD" w:rsidP="0048696C">
            <w:pPr>
              <w:jc w:val="center"/>
              <w:rPr>
                <w:rFonts w:ascii="Cambria" w:hAnsi="Cambria"/>
                <w:b/>
                <w:bCs/>
                <w:color w:val="000000"/>
                <w:sz w:val="16"/>
                <w:szCs w:val="16"/>
                <w:lang w:val="en-IE" w:eastAsia="es-ES"/>
              </w:rPr>
            </w:pPr>
          </w:p>
        </w:tc>
        <w:tc>
          <w:tcPr>
            <w:tcW w:w="585" w:type="dxa"/>
          </w:tcPr>
          <w:p w14:paraId="62C68CAD" w14:textId="77777777" w:rsidR="00D354AD" w:rsidRPr="00586DB0" w:rsidRDefault="00D354AD" w:rsidP="0048696C">
            <w:pPr>
              <w:jc w:val="center"/>
              <w:rPr>
                <w:rFonts w:ascii="Cambria" w:hAnsi="Cambria"/>
                <w:b/>
                <w:bCs/>
                <w:color w:val="000000"/>
                <w:sz w:val="16"/>
                <w:szCs w:val="16"/>
                <w:lang w:val="en-IE" w:eastAsia="es-ES"/>
              </w:rPr>
            </w:pPr>
          </w:p>
        </w:tc>
        <w:tc>
          <w:tcPr>
            <w:tcW w:w="835" w:type="dxa"/>
          </w:tcPr>
          <w:p w14:paraId="760FAF46" w14:textId="77777777" w:rsidR="00D354AD" w:rsidRPr="00586DB0" w:rsidRDefault="00D354AD" w:rsidP="0048696C">
            <w:pPr>
              <w:jc w:val="center"/>
              <w:rPr>
                <w:rFonts w:ascii="Cambria" w:hAnsi="Cambria"/>
                <w:b/>
                <w:bCs/>
                <w:color w:val="000000"/>
                <w:sz w:val="16"/>
                <w:szCs w:val="16"/>
                <w:lang w:val="en-IE" w:eastAsia="es-ES"/>
              </w:rPr>
            </w:pPr>
          </w:p>
        </w:tc>
      </w:tr>
      <w:tr w:rsidR="00D354AD" w:rsidRPr="00586DB0" w14:paraId="42EDC291" w14:textId="77777777" w:rsidTr="0048696C">
        <w:trPr>
          <w:gridAfter w:val="1"/>
          <w:wAfter w:w="8" w:type="dxa"/>
          <w:trHeight w:val="287"/>
        </w:trPr>
        <w:tc>
          <w:tcPr>
            <w:tcW w:w="3114" w:type="dxa"/>
            <w:gridSpan w:val="3"/>
            <w:noWrap/>
            <w:vAlign w:val="center"/>
          </w:tcPr>
          <w:p w14:paraId="42BCB6D8" w14:textId="77777777" w:rsidR="00D354AD" w:rsidRPr="00586DB0" w:rsidRDefault="00D354AD"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inicial de patudo</w:t>
            </w:r>
            <w:r w:rsidRPr="00586DB0">
              <w:rPr>
                <w:rFonts w:ascii="Cambria" w:eastAsia="MS Gothic" w:hAnsi="Cambria"/>
                <w:color w:val="000000"/>
                <w:sz w:val="16"/>
                <w:szCs w:val="16"/>
                <w:vertAlign w:val="superscript"/>
                <w:lang w:eastAsia="ja-JP"/>
              </w:rPr>
              <w:t>2</w:t>
            </w:r>
            <w:r w:rsidRPr="00586DB0">
              <w:rPr>
                <w:rFonts w:ascii="Cambria" w:eastAsia="MS Gothic" w:hAnsi="Cambria"/>
                <w:color w:val="000000"/>
                <w:sz w:val="16"/>
                <w:szCs w:val="16"/>
                <w:lang w:eastAsia="ja-JP"/>
              </w:rPr>
              <w:t>*</w:t>
            </w:r>
          </w:p>
        </w:tc>
        <w:tc>
          <w:tcPr>
            <w:tcW w:w="283" w:type="dxa"/>
          </w:tcPr>
          <w:p w14:paraId="5CBF4AD8" w14:textId="77777777" w:rsidR="00D354AD" w:rsidRPr="00586DB0" w:rsidRDefault="00D354AD" w:rsidP="0048696C">
            <w:pPr>
              <w:jc w:val="center"/>
              <w:rPr>
                <w:rFonts w:ascii="Cambria" w:hAnsi="Cambria"/>
                <w:color w:val="000000"/>
                <w:sz w:val="16"/>
                <w:szCs w:val="16"/>
                <w:lang w:eastAsia="es-ES"/>
              </w:rPr>
            </w:pPr>
          </w:p>
        </w:tc>
        <w:tc>
          <w:tcPr>
            <w:tcW w:w="284" w:type="dxa"/>
          </w:tcPr>
          <w:p w14:paraId="31A71A29" w14:textId="77777777" w:rsidR="00D354AD" w:rsidRPr="00586DB0" w:rsidRDefault="00D354AD" w:rsidP="0048696C">
            <w:pPr>
              <w:jc w:val="center"/>
              <w:rPr>
                <w:rFonts w:ascii="Cambria" w:hAnsi="Cambria"/>
                <w:color w:val="000000"/>
                <w:sz w:val="16"/>
                <w:szCs w:val="16"/>
                <w:lang w:eastAsia="es-ES"/>
              </w:rPr>
            </w:pPr>
          </w:p>
        </w:tc>
        <w:tc>
          <w:tcPr>
            <w:tcW w:w="420" w:type="dxa"/>
          </w:tcPr>
          <w:p w14:paraId="72A35AA0"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7FD8B41E"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3782D6D0" w14:textId="77777777" w:rsidR="00D354AD" w:rsidRPr="00586DB0" w:rsidRDefault="00D354AD" w:rsidP="0048696C">
            <w:pPr>
              <w:jc w:val="center"/>
              <w:rPr>
                <w:rFonts w:ascii="Cambria" w:hAnsi="Cambria"/>
                <w:color w:val="000000"/>
                <w:sz w:val="16"/>
                <w:szCs w:val="16"/>
                <w:lang w:eastAsia="es-ES"/>
              </w:rPr>
            </w:pPr>
          </w:p>
        </w:tc>
        <w:tc>
          <w:tcPr>
            <w:tcW w:w="567" w:type="dxa"/>
          </w:tcPr>
          <w:p w14:paraId="3177C367" w14:textId="77777777" w:rsidR="00D354AD" w:rsidRPr="00586DB0" w:rsidRDefault="00D354AD" w:rsidP="0048696C">
            <w:pPr>
              <w:jc w:val="center"/>
              <w:rPr>
                <w:rFonts w:ascii="Cambria" w:hAnsi="Cambria"/>
                <w:color w:val="000000"/>
                <w:sz w:val="16"/>
                <w:szCs w:val="16"/>
                <w:lang w:eastAsia="es-ES"/>
              </w:rPr>
            </w:pPr>
          </w:p>
        </w:tc>
        <w:tc>
          <w:tcPr>
            <w:tcW w:w="567" w:type="dxa"/>
          </w:tcPr>
          <w:p w14:paraId="5A901817" w14:textId="77777777" w:rsidR="00D354AD" w:rsidRPr="00586DB0" w:rsidRDefault="00D354AD" w:rsidP="0048696C">
            <w:pPr>
              <w:jc w:val="center"/>
              <w:rPr>
                <w:rFonts w:ascii="Cambria" w:hAnsi="Cambria"/>
                <w:color w:val="000000"/>
                <w:sz w:val="16"/>
                <w:szCs w:val="16"/>
                <w:lang w:eastAsia="es-ES"/>
              </w:rPr>
            </w:pPr>
          </w:p>
        </w:tc>
        <w:tc>
          <w:tcPr>
            <w:tcW w:w="567" w:type="dxa"/>
          </w:tcPr>
          <w:p w14:paraId="64F903BE" w14:textId="77777777" w:rsidR="00D354AD" w:rsidRPr="00586DB0" w:rsidRDefault="00D354AD" w:rsidP="0048696C">
            <w:pPr>
              <w:jc w:val="center"/>
              <w:rPr>
                <w:rFonts w:ascii="Cambria" w:hAnsi="Cambria"/>
                <w:color w:val="000000"/>
                <w:sz w:val="16"/>
                <w:szCs w:val="16"/>
                <w:lang w:eastAsia="es-ES"/>
              </w:rPr>
            </w:pPr>
          </w:p>
        </w:tc>
        <w:tc>
          <w:tcPr>
            <w:tcW w:w="567" w:type="dxa"/>
          </w:tcPr>
          <w:p w14:paraId="4011849D" w14:textId="77777777" w:rsidR="00D354AD" w:rsidRPr="00586DB0" w:rsidRDefault="00D354AD" w:rsidP="0048696C">
            <w:pPr>
              <w:jc w:val="center"/>
              <w:rPr>
                <w:rFonts w:ascii="Cambria" w:hAnsi="Cambria"/>
                <w:color w:val="000000"/>
                <w:sz w:val="16"/>
                <w:szCs w:val="16"/>
                <w:lang w:eastAsia="es-ES"/>
              </w:rPr>
            </w:pPr>
          </w:p>
        </w:tc>
        <w:tc>
          <w:tcPr>
            <w:tcW w:w="567" w:type="dxa"/>
          </w:tcPr>
          <w:p w14:paraId="7B1946C9" w14:textId="77777777" w:rsidR="00D354AD" w:rsidRPr="00586DB0" w:rsidRDefault="00D354AD" w:rsidP="0048696C">
            <w:pPr>
              <w:jc w:val="center"/>
              <w:rPr>
                <w:rFonts w:ascii="Cambria" w:hAnsi="Cambria"/>
                <w:color w:val="000000"/>
                <w:sz w:val="16"/>
                <w:szCs w:val="16"/>
                <w:lang w:eastAsia="es-ES"/>
              </w:rPr>
            </w:pPr>
          </w:p>
        </w:tc>
        <w:tc>
          <w:tcPr>
            <w:tcW w:w="567" w:type="dxa"/>
          </w:tcPr>
          <w:p w14:paraId="13BD7F5D" w14:textId="77777777" w:rsidR="00D354AD" w:rsidRPr="00586DB0" w:rsidRDefault="00D354AD" w:rsidP="0048696C">
            <w:pPr>
              <w:jc w:val="center"/>
              <w:rPr>
                <w:rFonts w:ascii="Cambria" w:hAnsi="Cambria"/>
                <w:color w:val="000000"/>
                <w:sz w:val="16"/>
                <w:szCs w:val="16"/>
                <w:lang w:eastAsia="es-ES"/>
              </w:rPr>
            </w:pPr>
          </w:p>
        </w:tc>
        <w:tc>
          <w:tcPr>
            <w:tcW w:w="1139" w:type="dxa"/>
          </w:tcPr>
          <w:p w14:paraId="67CBCD74" w14:textId="77777777" w:rsidR="00D354AD" w:rsidRPr="00586DB0" w:rsidRDefault="00D354AD" w:rsidP="0048696C">
            <w:pPr>
              <w:jc w:val="center"/>
              <w:rPr>
                <w:rFonts w:ascii="Cambria" w:hAnsi="Cambria"/>
                <w:color w:val="000000"/>
                <w:sz w:val="16"/>
                <w:szCs w:val="16"/>
                <w:lang w:eastAsia="es-ES"/>
              </w:rPr>
            </w:pPr>
          </w:p>
        </w:tc>
        <w:tc>
          <w:tcPr>
            <w:tcW w:w="584" w:type="dxa"/>
          </w:tcPr>
          <w:p w14:paraId="1095BD9A"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5B9763FB"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59E38660" w14:textId="77777777" w:rsidR="00D354AD" w:rsidRPr="00586DB0" w:rsidRDefault="00D354AD" w:rsidP="0048696C">
            <w:pPr>
              <w:jc w:val="center"/>
              <w:rPr>
                <w:rFonts w:ascii="Cambria" w:hAnsi="Cambria"/>
                <w:color w:val="000000"/>
                <w:sz w:val="16"/>
                <w:szCs w:val="16"/>
                <w:lang w:eastAsia="es-ES"/>
              </w:rPr>
            </w:pPr>
          </w:p>
        </w:tc>
        <w:tc>
          <w:tcPr>
            <w:tcW w:w="585" w:type="dxa"/>
          </w:tcPr>
          <w:p w14:paraId="08A6E3D3" w14:textId="77777777" w:rsidR="00D354AD" w:rsidRPr="00586DB0" w:rsidRDefault="00D354AD" w:rsidP="0048696C">
            <w:pPr>
              <w:jc w:val="center"/>
              <w:rPr>
                <w:rFonts w:ascii="Cambria" w:hAnsi="Cambria"/>
                <w:color w:val="000000"/>
                <w:sz w:val="16"/>
                <w:szCs w:val="16"/>
                <w:lang w:eastAsia="es-ES"/>
              </w:rPr>
            </w:pPr>
          </w:p>
        </w:tc>
        <w:tc>
          <w:tcPr>
            <w:tcW w:w="584" w:type="dxa"/>
          </w:tcPr>
          <w:p w14:paraId="057ECC0E" w14:textId="77777777" w:rsidR="00D354AD" w:rsidRPr="00586DB0" w:rsidRDefault="00D354AD" w:rsidP="0048696C">
            <w:pPr>
              <w:jc w:val="center"/>
              <w:rPr>
                <w:rFonts w:ascii="Cambria" w:hAnsi="Cambria"/>
                <w:color w:val="000000"/>
                <w:sz w:val="16"/>
                <w:szCs w:val="16"/>
                <w:lang w:eastAsia="es-ES"/>
              </w:rPr>
            </w:pPr>
          </w:p>
        </w:tc>
        <w:tc>
          <w:tcPr>
            <w:tcW w:w="585" w:type="dxa"/>
          </w:tcPr>
          <w:p w14:paraId="6C66E39D" w14:textId="77777777" w:rsidR="00D354AD" w:rsidRPr="00586DB0" w:rsidRDefault="00D354AD" w:rsidP="0048696C">
            <w:pPr>
              <w:jc w:val="center"/>
              <w:rPr>
                <w:rFonts w:ascii="Cambria" w:hAnsi="Cambria"/>
                <w:color w:val="000000"/>
                <w:sz w:val="16"/>
                <w:szCs w:val="16"/>
                <w:lang w:eastAsia="es-ES"/>
              </w:rPr>
            </w:pPr>
          </w:p>
        </w:tc>
        <w:tc>
          <w:tcPr>
            <w:tcW w:w="585" w:type="dxa"/>
          </w:tcPr>
          <w:p w14:paraId="4236F685" w14:textId="77777777" w:rsidR="00D354AD" w:rsidRPr="00586DB0" w:rsidRDefault="00D354AD" w:rsidP="0048696C">
            <w:pPr>
              <w:jc w:val="center"/>
              <w:rPr>
                <w:rFonts w:ascii="Cambria" w:hAnsi="Cambria"/>
                <w:color w:val="000000"/>
                <w:sz w:val="16"/>
                <w:szCs w:val="16"/>
                <w:lang w:eastAsia="es-ES"/>
              </w:rPr>
            </w:pPr>
          </w:p>
        </w:tc>
        <w:tc>
          <w:tcPr>
            <w:tcW w:w="585" w:type="dxa"/>
          </w:tcPr>
          <w:p w14:paraId="519C2927" w14:textId="77777777" w:rsidR="00D354AD" w:rsidRPr="00586DB0" w:rsidRDefault="00D354AD" w:rsidP="0048696C">
            <w:pPr>
              <w:jc w:val="center"/>
              <w:rPr>
                <w:rFonts w:ascii="Cambria" w:hAnsi="Cambria"/>
                <w:color w:val="000000"/>
                <w:sz w:val="16"/>
                <w:szCs w:val="16"/>
                <w:lang w:eastAsia="es-ES"/>
              </w:rPr>
            </w:pPr>
          </w:p>
        </w:tc>
        <w:tc>
          <w:tcPr>
            <w:tcW w:w="585" w:type="dxa"/>
          </w:tcPr>
          <w:p w14:paraId="6EE39907" w14:textId="77777777" w:rsidR="00D354AD" w:rsidRPr="00586DB0" w:rsidRDefault="00D354AD" w:rsidP="0048696C">
            <w:pPr>
              <w:jc w:val="center"/>
              <w:rPr>
                <w:rFonts w:ascii="Cambria" w:hAnsi="Cambria"/>
                <w:color w:val="000000"/>
                <w:sz w:val="16"/>
                <w:szCs w:val="16"/>
                <w:lang w:eastAsia="es-ES"/>
              </w:rPr>
            </w:pPr>
          </w:p>
        </w:tc>
        <w:tc>
          <w:tcPr>
            <w:tcW w:w="835" w:type="dxa"/>
          </w:tcPr>
          <w:p w14:paraId="2C7295E8" w14:textId="77777777" w:rsidR="00D354AD" w:rsidRPr="00586DB0" w:rsidRDefault="00D354AD" w:rsidP="0048696C">
            <w:pPr>
              <w:jc w:val="center"/>
              <w:rPr>
                <w:rFonts w:ascii="Cambria" w:hAnsi="Cambria"/>
                <w:color w:val="000000"/>
                <w:sz w:val="16"/>
                <w:szCs w:val="16"/>
                <w:lang w:eastAsia="es-ES"/>
              </w:rPr>
            </w:pPr>
          </w:p>
        </w:tc>
      </w:tr>
      <w:tr w:rsidR="00D354AD" w:rsidRPr="00586DB0" w14:paraId="6866D13F" w14:textId="77777777" w:rsidTr="0048696C">
        <w:trPr>
          <w:gridAfter w:val="1"/>
          <w:wAfter w:w="8" w:type="dxa"/>
          <w:trHeight w:val="287"/>
        </w:trPr>
        <w:tc>
          <w:tcPr>
            <w:tcW w:w="3114" w:type="dxa"/>
            <w:gridSpan w:val="3"/>
            <w:noWrap/>
            <w:vAlign w:val="center"/>
          </w:tcPr>
          <w:p w14:paraId="364E13FC" w14:textId="77777777" w:rsidR="00D354AD" w:rsidRPr="00586DB0" w:rsidRDefault="00D354AD" w:rsidP="0048696C">
            <w:pPr>
              <w:rPr>
                <w:rFonts w:ascii="Cambria" w:hAnsi="Cambria"/>
                <w:bCs/>
                <w:color w:val="000000"/>
                <w:sz w:val="16"/>
                <w:szCs w:val="16"/>
                <w:lang w:eastAsia="ja-JP"/>
              </w:rPr>
            </w:pPr>
            <w:commentRangeStart w:id="10"/>
            <w:r w:rsidRPr="00586DB0">
              <w:rPr>
                <w:rFonts w:ascii="Cambria" w:eastAsia="MS Gothic" w:hAnsi="Cambria"/>
                <w:color w:val="000000"/>
                <w:sz w:val="16"/>
                <w:szCs w:val="16"/>
                <w:lang w:eastAsia="ja-JP"/>
              </w:rPr>
              <w:t>Transferencias de oportunidades de pesca de patudo realizadas a XX (si procede)*</w:t>
            </w:r>
            <w:commentRangeEnd w:id="10"/>
            <w:r w:rsidR="00A5697F" w:rsidRPr="00586DB0">
              <w:rPr>
                <w:rStyle w:val="CommentReference"/>
                <w:rFonts w:ascii="Cambria" w:hAnsi="Cambria"/>
                <w:bCs/>
                <w:color w:val="000000"/>
                <w:lang w:eastAsia="ja-JP"/>
              </w:rPr>
              <w:commentReference w:id="10"/>
            </w:r>
          </w:p>
        </w:tc>
        <w:tc>
          <w:tcPr>
            <w:tcW w:w="283" w:type="dxa"/>
          </w:tcPr>
          <w:p w14:paraId="6C61862F" w14:textId="77777777" w:rsidR="00D354AD" w:rsidRPr="00586DB0" w:rsidRDefault="00D354AD" w:rsidP="0048696C">
            <w:pPr>
              <w:jc w:val="center"/>
              <w:rPr>
                <w:rFonts w:ascii="Cambria" w:hAnsi="Cambria"/>
                <w:color w:val="000000"/>
                <w:sz w:val="16"/>
                <w:szCs w:val="16"/>
                <w:lang w:eastAsia="es-ES"/>
              </w:rPr>
            </w:pPr>
          </w:p>
        </w:tc>
        <w:tc>
          <w:tcPr>
            <w:tcW w:w="284" w:type="dxa"/>
          </w:tcPr>
          <w:p w14:paraId="74659888" w14:textId="77777777" w:rsidR="00D354AD" w:rsidRPr="00586DB0" w:rsidRDefault="00D354AD" w:rsidP="0048696C">
            <w:pPr>
              <w:jc w:val="center"/>
              <w:rPr>
                <w:rFonts w:ascii="Cambria" w:hAnsi="Cambria"/>
                <w:color w:val="000000"/>
                <w:sz w:val="16"/>
                <w:szCs w:val="16"/>
                <w:lang w:eastAsia="es-ES"/>
              </w:rPr>
            </w:pPr>
          </w:p>
        </w:tc>
        <w:tc>
          <w:tcPr>
            <w:tcW w:w="420" w:type="dxa"/>
          </w:tcPr>
          <w:p w14:paraId="78998320" w14:textId="77777777" w:rsidR="00D354AD" w:rsidRPr="00586DB0" w:rsidRDefault="00D354AD" w:rsidP="0048696C">
            <w:pPr>
              <w:jc w:val="center"/>
              <w:rPr>
                <w:rFonts w:ascii="Cambria" w:hAnsi="Cambria"/>
                <w:color w:val="000000"/>
                <w:sz w:val="16"/>
                <w:szCs w:val="16"/>
                <w:lang w:eastAsia="es-ES"/>
              </w:rPr>
            </w:pPr>
          </w:p>
        </w:tc>
        <w:tc>
          <w:tcPr>
            <w:tcW w:w="566" w:type="dxa"/>
            <w:noWrap/>
            <w:vAlign w:val="center"/>
          </w:tcPr>
          <w:p w14:paraId="34486E38" w14:textId="77777777" w:rsidR="00D354AD" w:rsidRPr="00586DB0" w:rsidRDefault="00D354AD" w:rsidP="0048696C">
            <w:pPr>
              <w:jc w:val="center"/>
              <w:rPr>
                <w:rFonts w:ascii="Cambria" w:hAnsi="Cambria"/>
                <w:color w:val="000000"/>
                <w:sz w:val="16"/>
                <w:szCs w:val="16"/>
                <w:lang w:eastAsia="es-ES"/>
              </w:rPr>
            </w:pPr>
          </w:p>
        </w:tc>
        <w:tc>
          <w:tcPr>
            <w:tcW w:w="566" w:type="dxa"/>
            <w:vAlign w:val="center"/>
          </w:tcPr>
          <w:p w14:paraId="59B91D1B" w14:textId="77777777" w:rsidR="00D354AD" w:rsidRPr="00586DB0" w:rsidRDefault="00D354AD" w:rsidP="0048696C">
            <w:pPr>
              <w:jc w:val="center"/>
              <w:rPr>
                <w:rFonts w:ascii="Cambria" w:hAnsi="Cambria"/>
                <w:color w:val="000000"/>
                <w:sz w:val="16"/>
                <w:szCs w:val="16"/>
                <w:lang w:eastAsia="es-ES"/>
              </w:rPr>
            </w:pPr>
          </w:p>
        </w:tc>
        <w:tc>
          <w:tcPr>
            <w:tcW w:w="567" w:type="dxa"/>
          </w:tcPr>
          <w:p w14:paraId="2D9E6894" w14:textId="77777777" w:rsidR="00D354AD" w:rsidRPr="00586DB0" w:rsidRDefault="00D354AD" w:rsidP="0048696C">
            <w:pPr>
              <w:jc w:val="center"/>
              <w:rPr>
                <w:rFonts w:ascii="Cambria" w:hAnsi="Cambria"/>
                <w:color w:val="000000"/>
                <w:sz w:val="16"/>
                <w:szCs w:val="16"/>
                <w:lang w:eastAsia="es-ES"/>
              </w:rPr>
            </w:pPr>
          </w:p>
        </w:tc>
        <w:tc>
          <w:tcPr>
            <w:tcW w:w="567" w:type="dxa"/>
          </w:tcPr>
          <w:p w14:paraId="311ED274" w14:textId="77777777" w:rsidR="00D354AD" w:rsidRPr="00586DB0" w:rsidRDefault="00D354AD" w:rsidP="0048696C">
            <w:pPr>
              <w:jc w:val="center"/>
              <w:rPr>
                <w:rFonts w:ascii="Cambria" w:hAnsi="Cambria"/>
                <w:color w:val="000000"/>
                <w:sz w:val="16"/>
                <w:szCs w:val="16"/>
                <w:lang w:eastAsia="es-ES"/>
              </w:rPr>
            </w:pPr>
          </w:p>
        </w:tc>
        <w:tc>
          <w:tcPr>
            <w:tcW w:w="567" w:type="dxa"/>
          </w:tcPr>
          <w:p w14:paraId="067C7A12" w14:textId="77777777" w:rsidR="00D354AD" w:rsidRPr="00586DB0" w:rsidRDefault="00D354AD" w:rsidP="0048696C">
            <w:pPr>
              <w:jc w:val="center"/>
              <w:rPr>
                <w:rFonts w:ascii="Cambria" w:hAnsi="Cambria"/>
                <w:color w:val="000000"/>
                <w:sz w:val="16"/>
                <w:szCs w:val="16"/>
                <w:lang w:eastAsia="es-ES"/>
              </w:rPr>
            </w:pPr>
          </w:p>
        </w:tc>
        <w:tc>
          <w:tcPr>
            <w:tcW w:w="567" w:type="dxa"/>
          </w:tcPr>
          <w:p w14:paraId="7063B46A" w14:textId="77777777" w:rsidR="00D354AD" w:rsidRPr="00586DB0" w:rsidRDefault="00D354AD" w:rsidP="0048696C">
            <w:pPr>
              <w:jc w:val="center"/>
              <w:rPr>
                <w:rFonts w:ascii="Cambria" w:hAnsi="Cambria"/>
                <w:color w:val="000000"/>
                <w:sz w:val="16"/>
                <w:szCs w:val="16"/>
                <w:lang w:eastAsia="es-ES"/>
              </w:rPr>
            </w:pPr>
          </w:p>
        </w:tc>
        <w:tc>
          <w:tcPr>
            <w:tcW w:w="567" w:type="dxa"/>
          </w:tcPr>
          <w:p w14:paraId="3C0D4955" w14:textId="77777777" w:rsidR="00D354AD" w:rsidRPr="00586DB0" w:rsidRDefault="00D354AD" w:rsidP="0048696C">
            <w:pPr>
              <w:jc w:val="center"/>
              <w:rPr>
                <w:rFonts w:ascii="Cambria" w:hAnsi="Cambria"/>
                <w:color w:val="000000"/>
                <w:sz w:val="16"/>
                <w:szCs w:val="16"/>
                <w:lang w:eastAsia="es-ES"/>
              </w:rPr>
            </w:pPr>
          </w:p>
        </w:tc>
        <w:tc>
          <w:tcPr>
            <w:tcW w:w="567" w:type="dxa"/>
          </w:tcPr>
          <w:p w14:paraId="64C32169" w14:textId="77777777" w:rsidR="00D354AD" w:rsidRPr="00586DB0" w:rsidRDefault="00D354AD" w:rsidP="0048696C">
            <w:pPr>
              <w:jc w:val="center"/>
              <w:rPr>
                <w:rFonts w:ascii="Cambria" w:hAnsi="Cambria"/>
                <w:color w:val="000000"/>
                <w:sz w:val="16"/>
                <w:szCs w:val="16"/>
                <w:lang w:eastAsia="es-ES"/>
              </w:rPr>
            </w:pPr>
          </w:p>
        </w:tc>
        <w:tc>
          <w:tcPr>
            <w:tcW w:w="1139" w:type="dxa"/>
          </w:tcPr>
          <w:p w14:paraId="2CE5A9B0" w14:textId="77777777" w:rsidR="00D354AD" w:rsidRPr="00586DB0" w:rsidRDefault="00D354AD" w:rsidP="0048696C">
            <w:pPr>
              <w:jc w:val="center"/>
              <w:rPr>
                <w:rFonts w:ascii="Cambria" w:hAnsi="Cambria"/>
                <w:color w:val="000000"/>
                <w:sz w:val="16"/>
                <w:szCs w:val="16"/>
                <w:lang w:eastAsia="es-ES"/>
              </w:rPr>
            </w:pPr>
          </w:p>
        </w:tc>
        <w:tc>
          <w:tcPr>
            <w:tcW w:w="584" w:type="dxa"/>
          </w:tcPr>
          <w:p w14:paraId="01AB9809"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2EF4559B" w14:textId="77777777" w:rsidR="00D354AD" w:rsidRPr="00586DB0" w:rsidRDefault="00D354AD" w:rsidP="0048696C">
            <w:pPr>
              <w:jc w:val="center"/>
              <w:rPr>
                <w:rFonts w:ascii="Cambria" w:hAnsi="Cambria"/>
                <w:color w:val="000000"/>
                <w:sz w:val="16"/>
                <w:szCs w:val="16"/>
                <w:lang w:eastAsia="es-ES"/>
              </w:rPr>
            </w:pPr>
          </w:p>
        </w:tc>
        <w:tc>
          <w:tcPr>
            <w:tcW w:w="585" w:type="dxa"/>
            <w:vAlign w:val="center"/>
          </w:tcPr>
          <w:p w14:paraId="6E84E7F6" w14:textId="77777777" w:rsidR="00D354AD" w:rsidRPr="00586DB0" w:rsidRDefault="00D354AD" w:rsidP="0048696C">
            <w:pPr>
              <w:jc w:val="center"/>
              <w:rPr>
                <w:rFonts w:ascii="Cambria" w:hAnsi="Cambria"/>
                <w:color w:val="000000"/>
                <w:sz w:val="16"/>
                <w:szCs w:val="16"/>
                <w:lang w:eastAsia="es-ES"/>
              </w:rPr>
            </w:pPr>
          </w:p>
        </w:tc>
        <w:tc>
          <w:tcPr>
            <w:tcW w:w="585" w:type="dxa"/>
          </w:tcPr>
          <w:p w14:paraId="7BC3B23D" w14:textId="77777777" w:rsidR="00D354AD" w:rsidRPr="00586DB0" w:rsidRDefault="00D354AD" w:rsidP="0048696C">
            <w:pPr>
              <w:jc w:val="center"/>
              <w:rPr>
                <w:rFonts w:ascii="Cambria" w:hAnsi="Cambria"/>
                <w:color w:val="000000"/>
                <w:sz w:val="16"/>
                <w:szCs w:val="16"/>
                <w:lang w:eastAsia="es-ES"/>
              </w:rPr>
            </w:pPr>
          </w:p>
        </w:tc>
        <w:tc>
          <w:tcPr>
            <w:tcW w:w="584" w:type="dxa"/>
          </w:tcPr>
          <w:p w14:paraId="1D99C154" w14:textId="77777777" w:rsidR="00D354AD" w:rsidRPr="00586DB0" w:rsidRDefault="00D354AD" w:rsidP="0048696C">
            <w:pPr>
              <w:jc w:val="center"/>
              <w:rPr>
                <w:rFonts w:ascii="Cambria" w:hAnsi="Cambria"/>
                <w:color w:val="000000"/>
                <w:sz w:val="16"/>
                <w:szCs w:val="16"/>
                <w:lang w:eastAsia="es-ES"/>
              </w:rPr>
            </w:pPr>
          </w:p>
        </w:tc>
        <w:tc>
          <w:tcPr>
            <w:tcW w:w="585" w:type="dxa"/>
          </w:tcPr>
          <w:p w14:paraId="2E9A6E09" w14:textId="77777777" w:rsidR="00D354AD" w:rsidRPr="00586DB0" w:rsidRDefault="00D354AD" w:rsidP="0048696C">
            <w:pPr>
              <w:jc w:val="center"/>
              <w:rPr>
                <w:rFonts w:ascii="Cambria" w:hAnsi="Cambria"/>
                <w:color w:val="000000"/>
                <w:sz w:val="16"/>
                <w:szCs w:val="16"/>
                <w:lang w:eastAsia="es-ES"/>
              </w:rPr>
            </w:pPr>
          </w:p>
        </w:tc>
        <w:tc>
          <w:tcPr>
            <w:tcW w:w="585" w:type="dxa"/>
          </w:tcPr>
          <w:p w14:paraId="757C23C9" w14:textId="77777777" w:rsidR="00D354AD" w:rsidRPr="00586DB0" w:rsidRDefault="00D354AD" w:rsidP="0048696C">
            <w:pPr>
              <w:jc w:val="center"/>
              <w:rPr>
                <w:rFonts w:ascii="Cambria" w:hAnsi="Cambria"/>
                <w:color w:val="000000"/>
                <w:sz w:val="16"/>
                <w:szCs w:val="16"/>
                <w:lang w:eastAsia="es-ES"/>
              </w:rPr>
            </w:pPr>
          </w:p>
        </w:tc>
        <w:tc>
          <w:tcPr>
            <w:tcW w:w="585" w:type="dxa"/>
          </w:tcPr>
          <w:p w14:paraId="3675D207" w14:textId="77777777" w:rsidR="00D354AD" w:rsidRPr="00586DB0" w:rsidRDefault="00D354AD" w:rsidP="0048696C">
            <w:pPr>
              <w:jc w:val="center"/>
              <w:rPr>
                <w:rFonts w:ascii="Cambria" w:hAnsi="Cambria"/>
                <w:color w:val="000000"/>
                <w:sz w:val="16"/>
                <w:szCs w:val="16"/>
                <w:lang w:eastAsia="es-ES"/>
              </w:rPr>
            </w:pPr>
          </w:p>
        </w:tc>
        <w:tc>
          <w:tcPr>
            <w:tcW w:w="585" w:type="dxa"/>
          </w:tcPr>
          <w:p w14:paraId="610721B2" w14:textId="77777777" w:rsidR="00D354AD" w:rsidRPr="00586DB0" w:rsidRDefault="00D354AD" w:rsidP="0048696C">
            <w:pPr>
              <w:jc w:val="center"/>
              <w:rPr>
                <w:rFonts w:ascii="Cambria" w:hAnsi="Cambria"/>
                <w:color w:val="000000"/>
                <w:sz w:val="16"/>
                <w:szCs w:val="16"/>
                <w:lang w:eastAsia="es-ES"/>
              </w:rPr>
            </w:pPr>
          </w:p>
        </w:tc>
        <w:tc>
          <w:tcPr>
            <w:tcW w:w="835" w:type="dxa"/>
          </w:tcPr>
          <w:p w14:paraId="69A48A9E" w14:textId="77777777" w:rsidR="00D354AD" w:rsidRPr="00586DB0" w:rsidRDefault="00D354AD" w:rsidP="0048696C">
            <w:pPr>
              <w:jc w:val="center"/>
              <w:rPr>
                <w:rFonts w:ascii="Cambria" w:hAnsi="Cambria"/>
                <w:color w:val="000000"/>
                <w:sz w:val="16"/>
                <w:szCs w:val="16"/>
                <w:lang w:eastAsia="es-ES"/>
              </w:rPr>
            </w:pPr>
          </w:p>
        </w:tc>
      </w:tr>
      <w:tr w:rsidR="00D354AD" w:rsidRPr="00586DB0" w14:paraId="6C87300D" w14:textId="77777777" w:rsidTr="0048696C">
        <w:trPr>
          <w:gridAfter w:val="1"/>
          <w:wAfter w:w="8" w:type="dxa"/>
          <w:trHeight w:val="287"/>
        </w:trPr>
        <w:tc>
          <w:tcPr>
            <w:tcW w:w="3114" w:type="dxa"/>
            <w:gridSpan w:val="3"/>
            <w:noWrap/>
            <w:vAlign w:val="center"/>
          </w:tcPr>
          <w:p w14:paraId="4B7655C6" w14:textId="77777777" w:rsidR="00D354AD" w:rsidRPr="00586DB0" w:rsidRDefault="00D354AD"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Transferencias de oportunidades de pesca de patudo recibidas de XX (si procede)*</w:t>
            </w:r>
          </w:p>
        </w:tc>
        <w:tc>
          <w:tcPr>
            <w:tcW w:w="283" w:type="dxa"/>
          </w:tcPr>
          <w:p w14:paraId="15C55863" w14:textId="77777777" w:rsidR="00D354AD" w:rsidRPr="00586DB0" w:rsidRDefault="00D354AD" w:rsidP="0048696C">
            <w:pPr>
              <w:jc w:val="right"/>
              <w:rPr>
                <w:rFonts w:ascii="Cambria" w:hAnsi="Cambria"/>
                <w:color w:val="000000"/>
                <w:sz w:val="16"/>
                <w:szCs w:val="16"/>
                <w:lang w:eastAsia="es-ES"/>
              </w:rPr>
            </w:pPr>
          </w:p>
        </w:tc>
        <w:tc>
          <w:tcPr>
            <w:tcW w:w="284" w:type="dxa"/>
          </w:tcPr>
          <w:p w14:paraId="4EDC7E11" w14:textId="77777777" w:rsidR="00D354AD" w:rsidRPr="00586DB0" w:rsidRDefault="00D354AD" w:rsidP="0048696C">
            <w:pPr>
              <w:jc w:val="right"/>
              <w:rPr>
                <w:rFonts w:ascii="Cambria" w:hAnsi="Cambria"/>
                <w:color w:val="000000"/>
                <w:sz w:val="16"/>
                <w:szCs w:val="16"/>
                <w:lang w:eastAsia="es-ES"/>
              </w:rPr>
            </w:pPr>
          </w:p>
        </w:tc>
        <w:tc>
          <w:tcPr>
            <w:tcW w:w="420" w:type="dxa"/>
          </w:tcPr>
          <w:p w14:paraId="7BDD438A" w14:textId="77777777" w:rsidR="00D354AD" w:rsidRPr="00586DB0" w:rsidRDefault="00D354AD" w:rsidP="0048696C">
            <w:pPr>
              <w:jc w:val="right"/>
              <w:rPr>
                <w:rFonts w:ascii="Cambria" w:hAnsi="Cambria"/>
                <w:color w:val="000000"/>
                <w:sz w:val="16"/>
                <w:szCs w:val="16"/>
                <w:lang w:eastAsia="es-ES"/>
              </w:rPr>
            </w:pPr>
          </w:p>
        </w:tc>
        <w:tc>
          <w:tcPr>
            <w:tcW w:w="566" w:type="dxa"/>
            <w:noWrap/>
            <w:vAlign w:val="center"/>
          </w:tcPr>
          <w:p w14:paraId="7274FE84" w14:textId="77777777" w:rsidR="00D354AD" w:rsidRPr="00586DB0" w:rsidRDefault="00D354AD" w:rsidP="0048696C">
            <w:pPr>
              <w:jc w:val="right"/>
              <w:rPr>
                <w:rFonts w:ascii="Cambria" w:hAnsi="Cambria"/>
                <w:color w:val="000000"/>
                <w:sz w:val="16"/>
                <w:szCs w:val="16"/>
                <w:lang w:eastAsia="es-ES"/>
              </w:rPr>
            </w:pPr>
          </w:p>
        </w:tc>
        <w:tc>
          <w:tcPr>
            <w:tcW w:w="566" w:type="dxa"/>
            <w:vAlign w:val="center"/>
          </w:tcPr>
          <w:p w14:paraId="0D54F1B0" w14:textId="77777777" w:rsidR="00D354AD" w:rsidRPr="00586DB0" w:rsidRDefault="00D354AD" w:rsidP="0048696C">
            <w:pPr>
              <w:rPr>
                <w:rFonts w:ascii="Cambria" w:hAnsi="Cambria"/>
                <w:color w:val="000000"/>
                <w:sz w:val="16"/>
                <w:szCs w:val="16"/>
                <w:lang w:eastAsia="es-ES"/>
              </w:rPr>
            </w:pPr>
          </w:p>
        </w:tc>
        <w:tc>
          <w:tcPr>
            <w:tcW w:w="567" w:type="dxa"/>
          </w:tcPr>
          <w:p w14:paraId="0EC8976D" w14:textId="77777777" w:rsidR="00D354AD" w:rsidRPr="00586DB0" w:rsidRDefault="00D354AD" w:rsidP="0048696C">
            <w:pPr>
              <w:jc w:val="right"/>
              <w:rPr>
                <w:rFonts w:ascii="Cambria" w:hAnsi="Cambria"/>
                <w:color w:val="000000"/>
                <w:sz w:val="16"/>
                <w:szCs w:val="16"/>
                <w:lang w:eastAsia="es-ES"/>
              </w:rPr>
            </w:pPr>
          </w:p>
        </w:tc>
        <w:tc>
          <w:tcPr>
            <w:tcW w:w="567" w:type="dxa"/>
          </w:tcPr>
          <w:p w14:paraId="4065E3B3" w14:textId="77777777" w:rsidR="00D354AD" w:rsidRPr="00586DB0" w:rsidRDefault="00D354AD" w:rsidP="0048696C">
            <w:pPr>
              <w:jc w:val="right"/>
              <w:rPr>
                <w:rFonts w:ascii="Cambria" w:hAnsi="Cambria"/>
                <w:color w:val="000000"/>
                <w:sz w:val="16"/>
                <w:szCs w:val="16"/>
                <w:lang w:eastAsia="es-ES"/>
              </w:rPr>
            </w:pPr>
          </w:p>
        </w:tc>
        <w:tc>
          <w:tcPr>
            <w:tcW w:w="567" w:type="dxa"/>
          </w:tcPr>
          <w:p w14:paraId="1FDD1F39" w14:textId="77777777" w:rsidR="00D354AD" w:rsidRPr="00586DB0" w:rsidRDefault="00D354AD" w:rsidP="0048696C">
            <w:pPr>
              <w:jc w:val="right"/>
              <w:rPr>
                <w:rFonts w:ascii="Cambria" w:hAnsi="Cambria"/>
                <w:color w:val="000000"/>
                <w:sz w:val="16"/>
                <w:szCs w:val="16"/>
                <w:lang w:eastAsia="es-ES"/>
              </w:rPr>
            </w:pPr>
          </w:p>
        </w:tc>
        <w:tc>
          <w:tcPr>
            <w:tcW w:w="567" w:type="dxa"/>
          </w:tcPr>
          <w:p w14:paraId="01039558" w14:textId="77777777" w:rsidR="00D354AD" w:rsidRPr="00586DB0" w:rsidRDefault="00D354AD" w:rsidP="0048696C">
            <w:pPr>
              <w:jc w:val="right"/>
              <w:rPr>
                <w:rFonts w:ascii="Cambria" w:hAnsi="Cambria"/>
                <w:color w:val="000000"/>
                <w:sz w:val="16"/>
                <w:szCs w:val="16"/>
                <w:lang w:eastAsia="es-ES"/>
              </w:rPr>
            </w:pPr>
          </w:p>
        </w:tc>
        <w:tc>
          <w:tcPr>
            <w:tcW w:w="567" w:type="dxa"/>
          </w:tcPr>
          <w:p w14:paraId="0184F6F6" w14:textId="77777777" w:rsidR="00D354AD" w:rsidRPr="00586DB0" w:rsidRDefault="00D354AD" w:rsidP="0048696C">
            <w:pPr>
              <w:jc w:val="right"/>
              <w:rPr>
                <w:rFonts w:ascii="Cambria" w:hAnsi="Cambria"/>
                <w:color w:val="000000"/>
                <w:sz w:val="16"/>
                <w:szCs w:val="16"/>
                <w:lang w:eastAsia="es-ES"/>
              </w:rPr>
            </w:pPr>
          </w:p>
        </w:tc>
        <w:tc>
          <w:tcPr>
            <w:tcW w:w="567" w:type="dxa"/>
          </w:tcPr>
          <w:p w14:paraId="6502F25D" w14:textId="77777777" w:rsidR="00D354AD" w:rsidRPr="00586DB0" w:rsidRDefault="00D354AD" w:rsidP="0048696C">
            <w:pPr>
              <w:jc w:val="right"/>
              <w:rPr>
                <w:rFonts w:ascii="Cambria" w:hAnsi="Cambria"/>
                <w:color w:val="000000"/>
                <w:sz w:val="16"/>
                <w:szCs w:val="16"/>
                <w:lang w:eastAsia="es-ES"/>
              </w:rPr>
            </w:pPr>
          </w:p>
        </w:tc>
        <w:tc>
          <w:tcPr>
            <w:tcW w:w="1139" w:type="dxa"/>
          </w:tcPr>
          <w:p w14:paraId="3D18CB90" w14:textId="77777777" w:rsidR="00D354AD" w:rsidRPr="00586DB0" w:rsidRDefault="00D354AD" w:rsidP="0048696C">
            <w:pPr>
              <w:jc w:val="right"/>
              <w:rPr>
                <w:rFonts w:ascii="Cambria" w:hAnsi="Cambria"/>
                <w:color w:val="000000"/>
                <w:sz w:val="16"/>
                <w:szCs w:val="16"/>
                <w:lang w:eastAsia="es-ES"/>
              </w:rPr>
            </w:pPr>
          </w:p>
        </w:tc>
        <w:tc>
          <w:tcPr>
            <w:tcW w:w="584" w:type="dxa"/>
          </w:tcPr>
          <w:p w14:paraId="7B462282" w14:textId="77777777" w:rsidR="00D354AD" w:rsidRPr="00586DB0" w:rsidRDefault="00D354AD" w:rsidP="0048696C">
            <w:pPr>
              <w:jc w:val="right"/>
              <w:rPr>
                <w:rFonts w:ascii="Cambria" w:hAnsi="Cambria"/>
                <w:color w:val="000000"/>
                <w:sz w:val="16"/>
                <w:szCs w:val="16"/>
                <w:lang w:eastAsia="es-ES"/>
              </w:rPr>
            </w:pPr>
          </w:p>
        </w:tc>
        <w:tc>
          <w:tcPr>
            <w:tcW w:w="585" w:type="dxa"/>
            <w:vAlign w:val="center"/>
          </w:tcPr>
          <w:p w14:paraId="4CA6D534" w14:textId="77777777" w:rsidR="00D354AD" w:rsidRPr="00586DB0" w:rsidRDefault="00D354AD" w:rsidP="0048696C">
            <w:pPr>
              <w:jc w:val="right"/>
              <w:rPr>
                <w:rFonts w:ascii="Cambria" w:hAnsi="Cambria"/>
                <w:color w:val="000000"/>
                <w:sz w:val="16"/>
                <w:szCs w:val="16"/>
                <w:lang w:eastAsia="es-ES"/>
              </w:rPr>
            </w:pPr>
          </w:p>
        </w:tc>
        <w:tc>
          <w:tcPr>
            <w:tcW w:w="585" w:type="dxa"/>
            <w:vAlign w:val="center"/>
          </w:tcPr>
          <w:p w14:paraId="374E0F06" w14:textId="77777777" w:rsidR="00D354AD" w:rsidRPr="00586DB0" w:rsidRDefault="00D354AD" w:rsidP="0048696C">
            <w:pPr>
              <w:jc w:val="right"/>
              <w:rPr>
                <w:rFonts w:ascii="Cambria" w:hAnsi="Cambria"/>
                <w:color w:val="000000"/>
                <w:sz w:val="16"/>
                <w:szCs w:val="16"/>
                <w:lang w:eastAsia="es-ES"/>
              </w:rPr>
            </w:pPr>
          </w:p>
        </w:tc>
        <w:tc>
          <w:tcPr>
            <w:tcW w:w="585" w:type="dxa"/>
          </w:tcPr>
          <w:p w14:paraId="48A31892" w14:textId="77777777" w:rsidR="00D354AD" w:rsidRPr="00586DB0" w:rsidRDefault="00D354AD" w:rsidP="0048696C">
            <w:pPr>
              <w:jc w:val="right"/>
              <w:rPr>
                <w:rFonts w:ascii="Cambria" w:hAnsi="Cambria"/>
                <w:color w:val="000000"/>
                <w:sz w:val="16"/>
                <w:szCs w:val="16"/>
                <w:lang w:eastAsia="es-ES"/>
              </w:rPr>
            </w:pPr>
          </w:p>
        </w:tc>
        <w:tc>
          <w:tcPr>
            <w:tcW w:w="584" w:type="dxa"/>
          </w:tcPr>
          <w:p w14:paraId="33F26624" w14:textId="77777777" w:rsidR="00D354AD" w:rsidRPr="00586DB0" w:rsidRDefault="00D354AD" w:rsidP="0048696C">
            <w:pPr>
              <w:jc w:val="right"/>
              <w:rPr>
                <w:rFonts w:ascii="Cambria" w:hAnsi="Cambria"/>
                <w:color w:val="000000"/>
                <w:sz w:val="16"/>
                <w:szCs w:val="16"/>
                <w:lang w:eastAsia="es-ES"/>
              </w:rPr>
            </w:pPr>
          </w:p>
        </w:tc>
        <w:tc>
          <w:tcPr>
            <w:tcW w:w="585" w:type="dxa"/>
          </w:tcPr>
          <w:p w14:paraId="75454965" w14:textId="77777777" w:rsidR="00D354AD" w:rsidRPr="00586DB0" w:rsidRDefault="00D354AD" w:rsidP="0048696C">
            <w:pPr>
              <w:jc w:val="right"/>
              <w:rPr>
                <w:rFonts w:ascii="Cambria" w:hAnsi="Cambria"/>
                <w:color w:val="000000"/>
                <w:sz w:val="16"/>
                <w:szCs w:val="16"/>
                <w:lang w:eastAsia="es-ES"/>
              </w:rPr>
            </w:pPr>
          </w:p>
        </w:tc>
        <w:tc>
          <w:tcPr>
            <w:tcW w:w="585" w:type="dxa"/>
          </w:tcPr>
          <w:p w14:paraId="7E1D8B1E" w14:textId="77777777" w:rsidR="00D354AD" w:rsidRPr="00586DB0" w:rsidRDefault="00D354AD" w:rsidP="0048696C">
            <w:pPr>
              <w:jc w:val="right"/>
              <w:rPr>
                <w:rFonts w:ascii="Cambria" w:hAnsi="Cambria"/>
                <w:color w:val="000000"/>
                <w:sz w:val="16"/>
                <w:szCs w:val="16"/>
                <w:lang w:eastAsia="es-ES"/>
              </w:rPr>
            </w:pPr>
          </w:p>
        </w:tc>
        <w:tc>
          <w:tcPr>
            <w:tcW w:w="585" w:type="dxa"/>
          </w:tcPr>
          <w:p w14:paraId="4E6EFF99" w14:textId="77777777" w:rsidR="00D354AD" w:rsidRPr="00586DB0" w:rsidRDefault="00D354AD" w:rsidP="0048696C">
            <w:pPr>
              <w:jc w:val="right"/>
              <w:rPr>
                <w:rFonts w:ascii="Cambria" w:hAnsi="Cambria"/>
                <w:color w:val="000000"/>
                <w:sz w:val="16"/>
                <w:szCs w:val="16"/>
                <w:lang w:eastAsia="es-ES"/>
              </w:rPr>
            </w:pPr>
          </w:p>
        </w:tc>
        <w:tc>
          <w:tcPr>
            <w:tcW w:w="585" w:type="dxa"/>
          </w:tcPr>
          <w:p w14:paraId="13507A9C" w14:textId="77777777" w:rsidR="00D354AD" w:rsidRPr="00586DB0" w:rsidRDefault="00D354AD" w:rsidP="0048696C">
            <w:pPr>
              <w:jc w:val="right"/>
              <w:rPr>
                <w:rFonts w:ascii="Cambria" w:hAnsi="Cambria"/>
                <w:color w:val="000000"/>
                <w:sz w:val="16"/>
                <w:szCs w:val="16"/>
                <w:lang w:eastAsia="es-ES"/>
              </w:rPr>
            </w:pPr>
          </w:p>
        </w:tc>
        <w:tc>
          <w:tcPr>
            <w:tcW w:w="835" w:type="dxa"/>
          </w:tcPr>
          <w:p w14:paraId="117C66FA" w14:textId="77777777" w:rsidR="00D354AD" w:rsidRPr="00586DB0" w:rsidRDefault="00D354AD" w:rsidP="0048696C">
            <w:pPr>
              <w:jc w:val="right"/>
              <w:rPr>
                <w:rFonts w:ascii="Cambria" w:hAnsi="Cambria"/>
                <w:color w:val="000000"/>
                <w:sz w:val="16"/>
                <w:szCs w:val="16"/>
                <w:lang w:eastAsia="es-ES"/>
              </w:rPr>
            </w:pPr>
          </w:p>
        </w:tc>
      </w:tr>
      <w:tr w:rsidR="00D354AD" w:rsidRPr="00586DB0" w14:paraId="2CF7D689" w14:textId="77777777" w:rsidTr="0048696C">
        <w:trPr>
          <w:gridAfter w:val="1"/>
          <w:wAfter w:w="8" w:type="dxa"/>
          <w:trHeight w:val="287"/>
        </w:trPr>
        <w:tc>
          <w:tcPr>
            <w:tcW w:w="3114" w:type="dxa"/>
            <w:gridSpan w:val="3"/>
            <w:noWrap/>
            <w:vAlign w:val="center"/>
            <w:hideMark/>
          </w:tcPr>
          <w:p w14:paraId="194B5B82" w14:textId="77777777" w:rsidR="00D354AD" w:rsidRPr="00586DB0" w:rsidRDefault="00D354AD"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ajustado de patudo (si procede)</w:t>
            </w:r>
            <w:r w:rsidRPr="00586DB0">
              <w:rPr>
                <w:rFonts w:ascii="Cambria" w:eastAsia="MS Gothic" w:hAnsi="Cambria"/>
                <w:color w:val="000000"/>
                <w:sz w:val="16"/>
                <w:szCs w:val="16"/>
                <w:vertAlign w:val="superscript"/>
                <w:lang w:eastAsia="ja-JP"/>
              </w:rPr>
              <w:t>3</w:t>
            </w:r>
            <w:r w:rsidRPr="00586DB0">
              <w:rPr>
                <w:rFonts w:ascii="Cambria" w:eastAsia="MS Gothic" w:hAnsi="Cambria"/>
                <w:color w:val="000000"/>
                <w:sz w:val="16"/>
                <w:szCs w:val="16"/>
                <w:lang w:eastAsia="ja-JP"/>
              </w:rPr>
              <w:t>*</w:t>
            </w:r>
          </w:p>
        </w:tc>
        <w:tc>
          <w:tcPr>
            <w:tcW w:w="283" w:type="dxa"/>
          </w:tcPr>
          <w:p w14:paraId="7B025C92" w14:textId="77777777" w:rsidR="00D354AD" w:rsidRPr="00586DB0" w:rsidRDefault="00D354AD" w:rsidP="0048696C">
            <w:pPr>
              <w:jc w:val="right"/>
              <w:rPr>
                <w:rFonts w:ascii="Cambria" w:hAnsi="Cambria"/>
                <w:color w:val="000000"/>
                <w:sz w:val="16"/>
                <w:szCs w:val="16"/>
                <w:lang w:eastAsia="es-ES"/>
              </w:rPr>
            </w:pPr>
          </w:p>
        </w:tc>
        <w:tc>
          <w:tcPr>
            <w:tcW w:w="284" w:type="dxa"/>
          </w:tcPr>
          <w:p w14:paraId="24A63EC8" w14:textId="77777777" w:rsidR="00D354AD" w:rsidRPr="00586DB0" w:rsidRDefault="00D354AD" w:rsidP="0048696C">
            <w:pPr>
              <w:jc w:val="right"/>
              <w:rPr>
                <w:rFonts w:ascii="Cambria" w:hAnsi="Cambria"/>
                <w:color w:val="000000"/>
                <w:sz w:val="16"/>
                <w:szCs w:val="16"/>
                <w:lang w:eastAsia="es-ES"/>
              </w:rPr>
            </w:pPr>
          </w:p>
        </w:tc>
        <w:tc>
          <w:tcPr>
            <w:tcW w:w="420" w:type="dxa"/>
          </w:tcPr>
          <w:p w14:paraId="18C34E4F" w14:textId="77777777" w:rsidR="00D354AD" w:rsidRPr="00586DB0" w:rsidRDefault="00D354AD" w:rsidP="0048696C">
            <w:pPr>
              <w:jc w:val="right"/>
              <w:rPr>
                <w:rFonts w:ascii="Cambria" w:hAnsi="Cambria"/>
                <w:color w:val="000000"/>
                <w:sz w:val="16"/>
                <w:szCs w:val="16"/>
                <w:lang w:eastAsia="es-ES"/>
              </w:rPr>
            </w:pPr>
          </w:p>
        </w:tc>
        <w:tc>
          <w:tcPr>
            <w:tcW w:w="566" w:type="dxa"/>
            <w:noWrap/>
            <w:vAlign w:val="center"/>
            <w:hideMark/>
          </w:tcPr>
          <w:p w14:paraId="179FE366" w14:textId="77777777" w:rsidR="00D354AD" w:rsidRPr="00586DB0" w:rsidRDefault="00D354AD"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6" w:type="dxa"/>
            <w:vAlign w:val="center"/>
            <w:hideMark/>
          </w:tcPr>
          <w:p w14:paraId="6BE38A75" w14:textId="77777777" w:rsidR="00D354AD" w:rsidRPr="00586DB0" w:rsidRDefault="00D354AD"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7" w:type="dxa"/>
          </w:tcPr>
          <w:p w14:paraId="13439282" w14:textId="77777777" w:rsidR="00D354AD" w:rsidRPr="00586DB0" w:rsidRDefault="00D354AD" w:rsidP="0048696C">
            <w:pPr>
              <w:jc w:val="right"/>
              <w:rPr>
                <w:rFonts w:ascii="Cambria" w:hAnsi="Cambria"/>
                <w:color w:val="000000"/>
                <w:sz w:val="16"/>
                <w:szCs w:val="16"/>
                <w:lang w:eastAsia="es-ES"/>
              </w:rPr>
            </w:pPr>
          </w:p>
        </w:tc>
        <w:tc>
          <w:tcPr>
            <w:tcW w:w="567" w:type="dxa"/>
          </w:tcPr>
          <w:p w14:paraId="22583D33" w14:textId="77777777" w:rsidR="00D354AD" w:rsidRPr="00586DB0" w:rsidRDefault="00D354AD" w:rsidP="0048696C">
            <w:pPr>
              <w:jc w:val="right"/>
              <w:rPr>
                <w:rFonts w:ascii="Cambria" w:hAnsi="Cambria"/>
                <w:color w:val="000000"/>
                <w:sz w:val="16"/>
                <w:szCs w:val="16"/>
                <w:lang w:eastAsia="es-ES"/>
              </w:rPr>
            </w:pPr>
          </w:p>
        </w:tc>
        <w:tc>
          <w:tcPr>
            <w:tcW w:w="567" w:type="dxa"/>
          </w:tcPr>
          <w:p w14:paraId="2E309B4E" w14:textId="77777777" w:rsidR="00D354AD" w:rsidRPr="00586DB0" w:rsidRDefault="00D354AD" w:rsidP="0048696C">
            <w:pPr>
              <w:jc w:val="right"/>
              <w:rPr>
                <w:rFonts w:ascii="Cambria" w:hAnsi="Cambria"/>
                <w:color w:val="000000"/>
                <w:sz w:val="16"/>
                <w:szCs w:val="16"/>
                <w:lang w:eastAsia="es-ES"/>
              </w:rPr>
            </w:pPr>
          </w:p>
        </w:tc>
        <w:tc>
          <w:tcPr>
            <w:tcW w:w="567" w:type="dxa"/>
          </w:tcPr>
          <w:p w14:paraId="19C2C7A5" w14:textId="77777777" w:rsidR="00D354AD" w:rsidRPr="00586DB0" w:rsidRDefault="00D354AD" w:rsidP="0048696C">
            <w:pPr>
              <w:jc w:val="right"/>
              <w:rPr>
                <w:rFonts w:ascii="Cambria" w:hAnsi="Cambria"/>
                <w:color w:val="000000"/>
                <w:sz w:val="16"/>
                <w:szCs w:val="16"/>
                <w:lang w:eastAsia="es-ES"/>
              </w:rPr>
            </w:pPr>
          </w:p>
        </w:tc>
        <w:tc>
          <w:tcPr>
            <w:tcW w:w="567" w:type="dxa"/>
          </w:tcPr>
          <w:p w14:paraId="6071C348" w14:textId="77777777" w:rsidR="00D354AD" w:rsidRPr="00586DB0" w:rsidRDefault="00D354AD" w:rsidP="0048696C">
            <w:pPr>
              <w:jc w:val="right"/>
              <w:rPr>
                <w:rFonts w:ascii="Cambria" w:hAnsi="Cambria"/>
                <w:color w:val="000000"/>
                <w:sz w:val="16"/>
                <w:szCs w:val="16"/>
                <w:lang w:eastAsia="es-ES"/>
              </w:rPr>
            </w:pPr>
          </w:p>
        </w:tc>
        <w:tc>
          <w:tcPr>
            <w:tcW w:w="567" w:type="dxa"/>
          </w:tcPr>
          <w:p w14:paraId="075D7FCB" w14:textId="77777777" w:rsidR="00D354AD" w:rsidRPr="00586DB0" w:rsidRDefault="00D354AD" w:rsidP="0048696C">
            <w:pPr>
              <w:jc w:val="right"/>
              <w:rPr>
                <w:rFonts w:ascii="Cambria" w:hAnsi="Cambria"/>
                <w:color w:val="000000"/>
                <w:sz w:val="16"/>
                <w:szCs w:val="16"/>
                <w:lang w:eastAsia="es-ES"/>
              </w:rPr>
            </w:pPr>
          </w:p>
        </w:tc>
        <w:tc>
          <w:tcPr>
            <w:tcW w:w="1139" w:type="dxa"/>
          </w:tcPr>
          <w:p w14:paraId="28FC5209" w14:textId="77777777" w:rsidR="00D354AD" w:rsidRPr="00586DB0" w:rsidRDefault="00D354AD" w:rsidP="0048696C">
            <w:pPr>
              <w:jc w:val="right"/>
              <w:rPr>
                <w:rFonts w:ascii="Cambria" w:hAnsi="Cambria"/>
                <w:color w:val="000000"/>
                <w:sz w:val="16"/>
                <w:szCs w:val="16"/>
                <w:lang w:eastAsia="es-ES"/>
              </w:rPr>
            </w:pPr>
          </w:p>
        </w:tc>
        <w:tc>
          <w:tcPr>
            <w:tcW w:w="584" w:type="dxa"/>
          </w:tcPr>
          <w:p w14:paraId="72E3DB17" w14:textId="77777777" w:rsidR="00D354AD" w:rsidRPr="00586DB0" w:rsidRDefault="00D354AD" w:rsidP="0048696C">
            <w:pPr>
              <w:jc w:val="right"/>
              <w:rPr>
                <w:rFonts w:ascii="Cambria" w:hAnsi="Cambria"/>
                <w:color w:val="000000"/>
                <w:sz w:val="16"/>
                <w:szCs w:val="16"/>
                <w:lang w:eastAsia="es-ES"/>
              </w:rPr>
            </w:pPr>
          </w:p>
        </w:tc>
        <w:tc>
          <w:tcPr>
            <w:tcW w:w="585" w:type="dxa"/>
            <w:vAlign w:val="center"/>
            <w:hideMark/>
          </w:tcPr>
          <w:p w14:paraId="2A58E78F" w14:textId="77777777" w:rsidR="00D354AD" w:rsidRPr="00586DB0" w:rsidRDefault="00D354AD"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vAlign w:val="center"/>
            <w:hideMark/>
          </w:tcPr>
          <w:p w14:paraId="2FB82980" w14:textId="77777777" w:rsidR="00D354AD" w:rsidRPr="00586DB0" w:rsidRDefault="00D354AD"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tcPr>
          <w:p w14:paraId="471CD117" w14:textId="77777777" w:rsidR="00D354AD" w:rsidRPr="00586DB0" w:rsidRDefault="00D354AD" w:rsidP="0048696C">
            <w:pPr>
              <w:jc w:val="right"/>
              <w:rPr>
                <w:rFonts w:ascii="Cambria" w:hAnsi="Cambria"/>
                <w:color w:val="000000"/>
                <w:sz w:val="16"/>
                <w:szCs w:val="16"/>
                <w:lang w:eastAsia="es-ES"/>
              </w:rPr>
            </w:pPr>
          </w:p>
        </w:tc>
        <w:tc>
          <w:tcPr>
            <w:tcW w:w="584" w:type="dxa"/>
          </w:tcPr>
          <w:p w14:paraId="378E4509" w14:textId="77777777" w:rsidR="00D354AD" w:rsidRPr="00586DB0" w:rsidRDefault="00D354AD" w:rsidP="0048696C">
            <w:pPr>
              <w:jc w:val="right"/>
              <w:rPr>
                <w:rFonts w:ascii="Cambria" w:hAnsi="Cambria"/>
                <w:color w:val="000000"/>
                <w:sz w:val="16"/>
                <w:szCs w:val="16"/>
                <w:lang w:eastAsia="es-ES"/>
              </w:rPr>
            </w:pPr>
          </w:p>
        </w:tc>
        <w:tc>
          <w:tcPr>
            <w:tcW w:w="585" w:type="dxa"/>
          </w:tcPr>
          <w:p w14:paraId="67FB3066" w14:textId="77777777" w:rsidR="00D354AD" w:rsidRPr="00586DB0" w:rsidRDefault="00D354AD" w:rsidP="0048696C">
            <w:pPr>
              <w:jc w:val="right"/>
              <w:rPr>
                <w:rFonts w:ascii="Cambria" w:hAnsi="Cambria"/>
                <w:color w:val="000000"/>
                <w:sz w:val="16"/>
                <w:szCs w:val="16"/>
                <w:lang w:eastAsia="es-ES"/>
              </w:rPr>
            </w:pPr>
          </w:p>
        </w:tc>
        <w:tc>
          <w:tcPr>
            <w:tcW w:w="585" w:type="dxa"/>
          </w:tcPr>
          <w:p w14:paraId="2A7CB9DC" w14:textId="77777777" w:rsidR="00D354AD" w:rsidRPr="00586DB0" w:rsidRDefault="00D354AD" w:rsidP="0048696C">
            <w:pPr>
              <w:jc w:val="right"/>
              <w:rPr>
                <w:rFonts w:ascii="Cambria" w:hAnsi="Cambria"/>
                <w:color w:val="000000"/>
                <w:sz w:val="16"/>
                <w:szCs w:val="16"/>
                <w:lang w:eastAsia="es-ES"/>
              </w:rPr>
            </w:pPr>
          </w:p>
        </w:tc>
        <w:tc>
          <w:tcPr>
            <w:tcW w:w="585" w:type="dxa"/>
          </w:tcPr>
          <w:p w14:paraId="0DF2E99E" w14:textId="77777777" w:rsidR="00D354AD" w:rsidRPr="00586DB0" w:rsidRDefault="00D354AD" w:rsidP="0048696C">
            <w:pPr>
              <w:jc w:val="right"/>
              <w:rPr>
                <w:rFonts w:ascii="Cambria" w:hAnsi="Cambria"/>
                <w:color w:val="000000"/>
                <w:sz w:val="16"/>
                <w:szCs w:val="16"/>
                <w:lang w:eastAsia="es-ES"/>
              </w:rPr>
            </w:pPr>
          </w:p>
        </w:tc>
        <w:tc>
          <w:tcPr>
            <w:tcW w:w="585" w:type="dxa"/>
          </w:tcPr>
          <w:p w14:paraId="3AF90AD2" w14:textId="77777777" w:rsidR="00D354AD" w:rsidRPr="00586DB0" w:rsidRDefault="00D354AD" w:rsidP="0048696C">
            <w:pPr>
              <w:jc w:val="right"/>
              <w:rPr>
                <w:rFonts w:ascii="Cambria" w:hAnsi="Cambria"/>
                <w:color w:val="000000"/>
                <w:sz w:val="16"/>
                <w:szCs w:val="16"/>
                <w:lang w:eastAsia="es-ES"/>
              </w:rPr>
            </w:pPr>
          </w:p>
        </w:tc>
        <w:tc>
          <w:tcPr>
            <w:tcW w:w="835" w:type="dxa"/>
          </w:tcPr>
          <w:p w14:paraId="7F20EB82" w14:textId="77777777" w:rsidR="00D354AD" w:rsidRPr="00586DB0" w:rsidRDefault="00D354AD" w:rsidP="0048696C">
            <w:pPr>
              <w:jc w:val="right"/>
              <w:rPr>
                <w:rFonts w:ascii="Cambria" w:hAnsi="Cambria"/>
                <w:color w:val="000000"/>
                <w:sz w:val="16"/>
                <w:szCs w:val="16"/>
                <w:lang w:eastAsia="es-ES"/>
              </w:rPr>
            </w:pPr>
          </w:p>
        </w:tc>
      </w:tr>
    </w:tbl>
    <w:p w14:paraId="3AEE066F" w14:textId="77777777" w:rsidR="00D354AD" w:rsidRPr="00272F98" w:rsidRDefault="00D354AD" w:rsidP="00D354AD">
      <w:pPr>
        <w:widowControl w:val="0"/>
        <w:ind w:left="-851"/>
        <w:jc w:val="both"/>
        <w:rPr>
          <w:rFonts w:ascii="Cambria" w:eastAsia="MS Gothic" w:hAnsi="Cambria"/>
          <w:sz w:val="16"/>
          <w:szCs w:val="16"/>
          <w:lang w:eastAsia="ja-JP"/>
        </w:rPr>
      </w:pPr>
      <w:r w:rsidRPr="004A2757">
        <w:rPr>
          <w:rFonts w:ascii="Cambria" w:eastAsia="MS Gothic" w:hAnsi="Cambria"/>
          <w:sz w:val="16"/>
          <w:szCs w:val="16"/>
          <w:lang w:eastAsia="ja-JP"/>
        </w:rPr>
        <w:t xml:space="preserve">* </w:t>
      </w:r>
      <w:r w:rsidRPr="00272F98">
        <w:rPr>
          <w:rFonts w:ascii="Cambria" w:eastAsia="MS Gothic" w:hAnsi="Cambria"/>
          <w:sz w:val="16"/>
          <w:szCs w:val="16"/>
          <w:lang w:eastAsia="ja-JP"/>
        </w:rPr>
        <w:t xml:space="preserve">Solo aplicable a las CPC en las categorías A y B en virtud de la Recomendación correspondiente. Cantidades expresadas en </w:t>
      </w:r>
      <w:commentRangeStart w:id="11"/>
      <w:r w:rsidRPr="00272F98">
        <w:rPr>
          <w:rFonts w:ascii="Cambria" w:eastAsia="MS Gothic" w:hAnsi="Cambria"/>
          <w:sz w:val="16"/>
          <w:szCs w:val="16"/>
          <w:lang w:eastAsia="ja-JP"/>
        </w:rPr>
        <w:t>toneladas</w:t>
      </w:r>
      <w:commentRangeEnd w:id="11"/>
      <w:r w:rsidR="009D3643" w:rsidRPr="00272F98">
        <w:rPr>
          <w:rStyle w:val="CommentReference"/>
          <w:rFonts w:ascii="Cambria" w:eastAsia="MS Gothic" w:hAnsi="Cambria"/>
          <w:lang w:eastAsia="ja-JP"/>
        </w:rPr>
        <w:commentReference w:id="11"/>
      </w:r>
      <w:r w:rsidRPr="00272F98">
        <w:rPr>
          <w:rFonts w:ascii="Cambria" w:eastAsia="MS Gothic" w:hAnsi="Cambria"/>
          <w:sz w:val="16"/>
          <w:szCs w:val="16"/>
          <w:lang w:eastAsia="ja-JP"/>
        </w:rPr>
        <w:t xml:space="preserve">. </w:t>
      </w:r>
    </w:p>
    <w:p w14:paraId="5879A0CC" w14:textId="77777777" w:rsidR="00D354AD" w:rsidRPr="00272F98" w:rsidRDefault="00D354AD" w:rsidP="00D354AD">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1</w:t>
      </w:r>
      <w:r w:rsidRPr="00272F98">
        <w:rPr>
          <w:rFonts w:ascii="Cambria" w:eastAsia="MS Gothic" w:hAnsi="Cambria"/>
          <w:sz w:val="16"/>
          <w:szCs w:val="16"/>
          <w:lang w:eastAsia="ja-JP"/>
        </w:rPr>
        <w:t xml:space="preserve"> Años de referencia: 2019 y 2025. Párrafo 27 de la Rec. </w:t>
      </w:r>
      <w:hyperlink r:id="rId39" w:history="1">
        <w:r w:rsidRPr="00272F98">
          <w:rPr>
            <w:rFonts w:ascii="Cambria" w:eastAsia="MS Gothic" w:hAnsi="Cambria"/>
            <w:sz w:val="16"/>
            <w:szCs w:val="16"/>
            <w:lang w:eastAsia="ja-JP"/>
          </w:rPr>
          <w:t>24-01.</w:t>
        </w:r>
      </w:hyperlink>
      <w:r w:rsidRPr="00272F98">
        <w:rPr>
          <w:rFonts w:ascii="Cambria" w:eastAsia="MS Gothic" w:hAnsi="Cambria"/>
          <w:sz w:val="16"/>
          <w:szCs w:val="16"/>
          <w:lang w:eastAsia="ja-JP"/>
        </w:rPr>
        <w:t xml:space="preserve"> </w:t>
      </w:r>
    </w:p>
    <w:p w14:paraId="4D1A8F18" w14:textId="77777777" w:rsidR="00D354AD" w:rsidRPr="00272F98" w:rsidRDefault="00D354AD" w:rsidP="00D354AD">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2</w:t>
      </w:r>
      <w:r w:rsidRPr="00272F98">
        <w:rPr>
          <w:rFonts w:ascii="Cambria" w:eastAsia="MS Gothic" w:hAnsi="Cambria"/>
          <w:sz w:val="16"/>
          <w:szCs w:val="16"/>
          <w:lang w:eastAsia="ja-JP"/>
        </w:rPr>
        <w:t xml:space="preserve"> "Límite de captura inicial" se refiere al límite de captura aplicable a una CPC en virtud de la Recomendación correspondiente. </w:t>
      </w:r>
    </w:p>
    <w:p w14:paraId="0EF07585" w14:textId="77777777" w:rsidR="00D354AD" w:rsidRPr="00272F98" w:rsidRDefault="00D354AD" w:rsidP="00D354AD">
      <w:pPr>
        <w:widowControl w:val="0"/>
        <w:ind w:left="-851"/>
        <w:jc w:val="both"/>
        <w:rPr>
          <w:rFonts w:ascii="Cambria" w:eastAsia="MS Gothic" w:hAnsi="Cambria"/>
          <w:spacing w:val="-4"/>
          <w:sz w:val="16"/>
          <w:szCs w:val="16"/>
          <w:lang w:eastAsia="ja-JP"/>
        </w:rPr>
      </w:pPr>
      <w:r w:rsidRPr="00272F98">
        <w:rPr>
          <w:rFonts w:ascii="Cambria" w:eastAsia="MS Gothic" w:hAnsi="Cambria"/>
          <w:spacing w:val="-4"/>
          <w:sz w:val="16"/>
          <w:szCs w:val="16"/>
          <w:vertAlign w:val="superscript"/>
          <w:lang w:eastAsia="ja-JP"/>
        </w:rPr>
        <w:t>3</w:t>
      </w:r>
      <w:r w:rsidRPr="00272F98">
        <w:rPr>
          <w:rFonts w:ascii="Cambria" w:eastAsia="MS Gothic" w:hAnsi="Cambria"/>
          <w:spacing w:val="-4"/>
          <w:sz w:val="16"/>
          <w:szCs w:val="16"/>
          <w:lang w:eastAsia="ja-JP"/>
        </w:rPr>
        <w:t xml:space="preserve"> «Límite de captura ajustado» se calcula como el «Límite de captura inicial» más o menos cualquier transferencia de oportunidades de pesca recibida/realizada, más cualquier traspaso del Límite de captura ajustado (ajustado para excesos o remanentes de captura, excluyendo transferencias) del año precedente o del año anterior a este, menos cualquier posible exceso de captura [AQ = IQ ± transferencias + traspaso -exceso de captura]. </w:t>
      </w:r>
    </w:p>
    <w:p w14:paraId="39D93513" w14:textId="77777777" w:rsidR="00D354AD" w:rsidRDefault="00D354AD" w:rsidP="00D354AD">
      <w:pPr>
        <w:widowControl w:val="0"/>
        <w:ind w:left="-851"/>
        <w:jc w:val="both"/>
        <w:rPr>
          <w:rFonts w:ascii="Cambria" w:eastAsia="MS Gothic" w:hAnsi="Cambria"/>
          <w:sz w:val="16"/>
          <w:szCs w:val="16"/>
          <w:lang w:eastAsia="ja-JP"/>
        </w:rPr>
        <w:sectPr w:rsidR="00D354AD" w:rsidSect="00D354AD">
          <w:pgSz w:w="16838" w:h="11906" w:orient="landscape" w:code="9"/>
          <w:pgMar w:top="1418" w:right="1418" w:bottom="1418" w:left="1418" w:header="851" w:footer="1134" w:gutter="0"/>
          <w:cols w:space="708"/>
          <w:docGrid w:linePitch="360"/>
        </w:sectPr>
      </w:pPr>
      <w:r w:rsidRPr="00272F98">
        <w:rPr>
          <w:rFonts w:ascii="Cambria" w:eastAsia="MS Gothic" w:hAnsi="Cambria"/>
          <w:sz w:val="16"/>
          <w:szCs w:val="16"/>
          <w:vertAlign w:val="superscript"/>
          <w:lang w:eastAsia="ja-JP"/>
        </w:rPr>
        <w:t>4</w:t>
      </w:r>
      <w:r w:rsidRPr="00272F98">
        <w:rPr>
          <w:rFonts w:ascii="Cambria" w:eastAsia="MS Gothic" w:hAnsi="Cambria"/>
          <w:sz w:val="16"/>
          <w:szCs w:val="16"/>
          <w:lang w:eastAsia="ja-JP"/>
        </w:rPr>
        <w:t xml:space="preserve"> En virtud de la Recomendación correspondiente, para los </w:t>
      </w:r>
      <w:commentRangeStart w:id="12"/>
      <w:r w:rsidRPr="00272F98">
        <w:rPr>
          <w:rFonts w:ascii="Cambria" w:eastAsia="MS Gothic" w:hAnsi="Cambria"/>
          <w:sz w:val="16"/>
          <w:szCs w:val="16"/>
          <w:lang w:eastAsia="ja-JP"/>
        </w:rPr>
        <w:t>cerqueros</w:t>
      </w:r>
      <w:commentRangeEnd w:id="12"/>
      <w:r w:rsidR="00755CC3" w:rsidRPr="00272F98">
        <w:rPr>
          <w:rStyle w:val="CommentReference"/>
          <w:rFonts w:ascii="Cambria" w:eastAsia="MS Gothic" w:hAnsi="Cambria"/>
          <w:lang w:eastAsia="ja-JP"/>
        </w:rPr>
        <w:commentReference w:id="12"/>
      </w:r>
      <w:r w:rsidRPr="00272F98">
        <w:rPr>
          <w:rFonts w:ascii="Cambria" w:eastAsia="MS Gothic" w:hAnsi="Cambria"/>
          <w:sz w:val="16"/>
          <w:szCs w:val="16"/>
          <w:lang w:eastAsia="ja-JP"/>
        </w:rPr>
        <w:t xml:space="preserve">, la </w:t>
      </w:r>
      <w:commentRangeStart w:id="13"/>
      <w:r w:rsidRPr="00272F98">
        <w:rPr>
          <w:rFonts w:ascii="Cambria" w:eastAsia="MS Gothic" w:hAnsi="Cambria"/>
          <w:sz w:val="16"/>
          <w:szCs w:val="16"/>
          <w:lang w:eastAsia="ja-JP"/>
        </w:rPr>
        <w:t>capacidad del buqu</w:t>
      </w:r>
      <w:commentRangeEnd w:id="13"/>
      <w:r w:rsidR="0083494E" w:rsidRPr="00272F98">
        <w:rPr>
          <w:rStyle w:val="CommentReference"/>
          <w:rFonts w:ascii="Cambria" w:eastAsia="MS Gothic" w:hAnsi="Cambria"/>
          <w:lang w:eastAsia="ja-JP"/>
        </w:rPr>
        <w:commentReference w:id="13"/>
      </w:r>
      <w:r w:rsidRPr="00272F98">
        <w:rPr>
          <w:rFonts w:ascii="Cambria" w:eastAsia="MS Gothic" w:hAnsi="Cambria"/>
          <w:sz w:val="16"/>
          <w:szCs w:val="16"/>
          <w:lang w:eastAsia="ja-JP"/>
        </w:rPr>
        <w:t>e debe ser notificada en GRT o, cuando sea posible, GT.</w:t>
      </w:r>
      <w:commentRangeStart w:id="14"/>
      <w:r w:rsidRPr="00272F98">
        <w:rPr>
          <w:rFonts w:ascii="Cambria" w:eastAsia="MS Gothic" w:hAnsi="Cambria"/>
          <w:sz w:val="16"/>
          <w:szCs w:val="16"/>
          <w:lang w:eastAsia="ja-JP"/>
        </w:rPr>
        <w:t xml:space="preserve"> La capacidad de transporte de pescado debe notificarse en </w:t>
      </w:r>
      <w:r w:rsidRPr="004A2757">
        <w:rPr>
          <w:rFonts w:ascii="Cambria" w:eastAsia="MS Gothic" w:hAnsi="Cambria"/>
          <w:sz w:val="16"/>
          <w:szCs w:val="16"/>
          <w:lang w:eastAsia="ja-JP"/>
        </w:rPr>
        <w:t xml:space="preserve">toneladas </w:t>
      </w:r>
      <w:commentRangeEnd w:id="14"/>
      <w:r w:rsidR="00C936D5" w:rsidRPr="004A2757">
        <w:rPr>
          <w:rStyle w:val="CommentReference"/>
          <w:rFonts w:ascii="Cambria" w:eastAsia="MS Gothic" w:hAnsi="Cambria"/>
          <w:lang w:eastAsia="ja-JP"/>
        </w:rPr>
        <w:commentReference w:id="14"/>
      </w:r>
      <w:r w:rsidRPr="004A2757">
        <w:rPr>
          <w:rFonts w:ascii="Cambria" w:eastAsia="MS Gothic" w:hAnsi="Cambria"/>
          <w:sz w:val="16"/>
          <w:szCs w:val="16"/>
          <w:lang w:eastAsia="ja-JP"/>
        </w:rPr>
        <w:t xml:space="preserve">métricas. </w:t>
      </w:r>
    </w:p>
    <w:p w14:paraId="07635A6E" w14:textId="77777777" w:rsidR="00736EC2" w:rsidRDefault="00736EC2" w:rsidP="00736EC2">
      <w:pPr>
        <w:jc w:val="right"/>
        <w:rPr>
          <w:rFonts w:ascii="Cambria" w:hAnsi="Cambria"/>
          <w:b/>
          <w:bCs/>
          <w:sz w:val="20"/>
        </w:rPr>
      </w:pPr>
      <w:r w:rsidRPr="00586DB0">
        <w:rPr>
          <w:rFonts w:ascii="Cambria" w:hAnsi="Cambria"/>
          <w:b/>
          <w:bCs/>
          <w:sz w:val="20"/>
        </w:rPr>
        <w:lastRenderedPageBreak/>
        <w:t>Apéndice 1</w:t>
      </w:r>
    </w:p>
    <w:p w14:paraId="0990EC28" w14:textId="77777777" w:rsidR="00736EC2" w:rsidRDefault="00736EC2" w:rsidP="00736EC2">
      <w:pPr>
        <w:jc w:val="both"/>
        <w:rPr>
          <w:rFonts w:ascii="Cambria" w:hAnsi="Cambria"/>
          <w:b/>
          <w:bCs/>
          <w:sz w:val="20"/>
        </w:rPr>
      </w:pPr>
    </w:p>
    <w:p w14:paraId="17C064DE" w14:textId="77777777" w:rsidR="00736EC2" w:rsidRPr="00586DB0" w:rsidRDefault="00736EC2" w:rsidP="00736EC2">
      <w:pPr>
        <w:widowControl w:val="0"/>
        <w:jc w:val="right"/>
        <w:rPr>
          <w:rFonts w:ascii="Cambria" w:eastAsia="MS Gothic" w:hAnsi="Cambria"/>
          <w:b/>
          <w:color w:val="000000"/>
          <w:sz w:val="20"/>
          <w:szCs w:val="20"/>
          <w:lang w:eastAsia="ja-JP"/>
        </w:rPr>
      </w:pPr>
      <w:r w:rsidRPr="00586DB0">
        <w:rPr>
          <w:rFonts w:ascii="Cambria" w:eastAsia="MS Gothic" w:hAnsi="Cambria"/>
          <w:b/>
          <w:color w:val="000000"/>
          <w:sz w:val="20"/>
          <w:lang w:eastAsia="ja-JP"/>
        </w:rPr>
        <w:t>CP48-TROPPlan</w:t>
      </w:r>
    </w:p>
    <w:p w14:paraId="4AEA642D" w14:textId="77777777" w:rsidR="00736EC2" w:rsidRPr="00586DB0" w:rsidRDefault="00736EC2" w:rsidP="00736EC2">
      <w:pPr>
        <w:widowControl w:val="0"/>
        <w:jc w:val="center"/>
        <w:rPr>
          <w:rFonts w:ascii="Cambria" w:eastAsia="MS Gothic" w:hAnsi="Cambria"/>
          <w:b/>
          <w:color w:val="000000"/>
          <w:sz w:val="20"/>
          <w:szCs w:val="20"/>
          <w:lang w:eastAsia="ja-JP"/>
        </w:rPr>
      </w:pPr>
    </w:p>
    <w:p w14:paraId="1D11EFC9" w14:textId="77777777" w:rsidR="00736EC2" w:rsidRPr="00586DB0" w:rsidRDefault="00736EC2" w:rsidP="00736EC2">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 xml:space="preserve">Planes anuales de pesca, de ordenación de la capacidad y de ordenación de los DCP </w:t>
      </w:r>
    </w:p>
    <w:p w14:paraId="5428B8E7" w14:textId="77777777" w:rsidR="00736EC2" w:rsidRPr="00586DB0" w:rsidRDefault="00736EC2" w:rsidP="00736EC2">
      <w:pPr>
        <w:widowControl w:val="0"/>
        <w:jc w:val="center"/>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para túnidos tropicales</w:t>
      </w:r>
    </w:p>
    <w:p w14:paraId="394A4950" w14:textId="77777777" w:rsidR="00736EC2" w:rsidRPr="00586DB0" w:rsidRDefault="00736EC2" w:rsidP="00736EC2">
      <w:pPr>
        <w:widowControl w:val="0"/>
        <w:rPr>
          <w:rFonts w:ascii="Cambria" w:eastAsia="MS Gothic" w:hAnsi="Cambria"/>
          <w:b/>
          <w:color w:val="000000"/>
          <w:sz w:val="20"/>
          <w:szCs w:val="20"/>
          <w:lang w:eastAsia="ja-JP"/>
        </w:rPr>
      </w:pPr>
    </w:p>
    <w:p w14:paraId="71EB6245" w14:textId="77777777" w:rsidR="00736EC2" w:rsidRPr="00586DB0" w:rsidRDefault="00736EC2" w:rsidP="00736EC2">
      <w:pPr>
        <w:widowControl w:val="0"/>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Nombre de la CPC: XXX</w:t>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r w:rsidRPr="00586DB0">
        <w:rPr>
          <w:rFonts w:ascii="Cambria" w:eastAsia="MS Gothic" w:hAnsi="Cambria"/>
          <w:b/>
          <w:color w:val="000000"/>
          <w:sz w:val="20"/>
          <w:szCs w:val="20"/>
          <w:lang w:eastAsia="ja-JP"/>
        </w:rPr>
        <w:tab/>
      </w:r>
    </w:p>
    <w:p w14:paraId="6E25D398" w14:textId="77777777" w:rsidR="00736EC2" w:rsidRPr="00586DB0" w:rsidRDefault="00736EC2" w:rsidP="00736EC2">
      <w:pPr>
        <w:widowControl w:val="0"/>
        <w:rPr>
          <w:rFonts w:ascii="Cambria" w:eastAsia="MS Gothic" w:hAnsi="Cambria"/>
          <w:color w:val="000000"/>
          <w:sz w:val="20"/>
          <w:szCs w:val="20"/>
          <w:lang w:eastAsia="ja-JP"/>
        </w:rPr>
      </w:pPr>
    </w:p>
    <w:p w14:paraId="3C336907" w14:textId="77777777" w:rsidR="00736EC2" w:rsidRPr="00586DB0" w:rsidRDefault="00736EC2" w:rsidP="00736EC2">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Año del plan de pesca: 20XX</w:t>
      </w:r>
    </w:p>
    <w:p w14:paraId="1B51004C" w14:textId="77777777" w:rsidR="00736EC2" w:rsidRPr="00586DB0" w:rsidRDefault="00736EC2" w:rsidP="00736EC2">
      <w:pPr>
        <w:widowControl w:val="0"/>
        <w:jc w:val="both"/>
        <w:rPr>
          <w:rFonts w:ascii="Cambria" w:eastAsia="MS Gothic" w:hAnsi="Cambria"/>
          <w:b/>
          <w:color w:val="000000"/>
          <w:sz w:val="20"/>
          <w:szCs w:val="20"/>
          <w:lang w:eastAsia="ja-JP"/>
        </w:rPr>
      </w:pPr>
    </w:p>
    <w:p w14:paraId="0D85136B" w14:textId="77777777" w:rsidR="00736EC2" w:rsidRPr="00586DB0" w:rsidRDefault="00736EC2" w:rsidP="00736EC2">
      <w:pPr>
        <w:widowControl w:val="0"/>
        <w:jc w:val="both"/>
        <w:rPr>
          <w:rFonts w:ascii="Cambria" w:eastAsia="MS Gothic" w:hAnsi="Cambria"/>
          <w:b/>
          <w:color w:val="000000"/>
          <w:sz w:val="20"/>
          <w:szCs w:val="20"/>
          <w:lang w:eastAsia="ja-JP"/>
        </w:rPr>
      </w:pPr>
      <w:r w:rsidRPr="00586DB0">
        <w:rPr>
          <w:rFonts w:ascii="Cambria" w:eastAsia="MS Gothic" w:hAnsi="Cambria"/>
          <w:b/>
          <w:color w:val="000000"/>
          <w:sz w:val="20"/>
          <w:szCs w:val="20"/>
          <w:lang w:eastAsia="ja-JP"/>
        </w:rPr>
        <w:t>1. Introducción</w:t>
      </w:r>
    </w:p>
    <w:p w14:paraId="45469F00" w14:textId="77777777" w:rsidR="00736EC2" w:rsidRPr="00586DB0" w:rsidRDefault="00736EC2" w:rsidP="00736EC2">
      <w:pPr>
        <w:widowControl w:val="0"/>
        <w:jc w:val="both"/>
        <w:rPr>
          <w:rFonts w:ascii="Cambria" w:eastAsia="MS Gothic" w:hAnsi="Cambria"/>
          <w:b/>
          <w:color w:val="000000"/>
          <w:sz w:val="20"/>
          <w:szCs w:val="20"/>
          <w:lang w:eastAsia="ja-JP"/>
        </w:rPr>
      </w:pPr>
    </w:p>
    <w:p w14:paraId="414EA681" w14:textId="77777777" w:rsidR="00736EC2" w:rsidRPr="00586DB0" w:rsidRDefault="00736EC2" w:rsidP="00736EC2">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Las CPC incluidas en las categorías A y B, tal y como se especifican en el párrafo 6 de la </w:t>
      </w:r>
      <w:hyperlink r:id="rId40"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elaborarán un plan anual de pesca/capacidad.</w:t>
      </w:r>
    </w:p>
    <w:p w14:paraId="01568519" w14:textId="77777777" w:rsidR="00736EC2" w:rsidRPr="00586DB0" w:rsidRDefault="00736EC2" w:rsidP="00736EC2">
      <w:pPr>
        <w:widowControl w:val="0"/>
        <w:jc w:val="both"/>
        <w:rPr>
          <w:rFonts w:ascii="Cambria" w:eastAsia="MS Gothic" w:hAnsi="Cambria"/>
          <w:i/>
          <w:color w:val="000000"/>
          <w:sz w:val="20"/>
          <w:szCs w:val="20"/>
          <w:lang w:eastAsia="ja-JP"/>
        </w:rPr>
      </w:pPr>
    </w:p>
    <w:p w14:paraId="6F3CC893" w14:textId="77777777" w:rsidR="00736EC2" w:rsidRPr="00586DB0" w:rsidRDefault="00736EC2" w:rsidP="00736EC2">
      <w:pPr>
        <w:widowControl w:val="0"/>
        <w:jc w:val="both"/>
        <w:rPr>
          <w:rFonts w:ascii="Cambria" w:eastAsia="MS Gothic" w:hAnsi="Cambria"/>
          <w:i/>
          <w:iCs/>
          <w:color w:val="000000"/>
          <w:sz w:val="20"/>
          <w:szCs w:val="20"/>
          <w:lang w:eastAsia="ja-JP"/>
        </w:rPr>
      </w:pPr>
      <w:r w:rsidRPr="00586DB0">
        <w:rPr>
          <w:rFonts w:ascii="Cambria" w:eastAsia="Cambria" w:hAnsi="Cambria" w:cs="Arial"/>
          <w:i/>
          <w:iCs/>
          <w:color w:val="000000"/>
          <w:sz w:val="20"/>
          <w:szCs w:val="20"/>
          <w:lang w:eastAsia="ja-JP"/>
        </w:rPr>
        <w:t>S</w:t>
      </w:r>
      <w:r w:rsidRPr="00586DB0">
        <w:rPr>
          <w:rFonts w:ascii="Cambria" w:eastAsia="MS Gothic" w:hAnsi="Cambria"/>
          <w:i/>
          <w:iCs/>
          <w:color w:val="000000"/>
          <w:sz w:val="20"/>
          <w:szCs w:val="20"/>
          <w:lang w:eastAsia="ja-JP"/>
        </w:rPr>
        <w:t xml:space="preserve">i una CPC de la categoría C, </w:t>
      </w:r>
      <w:r w:rsidRPr="00586DB0">
        <w:rPr>
          <w:rFonts w:ascii="Cambria" w:eastAsia="MS Gothic" w:hAnsi="Cambria"/>
          <w:i/>
          <w:color w:val="000000"/>
          <w:sz w:val="20"/>
          <w:szCs w:val="20"/>
          <w:lang w:eastAsia="ja-JP"/>
        </w:rPr>
        <w:t xml:space="preserve">tal y como se especifica en el párrafo 6 de la </w:t>
      </w:r>
      <w:hyperlink r:id="rId41"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w:t>
      </w:r>
      <w:r w:rsidRPr="00586DB0">
        <w:rPr>
          <w:rFonts w:ascii="Cambria" w:eastAsia="MS Gothic" w:hAnsi="Cambria"/>
          <w:i/>
          <w:iCs/>
          <w:color w:val="000000"/>
          <w:sz w:val="20"/>
          <w:szCs w:val="20"/>
          <w:lang w:eastAsia="ja-JP"/>
        </w:rPr>
        <w:t xml:space="preserve"> captura más de </w:t>
      </w:r>
      <w:r w:rsidRPr="00586DB0">
        <w:rPr>
          <w:rFonts w:ascii="Cambria" w:eastAsia="Cambria" w:hAnsi="Cambria" w:cs="Arial"/>
          <w:i/>
          <w:iCs/>
          <w:color w:val="000000"/>
          <w:sz w:val="20"/>
          <w:szCs w:val="20"/>
          <w:lang w:eastAsia="ja-JP"/>
        </w:rPr>
        <w:t>500 t</w:t>
      </w:r>
      <w:r w:rsidRPr="00586DB0">
        <w:rPr>
          <w:rFonts w:ascii="Cambria" w:eastAsia="MS Gothic" w:hAnsi="Cambria"/>
          <w:i/>
          <w:iCs/>
          <w:color w:val="000000"/>
          <w:sz w:val="20"/>
          <w:szCs w:val="20"/>
          <w:lang w:eastAsia="ja-JP"/>
        </w:rPr>
        <w:t xml:space="preserve"> de patudo</w:t>
      </w:r>
      <w:r w:rsidRPr="00586DB0">
        <w:rPr>
          <w:rFonts w:ascii="Cambria" w:eastAsia="Cambria" w:hAnsi="Cambria" w:cs="Arial"/>
          <w:i/>
          <w:iCs/>
          <w:color w:val="000000"/>
          <w:sz w:val="20"/>
          <w:szCs w:val="20"/>
          <w:lang w:eastAsia="ja-JP"/>
        </w:rPr>
        <w:t xml:space="preserve"> </w:t>
      </w:r>
      <w:r w:rsidRPr="00586DB0">
        <w:rPr>
          <w:rFonts w:ascii="Cambria" w:eastAsia="MS Gothic" w:hAnsi="Cambria"/>
          <w:i/>
          <w:iCs/>
          <w:color w:val="000000"/>
          <w:sz w:val="20"/>
          <w:szCs w:val="20"/>
          <w:lang w:eastAsia="ja-JP"/>
        </w:rPr>
        <w:t xml:space="preserve">en cualquier año, presentará un plan anual de </w:t>
      </w:r>
      <w:r w:rsidRPr="00586DB0">
        <w:rPr>
          <w:rFonts w:ascii="Cambria" w:eastAsia="MS Gothic" w:hAnsi="Cambria"/>
          <w:i/>
          <w:color w:val="000000"/>
          <w:sz w:val="20"/>
          <w:szCs w:val="20"/>
          <w:lang w:eastAsia="ja-JP"/>
        </w:rPr>
        <w:t xml:space="preserve">pesca/capacidad </w:t>
      </w:r>
      <w:r w:rsidRPr="00586DB0">
        <w:rPr>
          <w:rFonts w:ascii="Cambria" w:eastAsia="MS Gothic" w:hAnsi="Cambria"/>
          <w:i/>
          <w:iCs/>
          <w:color w:val="000000"/>
          <w:sz w:val="20"/>
          <w:szCs w:val="20"/>
          <w:lang w:eastAsia="ja-JP"/>
        </w:rPr>
        <w:t>dos años después del año en que se realizó la captura.</w:t>
      </w:r>
    </w:p>
    <w:p w14:paraId="09E7ADF6" w14:textId="77777777" w:rsidR="00736EC2" w:rsidRPr="00586DB0" w:rsidRDefault="00736EC2" w:rsidP="00736EC2">
      <w:pPr>
        <w:widowControl w:val="0"/>
        <w:jc w:val="both"/>
        <w:rPr>
          <w:rFonts w:ascii="Cambria" w:eastAsia="MS Gothic" w:hAnsi="Cambria"/>
          <w:i/>
          <w:color w:val="000000"/>
          <w:sz w:val="20"/>
          <w:szCs w:val="20"/>
          <w:lang w:eastAsia="ja-JP"/>
        </w:rPr>
      </w:pPr>
    </w:p>
    <w:p w14:paraId="18096D71" w14:textId="77777777" w:rsidR="00736EC2" w:rsidRPr="00586DB0" w:rsidRDefault="00736EC2" w:rsidP="00736EC2">
      <w:pPr>
        <w:widowControl w:val="0"/>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 xml:space="preserve">Se sugiere que las CPC describan sus planes de pesca siguiendo las secciones de la </w:t>
      </w:r>
      <w:hyperlink r:id="rId42" w:history="1">
        <w:r w:rsidRPr="00586DB0">
          <w:rPr>
            <w:rFonts w:ascii="Cambria" w:eastAsia="MS Gothic" w:hAnsi="Cambria"/>
            <w:i/>
            <w:color w:val="0563C1"/>
            <w:sz w:val="20"/>
            <w:szCs w:val="20"/>
            <w:lang w:eastAsia="ja-JP"/>
          </w:rPr>
          <w:t>Rec. 24-01</w:t>
        </w:r>
      </w:hyperlink>
      <w:r w:rsidRPr="00586DB0">
        <w:rPr>
          <w:rFonts w:ascii="Cambria" w:eastAsia="MS Gothic" w:hAnsi="Cambria"/>
          <w:i/>
          <w:color w:val="000000"/>
          <w:sz w:val="20"/>
          <w:szCs w:val="20"/>
          <w:lang w:eastAsia="ja-JP"/>
        </w:rPr>
        <w:t xml:space="preserve">. Tenga en cuenta que pueden utilizarse hojas adicionales, pero como los planes requerirán traducción para su presentación al Comité de Cumplimiento, la Secretaría solicita que sean lo más breves posible. Se solicita a cualquier CPC que necesite más de 2.500 palabras para explicar su plan de pesca/capacidad que presente también un resumen de una página para su traducción. </w:t>
      </w:r>
    </w:p>
    <w:p w14:paraId="3CB84EEF" w14:textId="77777777" w:rsidR="00736EC2" w:rsidRPr="00586DB0" w:rsidRDefault="00736EC2" w:rsidP="00736EC2">
      <w:pPr>
        <w:widowControl w:val="0"/>
        <w:jc w:val="both"/>
        <w:rPr>
          <w:rFonts w:ascii="Cambria" w:eastAsia="MS Gothic" w:hAnsi="Cambria"/>
          <w:i/>
          <w:color w:val="000000"/>
          <w:sz w:val="20"/>
          <w:szCs w:val="20"/>
          <w:lang w:eastAsia="ja-JP"/>
        </w:rPr>
      </w:pPr>
    </w:p>
    <w:p w14:paraId="05B8FA39" w14:textId="77777777" w:rsidR="00736EC2" w:rsidRPr="00586DB0" w:rsidRDefault="00736EC2" w:rsidP="00736EC2">
      <w:pPr>
        <w:widowControl w:val="0"/>
        <w:jc w:val="both"/>
        <w:rPr>
          <w:rFonts w:ascii="Cambria" w:eastAsia="MS Gothic" w:hAnsi="Cambria"/>
          <w:b/>
          <w:bCs/>
          <w:iCs/>
          <w:color w:val="000000"/>
          <w:sz w:val="20"/>
          <w:szCs w:val="20"/>
          <w:lang w:eastAsia="ja-JP"/>
        </w:rPr>
      </w:pPr>
      <w:r w:rsidRPr="00586DB0">
        <w:rPr>
          <w:rFonts w:ascii="Cambria" w:eastAsia="MS Gothic" w:hAnsi="Cambria"/>
          <w:b/>
          <w:bCs/>
          <w:color w:val="000000"/>
          <w:sz w:val="20"/>
          <w:szCs w:val="20"/>
          <w:lang w:eastAsia="ja-JP"/>
        </w:rPr>
        <w:t>2</w:t>
      </w:r>
      <w:r w:rsidRPr="00586DB0">
        <w:rPr>
          <w:rFonts w:ascii="Cambria" w:eastAsia="MS Gothic" w:hAnsi="Cambria"/>
          <w:b/>
          <w:bCs/>
          <w:i/>
          <w:iCs/>
          <w:color w:val="000000"/>
          <w:sz w:val="20"/>
          <w:szCs w:val="20"/>
          <w:lang w:eastAsia="ja-JP"/>
        </w:rPr>
        <w:t>.</w:t>
      </w:r>
      <w:r w:rsidRPr="00586DB0">
        <w:rPr>
          <w:rFonts w:ascii="Cambria" w:eastAsia="MS Gothic" w:hAnsi="Cambria"/>
          <w:b/>
          <w:color w:val="000000"/>
          <w:sz w:val="20"/>
          <w:szCs w:val="20"/>
          <w:lang w:eastAsia="ja-JP"/>
        </w:rPr>
        <w:t xml:space="preserve"> Detalles del plan de pesca - Para aquellas CPC incluidas en las categorías A y B, </w:t>
      </w:r>
      <w:r w:rsidRPr="00586DB0">
        <w:rPr>
          <w:rFonts w:ascii="Cambria" w:eastAsia="MS Gothic" w:hAnsi="Cambria"/>
          <w:b/>
          <w:bCs/>
          <w:iCs/>
          <w:color w:val="000000"/>
          <w:sz w:val="20"/>
          <w:szCs w:val="20"/>
          <w:lang w:eastAsia="ja-JP"/>
        </w:rPr>
        <w:t xml:space="preserve">tal y como se especifica en el párrafo 6 de la </w:t>
      </w:r>
      <w:hyperlink r:id="rId43" w:history="1">
        <w:r w:rsidRPr="00586DB0">
          <w:rPr>
            <w:rFonts w:ascii="Cambria" w:eastAsia="MS Gothic" w:hAnsi="Cambria"/>
            <w:b/>
            <w:bCs/>
            <w:iCs/>
            <w:color w:val="0563C1"/>
            <w:sz w:val="20"/>
            <w:szCs w:val="20"/>
            <w:lang w:eastAsia="ja-JP"/>
          </w:rPr>
          <w:t>Rec. 24-01</w:t>
        </w:r>
      </w:hyperlink>
      <w:r w:rsidRPr="00586DB0">
        <w:rPr>
          <w:rFonts w:ascii="Cambria" w:eastAsia="MS Gothic" w:hAnsi="Cambria"/>
          <w:b/>
          <w:bCs/>
          <w:iCs/>
          <w:color w:val="000000"/>
          <w:sz w:val="20"/>
          <w:szCs w:val="20"/>
          <w:lang w:eastAsia="ja-JP"/>
        </w:rPr>
        <w:t>, o para las CPC incluidas en la categoría C cuyas capturas de patudo superen 500 t en los dos años anteriores</w:t>
      </w:r>
    </w:p>
    <w:p w14:paraId="2464168E" w14:textId="77777777" w:rsidR="00736EC2" w:rsidRPr="00586DB0" w:rsidRDefault="00736EC2" w:rsidP="00736EC2">
      <w:pPr>
        <w:widowControl w:val="0"/>
        <w:jc w:val="both"/>
        <w:rPr>
          <w:rFonts w:ascii="Cambria" w:eastAsia="MS Gothic" w:hAnsi="Cambria"/>
          <w:b/>
          <w:color w:val="000000"/>
          <w:sz w:val="20"/>
          <w:szCs w:val="20"/>
          <w:lang w:eastAsia="ja-JP"/>
        </w:rPr>
      </w:pPr>
    </w:p>
    <w:p w14:paraId="2EC201C1" w14:textId="77777777" w:rsidR="00736EC2" w:rsidRPr="00586DB0" w:rsidRDefault="00736EC2" w:rsidP="00736EC2">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 xml:space="preserve">Antes del 15 de febrero de cada año, las CPC de las categorías A y B, tal y como se especifican en el párrafo 6 de la </w:t>
      </w:r>
      <w:hyperlink r:id="rId44"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presentarán a la Subcomisión 1 un plan de pesca, ordenación y capacidad que incluya información sobre cómo implementarán sus respectivas obligaciones en materia de límites de capturas. El plan incluirá el número actual de buques pesqueros por arte y tamaño (&lt; 20 m o ≥ 20 m) y de buques de apoyo</w:t>
      </w:r>
      <w:r w:rsidRPr="00586DB0">
        <w:rPr>
          <w:rFonts w:ascii="Cambria" w:eastAsia="Cambria" w:hAnsi="Cambria" w:cs="Arial"/>
          <w:i/>
          <w:iCs/>
          <w:sz w:val="20"/>
          <w:szCs w:val="20"/>
        </w:rPr>
        <w:t>.</w:t>
      </w:r>
    </w:p>
    <w:p w14:paraId="63CA1D7B" w14:textId="77777777" w:rsidR="00736EC2" w:rsidRPr="00586DB0" w:rsidRDefault="00736EC2" w:rsidP="00736EC2">
      <w:pPr>
        <w:widowControl w:val="0"/>
        <w:rPr>
          <w:rFonts w:ascii="Cambria" w:eastAsia="Aptos" w:hAnsi="Cambria"/>
          <w:sz w:val="20"/>
          <w:szCs w:val="20"/>
        </w:rPr>
      </w:pPr>
    </w:p>
    <w:p w14:paraId="5BD9E5C0" w14:textId="77777777" w:rsidR="00736EC2" w:rsidRPr="00586DB0" w:rsidRDefault="00736EC2" w:rsidP="00736EC2">
      <w:pPr>
        <w:widowControl w:val="0"/>
        <w:tabs>
          <w:tab w:val="left" w:pos="426"/>
        </w:tabs>
        <w:jc w:val="both"/>
        <w:rPr>
          <w:rFonts w:ascii="Cambria" w:eastAsia="Aptos" w:hAnsi="Cambria"/>
          <w:i/>
          <w:iCs/>
          <w:sz w:val="20"/>
          <w:szCs w:val="20"/>
        </w:rPr>
      </w:pPr>
      <w:r w:rsidRPr="00586DB0">
        <w:rPr>
          <w:rFonts w:ascii="Cambria" w:eastAsia="Aptos" w:hAnsi="Cambria"/>
          <w:i/>
          <w:iCs/>
          <w:sz w:val="20"/>
          <w:szCs w:val="20"/>
        </w:rPr>
        <w:t>Cada CPC demostrará en el plan que su capacidad total es acorde con su límite de capturas, teniendo en cuenta la media anual de capturas de patudo por buque en el pasado y otros factores como la dependencia de cada buque de la captura de patudo. La Subcomisión 1 revisará anualmente dichos planes a título informativo.</w:t>
      </w:r>
    </w:p>
    <w:p w14:paraId="514FF06F" w14:textId="77777777" w:rsidR="00736EC2" w:rsidRPr="00586DB0" w:rsidRDefault="00736EC2" w:rsidP="00736EC2">
      <w:pPr>
        <w:widowControl w:val="0"/>
        <w:tabs>
          <w:tab w:val="left" w:pos="426"/>
        </w:tabs>
        <w:ind w:left="426" w:hanging="426"/>
        <w:jc w:val="both"/>
        <w:rPr>
          <w:rFonts w:ascii="Cambria" w:eastAsia="Aptos" w:hAnsi="Cambria"/>
          <w:sz w:val="20"/>
          <w:szCs w:val="20"/>
        </w:rPr>
      </w:pPr>
    </w:p>
    <w:p w14:paraId="02C7AB91" w14:textId="77777777" w:rsidR="00736EC2" w:rsidRPr="00586DB0" w:rsidRDefault="00736EC2" w:rsidP="00736EC2">
      <w:pPr>
        <w:tabs>
          <w:tab w:val="left" w:pos="426"/>
        </w:tabs>
        <w:jc w:val="both"/>
        <w:rPr>
          <w:rFonts w:ascii="Cambria" w:eastAsia="Aptos" w:hAnsi="Cambria"/>
          <w:i/>
          <w:iCs/>
          <w:sz w:val="20"/>
          <w:szCs w:val="20"/>
        </w:rPr>
      </w:pPr>
      <w:r w:rsidRPr="00586DB0">
        <w:rPr>
          <w:rFonts w:ascii="Cambria" w:eastAsia="Aptos" w:hAnsi="Cambria"/>
          <w:i/>
          <w:iCs/>
          <w:sz w:val="20"/>
          <w:szCs w:val="20"/>
        </w:rPr>
        <w:t xml:space="preserve">Si una CPC de la categoría C, tal y como se especifica en el párrafo 6 de la </w:t>
      </w:r>
      <w:hyperlink r:id="rId45" w:history="1">
        <w:r w:rsidRPr="00586DB0">
          <w:rPr>
            <w:rFonts w:ascii="Cambria" w:eastAsia="MS Gothic" w:hAnsi="Cambria"/>
            <w:i/>
            <w:color w:val="0563C1"/>
            <w:sz w:val="20"/>
            <w:szCs w:val="20"/>
            <w:lang w:eastAsia="ja-JP"/>
          </w:rPr>
          <w:t>Rec. 24-01</w:t>
        </w:r>
      </w:hyperlink>
      <w:r w:rsidRPr="00586DB0">
        <w:rPr>
          <w:rFonts w:ascii="Cambria" w:eastAsia="Aptos" w:hAnsi="Cambria"/>
          <w:i/>
          <w:iCs/>
          <w:sz w:val="20"/>
          <w:szCs w:val="20"/>
        </w:rPr>
        <w:t xml:space="preserve">, captura más de </w:t>
      </w:r>
      <w:r w:rsidRPr="00586DB0">
        <w:rPr>
          <w:rFonts w:ascii="Cambria" w:eastAsia="Cambria" w:hAnsi="Cambria" w:cs="Arial"/>
          <w:i/>
          <w:iCs/>
          <w:sz w:val="20"/>
          <w:szCs w:val="20"/>
        </w:rPr>
        <w:t>500 t</w:t>
      </w:r>
      <w:r w:rsidRPr="00586DB0">
        <w:rPr>
          <w:rFonts w:ascii="Cambria" w:eastAsia="Aptos" w:hAnsi="Cambria"/>
          <w:i/>
          <w:iCs/>
          <w:sz w:val="20"/>
          <w:szCs w:val="20"/>
        </w:rPr>
        <w:t xml:space="preserve"> de patudo</w:t>
      </w:r>
      <w:r w:rsidRPr="00586DB0">
        <w:rPr>
          <w:rFonts w:ascii="Cambria" w:eastAsia="Cambria" w:hAnsi="Cambria" w:cs="Arial"/>
          <w:i/>
          <w:iCs/>
          <w:sz w:val="20"/>
          <w:szCs w:val="20"/>
        </w:rPr>
        <w:t xml:space="preserve"> </w:t>
      </w:r>
      <w:r w:rsidRPr="00586DB0">
        <w:rPr>
          <w:rFonts w:ascii="Cambria" w:eastAsia="Aptos" w:hAnsi="Cambria"/>
          <w:i/>
          <w:iCs/>
          <w:sz w:val="20"/>
          <w:szCs w:val="20"/>
        </w:rPr>
        <w:t>en cualquier año, presentará un plan de pesca, ordenación y capacidad a la Subcomisión 1 dos años después del año en que se realizó la captura. El plan incluirá el número actual de buques pesqueros por arte y por tamaño (&lt; 20 m o ≥ 20 m), así como cualquier plan para introducir buques pesqueros adicionales en el año en curso o en el año siguiente. Los planes serán presentados a la Subcomisión 1 a título informativo.</w:t>
      </w:r>
      <w:r w:rsidRPr="00586DB0">
        <w:rPr>
          <w:rFonts w:ascii="Cambria" w:eastAsia="Aptos" w:hAnsi="Cambria"/>
          <w:i/>
          <w:iCs/>
          <w:sz w:val="20"/>
          <w:szCs w:val="20"/>
        </w:rPr>
        <w:cr/>
      </w:r>
    </w:p>
    <w:p w14:paraId="410D99F7" w14:textId="77777777" w:rsidR="00736EC2" w:rsidRPr="00586DB0" w:rsidRDefault="00736EC2" w:rsidP="00736EC2">
      <w:pPr>
        <w:widowControl w:val="0"/>
        <w:tabs>
          <w:tab w:val="left" w:pos="426"/>
          <w:tab w:val="left" w:pos="709"/>
        </w:tabs>
        <w:jc w:val="both"/>
        <w:rPr>
          <w:rFonts w:ascii="Cambria" w:eastAsia="Aptos" w:hAnsi="Cambria"/>
          <w:i/>
          <w:iCs/>
          <w:sz w:val="20"/>
          <w:szCs w:val="20"/>
        </w:rPr>
      </w:pPr>
      <w:r w:rsidRPr="00586DB0">
        <w:rPr>
          <w:rFonts w:ascii="Cambria" w:eastAsia="Aptos" w:hAnsi="Cambria"/>
          <w:i/>
          <w:iCs/>
          <w:sz w:val="20"/>
          <w:szCs w:val="20"/>
        </w:rPr>
        <w:t>Las CPC de la categoría C que planeen ampliar su capacidad en 2025, 2026 o 2027 presentarán una declaración antes del 31 de enero del año correspondiente. Estas declaraciones deberían incluir información detallada de los añadidos propuestos/posibles a la flota, lo que incluye las características del buque y el tipo de arte. Las declaraciones se presentarán a la Secretaría de ICCAT y se pondrán a disposición de todas las CPC. Estas CPC modificarán su declaración a medida que sus oportunidades y su situación cambien.</w:t>
      </w:r>
    </w:p>
    <w:p w14:paraId="41D86CBA" w14:textId="77777777" w:rsidR="00736EC2" w:rsidRPr="00586DB0" w:rsidRDefault="00736EC2" w:rsidP="00736EC2">
      <w:pPr>
        <w:rPr>
          <w:rFonts w:ascii="Cambria" w:eastAsia="MS Gothic" w:hAnsi="Cambria"/>
          <w:color w:val="000000"/>
          <w:sz w:val="20"/>
          <w:szCs w:val="20"/>
          <w:lang w:eastAsia="ja-JP"/>
        </w:rPr>
      </w:pPr>
      <w:r w:rsidRPr="00586DB0">
        <w:rPr>
          <w:rFonts w:ascii="Cambria" w:eastAsia="MS Gothic" w:hAnsi="Cambria"/>
          <w:color w:val="000000"/>
          <w:sz w:val="20"/>
          <w:szCs w:val="20"/>
          <w:lang w:eastAsia="ja-JP"/>
        </w:rPr>
        <w:br w:type="page"/>
      </w:r>
    </w:p>
    <w:p w14:paraId="26CFFDCE" w14:textId="77777777" w:rsidR="00736EC2" w:rsidRPr="00586DB0" w:rsidRDefault="00736EC2" w:rsidP="00736EC2">
      <w:pPr>
        <w:widowControl w:val="0"/>
        <w:rPr>
          <w:rFonts w:ascii="Cambria" w:eastAsia="MS Gothic" w:hAnsi="Cambria"/>
          <w:i/>
          <w:color w:val="000000"/>
          <w:sz w:val="20"/>
          <w:szCs w:val="20"/>
          <w:lang w:eastAsia="ja-JP"/>
        </w:rPr>
      </w:pPr>
    </w:p>
    <w:tbl>
      <w:tblPr>
        <w:tblStyle w:val="TableGrid"/>
        <w:tblW w:w="9776" w:type="dxa"/>
        <w:tblLook w:val="04A0" w:firstRow="1" w:lastRow="0" w:firstColumn="1" w:lastColumn="0" w:noHBand="0" w:noVBand="1"/>
      </w:tblPr>
      <w:tblGrid>
        <w:gridCol w:w="395"/>
        <w:gridCol w:w="2719"/>
        <w:gridCol w:w="2551"/>
        <w:gridCol w:w="1418"/>
        <w:gridCol w:w="2693"/>
      </w:tblGrid>
      <w:tr w:rsidR="00736EC2" w:rsidRPr="00586DB0" w14:paraId="46CBF631" w14:textId="77777777" w:rsidTr="00A04E1B">
        <w:trPr>
          <w:trHeight w:val="969"/>
        </w:trPr>
        <w:tc>
          <w:tcPr>
            <w:tcW w:w="395" w:type="dxa"/>
          </w:tcPr>
          <w:p w14:paraId="14488056" w14:textId="77777777" w:rsidR="00736EC2" w:rsidRPr="00586DB0" w:rsidRDefault="00736EC2" w:rsidP="0048696C">
            <w:pPr>
              <w:widowControl w:val="0"/>
              <w:rPr>
                <w:rFonts w:ascii="Cambria" w:hAnsi="Cambria"/>
                <w:sz w:val="20"/>
                <w:szCs w:val="20"/>
                <w:lang w:eastAsia="ja-JP"/>
              </w:rPr>
            </w:pPr>
          </w:p>
        </w:tc>
        <w:tc>
          <w:tcPr>
            <w:tcW w:w="2719" w:type="dxa"/>
            <w:vAlign w:val="center"/>
          </w:tcPr>
          <w:p w14:paraId="3C701512"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Requisitos ICCAT </w:t>
            </w:r>
          </w:p>
          <w:p w14:paraId="32E5255D"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(per </w:t>
            </w:r>
            <w:hyperlink r:id="rId46" w:history="1">
              <w:r w:rsidRPr="00586DB0">
                <w:rPr>
                  <w:rFonts w:ascii="Cambria" w:hAnsi="Cambria"/>
                  <w:i/>
                  <w:color w:val="0563C1"/>
                  <w:sz w:val="20"/>
                  <w:szCs w:val="20"/>
                  <w:lang w:eastAsia="ja-JP"/>
                </w:rPr>
                <w:t>Rec. 24-01</w:t>
              </w:r>
            </w:hyperlink>
            <w:r w:rsidRPr="00586DB0">
              <w:rPr>
                <w:rFonts w:ascii="Cambria" w:hAnsi="Cambria"/>
                <w:i/>
                <w:sz w:val="20"/>
                <w:szCs w:val="20"/>
                <w:lang w:eastAsia="ja-JP"/>
              </w:rPr>
              <w:t xml:space="preserve">) </w:t>
            </w:r>
          </w:p>
        </w:tc>
        <w:tc>
          <w:tcPr>
            <w:tcW w:w="2551" w:type="dxa"/>
          </w:tcPr>
          <w:p w14:paraId="1BD721C0"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Explicación de la CPC sobre las acciones emprendidas con fines de implementación </w:t>
            </w:r>
          </w:p>
        </w:tc>
        <w:tc>
          <w:tcPr>
            <w:tcW w:w="1418" w:type="dxa"/>
          </w:tcPr>
          <w:p w14:paraId="273688BC"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Leyes o </w:t>
            </w:r>
          </w:p>
          <w:p w14:paraId="722860CC"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 xml:space="preserve">reglamentos internos pertinentes </w:t>
            </w:r>
          </w:p>
          <w:p w14:paraId="12165D69"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(si procede)</w:t>
            </w:r>
          </w:p>
        </w:tc>
        <w:tc>
          <w:tcPr>
            <w:tcW w:w="2693" w:type="dxa"/>
            <w:vAlign w:val="center"/>
          </w:tcPr>
          <w:p w14:paraId="7F0A3CD0" w14:textId="77777777" w:rsidR="00736EC2" w:rsidRPr="00586DB0" w:rsidRDefault="00736EC2" w:rsidP="0048696C">
            <w:pPr>
              <w:widowControl w:val="0"/>
              <w:jc w:val="center"/>
              <w:rPr>
                <w:rFonts w:ascii="Cambria" w:hAnsi="Cambria"/>
                <w:i/>
                <w:sz w:val="20"/>
                <w:szCs w:val="20"/>
                <w:lang w:eastAsia="ja-JP"/>
              </w:rPr>
            </w:pPr>
            <w:r w:rsidRPr="00586DB0">
              <w:rPr>
                <w:rFonts w:ascii="Cambria" w:hAnsi="Cambria"/>
                <w:i/>
                <w:sz w:val="20"/>
                <w:szCs w:val="20"/>
                <w:lang w:eastAsia="ja-JP"/>
              </w:rPr>
              <w:t>Notas</w:t>
            </w:r>
          </w:p>
        </w:tc>
      </w:tr>
      <w:tr w:rsidR="00736EC2" w:rsidRPr="00586DB0" w14:paraId="2FFA3CF5" w14:textId="77777777" w:rsidTr="00A04E1B">
        <w:trPr>
          <w:trHeight w:val="237"/>
        </w:trPr>
        <w:tc>
          <w:tcPr>
            <w:tcW w:w="395" w:type="dxa"/>
          </w:tcPr>
          <w:p w14:paraId="19B08EBE"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1.</w:t>
            </w:r>
          </w:p>
        </w:tc>
        <w:tc>
          <w:tcPr>
            <w:tcW w:w="2719" w:type="dxa"/>
          </w:tcPr>
          <w:p w14:paraId="2560D9CE"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Límites de captura y capacidad total proporcional* (Parte II)</w:t>
            </w:r>
          </w:p>
        </w:tc>
        <w:tc>
          <w:tcPr>
            <w:tcW w:w="2551" w:type="dxa"/>
          </w:tcPr>
          <w:p w14:paraId="0F9071F4" w14:textId="77777777" w:rsidR="00736EC2" w:rsidRPr="00586DB0" w:rsidRDefault="00736EC2" w:rsidP="0048696C">
            <w:pPr>
              <w:widowControl w:val="0"/>
              <w:rPr>
                <w:rFonts w:ascii="Cambria" w:hAnsi="Cambria"/>
                <w:sz w:val="20"/>
                <w:szCs w:val="20"/>
                <w:lang w:eastAsia="ja-JP"/>
              </w:rPr>
            </w:pPr>
          </w:p>
        </w:tc>
        <w:tc>
          <w:tcPr>
            <w:tcW w:w="1418" w:type="dxa"/>
          </w:tcPr>
          <w:p w14:paraId="3370675F" w14:textId="77777777" w:rsidR="00736EC2" w:rsidRPr="00586DB0" w:rsidRDefault="00736EC2" w:rsidP="0048696C">
            <w:pPr>
              <w:widowControl w:val="0"/>
              <w:rPr>
                <w:rFonts w:ascii="Cambria" w:hAnsi="Cambria"/>
                <w:sz w:val="20"/>
                <w:szCs w:val="20"/>
                <w:lang w:eastAsia="ja-JP"/>
              </w:rPr>
            </w:pPr>
          </w:p>
        </w:tc>
        <w:tc>
          <w:tcPr>
            <w:tcW w:w="2693" w:type="dxa"/>
          </w:tcPr>
          <w:p w14:paraId="7A3A7728" w14:textId="750B2E84" w:rsidR="00736EC2" w:rsidRPr="00586DB0" w:rsidRDefault="00736EC2" w:rsidP="0048696C">
            <w:pPr>
              <w:widowControl w:val="0"/>
              <w:rPr>
                <w:rFonts w:ascii="Cambria" w:hAnsi="Cambria"/>
                <w:sz w:val="20"/>
                <w:szCs w:val="20"/>
                <w:lang w:eastAsia="ja-JP"/>
              </w:rPr>
            </w:pPr>
            <w:r w:rsidRPr="00586DB0">
              <w:rPr>
                <w:rFonts w:ascii="Cambria" w:hAnsi="Cambria"/>
                <w:sz w:val="20"/>
                <w:szCs w:val="20"/>
                <w:lang w:eastAsia="ja-JP"/>
              </w:rPr>
              <w:t>La información debería</w:t>
            </w:r>
            <w:r w:rsidR="00CD7376" w:rsidRPr="00CD7376">
              <w:rPr>
                <w:rFonts w:ascii="Cambria" w:hAnsi="Cambria"/>
                <w:sz w:val="20"/>
                <w:szCs w:val="20"/>
                <w:lang w:eastAsia="ja-JP"/>
              </w:rPr>
              <w:t xml:space="preserve">, </w:t>
            </w:r>
            <w:r w:rsidR="00CD7376" w:rsidRPr="00CD7376">
              <w:rPr>
                <w:rFonts w:ascii="Cambria" w:hAnsi="Cambria"/>
                <w:sz w:val="20"/>
                <w:szCs w:val="20"/>
                <w:u w:val="single"/>
                <w:lang w:eastAsia="ja-JP"/>
              </w:rPr>
              <w:t xml:space="preserve">cuando sea aplicable </w:t>
            </w:r>
            <w:r w:rsidR="00377F22">
              <w:rPr>
                <w:rFonts w:ascii="Cambria" w:hAnsi="Cambria"/>
                <w:sz w:val="20"/>
                <w:szCs w:val="20"/>
                <w:u w:val="single"/>
                <w:lang w:eastAsia="ja-JP"/>
              </w:rPr>
              <w:t xml:space="preserve">a </w:t>
            </w:r>
            <w:r w:rsidR="00CD7376" w:rsidRPr="00CD7376">
              <w:rPr>
                <w:rFonts w:ascii="Cambria" w:hAnsi="Cambria"/>
                <w:sz w:val="20"/>
                <w:szCs w:val="20"/>
                <w:u w:val="single"/>
                <w:lang w:eastAsia="ja-JP"/>
              </w:rPr>
              <w:t>la categoría de CPC pertinent</w:t>
            </w:r>
            <w:r w:rsidR="00CD7376" w:rsidRPr="00CD7376">
              <w:rPr>
                <w:rFonts w:ascii="Cambria" w:hAnsi="Cambria"/>
                <w:sz w:val="20"/>
                <w:szCs w:val="20"/>
                <w:lang w:eastAsia="ja-JP"/>
              </w:rPr>
              <w:t>e,</w:t>
            </w:r>
            <w:r w:rsidRPr="00586DB0">
              <w:rPr>
                <w:rFonts w:ascii="Cambria" w:hAnsi="Cambria"/>
                <w:sz w:val="20"/>
                <w:szCs w:val="20"/>
                <w:lang w:eastAsia="ja-JP"/>
              </w:rPr>
              <w:t xml:space="preserve"> incluir la metodología de cálculo y los supuestos usando las capturas medias de patudo recientes por buque activo (por arte y clase de tamaño) y otros factores pertinentes (por ejemplo, días de pesca, dependencia del patudo, capacidad de bodega y tecnología).</w:t>
            </w:r>
          </w:p>
        </w:tc>
      </w:tr>
      <w:tr w:rsidR="00736EC2" w:rsidRPr="00586DB0" w14:paraId="3992B05B" w14:textId="77777777" w:rsidTr="00A04E1B">
        <w:trPr>
          <w:trHeight w:val="247"/>
        </w:trPr>
        <w:tc>
          <w:tcPr>
            <w:tcW w:w="395" w:type="dxa"/>
          </w:tcPr>
          <w:p w14:paraId="2E014D8F"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2.</w:t>
            </w:r>
          </w:p>
        </w:tc>
        <w:tc>
          <w:tcPr>
            <w:tcW w:w="2719" w:type="dxa"/>
          </w:tcPr>
          <w:p w14:paraId="03093687"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 xml:space="preserve">Medidas de ordenación de la capacidad para los buques pesqueros y buques de apoyo (Parte III) </w:t>
            </w:r>
          </w:p>
        </w:tc>
        <w:tc>
          <w:tcPr>
            <w:tcW w:w="2551" w:type="dxa"/>
          </w:tcPr>
          <w:p w14:paraId="137D88C6" w14:textId="77777777" w:rsidR="00736EC2" w:rsidRPr="00586DB0" w:rsidRDefault="00736EC2" w:rsidP="0048696C">
            <w:pPr>
              <w:widowControl w:val="0"/>
              <w:rPr>
                <w:rFonts w:ascii="Cambria" w:hAnsi="Cambria"/>
                <w:sz w:val="20"/>
                <w:szCs w:val="20"/>
                <w:lang w:eastAsia="ja-JP"/>
              </w:rPr>
            </w:pPr>
          </w:p>
        </w:tc>
        <w:tc>
          <w:tcPr>
            <w:tcW w:w="1418" w:type="dxa"/>
          </w:tcPr>
          <w:p w14:paraId="51F4E275" w14:textId="77777777" w:rsidR="00736EC2" w:rsidRPr="00586DB0" w:rsidRDefault="00736EC2" w:rsidP="0048696C">
            <w:pPr>
              <w:widowControl w:val="0"/>
              <w:rPr>
                <w:rFonts w:ascii="Cambria" w:hAnsi="Cambria"/>
                <w:sz w:val="20"/>
                <w:szCs w:val="20"/>
                <w:lang w:eastAsia="ja-JP"/>
              </w:rPr>
            </w:pPr>
          </w:p>
        </w:tc>
        <w:tc>
          <w:tcPr>
            <w:tcW w:w="2693" w:type="dxa"/>
          </w:tcPr>
          <w:p w14:paraId="3AA07AC5" w14:textId="77777777" w:rsidR="00736EC2" w:rsidRPr="00586DB0" w:rsidRDefault="00736EC2"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detalles del buque de apoyo, los cerqueros a los que apoya y referencia a la línea de base de 2019 o a la recomendación de SCRS de 2025 sobre límites para los nuevos participantes.</w:t>
            </w:r>
          </w:p>
        </w:tc>
      </w:tr>
      <w:tr w:rsidR="00736EC2" w:rsidRPr="00586DB0" w14:paraId="4B33391C" w14:textId="77777777" w:rsidTr="00A04E1B">
        <w:trPr>
          <w:trHeight w:val="237"/>
        </w:trPr>
        <w:tc>
          <w:tcPr>
            <w:tcW w:w="395" w:type="dxa"/>
          </w:tcPr>
          <w:p w14:paraId="4B847643"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3.</w:t>
            </w:r>
          </w:p>
        </w:tc>
        <w:tc>
          <w:tcPr>
            <w:tcW w:w="2719" w:type="dxa"/>
          </w:tcPr>
          <w:p w14:paraId="33B9D510"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Ordenación de DCP ** y veda a los DCP (Parte IV)</w:t>
            </w:r>
          </w:p>
        </w:tc>
        <w:tc>
          <w:tcPr>
            <w:tcW w:w="2551" w:type="dxa"/>
          </w:tcPr>
          <w:p w14:paraId="7B2F8FCA" w14:textId="77777777" w:rsidR="00736EC2" w:rsidRPr="00586DB0" w:rsidRDefault="00736EC2" w:rsidP="0048696C">
            <w:pPr>
              <w:widowControl w:val="0"/>
              <w:rPr>
                <w:rFonts w:ascii="Cambria" w:hAnsi="Cambria"/>
                <w:sz w:val="20"/>
                <w:szCs w:val="20"/>
                <w:lang w:eastAsia="ja-JP"/>
              </w:rPr>
            </w:pPr>
          </w:p>
        </w:tc>
        <w:tc>
          <w:tcPr>
            <w:tcW w:w="1418" w:type="dxa"/>
          </w:tcPr>
          <w:p w14:paraId="6AAC3570" w14:textId="77777777" w:rsidR="00736EC2" w:rsidRPr="00586DB0" w:rsidRDefault="00736EC2" w:rsidP="0048696C">
            <w:pPr>
              <w:widowControl w:val="0"/>
              <w:rPr>
                <w:rFonts w:ascii="Cambria" w:hAnsi="Cambria"/>
                <w:sz w:val="20"/>
                <w:szCs w:val="20"/>
                <w:lang w:eastAsia="ja-JP"/>
              </w:rPr>
            </w:pPr>
          </w:p>
        </w:tc>
        <w:tc>
          <w:tcPr>
            <w:tcW w:w="2693" w:type="dxa"/>
          </w:tcPr>
          <w:p w14:paraId="6B8AE9AB" w14:textId="1316B853" w:rsidR="00736EC2" w:rsidRPr="00586DB0" w:rsidRDefault="00736EC2"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los planes de ordenación de los DCP, el cumplimiento de los periodos de veda y los límites a las boyas, la comunicación al SCRS y las especificaciones técnicas sobre materiales no enmallantes y biodegradabl</w:t>
            </w:r>
            <w:commentRangeStart w:id="15"/>
            <w:r w:rsidRPr="00776048">
              <w:rPr>
                <w:rFonts w:ascii="Cambria" w:hAnsi="Cambria"/>
                <w:sz w:val="20"/>
                <w:szCs w:val="20"/>
                <w:u w:val="single"/>
                <w:lang w:eastAsia="ja-JP"/>
              </w:rPr>
              <w:t>e</w:t>
            </w:r>
            <w:r w:rsidR="00776048" w:rsidRPr="00776048">
              <w:rPr>
                <w:rFonts w:ascii="Cambria" w:hAnsi="Cambria"/>
                <w:sz w:val="20"/>
                <w:szCs w:val="20"/>
                <w:u w:val="single"/>
                <w:lang w:eastAsia="ja-JP"/>
              </w:rPr>
              <w:t>s.</w:t>
            </w:r>
            <w:commentRangeEnd w:id="15"/>
            <w:r w:rsidR="00A04E1B" w:rsidRPr="00586DB0">
              <w:rPr>
                <w:rStyle w:val="CommentReference"/>
                <w:rFonts w:ascii="Cambria" w:hAnsi="Cambria"/>
                <w:sz w:val="20"/>
                <w:szCs w:val="20"/>
                <w:lang w:eastAsia="ja-JP"/>
              </w:rPr>
              <w:commentReference w:id="15"/>
            </w:r>
          </w:p>
        </w:tc>
      </w:tr>
      <w:tr w:rsidR="00736EC2" w:rsidRPr="00586DB0" w14:paraId="7610E42C" w14:textId="77777777" w:rsidTr="00A04E1B">
        <w:trPr>
          <w:trHeight w:val="247"/>
        </w:trPr>
        <w:tc>
          <w:tcPr>
            <w:tcW w:w="395" w:type="dxa"/>
          </w:tcPr>
          <w:p w14:paraId="0722C7E8"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4.</w:t>
            </w:r>
          </w:p>
        </w:tc>
        <w:tc>
          <w:tcPr>
            <w:tcW w:w="2719" w:type="dxa"/>
          </w:tcPr>
          <w:p w14:paraId="5C5BD5DD"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Medidas de control, lo que incluye pruebas previstas de sistemas electrónicos de observación (Parte V)</w:t>
            </w:r>
          </w:p>
        </w:tc>
        <w:tc>
          <w:tcPr>
            <w:tcW w:w="2551" w:type="dxa"/>
          </w:tcPr>
          <w:p w14:paraId="4A285D2C" w14:textId="77777777" w:rsidR="00736EC2" w:rsidRPr="00586DB0" w:rsidRDefault="00736EC2" w:rsidP="0048696C">
            <w:pPr>
              <w:widowControl w:val="0"/>
              <w:rPr>
                <w:rFonts w:ascii="Cambria" w:hAnsi="Cambria"/>
                <w:sz w:val="20"/>
                <w:szCs w:val="20"/>
                <w:lang w:eastAsia="ja-JP"/>
              </w:rPr>
            </w:pPr>
          </w:p>
        </w:tc>
        <w:tc>
          <w:tcPr>
            <w:tcW w:w="1418" w:type="dxa"/>
          </w:tcPr>
          <w:p w14:paraId="098B2B51" w14:textId="77777777" w:rsidR="00736EC2" w:rsidRPr="00586DB0" w:rsidRDefault="00736EC2" w:rsidP="0048696C">
            <w:pPr>
              <w:widowControl w:val="0"/>
              <w:rPr>
                <w:rFonts w:ascii="Cambria" w:hAnsi="Cambria"/>
                <w:sz w:val="20"/>
                <w:szCs w:val="20"/>
                <w:lang w:eastAsia="ja-JP"/>
              </w:rPr>
            </w:pPr>
          </w:p>
        </w:tc>
        <w:tc>
          <w:tcPr>
            <w:tcW w:w="2693" w:type="dxa"/>
          </w:tcPr>
          <w:p w14:paraId="3B097D18" w14:textId="77777777" w:rsidR="00736EC2" w:rsidRPr="00586DB0" w:rsidRDefault="00736EC2" w:rsidP="0048696C">
            <w:pPr>
              <w:widowControl w:val="0"/>
              <w:rPr>
                <w:rFonts w:ascii="Cambria" w:hAnsi="Cambria"/>
                <w:sz w:val="20"/>
                <w:szCs w:val="20"/>
                <w:lang w:eastAsia="ja-JP"/>
              </w:rPr>
            </w:pPr>
            <w:r w:rsidRPr="00586DB0">
              <w:rPr>
                <w:rFonts w:ascii="Cambria" w:hAnsi="Cambria"/>
                <w:sz w:val="20"/>
                <w:szCs w:val="20"/>
                <w:lang w:eastAsia="ja-JP"/>
              </w:rPr>
              <w:t>La información debería incluir las autorizaciones de los buques y los datos de capacidad, los límites de captura fortuita de túnidos tropicales, la consignación de la captura y el cumplimiento en el transbordo, las tasas de cobertura de observadores/EMS (10 % LL / 100 % PS) y los resúmenes del muestreo en puerto.</w:t>
            </w:r>
          </w:p>
        </w:tc>
      </w:tr>
      <w:tr w:rsidR="00736EC2" w:rsidRPr="00586DB0" w14:paraId="5B57A05D" w14:textId="77777777" w:rsidTr="00A04E1B">
        <w:trPr>
          <w:trHeight w:val="237"/>
        </w:trPr>
        <w:tc>
          <w:tcPr>
            <w:tcW w:w="395" w:type="dxa"/>
          </w:tcPr>
          <w:p w14:paraId="010E5FC1"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5.</w:t>
            </w:r>
          </w:p>
        </w:tc>
        <w:tc>
          <w:tcPr>
            <w:tcW w:w="2719" w:type="dxa"/>
          </w:tcPr>
          <w:p w14:paraId="1F7C14A8" w14:textId="77777777" w:rsidR="00736EC2" w:rsidRPr="00586DB0" w:rsidRDefault="00736EC2" w:rsidP="0048696C">
            <w:pPr>
              <w:widowControl w:val="0"/>
              <w:rPr>
                <w:rFonts w:ascii="Cambria" w:hAnsi="Cambria"/>
                <w:b/>
                <w:sz w:val="20"/>
                <w:szCs w:val="20"/>
                <w:lang w:eastAsia="ja-JP"/>
              </w:rPr>
            </w:pPr>
            <w:r w:rsidRPr="00586DB0">
              <w:rPr>
                <w:rFonts w:ascii="Cambria" w:hAnsi="Cambria"/>
                <w:b/>
                <w:sz w:val="20"/>
                <w:szCs w:val="20"/>
                <w:lang w:eastAsia="ja-JP"/>
              </w:rPr>
              <w:t>Otra información/medidas que se van a emprender</w:t>
            </w:r>
          </w:p>
        </w:tc>
        <w:tc>
          <w:tcPr>
            <w:tcW w:w="2551" w:type="dxa"/>
          </w:tcPr>
          <w:p w14:paraId="76312495" w14:textId="77777777" w:rsidR="00736EC2" w:rsidRPr="00586DB0" w:rsidRDefault="00736EC2" w:rsidP="0048696C">
            <w:pPr>
              <w:widowControl w:val="0"/>
              <w:rPr>
                <w:rFonts w:ascii="Cambria" w:hAnsi="Cambria"/>
                <w:sz w:val="20"/>
                <w:szCs w:val="20"/>
                <w:lang w:eastAsia="ja-JP"/>
              </w:rPr>
            </w:pPr>
          </w:p>
        </w:tc>
        <w:tc>
          <w:tcPr>
            <w:tcW w:w="1418" w:type="dxa"/>
          </w:tcPr>
          <w:p w14:paraId="56554C45" w14:textId="77777777" w:rsidR="00736EC2" w:rsidRPr="00586DB0" w:rsidRDefault="00736EC2" w:rsidP="0048696C">
            <w:pPr>
              <w:widowControl w:val="0"/>
              <w:rPr>
                <w:rFonts w:ascii="Cambria" w:hAnsi="Cambria"/>
                <w:sz w:val="20"/>
                <w:szCs w:val="20"/>
                <w:lang w:eastAsia="ja-JP"/>
              </w:rPr>
            </w:pPr>
          </w:p>
        </w:tc>
        <w:tc>
          <w:tcPr>
            <w:tcW w:w="2693" w:type="dxa"/>
          </w:tcPr>
          <w:p w14:paraId="215BD719" w14:textId="77777777" w:rsidR="00736EC2" w:rsidRPr="00586DB0" w:rsidRDefault="00736EC2" w:rsidP="0048696C">
            <w:pPr>
              <w:widowControl w:val="0"/>
              <w:rPr>
                <w:rFonts w:ascii="Cambria" w:hAnsi="Cambria"/>
                <w:sz w:val="20"/>
                <w:szCs w:val="20"/>
                <w:lang w:eastAsia="ja-JP"/>
              </w:rPr>
            </w:pPr>
          </w:p>
        </w:tc>
      </w:tr>
      <w:tr w:rsidR="00736EC2" w:rsidRPr="00586DB0" w14:paraId="670771FA" w14:textId="77777777" w:rsidTr="00A04E1B">
        <w:trPr>
          <w:trHeight w:val="237"/>
        </w:trPr>
        <w:tc>
          <w:tcPr>
            <w:tcW w:w="395" w:type="dxa"/>
          </w:tcPr>
          <w:p w14:paraId="4BAFF829" w14:textId="77777777" w:rsidR="00736EC2" w:rsidRPr="00586DB0" w:rsidRDefault="00736EC2" w:rsidP="0048696C">
            <w:pPr>
              <w:widowControl w:val="0"/>
              <w:rPr>
                <w:rFonts w:ascii="Cambria" w:hAnsi="Cambria"/>
                <w:b/>
                <w:sz w:val="20"/>
                <w:szCs w:val="20"/>
                <w:lang w:eastAsia="ja-JP"/>
              </w:rPr>
            </w:pPr>
          </w:p>
        </w:tc>
        <w:tc>
          <w:tcPr>
            <w:tcW w:w="2719" w:type="dxa"/>
          </w:tcPr>
          <w:p w14:paraId="38D017B5" w14:textId="77777777" w:rsidR="00736EC2" w:rsidRPr="00586DB0" w:rsidRDefault="00736EC2" w:rsidP="0048696C">
            <w:pPr>
              <w:widowControl w:val="0"/>
              <w:rPr>
                <w:rFonts w:ascii="Cambria" w:hAnsi="Cambria"/>
                <w:b/>
                <w:sz w:val="20"/>
                <w:szCs w:val="20"/>
                <w:lang w:eastAsia="ja-JP"/>
              </w:rPr>
            </w:pPr>
          </w:p>
        </w:tc>
        <w:tc>
          <w:tcPr>
            <w:tcW w:w="2551" w:type="dxa"/>
          </w:tcPr>
          <w:p w14:paraId="222A5A4A" w14:textId="77777777" w:rsidR="00736EC2" w:rsidRPr="00586DB0" w:rsidRDefault="00736EC2" w:rsidP="0048696C">
            <w:pPr>
              <w:widowControl w:val="0"/>
              <w:rPr>
                <w:rFonts w:ascii="Cambria" w:hAnsi="Cambria"/>
                <w:sz w:val="20"/>
                <w:szCs w:val="20"/>
                <w:lang w:eastAsia="ja-JP"/>
              </w:rPr>
            </w:pPr>
          </w:p>
        </w:tc>
        <w:tc>
          <w:tcPr>
            <w:tcW w:w="1418" w:type="dxa"/>
          </w:tcPr>
          <w:p w14:paraId="4DD69310" w14:textId="77777777" w:rsidR="00736EC2" w:rsidRPr="00586DB0" w:rsidRDefault="00736EC2" w:rsidP="0048696C">
            <w:pPr>
              <w:widowControl w:val="0"/>
              <w:rPr>
                <w:rFonts w:ascii="Cambria" w:hAnsi="Cambria"/>
                <w:sz w:val="20"/>
                <w:szCs w:val="20"/>
                <w:lang w:eastAsia="ja-JP"/>
              </w:rPr>
            </w:pPr>
          </w:p>
        </w:tc>
        <w:tc>
          <w:tcPr>
            <w:tcW w:w="2693" w:type="dxa"/>
          </w:tcPr>
          <w:p w14:paraId="3BD49FE9" w14:textId="77777777" w:rsidR="00736EC2" w:rsidRPr="00586DB0" w:rsidRDefault="00736EC2" w:rsidP="0048696C">
            <w:pPr>
              <w:widowControl w:val="0"/>
              <w:rPr>
                <w:rFonts w:ascii="Cambria" w:hAnsi="Cambria"/>
                <w:sz w:val="20"/>
                <w:szCs w:val="20"/>
                <w:lang w:eastAsia="ja-JP"/>
              </w:rPr>
            </w:pPr>
          </w:p>
        </w:tc>
      </w:tr>
    </w:tbl>
    <w:p w14:paraId="23AC76D6" w14:textId="77777777" w:rsidR="00736EC2" w:rsidRPr="00586DB0" w:rsidRDefault="00736EC2" w:rsidP="00736EC2">
      <w:pPr>
        <w:jc w:val="both"/>
        <w:rPr>
          <w:rFonts w:ascii="Cambria" w:eastAsia="MS Gothic" w:hAnsi="Cambria"/>
          <w:i/>
          <w:color w:val="000000"/>
          <w:sz w:val="20"/>
          <w:szCs w:val="20"/>
          <w:lang w:eastAsia="ja-JP"/>
        </w:rPr>
      </w:pPr>
      <w:r w:rsidRPr="00586DB0">
        <w:rPr>
          <w:rFonts w:ascii="Cambria" w:eastAsia="MS Gothic" w:hAnsi="Cambria"/>
          <w:iCs/>
          <w:color w:val="000000"/>
          <w:sz w:val="16"/>
          <w:szCs w:val="16"/>
          <w:lang w:eastAsia="ja-JP"/>
        </w:rPr>
        <w:t>* Se adjunta un proyecto de tabla para ayudar a la comunicación de la capacidad, pero también se solicita a las CPC que describan las acciones para limitar la capacidad a las oportunidades de pesca de forma más detallada a través de la tabla anterior (pero puede adjuntarse información adicional si es necesario).</w:t>
      </w:r>
    </w:p>
    <w:p w14:paraId="2A57C29D" w14:textId="77777777" w:rsidR="00736EC2" w:rsidRPr="00586DB0" w:rsidRDefault="00736EC2" w:rsidP="00736EC2">
      <w:pPr>
        <w:rPr>
          <w:rFonts w:ascii="Cambria" w:eastAsia="MS Gothic" w:hAnsi="Cambria"/>
          <w:iCs/>
          <w:color w:val="000000"/>
          <w:sz w:val="16"/>
          <w:szCs w:val="16"/>
          <w:lang w:eastAsia="ja-JP"/>
        </w:rPr>
      </w:pPr>
    </w:p>
    <w:p w14:paraId="03D1D6D5" w14:textId="77777777" w:rsidR="00736EC2" w:rsidRPr="00586DB0" w:rsidRDefault="00736EC2" w:rsidP="00736EC2">
      <w:pPr>
        <w:rPr>
          <w:rFonts w:ascii="Cambria" w:eastAsia="MS Gothic" w:hAnsi="Cambria"/>
          <w:i/>
          <w:color w:val="000000"/>
          <w:sz w:val="16"/>
          <w:szCs w:val="16"/>
          <w:lang w:eastAsia="ja-JP"/>
        </w:rPr>
      </w:pPr>
      <w:r w:rsidRPr="00586DB0">
        <w:rPr>
          <w:rFonts w:ascii="Cambria" w:eastAsia="MS Gothic" w:hAnsi="Cambria"/>
          <w:iCs/>
          <w:color w:val="000000"/>
          <w:sz w:val="16"/>
          <w:szCs w:val="16"/>
          <w:lang w:eastAsia="ja-JP"/>
        </w:rPr>
        <w:t xml:space="preserve"> ** El plan de ordenación de los DCP es necesario en virtud del párrafo 37 y el Anexo 1 de la </w:t>
      </w:r>
      <w:hyperlink r:id="rId47" w:history="1">
        <w:r w:rsidRPr="00586DB0">
          <w:rPr>
            <w:rFonts w:ascii="Cambria" w:eastAsia="MS Gothic" w:hAnsi="Cambria"/>
            <w:iCs/>
            <w:color w:val="0563C1"/>
            <w:sz w:val="16"/>
            <w:szCs w:val="16"/>
            <w:lang w:eastAsia="ja-JP"/>
          </w:rPr>
          <w:t>Rec. 24-01</w:t>
        </w:r>
      </w:hyperlink>
      <w:r w:rsidRPr="00586DB0">
        <w:rPr>
          <w:rFonts w:ascii="Cambria" w:eastAsia="MS Gothic" w:hAnsi="Cambria"/>
          <w:iCs/>
          <w:color w:val="000000"/>
          <w:sz w:val="16"/>
          <w:szCs w:val="16"/>
          <w:lang w:eastAsia="ja-JP"/>
        </w:rPr>
        <w:t>(véase más abajo).</w:t>
      </w:r>
    </w:p>
    <w:p w14:paraId="13CAB1A6" w14:textId="77777777" w:rsidR="00736EC2" w:rsidRPr="00586DB0" w:rsidRDefault="00736EC2" w:rsidP="00736EC2">
      <w:pPr>
        <w:jc w:val="both"/>
        <w:rPr>
          <w:rFonts w:ascii="Cambria" w:eastAsia="MS Gothic" w:hAnsi="Cambria"/>
          <w:b/>
          <w:bCs/>
          <w:iCs/>
          <w:color w:val="000000"/>
          <w:sz w:val="20"/>
          <w:szCs w:val="20"/>
          <w:lang w:eastAsia="ja-JP"/>
        </w:rPr>
      </w:pPr>
      <w:r w:rsidRPr="00586DB0">
        <w:rPr>
          <w:rFonts w:ascii="Cambria" w:eastAsia="MS Gothic" w:hAnsi="Cambria"/>
          <w:b/>
          <w:bCs/>
          <w:iCs/>
          <w:color w:val="000000"/>
          <w:sz w:val="20"/>
          <w:szCs w:val="20"/>
          <w:lang w:eastAsia="ja-JP"/>
        </w:rPr>
        <w:lastRenderedPageBreak/>
        <w:t xml:space="preserve">3. Planes de ampliación de la capacidad en 2026- para las CPC de la categoría C, tal y como se especifica en el párrafo 6 de la </w:t>
      </w:r>
      <w:hyperlink r:id="rId48" w:history="1">
        <w:r w:rsidRPr="00586DB0">
          <w:rPr>
            <w:rFonts w:ascii="Cambria" w:eastAsia="MS Gothic" w:hAnsi="Cambria"/>
            <w:b/>
            <w:bCs/>
            <w:iCs/>
            <w:color w:val="0563C1"/>
            <w:sz w:val="20"/>
            <w:szCs w:val="20"/>
            <w:lang w:eastAsia="ja-JP"/>
          </w:rPr>
          <w:t>Rec. 24-01</w:t>
        </w:r>
      </w:hyperlink>
    </w:p>
    <w:p w14:paraId="620DF96E" w14:textId="77777777" w:rsidR="00736EC2" w:rsidRPr="00586DB0" w:rsidRDefault="00736EC2" w:rsidP="00736EC2">
      <w:pPr>
        <w:jc w:val="both"/>
        <w:rPr>
          <w:rFonts w:ascii="Cambria" w:eastAsia="MS Gothic" w:hAnsi="Cambria"/>
          <w:b/>
          <w:bCs/>
          <w:i/>
          <w:color w:val="000000"/>
          <w:sz w:val="20"/>
          <w:szCs w:val="20"/>
          <w:lang w:eastAsia="ja-JP"/>
        </w:rPr>
      </w:pPr>
    </w:p>
    <w:p w14:paraId="4D26DFC8" w14:textId="77777777" w:rsidR="00736EC2" w:rsidRPr="00586DB0" w:rsidRDefault="00736EC2" w:rsidP="00736EC2">
      <w:pPr>
        <w:jc w:val="both"/>
        <w:rPr>
          <w:rFonts w:ascii="Cambria" w:eastAsia="MS Gothic" w:hAnsi="Cambria"/>
          <w:i/>
          <w:color w:val="000000"/>
          <w:sz w:val="20"/>
          <w:szCs w:val="20"/>
          <w:lang w:eastAsia="ja-JP"/>
        </w:rPr>
      </w:pPr>
      <w:r w:rsidRPr="00586DB0">
        <w:rPr>
          <w:rFonts w:ascii="Cambria" w:eastAsia="MS Gothic" w:hAnsi="Cambria"/>
          <w:i/>
          <w:color w:val="000000"/>
          <w:sz w:val="20"/>
          <w:szCs w:val="20"/>
          <w:lang w:eastAsia="ja-JP"/>
        </w:rPr>
        <w:t>Indicar cualquier ampliación de la capacidad en las pesquerías de túnidos tropicales prevista para 2026 y completar la tabla de capacidad adjunta.</w:t>
      </w:r>
    </w:p>
    <w:p w14:paraId="6763C7EE" w14:textId="77777777" w:rsidR="00736EC2" w:rsidRPr="00586DB0" w:rsidRDefault="00736EC2" w:rsidP="00736EC2">
      <w:pPr>
        <w:jc w:val="both"/>
        <w:rPr>
          <w:rFonts w:ascii="Cambria" w:eastAsia="MS Gothic" w:hAnsi="Cambria"/>
          <w:i/>
          <w:color w:val="000000"/>
          <w:sz w:val="20"/>
          <w:szCs w:val="20"/>
          <w:lang w:eastAsia="ja-JP"/>
        </w:rPr>
      </w:pPr>
    </w:p>
    <w:p w14:paraId="79F9F237" w14:textId="77777777" w:rsidR="00736EC2" w:rsidRPr="00586DB0" w:rsidRDefault="00736EC2" w:rsidP="00736EC2">
      <w:pPr>
        <w:widowControl w:val="0"/>
        <w:tabs>
          <w:tab w:val="left" w:pos="6210"/>
        </w:tabs>
        <w:spacing w:before="71"/>
        <w:ind w:right="30"/>
        <w:rPr>
          <w:rFonts w:ascii="Cambria" w:eastAsia="Calibri" w:hAnsi="Cambria"/>
          <w:b/>
          <w:sz w:val="20"/>
          <w:szCs w:val="20"/>
        </w:rPr>
      </w:pPr>
    </w:p>
    <w:p w14:paraId="04CE1262" w14:textId="77777777" w:rsidR="00736EC2" w:rsidRPr="00586DB0" w:rsidRDefault="00736EC2" w:rsidP="00736EC2">
      <w:pPr>
        <w:widowControl w:val="0"/>
        <w:tabs>
          <w:tab w:val="left" w:pos="6210"/>
        </w:tabs>
        <w:spacing w:before="71"/>
        <w:ind w:right="30"/>
        <w:rPr>
          <w:rFonts w:ascii="Cambria" w:eastAsia="Calibri" w:hAnsi="Cambria"/>
          <w:b/>
          <w:sz w:val="20"/>
          <w:szCs w:val="20"/>
        </w:rPr>
      </w:pPr>
      <w:r w:rsidRPr="00586DB0">
        <w:rPr>
          <w:rFonts w:ascii="Cambria" w:eastAsia="Calibri" w:hAnsi="Cambria"/>
          <w:b/>
          <w:sz w:val="20"/>
          <w:szCs w:val="20"/>
        </w:rPr>
        <w:t>4. Plan de ordenación de los DCP (si procede)</w:t>
      </w:r>
    </w:p>
    <w:p w14:paraId="70A3EA61" w14:textId="77777777" w:rsidR="00736EC2" w:rsidRPr="00586DB0" w:rsidRDefault="00736EC2" w:rsidP="00736EC2">
      <w:pPr>
        <w:widowControl w:val="0"/>
        <w:tabs>
          <w:tab w:val="left" w:pos="6210"/>
        </w:tabs>
        <w:spacing w:line="240" w:lineRule="exact"/>
        <w:ind w:right="29"/>
        <w:rPr>
          <w:rFonts w:ascii="Cambria" w:eastAsia="Calibri" w:hAnsi="Cambria"/>
          <w:b/>
          <w:sz w:val="20"/>
          <w:szCs w:val="20"/>
        </w:rPr>
      </w:pPr>
    </w:p>
    <w:p w14:paraId="5B636E98" w14:textId="77777777" w:rsidR="00736EC2" w:rsidRPr="00586DB0" w:rsidRDefault="00736EC2" w:rsidP="00736EC2">
      <w:pPr>
        <w:widowControl w:val="0"/>
        <w:tabs>
          <w:tab w:val="left" w:pos="6210"/>
        </w:tabs>
        <w:spacing w:line="240" w:lineRule="exact"/>
        <w:ind w:right="29"/>
        <w:jc w:val="both"/>
        <w:rPr>
          <w:rFonts w:ascii="Cambria" w:eastAsia="Cambria" w:hAnsi="Cambria" w:cs="Cambria"/>
          <w:i/>
          <w:iCs/>
          <w:sz w:val="20"/>
          <w:szCs w:val="20"/>
        </w:rPr>
      </w:pPr>
      <w:r w:rsidRPr="00586DB0">
        <w:rPr>
          <w:rFonts w:ascii="Cambria" w:eastAsia="Calibri" w:hAnsi="Cambria"/>
          <w:b/>
          <w:i/>
          <w:iCs/>
          <w:sz w:val="20"/>
          <w:szCs w:val="20"/>
        </w:rPr>
        <w:t>Directrices para la preparación de planes de ordenación de los DCP</w:t>
      </w:r>
    </w:p>
    <w:p w14:paraId="109691AB" w14:textId="77777777" w:rsidR="00736EC2" w:rsidRPr="00586DB0" w:rsidRDefault="00736EC2" w:rsidP="00736EC2">
      <w:pPr>
        <w:widowControl w:val="0"/>
        <w:tabs>
          <w:tab w:val="left" w:pos="6210"/>
        </w:tabs>
        <w:ind w:right="30"/>
        <w:rPr>
          <w:rFonts w:ascii="Cambria" w:eastAsia="Cambria" w:hAnsi="Cambria" w:cs="Cambria"/>
          <w:b/>
          <w:bCs/>
          <w:sz w:val="20"/>
          <w:szCs w:val="20"/>
        </w:rPr>
      </w:pPr>
    </w:p>
    <w:p w14:paraId="7B5EF56E" w14:textId="77777777" w:rsidR="00736EC2" w:rsidRPr="00586DB0" w:rsidRDefault="00736EC2" w:rsidP="00736EC2">
      <w:pPr>
        <w:widowControl w:val="0"/>
        <w:tabs>
          <w:tab w:val="left" w:pos="6210"/>
        </w:tabs>
        <w:spacing w:before="121"/>
        <w:ind w:right="30"/>
        <w:rPr>
          <w:rFonts w:ascii="Cambria" w:eastAsia="Cambria" w:hAnsi="Cambria"/>
          <w:sz w:val="20"/>
          <w:szCs w:val="20"/>
        </w:rPr>
      </w:pPr>
      <w:r w:rsidRPr="00586DB0">
        <w:rPr>
          <w:rFonts w:ascii="Cambria" w:eastAsia="Calibri" w:hAnsi="Cambria"/>
          <w:sz w:val="20"/>
          <w:szCs w:val="20"/>
        </w:rPr>
        <w:t>El plan de ordenación de los DCP para las flotas de cerco y cebo vivo de una CPC debe incluir lo siguiente:</w:t>
      </w:r>
    </w:p>
    <w:p w14:paraId="04FA7287" w14:textId="77777777" w:rsidR="00736EC2" w:rsidRPr="00586DB0" w:rsidRDefault="00736EC2" w:rsidP="00736EC2">
      <w:pPr>
        <w:widowControl w:val="0"/>
        <w:numPr>
          <w:ilvl w:val="0"/>
          <w:numId w:val="47"/>
        </w:numPr>
        <w:tabs>
          <w:tab w:val="left" w:pos="547"/>
          <w:tab w:val="left" w:pos="6210"/>
        </w:tabs>
        <w:spacing w:before="118" w:after="160" w:line="256" w:lineRule="auto"/>
        <w:ind w:right="30"/>
        <w:jc w:val="both"/>
        <w:rPr>
          <w:rFonts w:ascii="Cambria" w:eastAsia="Cambria" w:hAnsi="Cambria"/>
          <w:sz w:val="20"/>
          <w:szCs w:val="20"/>
        </w:rPr>
      </w:pPr>
      <w:r w:rsidRPr="00586DB0">
        <w:rPr>
          <w:rFonts w:ascii="Cambria" w:eastAsia="Calibri" w:hAnsi="Cambria"/>
          <w:sz w:val="20"/>
          <w:szCs w:val="20"/>
        </w:rPr>
        <w:t>Descripción</w:t>
      </w:r>
    </w:p>
    <w:p w14:paraId="1708585F" w14:textId="77777777" w:rsidR="00736EC2" w:rsidRPr="00586DB0" w:rsidRDefault="00736EC2" w:rsidP="00736EC2">
      <w:pPr>
        <w:widowControl w:val="0"/>
        <w:numPr>
          <w:ilvl w:val="1"/>
          <w:numId w:val="47"/>
        </w:numPr>
        <w:tabs>
          <w:tab w:val="left" w:pos="971"/>
          <w:tab w:val="left" w:pos="6210"/>
        </w:tabs>
        <w:spacing w:before="120" w:after="40" w:line="256" w:lineRule="auto"/>
        <w:ind w:left="969" w:right="28"/>
        <w:jc w:val="both"/>
        <w:rPr>
          <w:rFonts w:ascii="Cambria" w:eastAsia="Cambria" w:hAnsi="Cambria"/>
          <w:sz w:val="20"/>
          <w:szCs w:val="20"/>
        </w:rPr>
      </w:pPr>
      <w:r w:rsidRPr="00586DB0">
        <w:rPr>
          <w:rFonts w:ascii="Cambria" w:eastAsia="Calibri" w:hAnsi="Cambria"/>
          <w:sz w:val="20"/>
          <w:szCs w:val="20"/>
        </w:rPr>
        <w:t>Tipo de DCP: DCPf= fondeado; DCPd= a la deriva</w:t>
      </w:r>
    </w:p>
    <w:p w14:paraId="3632F83F"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Tipo de baliza/boya</w:t>
      </w:r>
    </w:p>
    <w:p w14:paraId="5C6A6A84"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Número máximo de DCP que se va a plantar por cerquero y por tipo de DCP y número de DCP activos por buque en un momento determinado.</w:t>
      </w:r>
    </w:p>
    <w:p w14:paraId="79853DCA"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mínima entre DCPf</w:t>
      </w:r>
    </w:p>
    <w:p w14:paraId="07A0678C"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Reducción de las capturas fortuitas incidentales y política de utilización</w:t>
      </w:r>
    </w:p>
    <w:p w14:paraId="2FB10E66"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Consideración de la interacción con otros tipos de arte</w:t>
      </w:r>
    </w:p>
    <w:p w14:paraId="36821CCC" w14:textId="77777777" w:rsidR="00736EC2" w:rsidRPr="00586DB0" w:rsidRDefault="00736EC2" w:rsidP="00736EC2">
      <w:pPr>
        <w:widowControl w:val="0"/>
        <w:numPr>
          <w:ilvl w:val="1"/>
          <w:numId w:val="47"/>
        </w:numPr>
        <w:tabs>
          <w:tab w:val="left" w:pos="971"/>
          <w:tab w:val="left" w:pos="6210"/>
        </w:tabs>
        <w:spacing w:before="1" w:after="40" w:line="256" w:lineRule="auto"/>
        <w:ind w:left="969" w:right="28"/>
        <w:jc w:val="both"/>
        <w:rPr>
          <w:rFonts w:ascii="Cambria" w:eastAsia="Cambria" w:hAnsi="Cambria" w:cs="Cambria"/>
          <w:sz w:val="20"/>
          <w:szCs w:val="20"/>
        </w:rPr>
      </w:pPr>
      <w:r w:rsidRPr="00586DB0">
        <w:rPr>
          <w:rFonts w:ascii="Cambria" w:eastAsia="Calibri" w:hAnsi="Cambria"/>
          <w:sz w:val="20"/>
          <w:szCs w:val="20"/>
        </w:rPr>
        <w:t>Declaración o política sobre “propiedad del DCP”</w:t>
      </w:r>
    </w:p>
    <w:p w14:paraId="38978B5C" w14:textId="77777777" w:rsidR="00736EC2" w:rsidRPr="00586DB0" w:rsidRDefault="00736EC2" w:rsidP="00736EC2">
      <w:pPr>
        <w:widowControl w:val="0"/>
        <w:numPr>
          <w:ilvl w:val="1"/>
          <w:numId w:val="47"/>
        </w:numPr>
        <w:tabs>
          <w:tab w:val="left" w:pos="971"/>
          <w:tab w:val="left" w:pos="6210"/>
        </w:tabs>
        <w:spacing w:after="80" w:line="256" w:lineRule="auto"/>
        <w:ind w:left="969" w:right="28"/>
        <w:jc w:val="both"/>
        <w:rPr>
          <w:rFonts w:ascii="Cambria" w:eastAsia="Cambria" w:hAnsi="Cambria"/>
          <w:sz w:val="20"/>
          <w:szCs w:val="20"/>
        </w:rPr>
      </w:pPr>
      <w:r w:rsidRPr="00586DB0">
        <w:rPr>
          <w:rFonts w:ascii="Cambria" w:eastAsia="Calibri" w:hAnsi="Cambria"/>
          <w:sz w:val="20"/>
          <w:szCs w:val="20"/>
        </w:rPr>
        <w:t>Utilización de buques de apoyo, lo que incluye buques con pabellones de otras CPC.</w:t>
      </w:r>
    </w:p>
    <w:p w14:paraId="28CA2CAD" w14:textId="77777777" w:rsidR="00736EC2" w:rsidRPr="00586DB0" w:rsidRDefault="00736EC2" w:rsidP="00736EC2">
      <w:pPr>
        <w:widowControl w:val="0"/>
        <w:tabs>
          <w:tab w:val="left" w:pos="6210"/>
        </w:tabs>
        <w:spacing w:before="11"/>
        <w:ind w:right="30"/>
        <w:rPr>
          <w:rFonts w:ascii="Cambria" w:eastAsia="Cambria" w:hAnsi="Cambria" w:cs="Cambria"/>
          <w:sz w:val="20"/>
          <w:szCs w:val="20"/>
        </w:rPr>
      </w:pPr>
    </w:p>
    <w:p w14:paraId="6F20C408" w14:textId="77777777" w:rsidR="00736EC2" w:rsidRPr="00586DB0" w:rsidRDefault="00736EC2" w:rsidP="00736EC2">
      <w:pPr>
        <w:widowControl w:val="0"/>
        <w:numPr>
          <w:ilvl w:val="0"/>
          <w:numId w:val="47"/>
        </w:numPr>
        <w:tabs>
          <w:tab w:val="left" w:pos="547"/>
          <w:tab w:val="left" w:pos="6210"/>
        </w:tabs>
        <w:spacing w:afterLines="40" w:after="96" w:line="256" w:lineRule="auto"/>
        <w:ind w:right="30"/>
        <w:jc w:val="both"/>
        <w:rPr>
          <w:rFonts w:ascii="Cambria" w:eastAsia="Cambria" w:hAnsi="Cambria"/>
          <w:sz w:val="20"/>
          <w:szCs w:val="20"/>
        </w:rPr>
      </w:pPr>
      <w:r w:rsidRPr="00586DB0">
        <w:rPr>
          <w:rFonts w:ascii="Cambria" w:eastAsia="Calibri" w:hAnsi="Cambria"/>
          <w:sz w:val="20"/>
          <w:szCs w:val="20"/>
        </w:rPr>
        <w:t>Acuerdos institucionales</w:t>
      </w:r>
    </w:p>
    <w:p w14:paraId="570D6948" w14:textId="77777777" w:rsidR="00736EC2" w:rsidRPr="00586DB0" w:rsidRDefault="00736EC2" w:rsidP="00736EC2">
      <w:pPr>
        <w:widowControl w:val="0"/>
        <w:numPr>
          <w:ilvl w:val="1"/>
          <w:numId w:val="47"/>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Responsabilidades institucionales para el plan de ordenación de los DCP</w:t>
      </w:r>
    </w:p>
    <w:p w14:paraId="388CCB18"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Procesos de solicitud de la aprobación del plantado de DCP</w:t>
      </w:r>
    </w:p>
    <w:p w14:paraId="0C582CB1"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Obligaciones de los armadores y los patrones de los buques respecto al despliegue y uso de los DCP</w:t>
      </w:r>
    </w:p>
    <w:p w14:paraId="2DB73507"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Política de sustitución de los DCP</w:t>
      </w:r>
    </w:p>
    <w:p w14:paraId="687A2642"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Obligaciones de comunicación adicionales además de esta Recomendación</w:t>
      </w:r>
    </w:p>
    <w:p w14:paraId="311A8E37"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Política de resolución de conflictos respecto a los DCP</w:t>
      </w:r>
    </w:p>
    <w:p w14:paraId="62CE9E75"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Detalles de cualquier zona o periodo de veda, por ejemplo, aguas territoriales, rutas de navegación, proximidad a pesquerías artesanales, etc.</w:t>
      </w:r>
    </w:p>
    <w:p w14:paraId="2BA1DD79" w14:textId="77777777" w:rsidR="00736EC2" w:rsidRPr="00586DB0" w:rsidRDefault="00736EC2" w:rsidP="00736EC2">
      <w:pPr>
        <w:widowControl w:val="0"/>
        <w:tabs>
          <w:tab w:val="left" w:pos="6210"/>
        </w:tabs>
        <w:spacing w:before="11"/>
        <w:ind w:right="30"/>
        <w:rPr>
          <w:rFonts w:ascii="Cambria" w:eastAsia="Cambria" w:hAnsi="Cambria" w:cs="Cambria"/>
          <w:sz w:val="20"/>
          <w:szCs w:val="20"/>
        </w:rPr>
      </w:pPr>
    </w:p>
    <w:p w14:paraId="7BBA452B" w14:textId="77777777" w:rsidR="00736EC2" w:rsidRPr="00586DB0" w:rsidRDefault="00736EC2" w:rsidP="00736EC2">
      <w:pPr>
        <w:widowControl w:val="0"/>
        <w:numPr>
          <w:ilvl w:val="0"/>
          <w:numId w:val="47"/>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Requisitos y especificaciones para la construcción de DCP</w:t>
      </w:r>
    </w:p>
    <w:p w14:paraId="33FC7723" w14:textId="77777777" w:rsidR="00736EC2" w:rsidRPr="00586DB0" w:rsidRDefault="00736EC2" w:rsidP="00736EC2">
      <w:pPr>
        <w:widowControl w:val="0"/>
        <w:numPr>
          <w:ilvl w:val="1"/>
          <w:numId w:val="47"/>
        </w:numPr>
        <w:tabs>
          <w:tab w:val="left" w:pos="971"/>
          <w:tab w:val="left" w:pos="6210"/>
        </w:tabs>
        <w:spacing w:before="120" w:after="40" w:line="234" w:lineRule="exact"/>
        <w:ind w:left="969" w:right="28"/>
        <w:jc w:val="both"/>
        <w:rPr>
          <w:rFonts w:ascii="Cambria" w:eastAsia="Cambria" w:hAnsi="Cambria"/>
          <w:sz w:val="20"/>
          <w:szCs w:val="20"/>
        </w:rPr>
      </w:pPr>
      <w:r w:rsidRPr="00586DB0">
        <w:rPr>
          <w:rFonts w:ascii="Cambria" w:eastAsia="Calibri" w:hAnsi="Cambria"/>
          <w:sz w:val="20"/>
          <w:szCs w:val="20"/>
        </w:rPr>
        <w:t>Características del diseño de los DCP (una descripción)</w:t>
      </w:r>
    </w:p>
    <w:p w14:paraId="77733E92"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Requisitos de iluminación</w:t>
      </w:r>
    </w:p>
    <w:p w14:paraId="1B346479"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Reflectores de radar</w:t>
      </w:r>
    </w:p>
    <w:p w14:paraId="43FF2C21"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Distancia visible</w:t>
      </w:r>
    </w:p>
    <w:p w14:paraId="2F4CD457"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Identificadores y marcas en los DCP</w:t>
      </w:r>
    </w:p>
    <w:p w14:paraId="317AEC17"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e identificador de radiobalizas (requisito para los números de serie)</w:t>
      </w:r>
    </w:p>
    <w:p w14:paraId="53C00A11"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Marcado de boyas ecosonda e identificador (requisito para los números de serie)</w:t>
      </w:r>
    </w:p>
    <w:p w14:paraId="094F149B"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Transceptores por satélite</w:t>
      </w:r>
    </w:p>
    <w:p w14:paraId="39D63D66" w14:textId="77777777" w:rsidR="00736EC2" w:rsidRPr="00586DB0" w:rsidRDefault="00736EC2" w:rsidP="00736EC2">
      <w:pPr>
        <w:widowControl w:val="0"/>
        <w:numPr>
          <w:ilvl w:val="1"/>
          <w:numId w:val="47"/>
        </w:numPr>
        <w:tabs>
          <w:tab w:val="left" w:pos="971"/>
          <w:tab w:val="left" w:pos="6210"/>
        </w:tabs>
        <w:spacing w:after="40" w:line="234" w:lineRule="exact"/>
        <w:ind w:left="969" w:right="28"/>
        <w:jc w:val="both"/>
        <w:rPr>
          <w:rFonts w:ascii="Cambria" w:eastAsia="Cambria" w:hAnsi="Cambria"/>
          <w:sz w:val="20"/>
          <w:szCs w:val="20"/>
        </w:rPr>
      </w:pPr>
      <w:r w:rsidRPr="00586DB0">
        <w:rPr>
          <w:rFonts w:ascii="Cambria" w:eastAsia="Calibri" w:hAnsi="Cambria"/>
          <w:sz w:val="20"/>
          <w:szCs w:val="20"/>
        </w:rPr>
        <w:t>Investigaciones sobre DCP biodegradables</w:t>
      </w:r>
    </w:p>
    <w:p w14:paraId="6AFE49A5"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Prevención de pérdida o abandono de DPC</w:t>
      </w:r>
    </w:p>
    <w:p w14:paraId="385C25BE" w14:textId="77777777" w:rsidR="00736EC2" w:rsidRPr="00586DB0" w:rsidRDefault="00736EC2" w:rsidP="00736EC2">
      <w:pPr>
        <w:widowControl w:val="0"/>
        <w:numPr>
          <w:ilvl w:val="1"/>
          <w:numId w:val="47"/>
        </w:numPr>
        <w:tabs>
          <w:tab w:val="left" w:pos="971"/>
          <w:tab w:val="left" w:pos="6210"/>
        </w:tabs>
        <w:spacing w:after="40" w:line="256" w:lineRule="auto"/>
        <w:ind w:left="969" w:right="28"/>
        <w:jc w:val="both"/>
        <w:rPr>
          <w:rFonts w:ascii="Cambria" w:eastAsia="Cambria" w:hAnsi="Cambria"/>
          <w:sz w:val="20"/>
          <w:szCs w:val="20"/>
        </w:rPr>
      </w:pPr>
      <w:r w:rsidRPr="00586DB0">
        <w:rPr>
          <w:rFonts w:ascii="Cambria" w:eastAsia="Calibri" w:hAnsi="Cambria"/>
          <w:sz w:val="20"/>
          <w:szCs w:val="20"/>
        </w:rPr>
        <w:t>Gestión de la recuperación de los DCP.</w:t>
      </w:r>
    </w:p>
    <w:p w14:paraId="4220CBF4" w14:textId="77777777" w:rsidR="00736EC2" w:rsidRPr="00586DB0" w:rsidRDefault="00736EC2" w:rsidP="00736EC2">
      <w:pPr>
        <w:widowControl w:val="0"/>
        <w:tabs>
          <w:tab w:val="left" w:pos="6210"/>
        </w:tabs>
        <w:spacing w:before="11"/>
        <w:ind w:right="30"/>
        <w:rPr>
          <w:rFonts w:ascii="Cambria" w:eastAsia="Cambria" w:hAnsi="Cambria" w:cs="Cambria"/>
          <w:sz w:val="20"/>
          <w:szCs w:val="20"/>
        </w:rPr>
      </w:pPr>
    </w:p>
    <w:p w14:paraId="7F3D38FC" w14:textId="77777777" w:rsidR="00736EC2" w:rsidRPr="00586DB0" w:rsidRDefault="00736EC2" w:rsidP="00736EC2">
      <w:pPr>
        <w:widowControl w:val="0"/>
        <w:numPr>
          <w:ilvl w:val="0"/>
          <w:numId w:val="47"/>
        </w:numPr>
        <w:tabs>
          <w:tab w:val="left" w:pos="547"/>
          <w:tab w:val="left" w:pos="6210"/>
        </w:tabs>
        <w:spacing w:after="160" w:line="256" w:lineRule="auto"/>
        <w:ind w:right="30"/>
        <w:jc w:val="both"/>
        <w:rPr>
          <w:rFonts w:ascii="Cambria" w:eastAsia="Cambria" w:hAnsi="Cambria"/>
          <w:sz w:val="20"/>
          <w:szCs w:val="20"/>
        </w:rPr>
      </w:pPr>
      <w:r w:rsidRPr="00586DB0">
        <w:rPr>
          <w:rFonts w:ascii="Cambria" w:eastAsia="Calibri" w:hAnsi="Cambria"/>
          <w:sz w:val="20"/>
          <w:szCs w:val="20"/>
        </w:rPr>
        <w:t>Periodo al que se aplica el plan de ordenación de los DCP</w:t>
      </w:r>
    </w:p>
    <w:p w14:paraId="7AFAD13B" w14:textId="77777777" w:rsidR="00182FED" w:rsidRDefault="00736EC2" w:rsidP="00736EC2">
      <w:pPr>
        <w:widowControl w:val="0"/>
        <w:numPr>
          <w:ilvl w:val="0"/>
          <w:numId w:val="47"/>
        </w:numPr>
        <w:tabs>
          <w:tab w:val="left" w:pos="547"/>
          <w:tab w:val="left" w:pos="6210"/>
        </w:tabs>
        <w:spacing w:after="160" w:line="256" w:lineRule="auto"/>
        <w:ind w:right="30"/>
        <w:jc w:val="both"/>
        <w:rPr>
          <w:rFonts w:ascii="Cambria" w:eastAsia="Calibri" w:hAnsi="Cambria"/>
          <w:sz w:val="20"/>
          <w:szCs w:val="20"/>
        </w:rPr>
        <w:sectPr w:rsidR="00182FED" w:rsidSect="006C7AF2">
          <w:headerReference w:type="default" r:id="rId49"/>
          <w:footerReference w:type="default" r:id="rId50"/>
          <w:headerReference w:type="first" r:id="rId51"/>
          <w:footerReference w:type="first" r:id="rId52"/>
          <w:pgSz w:w="11906" w:h="16838" w:code="9"/>
          <w:pgMar w:top="1418" w:right="1418" w:bottom="1418" w:left="1418" w:header="851" w:footer="1134" w:gutter="0"/>
          <w:cols w:space="708"/>
          <w:docGrid w:linePitch="360"/>
        </w:sectPr>
      </w:pPr>
      <w:r w:rsidRPr="00586DB0">
        <w:rPr>
          <w:rFonts w:ascii="Cambria" w:eastAsia="Calibri" w:hAnsi="Cambria"/>
          <w:sz w:val="20"/>
          <w:szCs w:val="20"/>
        </w:rPr>
        <w:t>Medios para hacer un seguimiento y examinar la implementación del plan de ordenación de los DCP</w:t>
      </w:r>
    </w:p>
    <w:p w14:paraId="39DFDCD9" w14:textId="77777777" w:rsidR="00736EC2" w:rsidRPr="00586DB0" w:rsidRDefault="00736EC2" w:rsidP="00736EC2">
      <w:pPr>
        <w:widowControl w:val="0"/>
        <w:jc w:val="both"/>
        <w:rPr>
          <w:rFonts w:ascii="Cambria" w:eastAsia="MS Gothic" w:hAnsi="Cambria"/>
          <w:b/>
          <w:bCs/>
          <w:color w:val="000000"/>
          <w:sz w:val="20"/>
          <w:szCs w:val="20"/>
          <w:lang w:eastAsia="ja-JP"/>
        </w:rPr>
      </w:pPr>
      <w:r w:rsidRPr="00586DB0">
        <w:rPr>
          <w:rFonts w:ascii="Cambria" w:eastAsia="MS Gothic" w:hAnsi="Cambria"/>
          <w:b/>
          <w:bCs/>
          <w:color w:val="000000"/>
          <w:sz w:val="20"/>
          <w:szCs w:val="20"/>
          <w:lang w:eastAsia="ja-JP"/>
        </w:rPr>
        <w:lastRenderedPageBreak/>
        <w:t>Tabla de capacidad</w:t>
      </w:r>
    </w:p>
    <w:tbl>
      <w:tblPr>
        <w:tblpPr w:leftFromText="141" w:rightFromText="141" w:vertAnchor="text" w:horzAnchor="margin" w:tblpXSpec="center" w:tblpY="152"/>
        <w:tblOverlap w:val="never"/>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
        <w:gridCol w:w="566"/>
        <w:gridCol w:w="2261"/>
        <w:gridCol w:w="283"/>
        <w:gridCol w:w="426"/>
        <w:gridCol w:w="278"/>
        <w:gridCol w:w="566"/>
        <w:gridCol w:w="566"/>
        <w:gridCol w:w="567"/>
        <w:gridCol w:w="567"/>
        <w:gridCol w:w="567"/>
        <w:gridCol w:w="567"/>
        <w:gridCol w:w="567"/>
        <w:gridCol w:w="567"/>
        <w:gridCol w:w="1139"/>
        <w:gridCol w:w="584"/>
        <w:gridCol w:w="585"/>
        <w:gridCol w:w="585"/>
        <w:gridCol w:w="585"/>
        <w:gridCol w:w="584"/>
        <w:gridCol w:w="585"/>
        <w:gridCol w:w="585"/>
        <w:gridCol w:w="585"/>
        <w:gridCol w:w="585"/>
        <w:gridCol w:w="1118"/>
      </w:tblGrid>
      <w:tr w:rsidR="00736EC2" w:rsidRPr="00586DB0" w14:paraId="14549F7D" w14:textId="77777777" w:rsidTr="00FF1BDA">
        <w:trPr>
          <w:trHeight w:val="287"/>
        </w:trPr>
        <w:tc>
          <w:tcPr>
            <w:tcW w:w="287" w:type="dxa"/>
          </w:tcPr>
          <w:p w14:paraId="5C283863" w14:textId="77777777" w:rsidR="00736EC2" w:rsidRPr="00586DB0" w:rsidRDefault="00736EC2" w:rsidP="0048696C">
            <w:pPr>
              <w:jc w:val="both"/>
              <w:rPr>
                <w:rFonts w:ascii="Cambria" w:eastAsia="MS Gothic" w:hAnsi="Cambria"/>
                <w:b/>
                <w:color w:val="000000"/>
                <w:sz w:val="20"/>
                <w:szCs w:val="20"/>
                <w:lang w:eastAsia="ja-JP"/>
              </w:rPr>
            </w:pPr>
          </w:p>
        </w:tc>
        <w:tc>
          <w:tcPr>
            <w:tcW w:w="566" w:type="dxa"/>
          </w:tcPr>
          <w:p w14:paraId="0E0819B7" w14:textId="77777777" w:rsidR="00736EC2" w:rsidRPr="00586DB0" w:rsidRDefault="00736EC2" w:rsidP="0048696C">
            <w:pPr>
              <w:jc w:val="both"/>
              <w:rPr>
                <w:rFonts w:ascii="Cambria" w:eastAsia="MS Gothic" w:hAnsi="Cambria"/>
                <w:b/>
                <w:color w:val="000000"/>
                <w:sz w:val="20"/>
                <w:szCs w:val="20"/>
                <w:lang w:eastAsia="ja-JP"/>
              </w:rPr>
            </w:pPr>
          </w:p>
        </w:tc>
        <w:tc>
          <w:tcPr>
            <w:tcW w:w="15302" w:type="dxa"/>
            <w:gridSpan w:val="23"/>
            <w:noWrap/>
            <w:vAlign w:val="center"/>
          </w:tcPr>
          <w:p w14:paraId="67CF3C99" w14:textId="77777777" w:rsidR="00736EC2" w:rsidRPr="00586DB0" w:rsidRDefault="00736EC2" w:rsidP="0048696C">
            <w:pPr>
              <w:jc w:val="both"/>
              <w:rPr>
                <w:rFonts w:ascii="Cambria" w:hAnsi="Cambria"/>
                <w:b/>
                <w:bCs/>
                <w:color w:val="000000"/>
                <w:sz w:val="20"/>
                <w:szCs w:val="20"/>
                <w:lang w:eastAsia="es-ES"/>
              </w:rPr>
            </w:pPr>
            <w:r w:rsidRPr="00586DB0">
              <w:rPr>
                <w:rFonts w:ascii="Cambria" w:eastAsia="MS Gothic" w:hAnsi="Cambria"/>
                <w:b/>
                <w:color w:val="000000"/>
                <w:sz w:val="20"/>
                <w:szCs w:val="20"/>
                <w:lang w:eastAsia="ja-JP"/>
              </w:rPr>
              <w:t>Flota de buques de túnidos tropicales</w:t>
            </w:r>
          </w:p>
        </w:tc>
      </w:tr>
      <w:tr w:rsidR="00736EC2" w:rsidRPr="00586DB0" w14:paraId="3A9CE09D" w14:textId="77777777" w:rsidTr="00A30F8D">
        <w:trPr>
          <w:trHeight w:val="287"/>
        </w:trPr>
        <w:tc>
          <w:tcPr>
            <w:tcW w:w="3114" w:type="dxa"/>
            <w:gridSpan w:val="3"/>
            <w:noWrap/>
            <w:vAlign w:val="center"/>
          </w:tcPr>
          <w:p w14:paraId="0D773317" w14:textId="77777777" w:rsidR="00736EC2" w:rsidRPr="00586DB0" w:rsidRDefault="00736EC2" w:rsidP="0048696C">
            <w:pPr>
              <w:jc w:val="both"/>
              <w:rPr>
                <w:rFonts w:ascii="Cambria" w:hAnsi="Cambria"/>
                <w:b/>
                <w:bCs/>
                <w:color w:val="000000"/>
                <w:sz w:val="16"/>
                <w:szCs w:val="16"/>
                <w:lang w:eastAsia="es-ES"/>
              </w:rPr>
            </w:pPr>
          </w:p>
        </w:tc>
        <w:tc>
          <w:tcPr>
            <w:tcW w:w="709" w:type="dxa"/>
            <w:gridSpan w:val="2"/>
            <w:vAlign w:val="center"/>
          </w:tcPr>
          <w:p w14:paraId="30EFA112" w14:textId="77777777" w:rsidR="00736EC2" w:rsidRPr="00586DB0" w:rsidRDefault="00736EC2" w:rsidP="0048696C">
            <w:pPr>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Años de refe</w:t>
            </w:r>
            <w:r>
              <w:rPr>
                <w:rFonts w:ascii="Cambria" w:eastAsia="MS Gothic" w:hAnsi="Cambria"/>
                <w:i/>
                <w:color w:val="000000"/>
                <w:sz w:val="16"/>
                <w:szCs w:val="16"/>
                <w:lang w:eastAsia="ja-JP"/>
              </w:rPr>
              <w:t>-</w:t>
            </w:r>
            <w:r w:rsidRPr="00586DB0">
              <w:rPr>
                <w:rFonts w:ascii="Cambria" w:eastAsia="MS Gothic" w:hAnsi="Cambria"/>
                <w:i/>
                <w:color w:val="000000"/>
                <w:sz w:val="16"/>
                <w:szCs w:val="16"/>
                <w:lang w:eastAsia="ja-JP"/>
              </w:rPr>
              <w:t>rencia</w:t>
            </w:r>
          </w:p>
        </w:tc>
        <w:tc>
          <w:tcPr>
            <w:tcW w:w="4812" w:type="dxa"/>
            <w:gridSpan w:val="9"/>
          </w:tcPr>
          <w:p w14:paraId="7402ED5A" w14:textId="77777777" w:rsidR="00736EC2" w:rsidRPr="00586DB0" w:rsidRDefault="00736EC2" w:rsidP="0048696C">
            <w:pPr>
              <w:jc w:val="center"/>
              <w:rPr>
                <w:rFonts w:ascii="Cambria" w:eastAsia="MS Gothic" w:hAnsi="Cambria"/>
                <w:i/>
                <w:color w:val="000000"/>
                <w:sz w:val="16"/>
                <w:szCs w:val="16"/>
                <w:lang w:eastAsia="ja-JP"/>
              </w:rPr>
            </w:pPr>
          </w:p>
          <w:p w14:paraId="2F589048" w14:textId="77777777" w:rsidR="00736EC2" w:rsidRPr="00586DB0" w:rsidRDefault="00736EC2" w:rsidP="0048696C">
            <w:pPr>
              <w:jc w:val="center"/>
              <w:rPr>
                <w:rFonts w:ascii="Cambria" w:hAnsi="Cambria"/>
                <w:i/>
                <w:iCs/>
                <w:color w:val="000000"/>
                <w:sz w:val="16"/>
                <w:szCs w:val="16"/>
                <w:lang w:val="en-IE" w:eastAsia="es-ES"/>
              </w:rPr>
            </w:pPr>
            <w:r w:rsidRPr="00586DB0">
              <w:rPr>
                <w:rFonts w:ascii="Cambria" w:eastAsia="MS Gothic" w:hAnsi="Cambria"/>
                <w:i/>
                <w:color w:val="000000"/>
                <w:sz w:val="16"/>
                <w:szCs w:val="16"/>
                <w:lang w:eastAsia="ja-JP"/>
              </w:rPr>
              <w:t>Número de buques</w:t>
            </w:r>
          </w:p>
        </w:tc>
        <w:tc>
          <w:tcPr>
            <w:tcW w:w="1139" w:type="dxa"/>
          </w:tcPr>
          <w:p w14:paraId="73A3D3EC" w14:textId="77777777" w:rsidR="00736EC2" w:rsidRPr="00586DB0" w:rsidRDefault="00736EC2" w:rsidP="0048696C">
            <w:pPr>
              <w:jc w:val="center"/>
              <w:rPr>
                <w:rFonts w:ascii="Cambria" w:eastAsia="MS Gothic" w:hAnsi="Cambria"/>
                <w:i/>
                <w:color w:val="000000"/>
                <w:sz w:val="16"/>
                <w:szCs w:val="16"/>
                <w:lang w:eastAsia="ja-JP"/>
              </w:rPr>
            </w:pPr>
          </w:p>
        </w:tc>
        <w:tc>
          <w:tcPr>
            <w:tcW w:w="5263" w:type="dxa"/>
            <w:gridSpan w:val="9"/>
            <w:vAlign w:val="center"/>
          </w:tcPr>
          <w:p w14:paraId="6F0606A8" w14:textId="77777777" w:rsidR="00736EC2" w:rsidRPr="00586DB0" w:rsidRDefault="00736EC2" w:rsidP="0048696C">
            <w:pPr>
              <w:jc w:val="center"/>
              <w:rPr>
                <w:rFonts w:ascii="Cambria" w:hAnsi="Cambria"/>
                <w:i/>
                <w:iCs/>
                <w:color w:val="000000"/>
                <w:sz w:val="16"/>
                <w:szCs w:val="16"/>
                <w:lang w:val="es-ES_tradnl" w:eastAsia="es-ES"/>
              </w:rPr>
            </w:pPr>
            <w:r w:rsidRPr="00586DB0">
              <w:rPr>
                <w:rFonts w:ascii="Cambria" w:eastAsia="MS Gothic" w:hAnsi="Cambria"/>
                <w:i/>
                <w:color w:val="000000"/>
                <w:sz w:val="16"/>
                <w:szCs w:val="16"/>
                <w:lang w:eastAsia="ja-JP"/>
              </w:rPr>
              <w:t>Capacidad total estimada</w:t>
            </w:r>
          </w:p>
        </w:tc>
        <w:tc>
          <w:tcPr>
            <w:tcW w:w="1118" w:type="dxa"/>
            <w:vAlign w:val="center"/>
          </w:tcPr>
          <w:p w14:paraId="553A5A09" w14:textId="77777777" w:rsidR="00736EC2" w:rsidRPr="00586DB0" w:rsidRDefault="00736EC2" w:rsidP="0048696C">
            <w:pPr>
              <w:jc w:val="center"/>
              <w:rPr>
                <w:rFonts w:ascii="Cambria" w:hAnsi="Cambria"/>
                <w:i/>
                <w:iCs/>
                <w:color w:val="000000"/>
                <w:sz w:val="16"/>
                <w:szCs w:val="16"/>
                <w:lang w:val="es-ES_tradnl" w:eastAsia="es-ES"/>
              </w:rPr>
            </w:pPr>
            <w:r w:rsidRPr="00586DB0">
              <w:rPr>
                <w:rFonts w:ascii="Cambria" w:hAnsi="Cambria"/>
                <w:i/>
                <w:iCs/>
                <w:color w:val="000000"/>
                <w:sz w:val="16"/>
                <w:szCs w:val="16"/>
                <w:lang w:val="es-ES_tradnl" w:eastAsia="es-ES"/>
              </w:rPr>
              <w:t>Unidad de capacidad utilizada</w:t>
            </w:r>
          </w:p>
        </w:tc>
      </w:tr>
      <w:tr w:rsidR="00736EC2" w:rsidRPr="00586DB0" w14:paraId="38685D4B" w14:textId="77777777" w:rsidTr="00A30F8D">
        <w:trPr>
          <w:cantSplit/>
          <w:trHeight w:val="785"/>
        </w:trPr>
        <w:tc>
          <w:tcPr>
            <w:tcW w:w="3114" w:type="dxa"/>
            <w:gridSpan w:val="3"/>
            <w:noWrap/>
            <w:vAlign w:val="center"/>
            <w:hideMark/>
          </w:tcPr>
          <w:p w14:paraId="2F61BC9B" w14:textId="77777777" w:rsidR="00736EC2" w:rsidRPr="00586DB0" w:rsidRDefault="00736EC2" w:rsidP="0048696C">
            <w:pPr>
              <w:jc w:val="both"/>
              <w:rPr>
                <w:rFonts w:ascii="Cambria" w:hAnsi="Cambria"/>
                <w:b/>
                <w:bCs/>
                <w:color w:val="000000"/>
                <w:sz w:val="16"/>
                <w:szCs w:val="16"/>
                <w:lang w:eastAsia="ja-JP"/>
              </w:rPr>
            </w:pPr>
            <w:r w:rsidRPr="00586DB0">
              <w:rPr>
                <w:rFonts w:ascii="Cambria" w:eastAsia="MS Gothic" w:hAnsi="Cambria"/>
                <w:b/>
                <w:bCs/>
                <w:color w:val="000000"/>
                <w:sz w:val="16"/>
                <w:szCs w:val="16"/>
                <w:lang w:eastAsia="ja-JP"/>
              </w:rPr>
              <w:t>Tipo</w:t>
            </w:r>
            <w:r w:rsidRPr="00586DB0">
              <w:rPr>
                <w:rFonts w:ascii="Cambria" w:eastAsia="MS Gothic" w:hAnsi="Cambria"/>
                <w:b/>
                <w:color w:val="000000"/>
                <w:sz w:val="16"/>
                <w:szCs w:val="16"/>
                <w:lang w:eastAsia="ja-JP"/>
              </w:rPr>
              <w:t xml:space="preserve"> </w:t>
            </w:r>
          </w:p>
        </w:tc>
        <w:tc>
          <w:tcPr>
            <w:tcW w:w="283" w:type="dxa"/>
            <w:textDirection w:val="tbRl"/>
            <w:vAlign w:val="center"/>
          </w:tcPr>
          <w:p w14:paraId="538D4A6B" w14:textId="77777777" w:rsidR="00736EC2" w:rsidRPr="00586DB0" w:rsidRDefault="00736EC2"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2019</w:t>
            </w:r>
          </w:p>
        </w:tc>
        <w:tc>
          <w:tcPr>
            <w:tcW w:w="426" w:type="dxa"/>
            <w:textDirection w:val="tbRl"/>
            <w:vAlign w:val="center"/>
          </w:tcPr>
          <w:p w14:paraId="6E6CC8FB" w14:textId="77777777" w:rsidR="00736EC2" w:rsidRPr="00586DB0" w:rsidRDefault="00736EC2"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2025</w:t>
            </w:r>
          </w:p>
        </w:tc>
        <w:tc>
          <w:tcPr>
            <w:tcW w:w="278" w:type="dxa"/>
            <w:textDirection w:val="tbRl"/>
            <w:vAlign w:val="center"/>
          </w:tcPr>
          <w:p w14:paraId="5E67246A"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66" w:type="dxa"/>
            <w:textDirection w:val="tbRl"/>
            <w:vAlign w:val="center"/>
            <w:hideMark/>
          </w:tcPr>
          <w:p w14:paraId="35ECF19E"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66" w:type="dxa"/>
            <w:textDirection w:val="tbRl"/>
            <w:vAlign w:val="center"/>
            <w:hideMark/>
          </w:tcPr>
          <w:p w14:paraId="5DFDFE95"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67" w:type="dxa"/>
            <w:textDirection w:val="tbRl"/>
            <w:vAlign w:val="center"/>
          </w:tcPr>
          <w:p w14:paraId="741C7F34"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67" w:type="dxa"/>
            <w:textDirection w:val="tbRl"/>
            <w:vAlign w:val="center"/>
          </w:tcPr>
          <w:p w14:paraId="0448EF5F"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67" w:type="dxa"/>
            <w:textDirection w:val="tbRl"/>
            <w:vAlign w:val="center"/>
          </w:tcPr>
          <w:p w14:paraId="7D13BE30"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67" w:type="dxa"/>
            <w:textDirection w:val="tbRl"/>
            <w:vAlign w:val="center"/>
          </w:tcPr>
          <w:p w14:paraId="79743DDB" w14:textId="77777777" w:rsidR="00736EC2" w:rsidRPr="00586DB0" w:rsidRDefault="00736EC2" w:rsidP="0048696C">
            <w:pPr>
              <w:ind w:left="113" w:right="113"/>
              <w:jc w:val="center"/>
              <w:rPr>
                <w:rFonts w:ascii="Cambria" w:eastAsia="MS Gothic" w:hAnsi="Cambria"/>
                <w:i/>
                <w:color w:val="000000"/>
                <w:sz w:val="16"/>
                <w:szCs w:val="16"/>
                <w:lang w:eastAsia="ja-JP"/>
              </w:rPr>
            </w:pPr>
            <w:r w:rsidRPr="00586DB0">
              <w:rPr>
                <w:rFonts w:ascii="Cambria" w:hAnsi="Cambria"/>
                <w:i/>
                <w:iCs/>
                <w:color w:val="000000"/>
                <w:sz w:val="16"/>
                <w:szCs w:val="16"/>
                <w:lang w:eastAsia="ja-JP"/>
              </w:rPr>
              <w:t>2024</w:t>
            </w:r>
          </w:p>
        </w:tc>
        <w:tc>
          <w:tcPr>
            <w:tcW w:w="567" w:type="dxa"/>
            <w:textDirection w:val="tbRl"/>
            <w:vAlign w:val="center"/>
          </w:tcPr>
          <w:p w14:paraId="7B75F5AA" w14:textId="77777777" w:rsidR="00736EC2" w:rsidRPr="00586DB0" w:rsidRDefault="00736EC2" w:rsidP="0048696C">
            <w:pPr>
              <w:ind w:left="113" w:right="113"/>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2025</w:t>
            </w:r>
          </w:p>
        </w:tc>
        <w:tc>
          <w:tcPr>
            <w:tcW w:w="567" w:type="dxa"/>
            <w:textDirection w:val="tbRl"/>
            <w:vAlign w:val="center"/>
          </w:tcPr>
          <w:p w14:paraId="775E6561" w14:textId="77777777" w:rsidR="00736EC2" w:rsidRPr="00586DB0" w:rsidRDefault="00736EC2" w:rsidP="0048696C">
            <w:pPr>
              <w:ind w:left="113" w:right="113"/>
              <w:jc w:val="center"/>
              <w:rPr>
                <w:rFonts w:ascii="Cambria" w:eastAsia="MS Gothic" w:hAnsi="Cambria"/>
                <w:i/>
                <w:color w:val="000000"/>
                <w:sz w:val="16"/>
                <w:szCs w:val="16"/>
                <w:lang w:eastAsia="ja-JP"/>
              </w:rPr>
            </w:pPr>
            <w:r w:rsidRPr="00586DB0">
              <w:rPr>
                <w:rFonts w:ascii="Cambria" w:eastAsia="MS Gothic" w:hAnsi="Cambria"/>
                <w:i/>
                <w:color w:val="000000"/>
                <w:sz w:val="16"/>
                <w:szCs w:val="16"/>
                <w:lang w:eastAsia="ja-JP"/>
              </w:rPr>
              <w:t>2026</w:t>
            </w:r>
          </w:p>
        </w:tc>
        <w:tc>
          <w:tcPr>
            <w:tcW w:w="1139" w:type="dxa"/>
          </w:tcPr>
          <w:p w14:paraId="7B64265B" w14:textId="77777777" w:rsidR="00736EC2" w:rsidRPr="00586DB0" w:rsidRDefault="00736EC2"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Mejor tasa de captura estimada por unidad (t)</w:t>
            </w:r>
          </w:p>
        </w:tc>
        <w:tc>
          <w:tcPr>
            <w:tcW w:w="584" w:type="dxa"/>
            <w:vAlign w:val="center"/>
          </w:tcPr>
          <w:p w14:paraId="4C207575" w14:textId="77777777" w:rsidR="00736EC2" w:rsidRPr="00586DB0" w:rsidRDefault="00736EC2"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2018</w:t>
            </w:r>
          </w:p>
        </w:tc>
        <w:tc>
          <w:tcPr>
            <w:tcW w:w="585" w:type="dxa"/>
            <w:vAlign w:val="center"/>
            <w:hideMark/>
          </w:tcPr>
          <w:p w14:paraId="1446E1D9" w14:textId="77777777" w:rsidR="00736EC2" w:rsidRPr="00586DB0" w:rsidRDefault="00736EC2"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2019</w:t>
            </w:r>
          </w:p>
        </w:tc>
        <w:tc>
          <w:tcPr>
            <w:tcW w:w="585" w:type="dxa"/>
            <w:noWrap/>
            <w:vAlign w:val="center"/>
            <w:hideMark/>
          </w:tcPr>
          <w:p w14:paraId="7E52FB39" w14:textId="77777777" w:rsidR="00736EC2" w:rsidRPr="00586DB0" w:rsidRDefault="00736EC2"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2020</w:t>
            </w:r>
          </w:p>
        </w:tc>
        <w:tc>
          <w:tcPr>
            <w:tcW w:w="585" w:type="dxa"/>
            <w:vAlign w:val="center"/>
          </w:tcPr>
          <w:p w14:paraId="507CBF27" w14:textId="77777777" w:rsidR="00736EC2" w:rsidRPr="00586DB0" w:rsidRDefault="00736EC2" w:rsidP="0048696C">
            <w:pPr>
              <w:jc w:val="center"/>
              <w:rPr>
                <w:rFonts w:ascii="Cambria" w:hAnsi="Cambria"/>
                <w:i/>
                <w:iCs/>
                <w:color w:val="000000"/>
                <w:sz w:val="16"/>
                <w:szCs w:val="16"/>
                <w:lang w:eastAsia="ja-JP"/>
              </w:rPr>
            </w:pPr>
            <w:r w:rsidRPr="00586DB0">
              <w:rPr>
                <w:rFonts w:ascii="Cambria" w:eastAsia="MS Gothic" w:hAnsi="Cambria"/>
                <w:i/>
                <w:color w:val="000000"/>
                <w:sz w:val="16"/>
                <w:szCs w:val="16"/>
                <w:lang w:eastAsia="ja-JP"/>
              </w:rPr>
              <w:t>2021</w:t>
            </w:r>
          </w:p>
        </w:tc>
        <w:tc>
          <w:tcPr>
            <w:tcW w:w="584" w:type="dxa"/>
            <w:vAlign w:val="center"/>
          </w:tcPr>
          <w:p w14:paraId="5CBE2856" w14:textId="77777777" w:rsidR="00736EC2" w:rsidRPr="00586DB0" w:rsidRDefault="00736EC2"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2022</w:t>
            </w:r>
          </w:p>
        </w:tc>
        <w:tc>
          <w:tcPr>
            <w:tcW w:w="585" w:type="dxa"/>
            <w:vAlign w:val="center"/>
          </w:tcPr>
          <w:p w14:paraId="061E5E09" w14:textId="77777777" w:rsidR="00736EC2" w:rsidRPr="00586DB0" w:rsidRDefault="00736EC2"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2023</w:t>
            </w:r>
          </w:p>
        </w:tc>
        <w:tc>
          <w:tcPr>
            <w:tcW w:w="585" w:type="dxa"/>
            <w:vAlign w:val="center"/>
          </w:tcPr>
          <w:p w14:paraId="560A3D3C" w14:textId="77777777" w:rsidR="00736EC2" w:rsidRPr="00586DB0" w:rsidRDefault="00736EC2"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2024</w:t>
            </w:r>
          </w:p>
        </w:tc>
        <w:tc>
          <w:tcPr>
            <w:tcW w:w="585" w:type="dxa"/>
            <w:vAlign w:val="center"/>
          </w:tcPr>
          <w:p w14:paraId="61DC08F4" w14:textId="77777777" w:rsidR="00736EC2" w:rsidRPr="00586DB0" w:rsidRDefault="00736EC2"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2025</w:t>
            </w:r>
          </w:p>
        </w:tc>
        <w:tc>
          <w:tcPr>
            <w:tcW w:w="585" w:type="dxa"/>
            <w:vAlign w:val="center"/>
          </w:tcPr>
          <w:p w14:paraId="51505088" w14:textId="77777777" w:rsidR="00736EC2" w:rsidRPr="00586DB0" w:rsidRDefault="00736EC2" w:rsidP="0048696C">
            <w:pPr>
              <w:jc w:val="center"/>
              <w:rPr>
                <w:rFonts w:ascii="Cambria" w:hAnsi="Cambria"/>
                <w:i/>
                <w:iCs/>
                <w:color w:val="000000"/>
                <w:sz w:val="16"/>
                <w:szCs w:val="16"/>
                <w:lang w:eastAsia="ja-JP"/>
              </w:rPr>
            </w:pPr>
            <w:r w:rsidRPr="00586DB0">
              <w:rPr>
                <w:rFonts w:ascii="Cambria" w:hAnsi="Cambria"/>
                <w:i/>
                <w:iCs/>
                <w:color w:val="000000"/>
                <w:sz w:val="16"/>
                <w:szCs w:val="16"/>
                <w:lang w:eastAsia="ja-JP"/>
              </w:rPr>
              <w:t>2026</w:t>
            </w:r>
          </w:p>
        </w:tc>
        <w:tc>
          <w:tcPr>
            <w:tcW w:w="1118" w:type="dxa"/>
            <w:vAlign w:val="center"/>
          </w:tcPr>
          <w:p w14:paraId="112E4DB9" w14:textId="77777777" w:rsidR="00736EC2" w:rsidRPr="00586DB0" w:rsidRDefault="00736EC2" w:rsidP="0048696C">
            <w:pPr>
              <w:jc w:val="center"/>
              <w:rPr>
                <w:rFonts w:ascii="Cambria" w:hAnsi="Cambria"/>
                <w:i/>
                <w:iCs/>
                <w:color w:val="000000"/>
                <w:sz w:val="16"/>
                <w:szCs w:val="16"/>
                <w:lang w:eastAsia="ja-JP"/>
              </w:rPr>
            </w:pPr>
          </w:p>
        </w:tc>
      </w:tr>
      <w:tr w:rsidR="00736EC2" w:rsidRPr="00586DB0" w14:paraId="1DDDC915" w14:textId="77777777" w:rsidTr="00A30F8D">
        <w:trPr>
          <w:trHeight w:val="287"/>
        </w:trPr>
        <w:tc>
          <w:tcPr>
            <w:tcW w:w="3114" w:type="dxa"/>
            <w:gridSpan w:val="3"/>
            <w:noWrap/>
            <w:vAlign w:val="center"/>
            <w:hideMark/>
          </w:tcPr>
          <w:p w14:paraId="16CFCABC"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 xml:space="preserve">Cerqueros de más de 40 m </w:t>
            </w:r>
          </w:p>
        </w:tc>
        <w:tc>
          <w:tcPr>
            <w:tcW w:w="283" w:type="dxa"/>
          </w:tcPr>
          <w:p w14:paraId="3CA14286" w14:textId="77777777" w:rsidR="00736EC2" w:rsidRPr="00586DB0" w:rsidRDefault="00736EC2" w:rsidP="0048696C">
            <w:pPr>
              <w:jc w:val="center"/>
              <w:rPr>
                <w:rFonts w:ascii="Cambria" w:hAnsi="Cambria"/>
                <w:color w:val="000000"/>
                <w:sz w:val="16"/>
                <w:szCs w:val="16"/>
                <w:lang w:eastAsia="es-ES"/>
              </w:rPr>
            </w:pPr>
          </w:p>
        </w:tc>
        <w:tc>
          <w:tcPr>
            <w:tcW w:w="426" w:type="dxa"/>
          </w:tcPr>
          <w:p w14:paraId="1181D950" w14:textId="77777777" w:rsidR="00736EC2" w:rsidRPr="00586DB0" w:rsidRDefault="00736EC2" w:rsidP="0048696C">
            <w:pPr>
              <w:jc w:val="center"/>
              <w:rPr>
                <w:rFonts w:ascii="Cambria" w:hAnsi="Cambria"/>
                <w:color w:val="000000"/>
                <w:sz w:val="16"/>
                <w:szCs w:val="16"/>
                <w:lang w:eastAsia="es-ES"/>
              </w:rPr>
            </w:pPr>
          </w:p>
        </w:tc>
        <w:tc>
          <w:tcPr>
            <w:tcW w:w="278" w:type="dxa"/>
          </w:tcPr>
          <w:p w14:paraId="3D7A823E"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1FE3567F"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6F7A1509" w14:textId="77777777" w:rsidR="00736EC2" w:rsidRPr="00586DB0" w:rsidRDefault="00736EC2" w:rsidP="0048696C">
            <w:pPr>
              <w:jc w:val="center"/>
              <w:rPr>
                <w:rFonts w:ascii="Cambria" w:hAnsi="Cambria"/>
                <w:color w:val="000000"/>
                <w:sz w:val="16"/>
                <w:szCs w:val="16"/>
                <w:lang w:eastAsia="es-ES"/>
              </w:rPr>
            </w:pPr>
          </w:p>
        </w:tc>
        <w:tc>
          <w:tcPr>
            <w:tcW w:w="567" w:type="dxa"/>
          </w:tcPr>
          <w:p w14:paraId="3985DE60" w14:textId="77777777" w:rsidR="00736EC2" w:rsidRPr="00586DB0" w:rsidRDefault="00736EC2" w:rsidP="0048696C">
            <w:pPr>
              <w:jc w:val="center"/>
              <w:rPr>
                <w:rFonts w:ascii="Cambria" w:hAnsi="Cambria"/>
                <w:color w:val="000000"/>
                <w:sz w:val="16"/>
                <w:szCs w:val="16"/>
                <w:lang w:eastAsia="es-ES"/>
              </w:rPr>
            </w:pPr>
          </w:p>
        </w:tc>
        <w:tc>
          <w:tcPr>
            <w:tcW w:w="567" w:type="dxa"/>
          </w:tcPr>
          <w:p w14:paraId="5FB0D620" w14:textId="77777777" w:rsidR="00736EC2" w:rsidRPr="00586DB0" w:rsidRDefault="00736EC2" w:rsidP="0048696C">
            <w:pPr>
              <w:jc w:val="center"/>
              <w:rPr>
                <w:rFonts w:ascii="Cambria" w:hAnsi="Cambria"/>
                <w:color w:val="000000"/>
                <w:sz w:val="16"/>
                <w:szCs w:val="16"/>
                <w:lang w:eastAsia="es-ES"/>
              </w:rPr>
            </w:pPr>
          </w:p>
        </w:tc>
        <w:tc>
          <w:tcPr>
            <w:tcW w:w="567" w:type="dxa"/>
          </w:tcPr>
          <w:p w14:paraId="1E136DE2" w14:textId="77777777" w:rsidR="00736EC2" w:rsidRPr="00586DB0" w:rsidRDefault="00736EC2" w:rsidP="0048696C">
            <w:pPr>
              <w:jc w:val="center"/>
              <w:rPr>
                <w:rFonts w:ascii="Cambria" w:hAnsi="Cambria"/>
                <w:color w:val="000000"/>
                <w:sz w:val="16"/>
                <w:szCs w:val="16"/>
                <w:lang w:eastAsia="es-ES"/>
              </w:rPr>
            </w:pPr>
          </w:p>
        </w:tc>
        <w:tc>
          <w:tcPr>
            <w:tcW w:w="567" w:type="dxa"/>
          </w:tcPr>
          <w:p w14:paraId="6A6B2BEC" w14:textId="77777777" w:rsidR="00736EC2" w:rsidRPr="00586DB0" w:rsidRDefault="00736EC2" w:rsidP="0048696C">
            <w:pPr>
              <w:jc w:val="center"/>
              <w:rPr>
                <w:rFonts w:ascii="Cambria" w:hAnsi="Cambria"/>
                <w:color w:val="000000"/>
                <w:sz w:val="16"/>
                <w:szCs w:val="16"/>
                <w:lang w:eastAsia="es-ES"/>
              </w:rPr>
            </w:pPr>
          </w:p>
        </w:tc>
        <w:tc>
          <w:tcPr>
            <w:tcW w:w="567" w:type="dxa"/>
          </w:tcPr>
          <w:p w14:paraId="2C80FF1C" w14:textId="77777777" w:rsidR="00736EC2" w:rsidRPr="00586DB0" w:rsidRDefault="00736EC2" w:rsidP="0048696C">
            <w:pPr>
              <w:jc w:val="center"/>
              <w:rPr>
                <w:rFonts w:ascii="Cambria" w:hAnsi="Cambria"/>
                <w:color w:val="000000"/>
                <w:sz w:val="16"/>
                <w:szCs w:val="16"/>
                <w:lang w:eastAsia="es-ES"/>
              </w:rPr>
            </w:pPr>
          </w:p>
        </w:tc>
        <w:tc>
          <w:tcPr>
            <w:tcW w:w="567" w:type="dxa"/>
          </w:tcPr>
          <w:p w14:paraId="6BC7B11B" w14:textId="77777777" w:rsidR="00736EC2" w:rsidRPr="00586DB0" w:rsidRDefault="00736EC2" w:rsidP="0048696C">
            <w:pPr>
              <w:jc w:val="center"/>
              <w:rPr>
                <w:rFonts w:ascii="Cambria" w:hAnsi="Cambria"/>
                <w:color w:val="000000"/>
                <w:sz w:val="16"/>
                <w:szCs w:val="16"/>
                <w:lang w:eastAsia="es-ES"/>
              </w:rPr>
            </w:pPr>
          </w:p>
        </w:tc>
        <w:tc>
          <w:tcPr>
            <w:tcW w:w="1139" w:type="dxa"/>
          </w:tcPr>
          <w:p w14:paraId="66E25423" w14:textId="77777777" w:rsidR="00736EC2" w:rsidRPr="00586DB0" w:rsidRDefault="00736EC2" w:rsidP="0048696C">
            <w:pPr>
              <w:jc w:val="center"/>
              <w:rPr>
                <w:rFonts w:ascii="Cambria" w:hAnsi="Cambria"/>
                <w:color w:val="000000"/>
                <w:sz w:val="16"/>
                <w:szCs w:val="16"/>
                <w:lang w:eastAsia="es-ES"/>
              </w:rPr>
            </w:pPr>
          </w:p>
        </w:tc>
        <w:tc>
          <w:tcPr>
            <w:tcW w:w="584" w:type="dxa"/>
          </w:tcPr>
          <w:p w14:paraId="13C2C252"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31A58414"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hideMark/>
          </w:tcPr>
          <w:p w14:paraId="35C8C743" w14:textId="77777777" w:rsidR="00736EC2" w:rsidRPr="00586DB0" w:rsidRDefault="00736EC2" w:rsidP="0048696C">
            <w:pPr>
              <w:jc w:val="center"/>
              <w:rPr>
                <w:rFonts w:ascii="Cambria" w:hAnsi="Cambria"/>
                <w:color w:val="000000"/>
                <w:sz w:val="16"/>
                <w:szCs w:val="16"/>
                <w:lang w:eastAsia="es-ES"/>
              </w:rPr>
            </w:pPr>
          </w:p>
        </w:tc>
        <w:tc>
          <w:tcPr>
            <w:tcW w:w="585" w:type="dxa"/>
          </w:tcPr>
          <w:p w14:paraId="72912091" w14:textId="77777777" w:rsidR="00736EC2" w:rsidRPr="00586DB0" w:rsidRDefault="00736EC2" w:rsidP="0048696C">
            <w:pPr>
              <w:jc w:val="center"/>
              <w:rPr>
                <w:rFonts w:ascii="Cambria" w:hAnsi="Cambria"/>
                <w:color w:val="000000"/>
                <w:sz w:val="16"/>
                <w:szCs w:val="16"/>
                <w:lang w:eastAsia="es-ES"/>
              </w:rPr>
            </w:pPr>
          </w:p>
        </w:tc>
        <w:tc>
          <w:tcPr>
            <w:tcW w:w="584" w:type="dxa"/>
          </w:tcPr>
          <w:p w14:paraId="449B429A" w14:textId="77777777" w:rsidR="00736EC2" w:rsidRPr="00586DB0" w:rsidRDefault="00736EC2" w:rsidP="0048696C">
            <w:pPr>
              <w:jc w:val="center"/>
              <w:rPr>
                <w:rFonts w:ascii="Cambria" w:hAnsi="Cambria"/>
                <w:color w:val="000000"/>
                <w:sz w:val="16"/>
                <w:szCs w:val="16"/>
                <w:lang w:eastAsia="es-ES"/>
              </w:rPr>
            </w:pPr>
          </w:p>
        </w:tc>
        <w:tc>
          <w:tcPr>
            <w:tcW w:w="585" w:type="dxa"/>
          </w:tcPr>
          <w:p w14:paraId="1356E564" w14:textId="77777777" w:rsidR="00736EC2" w:rsidRPr="00586DB0" w:rsidRDefault="00736EC2" w:rsidP="0048696C">
            <w:pPr>
              <w:jc w:val="center"/>
              <w:rPr>
                <w:rFonts w:ascii="Cambria" w:hAnsi="Cambria"/>
                <w:color w:val="000000"/>
                <w:sz w:val="16"/>
                <w:szCs w:val="16"/>
                <w:lang w:eastAsia="es-ES"/>
              </w:rPr>
            </w:pPr>
          </w:p>
        </w:tc>
        <w:tc>
          <w:tcPr>
            <w:tcW w:w="585" w:type="dxa"/>
          </w:tcPr>
          <w:p w14:paraId="07AADFD5" w14:textId="77777777" w:rsidR="00736EC2" w:rsidRPr="00586DB0" w:rsidRDefault="00736EC2" w:rsidP="0048696C">
            <w:pPr>
              <w:jc w:val="center"/>
              <w:rPr>
                <w:rFonts w:ascii="Cambria" w:hAnsi="Cambria"/>
                <w:color w:val="000000"/>
                <w:sz w:val="16"/>
                <w:szCs w:val="16"/>
                <w:lang w:eastAsia="es-ES"/>
              </w:rPr>
            </w:pPr>
          </w:p>
        </w:tc>
        <w:tc>
          <w:tcPr>
            <w:tcW w:w="585" w:type="dxa"/>
          </w:tcPr>
          <w:p w14:paraId="4159B230" w14:textId="77777777" w:rsidR="00736EC2" w:rsidRPr="00586DB0" w:rsidRDefault="00736EC2" w:rsidP="0048696C">
            <w:pPr>
              <w:jc w:val="center"/>
              <w:rPr>
                <w:rFonts w:ascii="Cambria" w:hAnsi="Cambria"/>
                <w:color w:val="000000"/>
                <w:sz w:val="16"/>
                <w:szCs w:val="16"/>
                <w:lang w:eastAsia="es-ES"/>
              </w:rPr>
            </w:pPr>
          </w:p>
        </w:tc>
        <w:tc>
          <w:tcPr>
            <w:tcW w:w="585" w:type="dxa"/>
          </w:tcPr>
          <w:p w14:paraId="2915C40A" w14:textId="77777777" w:rsidR="00736EC2" w:rsidRPr="00586DB0" w:rsidRDefault="00736EC2" w:rsidP="0048696C">
            <w:pPr>
              <w:jc w:val="center"/>
              <w:rPr>
                <w:rFonts w:ascii="Cambria" w:hAnsi="Cambria"/>
                <w:color w:val="000000"/>
                <w:sz w:val="16"/>
                <w:szCs w:val="16"/>
                <w:lang w:eastAsia="es-ES"/>
              </w:rPr>
            </w:pPr>
          </w:p>
        </w:tc>
        <w:tc>
          <w:tcPr>
            <w:tcW w:w="1118" w:type="dxa"/>
            <w:vAlign w:val="center"/>
          </w:tcPr>
          <w:p w14:paraId="430E7CFD" w14:textId="77777777" w:rsidR="00736EC2" w:rsidRPr="00586DB0" w:rsidRDefault="00736EC2" w:rsidP="0048696C">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736EC2" w:rsidRPr="00586DB0" w14:paraId="6A8CFC17" w14:textId="77777777" w:rsidTr="00A30F8D">
        <w:trPr>
          <w:trHeight w:val="287"/>
        </w:trPr>
        <w:tc>
          <w:tcPr>
            <w:tcW w:w="3114" w:type="dxa"/>
            <w:gridSpan w:val="3"/>
            <w:noWrap/>
            <w:vAlign w:val="center"/>
            <w:hideMark/>
          </w:tcPr>
          <w:p w14:paraId="6077F5EE"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Cerqueros entre 20 y 40 m</w:t>
            </w:r>
          </w:p>
        </w:tc>
        <w:tc>
          <w:tcPr>
            <w:tcW w:w="283" w:type="dxa"/>
          </w:tcPr>
          <w:p w14:paraId="75229A5A" w14:textId="77777777" w:rsidR="00736EC2" w:rsidRPr="00586DB0" w:rsidRDefault="00736EC2" w:rsidP="0048696C">
            <w:pPr>
              <w:jc w:val="center"/>
              <w:rPr>
                <w:rFonts w:ascii="Cambria" w:hAnsi="Cambria"/>
                <w:color w:val="000000"/>
                <w:sz w:val="16"/>
                <w:szCs w:val="16"/>
                <w:lang w:val="en-IE" w:eastAsia="es-ES"/>
              </w:rPr>
            </w:pPr>
          </w:p>
        </w:tc>
        <w:tc>
          <w:tcPr>
            <w:tcW w:w="426" w:type="dxa"/>
          </w:tcPr>
          <w:p w14:paraId="4B88684E" w14:textId="77777777" w:rsidR="00736EC2" w:rsidRPr="00586DB0" w:rsidRDefault="00736EC2" w:rsidP="0048696C">
            <w:pPr>
              <w:jc w:val="center"/>
              <w:rPr>
                <w:rFonts w:ascii="Cambria" w:hAnsi="Cambria"/>
                <w:color w:val="000000"/>
                <w:sz w:val="16"/>
                <w:szCs w:val="16"/>
                <w:lang w:val="en-IE" w:eastAsia="es-ES"/>
              </w:rPr>
            </w:pPr>
          </w:p>
        </w:tc>
        <w:tc>
          <w:tcPr>
            <w:tcW w:w="278" w:type="dxa"/>
          </w:tcPr>
          <w:p w14:paraId="4B164AAF" w14:textId="77777777" w:rsidR="00736EC2" w:rsidRPr="00586DB0" w:rsidRDefault="00736EC2" w:rsidP="0048696C">
            <w:pPr>
              <w:jc w:val="center"/>
              <w:rPr>
                <w:rFonts w:ascii="Cambria" w:hAnsi="Cambria"/>
                <w:color w:val="000000"/>
                <w:sz w:val="16"/>
                <w:szCs w:val="16"/>
                <w:lang w:val="en-IE" w:eastAsia="es-ES"/>
              </w:rPr>
            </w:pPr>
          </w:p>
        </w:tc>
        <w:tc>
          <w:tcPr>
            <w:tcW w:w="566" w:type="dxa"/>
            <w:noWrap/>
            <w:vAlign w:val="center"/>
          </w:tcPr>
          <w:p w14:paraId="313BE6F4" w14:textId="77777777" w:rsidR="00736EC2" w:rsidRPr="00586DB0" w:rsidRDefault="00736EC2" w:rsidP="0048696C">
            <w:pPr>
              <w:jc w:val="center"/>
              <w:rPr>
                <w:rFonts w:ascii="Cambria" w:hAnsi="Cambria"/>
                <w:color w:val="000000"/>
                <w:sz w:val="16"/>
                <w:szCs w:val="16"/>
                <w:lang w:val="en-IE" w:eastAsia="es-ES"/>
              </w:rPr>
            </w:pPr>
          </w:p>
        </w:tc>
        <w:tc>
          <w:tcPr>
            <w:tcW w:w="566" w:type="dxa"/>
            <w:vAlign w:val="center"/>
          </w:tcPr>
          <w:p w14:paraId="6217EE23"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4B17AA34"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65E95F89"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4502F205"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1D0B8F32"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5F8141C9" w14:textId="77777777" w:rsidR="00736EC2" w:rsidRPr="00586DB0" w:rsidRDefault="00736EC2" w:rsidP="0048696C">
            <w:pPr>
              <w:jc w:val="center"/>
              <w:rPr>
                <w:rFonts w:ascii="Cambria" w:hAnsi="Cambria"/>
                <w:color w:val="000000"/>
                <w:sz w:val="16"/>
                <w:szCs w:val="16"/>
                <w:lang w:val="en-IE" w:eastAsia="es-ES"/>
              </w:rPr>
            </w:pPr>
          </w:p>
        </w:tc>
        <w:tc>
          <w:tcPr>
            <w:tcW w:w="567" w:type="dxa"/>
          </w:tcPr>
          <w:p w14:paraId="7CC5A6F0" w14:textId="77777777" w:rsidR="00736EC2" w:rsidRPr="00586DB0" w:rsidRDefault="00736EC2" w:rsidP="0048696C">
            <w:pPr>
              <w:jc w:val="center"/>
              <w:rPr>
                <w:rFonts w:ascii="Cambria" w:hAnsi="Cambria"/>
                <w:color w:val="000000"/>
                <w:sz w:val="16"/>
                <w:szCs w:val="16"/>
                <w:lang w:val="en-IE" w:eastAsia="es-ES"/>
              </w:rPr>
            </w:pPr>
          </w:p>
        </w:tc>
        <w:tc>
          <w:tcPr>
            <w:tcW w:w="1139" w:type="dxa"/>
          </w:tcPr>
          <w:p w14:paraId="45A24D1B" w14:textId="77777777" w:rsidR="00736EC2" w:rsidRPr="00586DB0" w:rsidRDefault="00736EC2" w:rsidP="0048696C">
            <w:pPr>
              <w:jc w:val="center"/>
              <w:rPr>
                <w:rFonts w:ascii="Cambria" w:hAnsi="Cambria"/>
                <w:color w:val="000000"/>
                <w:sz w:val="16"/>
                <w:szCs w:val="16"/>
                <w:lang w:val="en-IE" w:eastAsia="es-ES"/>
              </w:rPr>
            </w:pPr>
          </w:p>
        </w:tc>
        <w:tc>
          <w:tcPr>
            <w:tcW w:w="584" w:type="dxa"/>
          </w:tcPr>
          <w:p w14:paraId="7E74F1D3" w14:textId="77777777" w:rsidR="00736EC2" w:rsidRPr="00586DB0" w:rsidRDefault="00736EC2" w:rsidP="0048696C">
            <w:pPr>
              <w:jc w:val="center"/>
              <w:rPr>
                <w:rFonts w:ascii="Cambria" w:hAnsi="Cambria"/>
                <w:color w:val="000000"/>
                <w:sz w:val="16"/>
                <w:szCs w:val="16"/>
                <w:lang w:val="en-IE" w:eastAsia="es-ES"/>
              </w:rPr>
            </w:pPr>
          </w:p>
        </w:tc>
        <w:tc>
          <w:tcPr>
            <w:tcW w:w="585" w:type="dxa"/>
            <w:vAlign w:val="center"/>
          </w:tcPr>
          <w:p w14:paraId="676E36DE" w14:textId="77777777" w:rsidR="00736EC2" w:rsidRPr="00586DB0" w:rsidRDefault="00736EC2" w:rsidP="0048696C">
            <w:pPr>
              <w:jc w:val="center"/>
              <w:rPr>
                <w:rFonts w:ascii="Cambria" w:hAnsi="Cambria"/>
                <w:color w:val="000000"/>
                <w:sz w:val="16"/>
                <w:szCs w:val="16"/>
                <w:lang w:val="en-IE" w:eastAsia="es-ES"/>
              </w:rPr>
            </w:pPr>
          </w:p>
        </w:tc>
        <w:tc>
          <w:tcPr>
            <w:tcW w:w="585" w:type="dxa"/>
            <w:noWrap/>
            <w:vAlign w:val="center"/>
            <w:hideMark/>
          </w:tcPr>
          <w:p w14:paraId="0A3BCF5F" w14:textId="77777777" w:rsidR="00736EC2" w:rsidRPr="00586DB0" w:rsidRDefault="00736EC2" w:rsidP="0048696C">
            <w:pPr>
              <w:jc w:val="center"/>
              <w:rPr>
                <w:rFonts w:ascii="Cambria" w:hAnsi="Cambria"/>
                <w:color w:val="000000"/>
                <w:sz w:val="16"/>
                <w:szCs w:val="16"/>
                <w:lang w:val="en-IE" w:eastAsia="es-ES"/>
              </w:rPr>
            </w:pPr>
          </w:p>
        </w:tc>
        <w:tc>
          <w:tcPr>
            <w:tcW w:w="585" w:type="dxa"/>
          </w:tcPr>
          <w:p w14:paraId="338F387E" w14:textId="77777777" w:rsidR="00736EC2" w:rsidRPr="00586DB0" w:rsidRDefault="00736EC2" w:rsidP="0048696C">
            <w:pPr>
              <w:jc w:val="center"/>
              <w:rPr>
                <w:rFonts w:ascii="Cambria" w:hAnsi="Cambria"/>
                <w:color w:val="000000"/>
                <w:sz w:val="16"/>
                <w:szCs w:val="16"/>
                <w:lang w:val="en-IE" w:eastAsia="es-ES"/>
              </w:rPr>
            </w:pPr>
          </w:p>
        </w:tc>
        <w:tc>
          <w:tcPr>
            <w:tcW w:w="584" w:type="dxa"/>
          </w:tcPr>
          <w:p w14:paraId="18771078" w14:textId="77777777" w:rsidR="00736EC2" w:rsidRPr="00586DB0" w:rsidRDefault="00736EC2" w:rsidP="0048696C">
            <w:pPr>
              <w:jc w:val="center"/>
              <w:rPr>
                <w:rFonts w:ascii="Cambria" w:hAnsi="Cambria"/>
                <w:color w:val="000000"/>
                <w:sz w:val="16"/>
                <w:szCs w:val="16"/>
                <w:lang w:val="en-IE" w:eastAsia="es-ES"/>
              </w:rPr>
            </w:pPr>
          </w:p>
        </w:tc>
        <w:tc>
          <w:tcPr>
            <w:tcW w:w="585" w:type="dxa"/>
          </w:tcPr>
          <w:p w14:paraId="2ABF8524" w14:textId="77777777" w:rsidR="00736EC2" w:rsidRPr="00586DB0" w:rsidRDefault="00736EC2" w:rsidP="0048696C">
            <w:pPr>
              <w:jc w:val="center"/>
              <w:rPr>
                <w:rFonts w:ascii="Cambria" w:hAnsi="Cambria"/>
                <w:color w:val="000000"/>
                <w:sz w:val="16"/>
                <w:szCs w:val="16"/>
                <w:lang w:val="en-IE" w:eastAsia="es-ES"/>
              </w:rPr>
            </w:pPr>
          </w:p>
        </w:tc>
        <w:tc>
          <w:tcPr>
            <w:tcW w:w="585" w:type="dxa"/>
          </w:tcPr>
          <w:p w14:paraId="10637CBD" w14:textId="77777777" w:rsidR="00736EC2" w:rsidRPr="00586DB0" w:rsidRDefault="00736EC2" w:rsidP="0048696C">
            <w:pPr>
              <w:jc w:val="center"/>
              <w:rPr>
                <w:rFonts w:ascii="Cambria" w:hAnsi="Cambria"/>
                <w:color w:val="000000"/>
                <w:sz w:val="16"/>
                <w:szCs w:val="16"/>
                <w:lang w:val="en-IE" w:eastAsia="es-ES"/>
              </w:rPr>
            </w:pPr>
          </w:p>
        </w:tc>
        <w:tc>
          <w:tcPr>
            <w:tcW w:w="585" w:type="dxa"/>
          </w:tcPr>
          <w:p w14:paraId="53B51D26" w14:textId="77777777" w:rsidR="00736EC2" w:rsidRPr="00586DB0" w:rsidRDefault="00736EC2" w:rsidP="0048696C">
            <w:pPr>
              <w:jc w:val="center"/>
              <w:rPr>
                <w:rFonts w:ascii="Cambria" w:hAnsi="Cambria"/>
                <w:color w:val="000000"/>
                <w:sz w:val="16"/>
                <w:szCs w:val="16"/>
                <w:lang w:val="en-IE" w:eastAsia="es-ES"/>
              </w:rPr>
            </w:pPr>
          </w:p>
        </w:tc>
        <w:tc>
          <w:tcPr>
            <w:tcW w:w="585" w:type="dxa"/>
          </w:tcPr>
          <w:p w14:paraId="662C2760" w14:textId="77777777" w:rsidR="00736EC2" w:rsidRPr="00586DB0" w:rsidRDefault="00736EC2" w:rsidP="0048696C">
            <w:pPr>
              <w:jc w:val="center"/>
              <w:rPr>
                <w:rFonts w:ascii="Cambria" w:hAnsi="Cambria"/>
                <w:color w:val="000000"/>
                <w:sz w:val="16"/>
                <w:szCs w:val="16"/>
                <w:lang w:val="en-IE" w:eastAsia="es-ES"/>
              </w:rPr>
            </w:pPr>
          </w:p>
        </w:tc>
        <w:tc>
          <w:tcPr>
            <w:tcW w:w="1118" w:type="dxa"/>
            <w:vAlign w:val="center"/>
          </w:tcPr>
          <w:p w14:paraId="46EF6F48" w14:textId="77777777" w:rsidR="00736EC2" w:rsidRPr="00586DB0" w:rsidRDefault="00736EC2" w:rsidP="0048696C">
            <w:pPr>
              <w:jc w:val="center"/>
              <w:rPr>
                <w:rFonts w:ascii="Cambria" w:hAnsi="Cambria"/>
                <w:color w:val="000000"/>
                <w:sz w:val="16"/>
                <w:szCs w:val="16"/>
                <w:lang w:val="en-IE"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736EC2" w:rsidRPr="00586DB0" w14:paraId="36B509D3" w14:textId="77777777" w:rsidTr="00A30F8D">
        <w:trPr>
          <w:trHeight w:val="287"/>
        </w:trPr>
        <w:tc>
          <w:tcPr>
            <w:tcW w:w="3114" w:type="dxa"/>
            <w:gridSpan w:val="3"/>
            <w:noWrap/>
            <w:vAlign w:val="center"/>
            <w:hideMark/>
          </w:tcPr>
          <w:p w14:paraId="3DAFDD84"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Cerqueros de menos de 20m</w:t>
            </w:r>
          </w:p>
        </w:tc>
        <w:tc>
          <w:tcPr>
            <w:tcW w:w="283" w:type="dxa"/>
          </w:tcPr>
          <w:p w14:paraId="1ED1DEA8" w14:textId="77777777" w:rsidR="00736EC2" w:rsidRPr="00586DB0" w:rsidRDefault="00736EC2" w:rsidP="0048696C">
            <w:pPr>
              <w:jc w:val="center"/>
              <w:rPr>
                <w:rFonts w:ascii="Cambria" w:hAnsi="Cambria"/>
                <w:color w:val="000000"/>
                <w:sz w:val="16"/>
                <w:szCs w:val="16"/>
                <w:lang w:eastAsia="es-ES"/>
              </w:rPr>
            </w:pPr>
          </w:p>
        </w:tc>
        <w:tc>
          <w:tcPr>
            <w:tcW w:w="426" w:type="dxa"/>
          </w:tcPr>
          <w:p w14:paraId="7457945E" w14:textId="77777777" w:rsidR="00736EC2" w:rsidRPr="00586DB0" w:rsidRDefault="00736EC2" w:rsidP="0048696C">
            <w:pPr>
              <w:jc w:val="center"/>
              <w:rPr>
                <w:rFonts w:ascii="Cambria" w:hAnsi="Cambria"/>
                <w:color w:val="000000"/>
                <w:sz w:val="16"/>
                <w:szCs w:val="16"/>
                <w:lang w:eastAsia="es-ES"/>
              </w:rPr>
            </w:pPr>
          </w:p>
        </w:tc>
        <w:tc>
          <w:tcPr>
            <w:tcW w:w="278" w:type="dxa"/>
          </w:tcPr>
          <w:p w14:paraId="5EE3C2F9"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62BBA8CA"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54474185" w14:textId="77777777" w:rsidR="00736EC2" w:rsidRPr="00586DB0" w:rsidRDefault="00736EC2" w:rsidP="0048696C">
            <w:pPr>
              <w:jc w:val="center"/>
              <w:rPr>
                <w:rFonts w:ascii="Cambria" w:hAnsi="Cambria"/>
                <w:color w:val="000000"/>
                <w:sz w:val="16"/>
                <w:szCs w:val="16"/>
                <w:lang w:eastAsia="es-ES"/>
              </w:rPr>
            </w:pPr>
          </w:p>
        </w:tc>
        <w:tc>
          <w:tcPr>
            <w:tcW w:w="567" w:type="dxa"/>
          </w:tcPr>
          <w:p w14:paraId="4CA979FC" w14:textId="77777777" w:rsidR="00736EC2" w:rsidRPr="00586DB0" w:rsidRDefault="00736EC2" w:rsidP="0048696C">
            <w:pPr>
              <w:jc w:val="center"/>
              <w:rPr>
                <w:rFonts w:ascii="Cambria" w:hAnsi="Cambria"/>
                <w:color w:val="000000"/>
                <w:sz w:val="16"/>
                <w:szCs w:val="16"/>
                <w:lang w:eastAsia="es-ES"/>
              </w:rPr>
            </w:pPr>
          </w:p>
        </w:tc>
        <w:tc>
          <w:tcPr>
            <w:tcW w:w="567" w:type="dxa"/>
          </w:tcPr>
          <w:p w14:paraId="1CB99D41" w14:textId="77777777" w:rsidR="00736EC2" w:rsidRPr="00586DB0" w:rsidRDefault="00736EC2" w:rsidP="0048696C">
            <w:pPr>
              <w:jc w:val="center"/>
              <w:rPr>
                <w:rFonts w:ascii="Cambria" w:hAnsi="Cambria"/>
                <w:color w:val="000000"/>
                <w:sz w:val="16"/>
                <w:szCs w:val="16"/>
                <w:lang w:eastAsia="es-ES"/>
              </w:rPr>
            </w:pPr>
          </w:p>
        </w:tc>
        <w:tc>
          <w:tcPr>
            <w:tcW w:w="567" w:type="dxa"/>
          </w:tcPr>
          <w:p w14:paraId="17D27EE3" w14:textId="77777777" w:rsidR="00736EC2" w:rsidRPr="00586DB0" w:rsidRDefault="00736EC2" w:rsidP="0048696C">
            <w:pPr>
              <w:jc w:val="center"/>
              <w:rPr>
                <w:rFonts w:ascii="Cambria" w:hAnsi="Cambria"/>
                <w:color w:val="000000"/>
                <w:sz w:val="16"/>
                <w:szCs w:val="16"/>
                <w:lang w:eastAsia="es-ES"/>
              </w:rPr>
            </w:pPr>
          </w:p>
        </w:tc>
        <w:tc>
          <w:tcPr>
            <w:tcW w:w="567" w:type="dxa"/>
          </w:tcPr>
          <w:p w14:paraId="015A8DC1" w14:textId="77777777" w:rsidR="00736EC2" w:rsidRPr="00586DB0" w:rsidRDefault="00736EC2" w:rsidP="0048696C">
            <w:pPr>
              <w:jc w:val="center"/>
              <w:rPr>
                <w:rFonts w:ascii="Cambria" w:hAnsi="Cambria"/>
                <w:color w:val="000000"/>
                <w:sz w:val="16"/>
                <w:szCs w:val="16"/>
                <w:lang w:eastAsia="es-ES"/>
              </w:rPr>
            </w:pPr>
          </w:p>
        </w:tc>
        <w:tc>
          <w:tcPr>
            <w:tcW w:w="567" w:type="dxa"/>
          </w:tcPr>
          <w:p w14:paraId="09FCDCF0" w14:textId="77777777" w:rsidR="00736EC2" w:rsidRPr="00586DB0" w:rsidRDefault="00736EC2" w:rsidP="0048696C">
            <w:pPr>
              <w:jc w:val="center"/>
              <w:rPr>
                <w:rFonts w:ascii="Cambria" w:hAnsi="Cambria"/>
                <w:color w:val="000000"/>
                <w:sz w:val="16"/>
                <w:szCs w:val="16"/>
                <w:lang w:eastAsia="es-ES"/>
              </w:rPr>
            </w:pPr>
          </w:p>
        </w:tc>
        <w:tc>
          <w:tcPr>
            <w:tcW w:w="567" w:type="dxa"/>
          </w:tcPr>
          <w:p w14:paraId="44B4A307" w14:textId="77777777" w:rsidR="00736EC2" w:rsidRPr="00586DB0" w:rsidRDefault="00736EC2" w:rsidP="0048696C">
            <w:pPr>
              <w:jc w:val="center"/>
              <w:rPr>
                <w:rFonts w:ascii="Cambria" w:hAnsi="Cambria"/>
                <w:color w:val="000000"/>
                <w:sz w:val="16"/>
                <w:szCs w:val="16"/>
                <w:lang w:eastAsia="es-ES"/>
              </w:rPr>
            </w:pPr>
          </w:p>
        </w:tc>
        <w:tc>
          <w:tcPr>
            <w:tcW w:w="1139" w:type="dxa"/>
          </w:tcPr>
          <w:p w14:paraId="60DF1F97" w14:textId="77777777" w:rsidR="00736EC2" w:rsidRPr="00586DB0" w:rsidRDefault="00736EC2" w:rsidP="0048696C">
            <w:pPr>
              <w:jc w:val="center"/>
              <w:rPr>
                <w:rFonts w:ascii="Cambria" w:hAnsi="Cambria"/>
                <w:color w:val="000000"/>
                <w:sz w:val="16"/>
                <w:szCs w:val="16"/>
                <w:lang w:eastAsia="es-ES"/>
              </w:rPr>
            </w:pPr>
          </w:p>
        </w:tc>
        <w:tc>
          <w:tcPr>
            <w:tcW w:w="584" w:type="dxa"/>
          </w:tcPr>
          <w:p w14:paraId="6ACBD67E"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28F09C88"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hideMark/>
          </w:tcPr>
          <w:p w14:paraId="31B1D184" w14:textId="77777777" w:rsidR="00736EC2" w:rsidRPr="00586DB0" w:rsidRDefault="00736EC2" w:rsidP="0048696C">
            <w:pPr>
              <w:jc w:val="center"/>
              <w:rPr>
                <w:rFonts w:ascii="Cambria" w:hAnsi="Cambria"/>
                <w:color w:val="000000"/>
                <w:sz w:val="16"/>
                <w:szCs w:val="16"/>
                <w:lang w:eastAsia="es-ES"/>
              </w:rPr>
            </w:pPr>
          </w:p>
        </w:tc>
        <w:tc>
          <w:tcPr>
            <w:tcW w:w="585" w:type="dxa"/>
          </w:tcPr>
          <w:p w14:paraId="0DBF9311" w14:textId="77777777" w:rsidR="00736EC2" w:rsidRPr="00586DB0" w:rsidRDefault="00736EC2" w:rsidP="0048696C">
            <w:pPr>
              <w:jc w:val="center"/>
              <w:rPr>
                <w:rFonts w:ascii="Cambria" w:hAnsi="Cambria"/>
                <w:color w:val="000000"/>
                <w:sz w:val="16"/>
                <w:szCs w:val="16"/>
                <w:lang w:eastAsia="es-ES"/>
              </w:rPr>
            </w:pPr>
          </w:p>
        </w:tc>
        <w:tc>
          <w:tcPr>
            <w:tcW w:w="584" w:type="dxa"/>
          </w:tcPr>
          <w:p w14:paraId="0979AC0D" w14:textId="77777777" w:rsidR="00736EC2" w:rsidRPr="00586DB0" w:rsidRDefault="00736EC2" w:rsidP="0048696C">
            <w:pPr>
              <w:jc w:val="center"/>
              <w:rPr>
                <w:rFonts w:ascii="Cambria" w:hAnsi="Cambria"/>
                <w:color w:val="000000"/>
                <w:sz w:val="16"/>
                <w:szCs w:val="16"/>
                <w:lang w:eastAsia="es-ES"/>
              </w:rPr>
            </w:pPr>
          </w:p>
        </w:tc>
        <w:tc>
          <w:tcPr>
            <w:tcW w:w="585" w:type="dxa"/>
          </w:tcPr>
          <w:p w14:paraId="1BCA1D08" w14:textId="77777777" w:rsidR="00736EC2" w:rsidRPr="00586DB0" w:rsidRDefault="00736EC2" w:rsidP="0048696C">
            <w:pPr>
              <w:jc w:val="center"/>
              <w:rPr>
                <w:rFonts w:ascii="Cambria" w:hAnsi="Cambria"/>
                <w:color w:val="000000"/>
                <w:sz w:val="16"/>
                <w:szCs w:val="16"/>
                <w:lang w:eastAsia="es-ES"/>
              </w:rPr>
            </w:pPr>
          </w:p>
        </w:tc>
        <w:tc>
          <w:tcPr>
            <w:tcW w:w="585" w:type="dxa"/>
          </w:tcPr>
          <w:p w14:paraId="33C87920" w14:textId="77777777" w:rsidR="00736EC2" w:rsidRPr="00586DB0" w:rsidRDefault="00736EC2" w:rsidP="0048696C">
            <w:pPr>
              <w:jc w:val="center"/>
              <w:rPr>
                <w:rFonts w:ascii="Cambria" w:hAnsi="Cambria"/>
                <w:color w:val="000000"/>
                <w:sz w:val="16"/>
                <w:szCs w:val="16"/>
                <w:lang w:eastAsia="es-ES"/>
              </w:rPr>
            </w:pPr>
          </w:p>
        </w:tc>
        <w:tc>
          <w:tcPr>
            <w:tcW w:w="585" w:type="dxa"/>
          </w:tcPr>
          <w:p w14:paraId="2CDB8376" w14:textId="77777777" w:rsidR="00736EC2" w:rsidRPr="00586DB0" w:rsidRDefault="00736EC2" w:rsidP="0048696C">
            <w:pPr>
              <w:jc w:val="center"/>
              <w:rPr>
                <w:rFonts w:ascii="Cambria" w:hAnsi="Cambria"/>
                <w:color w:val="000000"/>
                <w:sz w:val="16"/>
                <w:szCs w:val="16"/>
                <w:lang w:eastAsia="es-ES"/>
              </w:rPr>
            </w:pPr>
          </w:p>
        </w:tc>
        <w:tc>
          <w:tcPr>
            <w:tcW w:w="585" w:type="dxa"/>
          </w:tcPr>
          <w:p w14:paraId="7C4F209A" w14:textId="77777777" w:rsidR="00736EC2" w:rsidRPr="00586DB0" w:rsidRDefault="00736EC2" w:rsidP="0048696C">
            <w:pPr>
              <w:jc w:val="center"/>
              <w:rPr>
                <w:rFonts w:ascii="Cambria" w:hAnsi="Cambria"/>
                <w:color w:val="000000"/>
                <w:sz w:val="16"/>
                <w:szCs w:val="16"/>
                <w:lang w:eastAsia="es-ES"/>
              </w:rPr>
            </w:pPr>
          </w:p>
        </w:tc>
        <w:tc>
          <w:tcPr>
            <w:tcW w:w="1118" w:type="dxa"/>
            <w:vAlign w:val="center"/>
          </w:tcPr>
          <w:p w14:paraId="02A2B2E1" w14:textId="77777777" w:rsidR="00736EC2" w:rsidRPr="00586DB0" w:rsidRDefault="00736EC2" w:rsidP="0048696C">
            <w:pPr>
              <w:jc w:val="center"/>
              <w:rPr>
                <w:rFonts w:ascii="Cambria" w:hAnsi="Cambria"/>
                <w:color w:val="000000"/>
                <w:sz w:val="16"/>
                <w:szCs w:val="16"/>
                <w:lang w:eastAsia="es-ES"/>
              </w:rPr>
            </w:pPr>
            <w:r w:rsidRPr="00586DB0">
              <w:rPr>
                <w:rFonts w:ascii="Cambria" w:hAnsi="Cambria"/>
                <w:color w:val="000000"/>
                <w:sz w:val="18"/>
                <w:szCs w:val="18"/>
                <w:lang w:val="en-GB" w:eastAsia="es-ES"/>
              </w:rPr>
              <w:t>(GT / GTR)</w:t>
            </w:r>
            <w:r w:rsidRPr="00586DB0">
              <w:rPr>
                <w:rFonts w:ascii="Cambria" w:hAnsi="Cambria"/>
                <w:b/>
                <w:color w:val="000000"/>
                <w:sz w:val="18"/>
                <w:szCs w:val="18"/>
                <w:vertAlign w:val="superscript"/>
                <w:lang w:val="en-GB" w:eastAsia="es-ES"/>
              </w:rPr>
              <w:t>4</w:t>
            </w:r>
          </w:p>
        </w:tc>
      </w:tr>
      <w:tr w:rsidR="00736EC2" w:rsidRPr="00586DB0" w14:paraId="30B87D89" w14:textId="77777777" w:rsidTr="00A30F8D">
        <w:trPr>
          <w:trHeight w:val="287"/>
        </w:trPr>
        <w:tc>
          <w:tcPr>
            <w:tcW w:w="3114" w:type="dxa"/>
            <w:gridSpan w:val="3"/>
            <w:noWrap/>
            <w:vAlign w:val="center"/>
            <w:hideMark/>
          </w:tcPr>
          <w:p w14:paraId="5A46C450"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más de 40 m</w:t>
            </w:r>
          </w:p>
        </w:tc>
        <w:tc>
          <w:tcPr>
            <w:tcW w:w="283" w:type="dxa"/>
          </w:tcPr>
          <w:p w14:paraId="67E607AD" w14:textId="77777777" w:rsidR="00736EC2" w:rsidRPr="00586DB0" w:rsidRDefault="00736EC2" w:rsidP="0048696C">
            <w:pPr>
              <w:jc w:val="center"/>
              <w:rPr>
                <w:rFonts w:ascii="Cambria" w:hAnsi="Cambria"/>
                <w:color w:val="000000"/>
                <w:sz w:val="16"/>
                <w:szCs w:val="16"/>
                <w:lang w:eastAsia="es-ES"/>
              </w:rPr>
            </w:pPr>
          </w:p>
        </w:tc>
        <w:tc>
          <w:tcPr>
            <w:tcW w:w="426" w:type="dxa"/>
          </w:tcPr>
          <w:p w14:paraId="7EC17726" w14:textId="77777777" w:rsidR="00736EC2" w:rsidRPr="00586DB0" w:rsidRDefault="00736EC2" w:rsidP="0048696C">
            <w:pPr>
              <w:jc w:val="center"/>
              <w:rPr>
                <w:rFonts w:ascii="Cambria" w:hAnsi="Cambria"/>
                <w:color w:val="000000"/>
                <w:sz w:val="16"/>
                <w:szCs w:val="16"/>
                <w:lang w:eastAsia="es-ES"/>
              </w:rPr>
            </w:pPr>
          </w:p>
        </w:tc>
        <w:tc>
          <w:tcPr>
            <w:tcW w:w="278" w:type="dxa"/>
          </w:tcPr>
          <w:p w14:paraId="5F04DDF2"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58C3718B"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5CE7B929" w14:textId="77777777" w:rsidR="00736EC2" w:rsidRPr="00586DB0" w:rsidRDefault="00736EC2" w:rsidP="0048696C">
            <w:pPr>
              <w:jc w:val="center"/>
              <w:rPr>
                <w:rFonts w:ascii="Cambria" w:hAnsi="Cambria"/>
                <w:color w:val="000000"/>
                <w:sz w:val="16"/>
                <w:szCs w:val="16"/>
                <w:lang w:eastAsia="es-ES"/>
              </w:rPr>
            </w:pPr>
          </w:p>
        </w:tc>
        <w:tc>
          <w:tcPr>
            <w:tcW w:w="567" w:type="dxa"/>
          </w:tcPr>
          <w:p w14:paraId="40B747AA" w14:textId="77777777" w:rsidR="00736EC2" w:rsidRPr="00586DB0" w:rsidRDefault="00736EC2" w:rsidP="0048696C">
            <w:pPr>
              <w:jc w:val="center"/>
              <w:rPr>
                <w:rFonts w:ascii="Cambria" w:hAnsi="Cambria"/>
                <w:color w:val="000000"/>
                <w:sz w:val="16"/>
                <w:szCs w:val="16"/>
                <w:lang w:eastAsia="es-ES"/>
              </w:rPr>
            </w:pPr>
          </w:p>
        </w:tc>
        <w:tc>
          <w:tcPr>
            <w:tcW w:w="567" w:type="dxa"/>
          </w:tcPr>
          <w:p w14:paraId="52452291" w14:textId="77777777" w:rsidR="00736EC2" w:rsidRPr="00586DB0" w:rsidRDefault="00736EC2" w:rsidP="0048696C">
            <w:pPr>
              <w:jc w:val="center"/>
              <w:rPr>
                <w:rFonts w:ascii="Cambria" w:hAnsi="Cambria"/>
                <w:color w:val="000000"/>
                <w:sz w:val="16"/>
                <w:szCs w:val="16"/>
                <w:lang w:eastAsia="es-ES"/>
              </w:rPr>
            </w:pPr>
          </w:p>
        </w:tc>
        <w:tc>
          <w:tcPr>
            <w:tcW w:w="567" w:type="dxa"/>
          </w:tcPr>
          <w:p w14:paraId="414BFE66" w14:textId="77777777" w:rsidR="00736EC2" w:rsidRPr="00586DB0" w:rsidRDefault="00736EC2" w:rsidP="0048696C">
            <w:pPr>
              <w:jc w:val="center"/>
              <w:rPr>
                <w:rFonts w:ascii="Cambria" w:hAnsi="Cambria"/>
                <w:color w:val="000000"/>
                <w:sz w:val="16"/>
                <w:szCs w:val="16"/>
                <w:lang w:eastAsia="es-ES"/>
              </w:rPr>
            </w:pPr>
          </w:p>
        </w:tc>
        <w:tc>
          <w:tcPr>
            <w:tcW w:w="567" w:type="dxa"/>
          </w:tcPr>
          <w:p w14:paraId="1B6B7436" w14:textId="77777777" w:rsidR="00736EC2" w:rsidRPr="00586DB0" w:rsidRDefault="00736EC2" w:rsidP="0048696C">
            <w:pPr>
              <w:jc w:val="center"/>
              <w:rPr>
                <w:rFonts w:ascii="Cambria" w:hAnsi="Cambria"/>
                <w:color w:val="000000"/>
                <w:sz w:val="16"/>
                <w:szCs w:val="16"/>
                <w:lang w:eastAsia="es-ES"/>
              </w:rPr>
            </w:pPr>
          </w:p>
        </w:tc>
        <w:tc>
          <w:tcPr>
            <w:tcW w:w="567" w:type="dxa"/>
          </w:tcPr>
          <w:p w14:paraId="0455F757" w14:textId="77777777" w:rsidR="00736EC2" w:rsidRPr="00586DB0" w:rsidRDefault="00736EC2" w:rsidP="0048696C">
            <w:pPr>
              <w:jc w:val="center"/>
              <w:rPr>
                <w:rFonts w:ascii="Cambria" w:hAnsi="Cambria"/>
                <w:color w:val="000000"/>
                <w:sz w:val="16"/>
                <w:szCs w:val="16"/>
                <w:lang w:eastAsia="es-ES"/>
              </w:rPr>
            </w:pPr>
          </w:p>
        </w:tc>
        <w:tc>
          <w:tcPr>
            <w:tcW w:w="567" w:type="dxa"/>
          </w:tcPr>
          <w:p w14:paraId="70FE6F29" w14:textId="77777777" w:rsidR="00736EC2" w:rsidRPr="00586DB0" w:rsidRDefault="00736EC2" w:rsidP="0048696C">
            <w:pPr>
              <w:jc w:val="center"/>
              <w:rPr>
                <w:rFonts w:ascii="Cambria" w:hAnsi="Cambria"/>
                <w:color w:val="000000"/>
                <w:sz w:val="16"/>
                <w:szCs w:val="16"/>
                <w:lang w:eastAsia="es-ES"/>
              </w:rPr>
            </w:pPr>
          </w:p>
        </w:tc>
        <w:tc>
          <w:tcPr>
            <w:tcW w:w="1139" w:type="dxa"/>
          </w:tcPr>
          <w:p w14:paraId="6BFB7EB0" w14:textId="77777777" w:rsidR="00736EC2" w:rsidRPr="00586DB0" w:rsidRDefault="00736EC2" w:rsidP="0048696C">
            <w:pPr>
              <w:jc w:val="center"/>
              <w:rPr>
                <w:rFonts w:ascii="Cambria" w:hAnsi="Cambria"/>
                <w:color w:val="000000"/>
                <w:sz w:val="16"/>
                <w:szCs w:val="16"/>
                <w:lang w:eastAsia="es-ES"/>
              </w:rPr>
            </w:pPr>
          </w:p>
        </w:tc>
        <w:tc>
          <w:tcPr>
            <w:tcW w:w="584" w:type="dxa"/>
          </w:tcPr>
          <w:p w14:paraId="2A381D73"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45CE93D4"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hideMark/>
          </w:tcPr>
          <w:p w14:paraId="2109F7B2" w14:textId="77777777" w:rsidR="00736EC2" w:rsidRPr="00586DB0" w:rsidRDefault="00736EC2" w:rsidP="0048696C">
            <w:pPr>
              <w:jc w:val="center"/>
              <w:rPr>
                <w:rFonts w:ascii="Cambria" w:hAnsi="Cambria"/>
                <w:color w:val="000000"/>
                <w:sz w:val="16"/>
                <w:szCs w:val="16"/>
                <w:lang w:eastAsia="es-ES"/>
              </w:rPr>
            </w:pPr>
          </w:p>
        </w:tc>
        <w:tc>
          <w:tcPr>
            <w:tcW w:w="585" w:type="dxa"/>
          </w:tcPr>
          <w:p w14:paraId="16702CAD" w14:textId="77777777" w:rsidR="00736EC2" w:rsidRPr="00586DB0" w:rsidRDefault="00736EC2" w:rsidP="0048696C">
            <w:pPr>
              <w:jc w:val="center"/>
              <w:rPr>
                <w:rFonts w:ascii="Cambria" w:hAnsi="Cambria"/>
                <w:color w:val="000000"/>
                <w:sz w:val="16"/>
                <w:szCs w:val="16"/>
                <w:lang w:eastAsia="es-ES"/>
              </w:rPr>
            </w:pPr>
          </w:p>
        </w:tc>
        <w:tc>
          <w:tcPr>
            <w:tcW w:w="584" w:type="dxa"/>
          </w:tcPr>
          <w:p w14:paraId="686EA77C" w14:textId="77777777" w:rsidR="00736EC2" w:rsidRPr="00586DB0" w:rsidRDefault="00736EC2" w:rsidP="0048696C">
            <w:pPr>
              <w:jc w:val="center"/>
              <w:rPr>
                <w:rFonts w:ascii="Cambria" w:hAnsi="Cambria"/>
                <w:color w:val="000000"/>
                <w:sz w:val="16"/>
                <w:szCs w:val="16"/>
                <w:lang w:eastAsia="es-ES"/>
              </w:rPr>
            </w:pPr>
          </w:p>
        </w:tc>
        <w:tc>
          <w:tcPr>
            <w:tcW w:w="585" w:type="dxa"/>
          </w:tcPr>
          <w:p w14:paraId="781C3A8D" w14:textId="77777777" w:rsidR="00736EC2" w:rsidRPr="00586DB0" w:rsidRDefault="00736EC2" w:rsidP="0048696C">
            <w:pPr>
              <w:jc w:val="center"/>
              <w:rPr>
                <w:rFonts w:ascii="Cambria" w:hAnsi="Cambria"/>
                <w:color w:val="000000"/>
                <w:sz w:val="16"/>
                <w:szCs w:val="16"/>
                <w:lang w:eastAsia="es-ES"/>
              </w:rPr>
            </w:pPr>
          </w:p>
        </w:tc>
        <w:tc>
          <w:tcPr>
            <w:tcW w:w="585" w:type="dxa"/>
          </w:tcPr>
          <w:p w14:paraId="6DFF32C0" w14:textId="77777777" w:rsidR="00736EC2" w:rsidRPr="00586DB0" w:rsidRDefault="00736EC2" w:rsidP="0048696C">
            <w:pPr>
              <w:jc w:val="center"/>
              <w:rPr>
                <w:rFonts w:ascii="Cambria" w:hAnsi="Cambria"/>
                <w:color w:val="000000"/>
                <w:sz w:val="16"/>
                <w:szCs w:val="16"/>
                <w:lang w:eastAsia="es-ES"/>
              </w:rPr>
            </w:pPr>
          </w:p>
        </w:tc>
        <w:tc>
          <w:tcPr>
            <w:tcW w:w="585" w:type="dxa"/>
          </w:tcPr>
          <w:p w14:paraId="724ACF95" w14:textId="77777777" w:rsidR="00736EC2" w:rsidRPr="00586DB0" w:rsidRDefault="00736EC2" w:rsidP="0048696C">
            <w:pPr>
              <w:jc w:val="center"/>
              <w:rPr>
                <w:rFonts w:ascii="Cambria" w:hAnsi="Cambria"/>
                <w:color w:val="000000"/>
                <w:sz w:val="16"/>
                <w:szCs w:val="16"/>
                <w:lang w:eastAsia="es-ES"/>
              </w:rPr>
            </w:pPr>
          </w:p>
        </w:tc>
        <w:tc>
          <w:tcPr>
            <w:tcW w:w="585" w:type="dxa"/>
          </w:tcPr>
          <w:p w14:paraId="3B0A6D42" w14:textId="77777777" w:rsidR="00736EC2" w:rsidRPr="00586DB0" w:rsidRDefault="00736EC2" w:rsidP="0048696C">
            <w:pPr>
              <w:jc w:val="center"/>
              <w:rPr>
                <w:rFonts w:ascii="Cambria" w:hAnsi="Cambria"/>
                <w:color w:val="000000"/>
                <w:sz w:val="16"/>
                <w:szCs w:val="16"/>
                <w:lang w:eastAsia="es-ES"/>
              </w:rPr>
            </w:pPr>
          </w:p>
        </w:tc>
        <w:tc>
          <w:tcPr>
            <w:tcW w:w="1118" w:type="dxa"/>
          </w:tcPr>
          <w:p w14:paraId="1A0E46A2" w14:textId="77777777" w:rsidR="00736EC2" w:rsidRPr="00586DB0" w:rsidRDefault="00736EC2" w:rsidP="0048696C">
            <w:pPr>
              <w:jc w:val="center"/>
              <w:rPr>
                <w:rFonts w:ascii="Cambria" w:hAnsi="Cambria"/>
                <w:color w:val="000000"/>
                <w:sz w:val="16"/>
                <w:szCs w:val="16"/>
                <w:lang w:eastAsia="es-ES"/>
              </w:rPr>
            </w:pPr>
          </w:p>
        </w:tc>
      </w:tr>
      <w:tr w:rsidR="00736EC2" w:rsidRPr="00586DB0" w14:paraId="72D68CF6" w14:textId="77777777" w:rsidTr="00A30F8D">
        <w:trPr>
          <w:trHeight w:val="287"/>
        </w:trPr>
        <w:tc>
          <w:tcPr>
            <w:tcW w:w="3114" w:type="dxa"/>
            <w:gridSpan w:val="3"/>
            <w:noWrap/>
            <w:vAlign w:val="center"/>
            <w:hideMark/>
          </w:tcPr>
          <w:p w14:paraId="30B4AB97"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entre 20 y 40 m</w:t>
            </w:r>
          </w:p>
        </w:tc>
        <w:tc>
          <w:tcPr>
            <w:tcW w:w="283" w:type="dxa"/>
          </w:tcPr>
          <w:p w14:paraId="1E2789E3" w14:textId="77777777" w:rsidR="00736EC2" w:rsidRPr="00586DB0" w:rsidRDefault="00736EC2" w:rsidP="0048696C">
            <w:pPr>
              <w:jc w:val="center"/>
              <w:rPr>
                <w:rFonts w:ascii="Cambria" w:hAnsi="Cambria"/>
                <w:color w:val="000000"/>
                <w:sz w:val="16"/>
                <w:szCs w:val="16"/>
                <w:lang w:eastAsia="es-ES"/>
              </w:rPr>
            </w:pPr>
          </w:p>
        </w:tc>
        <w:tc>
          <w:tcPr>
            <w:tcW w:w="426" w:type="dxa"/>
          </w:tcPr>
          <w:p w14:paraId="6DE18E9F" w14:textId="77777777" w:rsidR="00736EC2" w:rsidRPr="00586DB0" w:rsidRDefault="00736EC2" w:rsidP="0048696C">
            <w:pPr>
              <w:jc w:val="center"/>
              <w:rPr>
                <w:rFonts w:ascii="Cambria" w:hAnsi="Cambria"/>
                <w:color w:val="000000"/>
                <w:sz w:val="16"/>
                <w:szCs w:val="16"/>
                <w:lang w:eastAsia="es-ES"/>
              </w:rPr>
            </w:pPr>
          </w:p>
        </w:tc>
        <w:tc>
          <w:tcPr>
            <w:tcW w:w="278" w:type="dxa"/>
          </w:tcPr>
          <w:p w14:paraId="01295CB5"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2AD63172"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7633A3E6" w14:textId="77777777" w:rsidR="00736EC2" w:rsidRPr="00586DB0" w:rsidRDefault="00736EC2" w:rsidP="0048696C">
            <w:pPr>
              <w:jc w:val="center"/>
              <w:rPr>
                <w:rFonts w:ascii="Cambria" w:hAnsi="Cambria"/>
                <w:color w:val="000000"/>
                <w:sz w:val="16"/>
                <w:szCs w:val="16"/>
                <w:lang w:eastAsia="es-ES"/>
              </w:rPr>
            </w:pPr>
          </w:p>
        </w:tc>
        <w:tc>
          <w:tcPr>
            <w:tcW w:w="567" w:type="dxa"/>
          </w:tcPr>
          <w:p w14:paraId="3623B0D2" w14:textId="77777777" w:rsidR="00736EC2" w:rsidRPr="00586DB0" w:rsidRDefault="00736EC2" w:rsidP="0048696C">
            <w:pPr>
              <w:jc w:val="center"/>
              <w:rPr>
                <w:rFonts w:ascii="Cambria" w:hAnsi="Cambria"/>
                <w:color w:val="000000"/>
                <w:sz w:val="16"/>
                <w:szCs w:val="16"/>
                <w:lang w:eastAsia="es-ES"/>
              </w:rPr>
            </w:pPr>
          </w:p>
        </w:tc>
        <w:tc>
          <w:tcPr>
            <w:tcW w:w="567" w:type="dxa"/>
          </w:tcPr>
          <w:p w14:paraId="124326B5" w14:textId="77777777" w:rsidR="00736EC2" w:rsidRPr="00586DB0" w:rsidRDefault="00736EC2" w:rsidP="0048696C">
            <w:pPr>
              <w:jc w:val="center"/>
              <w:rPr>
                <w:rFonts w:ascii="Cambria" w:hAnsi="Cambria"/>
                <w:color w:val="000000"/>
                <w:sz w:val="16"/>
                <w:szCs w:val="16"/>
                <w:lang w:eastAsia="es-ES"/>
              </w:rPr>
            </w:pPr>
          </w:p>
        </w:tc>
        <w:tc>
          <w:tcPr>
            <w:tcW w:w="567" w:type="dxa"/>
          </w:tcPr>
          <w:p w14:paraId="3530ACFF" w14:textId="77777777" w:rsidR="00736EC2" w:rsidRPr="00586DB0" w:rsidRDefault="00736EC2" w:rsidP="0048696C">
            <w:pPr>
              <w:jc w:val="center"/>
              <w:rPr>
                <w:rFonts w:ascii="Cambria" w:hAnsi="Cambria"/>
                <w:color w:val="000000"/>
                <w:sz w:val="16"/>
                <w:szCs w:val="16"/>
                <w:lang w:eastAsia="es-ES"/>
              </w:rPr>
            </w:pPr>
          </w:p>
        </w:tc>
        <w:tc>
          <w:tcPr>
            <w:tcW w:w="567" w:type="dxa"/>
          </w:tcPr>
          <w:p w14:paraId="276971CE" w14:textId="77777777" w:rsidR="00736EC2" w:rsidRPr="00586DB0" w:rsidRDefault="00736EC2" w:rsidP="0048696C">
            <w:pPr>
              <w:jc w:val="center"/>
              <w:rPr>
                <w:rFonts w:ascii="Cambria" w:hAnsi="Cambria"/>
                <w:color w:val="000000"/>
                <w:sz w:val="16"/>
                <w:szCs w:val="16"/>
                <w:lang w:eastAsia="es-ES"/>
              </w:rPr>
            </w:pPr>
          </w:p>
        </w:tc>
        <w:tc>
          <w:tcPr>
            <w:tcW w:w="567" w:type="dxa"/>
          </w:tcPr>
          <w:p w14:paraId="133FA409" w14:textId="77777777" w:rsidR="00736EC2" w:rsidRPr="00586DB0" w:rsidRDefault="00736EC2" w:rsidP="0048696C">
            <w:pPr>
              <w:jc w:val="center"/>
              <w:rPr>
                <w:rFonts w:ascii="Cambria" w:hAnsi="Cambria"/>
                <w:color w:val="000000"/>
                <w:sz w:val="16"/>
                <w:szCs w:val="16"/>
                <w:lang w:eastAsia="es-ES"/>
              </w:rPr>
            </w:pPr>
          </w:p>
        </w:tc>
        <w:tc>
          <w:tcPr>
            <w:tcW w:w="567" w:type="dxa"/>
          </w:tcPr>
          <w:p w14:paraId="0B84A997" w14:textId="77777777" w:rsidR="00736EC2" w:rsidRPr="00586DB0" w:rsidRDefault="00736EC2" w:rsidP="0048696C">
            <w:pPr>
              <w:jc w:val="center"/>
              <w:rPr>
                <w:rFonts w:ascii="Cambria" w:hAnsi="Cambria"/>
                <w:color w:val="000000"/>
                <w:sz w:val="16"/>
                <w:szCs w:val="16"/>
                <w:lang w:eastAsia="es-ES"/>
              </w:rPr>
            </w:pPr>
          </w:p>
        </w:tc>
        <w:tc>
          <w:tcPr>
            <w:tcW w:w="1139" w:type="dxa"/>
          </w:tcPr>
          <w:p w14:paraId="7B6AC1CB" w14:textId="77777777" w:rsidR="00736EC2" w:rsidRPr="00586DB0" w:rsidRDefault="00736EC2" w:rsidP="0048696C">
            <w:pPr>
              <w:jc w:val="center"/>
              <w:rPr>
                <w:rFonts w:ascii="Cambria" w:hAnsi="Cambria"/>
                <w:color w:val="000000"/>
                <w:sz w:val="16"/>
                <w:szCs w:val="16"/>
                <w:lang w:eastAsia="es-ES"/>
              </w:rPr>
            </w:pPr>
          </w:p>
        </w:tc>
        <w:tc>
          <w:tcPr>
            <w:tcW w:w="584" w:type="dxa"/>
          </w:tcPr>
          <w:p w14:paraId="499994F0"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23F38F56"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hideMark/>
          </w:tcPr>
          <w:p w14:paraId="51CE890B" w14:textId="77777777" w:rsidR="00736EC2" w:rsidRPr="00586DB0" w:rsidRDefault="00736EC2" w:rsidP="0048696C">
            <w:pPr>
              <w:jc w:val="center"/>
              <w:rPr>
                <w:rFonts w:ascii="Cambria" w:hAnsi="Cambria"/>
                <w:color w:val="000000"/>
                <w:sz w:val="16"/>
                <w:szCs w:val="16"/>
                <w:lang w:eastAsia="es-ES"/>
              </w:rPr>
            </w:pPr>
          </w:p>
        </w:tc>
        <w:tc>
          <w:tcPr>
            <w:tcW w:w="585" w:type="dxa"/>
          </w:tcPr>
          <w:p w14:paraId="7B6C4AAD" w14:textId="77777777" w:rsidR="00736EC2" w:rsidRPr="00586DB0" w:rsidRDefault="00736EC2" w:rsidP="0048696C">
            <w:pPr>
              <w:jc w:val="center"/>
              <w:rPr>
                <w:rFonts w:ascii="Cambria" w:hAnsi="Cambria"/>
                <w:color w:val="000000"/>
                <w:sz w:val="16"/>
                <w:szCs w:val="16"/>
                <w:lang w:eastAsia="es-ES"/>
              </w:rPr>
            </w:pPr>
          </w:p>
        </w:tc>
        <w:tc>
          <w:tcPr>
            <w:tcW w:w="584" w:type="dxa"/>
          </w:tcPr>
          <w:p w14:paraId="0479CD55" w14:textId="77777777" w:rsidR="00736EC2" w:rsidRPr="00586DB0" w:rsidRDefault="00736EC2" w:rsidP="0048696C">
            <w:pPr>
              <w:jc w:val="center"/>
              <w:rPr>
                <w:rFonts w:ascii="Cambria" w:hAnsi="Cambria"/>
                <w:color w:val="000000"/>
                <w:sz w:val="16"/>
                <w:szCs w:val="16"/>
                <w:lang w:eastAsia="es-ES"/>
              </w:rPr>
            </w:pPr>
          </w:p>
        </w:tc>
        <w:tc>
          <w:tcPr>
            <w:tcW w:w="585" w:type="dxa"/>
          </w:tcPr>
          <w:p w14:paraId="4FC6DA5E" w14:textId="77777777" w:rsidR="00736EC2" w:rsidRPr="00586DB0" w:rsidRDefault="00736EC2" w:rsidP="0048696C">
            <w:pPr>
              <w:jc w:val="center"/>
              <w:rPr>
                <w:rFonts w:ascii="Cambria" w:hAnsi="Cambria"/>
                <w:color w:val="000000"/>
                <w:sz w:val="16"/>
                <w:szCs w:val="16"/>
                <w:lang w:eastAsia="es-ES"/>
              </w:rPr>
            </w:pPr>
          </w:p>
        </w:tc>
        <w:tc>
          <w:tcPr>
            <w:tcW w:w="585" w:type="dxa"/>
          </w:tcPr>
          <w:p w14:paraId="1AB43399" w14:textId="77777777" w:rsidR="00736EC2" w:rsidRPr="00586DB0" w:rsidRDefault="00736EC2" w:rsidP="0048696C">
            <w:pPr>
              <w:jc w:val="center"/>
              <w:rPr>
                <w:rFonts w:ascii="Cambria" w:hAnsi="Cambria"/>
                <w:color w:val="000000"/>
                <w:sz w:val="16"/>
                <w:szCs w:val="16"/>
                <w:lang w:eastAsia="es-ES"/>
              </w:rPr>
            </w:pPr>
          </w:p>
        </w:tc>
        <w:tc>
          <w:tcPr>
            <w:tcW w:w="585" w:type="dxa"/>
          </w:tcPr>
          <w:p w14:paraId="0E2C3A32" w14:textId="77777777" w:rsidR="00736EC2" w:rsidRPr="00586DB0" w:rsidRDefault="00736EC2" w:rsidP="0048696C">
            <w:pPr>
              <w:jc w:val="center"/>
              <w:rPr>
                <w:rFonts w:ascii="Cambria" w:hAnsi="Cambria"/>
                <w:color w:val="000000"/>
                <w:sz w:val="16"/>
                <w:szCs w:val="16"/>
                <w:lang w:eastAsia="es-ES"/>
              </w:rPr>
            </w:pPr>
          </w:p>
        </w:tc>
        <w:tc>
          <w:tcPr>
            <w:tcW w:w="585" w:type="dxa"/>
          </w:tcPr>
          <w:p w14:paraId="51C139D3" w14:textId="77777777" w:rsidR="00736EC2" w:rsidRPr="00586DB0" w:rsidRDefault="00736EC2" w:rsidP="0048696C">
            <w:pPr>
              <w:jc w:val="center"/>
              <w:rPr>
                <w:rFonts w:ascii="Cambria" w:hAnsi="Cambria"/>
                <w:color w:val="000000"/>
                <w:sz w:val="16"/>
                <w:szCs w:val="16"/>
                <w:lang w:eastAsia="es-ES"/>
              </w:rPr>
            </w:pPr>
          </w:p>
        </w:tc>
        <w:tc>
          <w:tcPr>
            <w:tcW w:w="1118" w:type="dxa"/>
          </w:tcPr>
          <w:p w14:paraId="7CD42D30" w14:textId="77777777" w:rsidR="00736EC2" w:rsidRPr="00586DB0" w:rsidRDefault="00736EC2" w:rsidP="0048696C">
            <w:pPr>
              <w:jc w:val="center"/>
              <w:rPr>
                <w:rFonts w:ascii="Cambria" w:hAnsi="Cambria"/>
                <w:color w:val="000000"/>
                <w:sz w:val="16"/>
                <w:szCs w:val="16"/>
                <w:lang w:eastAsia="es-ES"/>
              </w:rPr>
            </w:pPr>
          </w:p>
        </w:tc>
      </w:tr>
      <w:tr w:rsidR="00736EC2" w:rsidRPr="00586DB0" w14:paraId="16791DA0" w14:textId="77777777" w:rsidTr="00A30F8D">
        <w:trPr>
          <w:trHeight w:val="287"/>
        </w:trPr>
        <w:tc>
          <w:tcPr>
            <w:tcW w:w="3114" w:type="dxa"/>
            <w:gridSpan w:val="3"/>
            <w:noWrap/>
            <w:vAlign w:val="center"/>
            <w:hideMark/>
          </w:tcPr>
          <w:p w14:paraId="2BEAA364"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Palangreros de menos de 20m</w:t>
            </w:r>
          </w:p>
        </w:tc>
        <w:tc>
          <w:tcPr>
            <w:tcW w:w="283" w:type="dxa"/>
          </w:tcPr>
          <w:p w14:paraId="638B0E10" w14:textId="77777777" w:rsidR="00736EC2" w:rsidRPr="00586DB0" w:rsidRDefault="00736EC2" w:rsidP="0048696C">
            <w:pPr>
              <w:jc w:val="center"/>
              <w:rPr>
                <w:rFonts w:ascii="Cambria" w:hAnsi="Cambria"/>
                <w:color w:val="000000"/>
                <w:sz w:val="16"/>
                <w:szCs w:val="16"/>
                <w:lang w:eastAsia="es-ES"/>
              </w:rPr>
            </w:pPr>
          </w:p>
        </w:tc>
        <w:tc>
          <w:tcPr>
            <w:tcW w:w="426" w:type="dxa"/>
          </w:tcPr>
          <w:p w14:paraId="68A77ABD" w14:textId="77777777" w:rsidR="00736EC2" w:rsidRPr="00586DB0" w:rsidRDefault="00736EC2" w:rsidP="0048696C">
            <w:pPr>
              <w:jc w:val="center"/>
              <w:rPr>
                <w:rFonts w:ascii="Cambria" w:hAnsi="Cambria"/>
                <w:color w:val="000000"/>
                <w:sz w:val="16"/>
                <w:szCs w:val="16"/>
                <w:lang w:eastAsia="es-ES"/>
              </w:rPr>
            </w:pPr>
          </w:p>
        </w:tc>
        <w:tc>
          <w:tcPr>
            <w:tcW w:w="278" w:type="dxa"/>
          </w:tcPr>
          <w:p w14:paraId="7C1C9952"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7032D7DF"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6990743B" w14:textId="77777777" w:rsidR="00736EC2" w:rsidRPr="00586DB0" w:rsidRDefault="00736EC2" w:rsidP="0048696C">
            <w:pPr>
              <w:jc w:val="center"/>
              <w:rPr>
                <w:rFonts w:ascii="Cambria" w:hAnsi="Cambria"/>
                <w:color w:val="000000"/>
                <w:sz w:val="16"/>
                <w:szCs w:val="16"/>
                <w:lang w:eastAsia="es-ES"/>
              </w:rPr>
            </w:pPr>
          </w:p>
        </w:tc>
        <w:tc>
          <w:tcPr>
            <w:tcW w:w="567" w:type="dxa"/>
          </w:tcPr>
          <w:p w14:paraId="65C7DCC3" w14:textId="77777777" w:rsidR="00736EC2" w:rsidRPr="00586DB0" w:rsidRDefault="00736EC2" w:rsidP="0048696C">
            <w:pPr>
              <w:jc w:val="center"/>
              <w:rPr>
                <w:rFonts w:ascii="Cambria" w:hAnsi="Cambria"/>
                <w:color w:val="000000"/>
                <w:sz w:val="16"/>
                <w:szCs w:val="16"/>
                <w:lang w:eastAsia="es-ES"/>
              </w:rPr>
            </w:pPr>
          </w:p>
        </w:tc>
        <w:tc>
          <w:tcPr>
            <w:tcW w:w="567" w:type="dxa"/>
          </w:tcPr>
          <w:p w14:paraId="3F6D232B" w14:textId="77777777" w:rsidR="00736EC2" w:rsidRPr="00586DB0" w:rsidRDefault="00736EC2" w:rsidP="0048696C">
            <w:pPr>
              <w:jc w:val="center"/>
              <w:rPr>
                <w:rFonts w:ascii="Cambria" w:hAnsi="Cambria"/>
                <w:color w:val="000000"/>
                <w:sz w:val="16"/>
                <w:szCs w:val="16"/>
                <w:lang w:eastAsia="es-ES"/>
              </w:rPr>
            </w:pPr>
          </w:p>
        </w:tc>
        <w:tc>
          <w:tcPr>
            <w:tcW w:w="567" w:type="dxa"/>
          </w:tcPr>
          <w:p w14:paraId="58EB0BE6" w14:textId="77777777" w:rsidR="00736EC2" w:rsidRPr="00586DB0" w:rsidRDefault="00736EC2" w:rsidP="0048696C">
            <w:pPr>
              <w:jc w:val="center"/>
              <w:rPr>
                <w:rFonts w:ascii="Cambria" w:hAnsi="Cambria"/>
                <w:color w:val="000000"/>
                <w:sz w:val="16"/>
                <w:szCs w:val="16"/>
                <w:lang w:eastAsia="es-ES"/>
              </w:rPr>
            </w:pPr>
          </w:p>
        </w:tc>
        <w:tc>
          <w:tcPr>
            <w:tcW w:w="567" w:type="dxa"/>
          </w:tcPr>
          <w:p w14:paraId="4C346A3E" w14:textId="77777777" w:rsidR="00736EC2" w:rsidRPr="00586DB0" w:rsidRDefault="00736EC2" w:rsidP="0048696C">
            <w:pPr>
              <w:jc w:val="center"/>
              <w:rPr>
                <w:rFonts w:ascii="Cambria" w:hAnsi="Cambria"/>
                <w:color w:val="000000"/>
                <w:sz w:val="16"/>
                <w:szCs w:val="16"/>
                <w:lang w:eastAsia="es-ES"/>
              </w:rPr>
            </w:pPr>
          </w:p>
        </w:tc>
        <w:tc>
          <w:tcPr>
            <w:tcW w:w="567" w:type="dxa"/>
          </w:tcPr>
          <w:p w14:paraId="11DCB7C0" w14:textId="77777777" w:rsidR="00736EC2" w:rsidRPr="00586DB0" w:rsidRDefault="00736EC2" w:rsidP="0048696C">
            <w:pPr>
              <w:jc w:val="center"/>
              <w:rPr>
                <w:rFonts w:ascii="Cambria" w:hAnsi="Cambria"/>
                <w:color w:val="000000"/>
                <w:sz w:val="16"/>
                <w:szCs w:val="16"/>
                <w:lang w:eastAsia="es-ES"/>
              </w:rPr>
            </w:pPr>
          </w:p>
        </w:tc>
        <w:tc>
          <w:tcPr>
            <w:tcW w:w="567" w:type="dxa"/>
          </w:tcPr>
          <w:p w14:paraId="5B81F174" w14:textId="77777777" w:rsidR="00736EC2" w:rsidRPr="00586DB0" w:rsidRDefault="00736EC2" w:rsidP="0048696C">
            <w:pPr>
              <w:jc w:val="center"/>
              <w:rPr>
                <w:rFonts w:ascii="Cambria" w:hAnsi="Cambria"/>
                <w:color w:val="000000"/>
                <w:sz w:val="16"/>
                <w:szCs w:val="16"/>
                <w:lang w:eastAsia="es-ES"/>
              </w:rPr>
            </w:pPr>
          </w:p>
        </w:tc>
        <w:tc>
          <w:tcPr>
            <w:tcW w:w="1139" w:type="dxa"/>
          </w:tcPr>
          <w:p w14:paraId="2318CB88" w14:textId="77777777" w:rsidR="00736EC2" w:rsidRPr="00586DB0" w:rsidRDefault="00736EC2" w:rsidP="0048696C">
            <w:pPr>
              <w:jc w:val="center"/>
              <w:rPr>
                <w:rFonts w:ascii="Cambria" w:hAnsi="Cambria"/>
                <w:color w:val="000000"/>
                <w:sz w:val="16"/>
                <w:szCs w:val="16"/>
                <w:lang w:eastAsia="es-ES"/>
              </w:rPr>
            </w:pPr>
          </w:p>
        </w:tc>
        <w:tc>
          <w:tcPr>
            <w:tcW w:w="584" w:type="dxa"/>
          </w:tcPr>
          <w:p w14:paraId="0944D276"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304AB93B"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hideMark/>
          </w:tcPr>
          <w:p w14:paraId="3DB0E766" w14:textId="77777777" w:rsidR="00736EC2" w:rsidRPr="00586DB0" w:rsidRDefault="00736EC2" w:rsidP="0048696C">
            <w:pPr>
              <w:jc w:val="center"/>
              <w:rPr>
                <w:rFonts w:ascii="Cambria" w:hAnsi="Cambria"/>
                <w:color w:val="000000"/>
                <w:sz w:val="16"/>
                <w:szCs w:val="16"/>
                <w:lang w:eastAsia="es-ES"/>
              </w:rPr>
            </w:pPr>
          </w:p>
        </w:tc>
        <w:tc>
          <w:tcPr>
            <w:tcW w:w="585" w:type="dxa"/>
          </w:tcPr>
          <w:p w14:paraId="46A9FB29" w14:textId="77777777" w:rsidR="00736EC2" w:rsidRPr="00586DB0" w:rsidRDefault="00736EC2" w:rsidP="0048696C">
            <w:pPr>
              <w:jc w:val="center"/>
              <w:rPr>
                <w:rFonts w:ascii="Cambria" w:hAnsi="Cambria"/>
                <w:color w:val="000000"/>
                <w:sz w:val="16"/>
                <w:szCs w:val="16"/>
                <w:lang w:eastAsia="es-ES"/>
              </w:rPr>
            </w:pPr>
          </w:p>
        </w:tc>
        <w:tc>
          <w:tcPr>
            <w:tcW w:w="584" w:type="dxa"/>
          </w:tcPr>
          <w:p w14:paraId="02153C33" w14:textId="77777777" w:rsidR="00736EC2" w:rsidRPr="00586DB0" w:rsidRDefault="00736EC2" w:rsidP="0048696C">
            <w:pPr>
              <w:jc w:val="center"/>
              <w:rPr>
                <w:rFonts w:ascii="Cambria" w:hAnsi="Cambria"/>
                <w:color w:val="000000"/>
                <w:sz w:val="16"/>
                <w:szCs w:val="16"/>
                <w:lang w:eastAsia="es-ES"/>
              </w:rPr>
            </w:pPr>
          </w:p>
        </w:tc>
        <w:tc>
          <w:tcPr>
            <w:tcW w:w="585" w:type="dxa"/>
          </w:tcPr>
          <w:p w14:paraId="03B31E03" w14:textId="77777777" w:rsidR="00736EC2" w:rsidRPr="00586DB0" w:rsidRDefault="00736EC2" w:rsidP="0048696C">
            <w:pPr>
              <w:jc w:val="center"/>
              <w:rPr>
                <w:rFonts w:ascii="Cambria" w:hAnsi="Cambria"/>
                <w:color w:val="000000"/>
                <w:sz w:val="16"/>
                <w:szCs w:val="16"/>
                <w:lang w:eastAsia="es-ES"/>
              </w:rPr>
            </w:pPr>
          </w:p>
        </w:tc>
        <w:tc>
          <w:tcPr>
            <w:tcW w:w="585" w:type="dxa"/>
          </w:tcPr>
          <w:p w14:paraId="09931663" w14:textId="77777777" w:rsidR="00736EC2" w:rsidRPr="00586DB0" w:rsidRDefault="00736EC2" w:rsidP="0048696C">
            <w:pPr>
              <w:jc w:val="center"/>
              <w:rPr>
                <w:rFonts w:ascii="Cambria" w:hAnsi="Cambria"/>
                <w:color w:val="000000"/>
                <w:sz w:val="16"/>
                <w:szCs w:val="16"/>
                <w:lang w:eastAsia="es-ES"/>
              </w:rPr>
            </w:pPr>
          </w:p>
        </w:tc>
        <w:tc>
          <w:tcPr>
            <w:tcW w:w="585" w:type="dxa"/>
          </w:tcPr>
          <w:p w14:paraId="6ACE8E66" w14:textId="77777777" w:rsidR="00736EC2" w:rsidRPr="00586DB0" w:rsidRDefault="00736EC2" w:rsidP="0048696C">
            <w:pPr>
              <w:jc w:val="center"/>
              <w:rPr>
                <w:rFonts w:ascii="Cambria" w:hAnsi="Cambria"/>
                <w:color w:val="000000"/>
                <w:sz w:val="16"/>
                <w:szCs w:val="16"/>
                <w:lang w:eastAsia="es-ES"/>
              </w:rPr>
            </w:pPr>
          </w:p>
        </w:tc>
        <w:tc>
          <w:tcPr>
            <w:tcW w:w="585" w:type="dxa"/>
          </w:tcPr>
          <w:p w14:paraId="1139C3B7" w14:textId="77777777" w:rsidR="00736EC2" w:rsidRPr="00586DB0" w:rsidRDefault="00736EC2" w:rsidP="0048696C">
            <w:pPr>
              <w:jc w:val="center"/>
              <w:rPr>
                <w:rFonts w:ascii="Cambria" w:hAnsi="Cambria"/>
                <w:color w:val="000000"/>
                <w:sz w:val="16"/>
                <w:szCs w:val="16"/>
                <w:lang w:eastAsia="es-ES"/>
              </w:rPr>
            </w:pPr>
          </w:p>
        </w:tc>
        <w:tc>
          <w:tcPr>
            <w:tcW w:w="1118" w:type="dxa"/>
          </w:tcPr>
          <w:p w14:paraId="7015FC33" w14:textId="77777777" w:rsidR="00736EC2" w:rsidRPr="00586DB0" w:rsidRDefault="00736EC2" w:rsidP="0048696C">
            <w:pPr>
              <w:jc w:val="center"/>
              <w:rPr>
                <w:rFonts w:ascii="Cambria" w:hAnsi="Cambria"/>
                <w:color w:val="000000"/>
                <w:sz w:val="16"/>
                <w:szCs w:val="16"/>
                <w:lang w:eastAsia="es-ES"/>
              </w:rPr>
            </w:pPr>
          </w:p>
        </w:tc>
      </w:tr>
      <w:tr w:rsidR="00736EC2" w:rsidRPr="00586DB0" w14:paraId="2B628EBD" w14:textId="77777777" w:rsidTr="00A30F8D">
        <w:trPr>
          <w:trHeight w:val="287"/>
        </w:trPr>
        <w:tc>
          <w:tcPr>
            <w:tcW w:w="3114" w:type="dxa"/>
            <w:gridSpan w:val="3"/>
            <w:noWrap/>
            <w:vAlign w:val="center"/>
          </w:tcPr>
          <w:p w14:paraId="3F724895" w14:textId="77777777" w:rsidR="00736EC2" w:rsidRPr="00586DB0" w:rsidRDefault="00736EC2" w:rsidP="0048696C">
            <w:pPr>
              <w:rPr>
                <w:rFonts w:ascii="Cambria" w:eastAsia="MS Gothic" w:hAnsi="Cambria"/>
                <w:color w:val="000000"/>
                <w:sz w:val="16"/>
                <w:szCs w:val="16"/>
                <w:vertAlign w:val="superscript"/>
                <w:lang w:eastAsia="ja-JP"/>
              </w:rPr>
            </w:pPr>
            <w:r w:rsidRPr="00586DB0">
              <w:rPr>
                <w:rFonts w:ascii="Cambria" w:eastAsia="MS Gothic" w:hAnsi="Cambria"/>
                <w:color w:val="000000"/>
                <w:sz w:val="16"/>
                <w:szCs w:val="16"/>
                <w:lang w:eastAsia="ja-JP"/>
              </w:rPr>
              <w:t>Buques de apoyo</w:t>
            </w:r>
            <w:r w:rsidRPr="00586DB0">
              <w:rPr>
                <w:rFonts w:ascii="Cambria" w:eastAsia="MS Gothic" w:hAnsi="Cambria"/>
                <w:color w:val="000000"/>
                <w:sz w:val="16"/>
                <w:szCs w:val="16"/>
                <w:vertAlign w:val="superscript"/>
                <w:lang w:eastAsia="ja-JP"/>
              </w:rPr>
              <w:t>1</w:t>
            </w:r>
          </w:p>
        </w:tc>
        <w:tc>
          <w:tcPr>
            <w:tcW w:w="283" w:type="dxa"/>
          </w:tcPr>
          <w:p w14:paraId="1E576495" w14:textId="77777777" w:rsidR="00736EC2" w:rsidRPr="00586DB0" w:rsidRDefault="00736EC2" w:rsidP="0048696C">
            <w:pPr>
              <w:jc w:val="center"/>
              <w:rPr>
                <w:rFonts w:ascii="Cambria" w:hAnsi="Cambria"/>
                <w:color w:val="000000"/>
                <w:sz w:val="16"/>
                <w:szCs w:val="16"/>
                <w:lang w:eastAsia="es-ES"/>
              </w:rPr>
            </w:pPr>
          </w:p>
        </w:tc>
        <w:tc>
          <w:tcPr>
            <w:tcW w:w="426" w:type="dxa"/>
          </w:tcPr>
          <w:p w14:paraId="19BA638D" w14:textId="77777777" w:rsidR="00736EC2" w:rsidRPr="00586DB0" w:rsidRDefault="00736EC2" w:rsidP="0048696C">
            <w:pPr>
              <w:jc w:val="center"/>
              <w:rPr>
                <w:rFonts w:ascii="Cambria" w:hAnsi="Cambria"/>
                <w:color w:val="000000"/>
                <w:sz w:val="16"/>
                <w:szCs w:val="16"/>
                <w:lang w:eastAsia="es-ES"/>
              </w:rPr>
            </w:pPr>
          </w:p>
        </w:tc>
        <w:tc>
          <w:tcPr>
            <w:tcW w:w="278" w:type="dxa"/>
          </w:tcPr>
          <w:p w14:paraId="1E89CD46"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2794C0FC"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10BC5320" w14:textId="77777777" w:rsidR="00736EC2" w:rsidRPr="00586DB0" w:rsidRDefault="00736EC2" w:rsidP="0048696C">
            <w:pPr>
              <w:jc w:val="center"/>
              <w:rPr>
                <w:rFonts w:ascii="Cambria" w:hAnsi="Cambria"/>
                <w:color w:val="000000"/>
                <w:sz w:val="16"/>
                <w:szCs w:val="16"/>
                <w:lang w:eastAsia="es-ES"/>
              </w:rPr>
            </w:pPr>
          </w:p>
        </w:tc>
        <w:tc>
          <w:tcPr>
            <w:tcW w:w="567" w:type="dxa"/>
          </w:tcPr>
          <w:p w14:paraId="23CDA25B" w14:textId="77777777" w:rsidR="00736EC2" w:rsidRPr="00586DB0" w:rsidRDefault="00736EC2" w:rsidP="0048696C">
            <w:pPr>
              <w:jc w:val="center"/>
              <w:rPr>
                <w:rFonts w:ascii="Cambria" w:hAnsi="Cambria"/>
                <w:color w:val="000000"/>
                <w:sz w:val="16"/>
                <w:szCs w:val="16"/>
                <w:lang w:eastAsia="es-ES"/>
              </w:rPr>
            </w:pPr>
          </w:p>
        </w:tc>
        <w:tc>
          <w:tcPr>
            <w:tcW w:w="567" w:type="dxa"/>
          </w:tcPr>
          <w:p w14:paraId="22DA4B96" w14:textId="77777777" w:rsidR="00736EC2" w:rsidRPr="00586DB0" w:rsidRDefault="00736EC2" w:rsidP="0048696C">
            <w:pPr>
              <w:jc w:val="center"/>
              <w:rPr>
                <w:rFonts w:ascii="Cambria" w:hAnsi="Cambria"/>
                <w:color w:val="000000"/>
                <w:sz w:val="16"/>
                <w:szCs w:val="16"/>
                <w:lang w:eastAsia="es-ES"/>
              </w:rPr>
            </w:pPr>
          </w:p>
        </w:tc>
        <w:tc>
          <w:tcPr>
            <w:tcW w:w="567" w:type="dxa"/>
          </w:tcPr>
          <w:p w14:paraId="2B927AC2" w14:textId="77777777" w:rsidR="00736EC2" w:rsidRPr="00586DB0" w:rsidRDefault="00736EC2" w:rsidP="0048696C">
            <w:pPr>
              <w:jc w:val="center"/>
              <w:rPr>
                <w:rFonts w:ascii="Cambria" w:hAnsi="Cambria"/>
                <w:color w:val="000000"/>
                <w:sz w:val="16"/>
                <w:szCs w:val="16"/>
                <w:lang w:eastAsia="es-ES"/>
              </w:rPr>
            </w:pPr>
          </w:p>
        </w:tc>
        <w:tc>
          <w:tcPr>
            <w:tcW w:w="567" w:type="dxa"/>
          </w:tcPr>
          <w:p w14:paraId="2D7C1FF9" w14:textId="77777777" w:rsidR="00736EC2" w:rsidRPr="00586DB0" w:rsidRDefault="00736EC2" w:rsidP="0048696C">
            <w:pPr>
              <w:jc w:val="center"/>
              <w:rPr>
                <w:rFonts w:ascii="Cambria" w:hAnsi="Cambria"/>
                <w:color w:val="000000"/>
                <w:sz w:val="16"/>
                <w:szCs w:val="16"/>
                <w:lang w:eastAsia="es-ES"/>
              </w:rPr>
            </w:pPr>
          </w:p>
        </w:tc>
        <w:tc>
          <w:tcPr>
            <w:tcW w:w="567" w:type="dxa"/>
          </w:tcPr>
          <w:p w14:paraId="0DE34F7A" w14:textId="77777777" w:rsidR="00736EC2" w:rsidRPr="00586DB0" w:rsidRDefault="00736EC2" w:rsidP="0048696C">
            <w:pPr>
              <w:jc w:val="center"/>
              <w:rPr>
                <w:rFonts w:ascii="Cambria" w:hAnsi="Cambria"/>
                <w:color w:val="000000"/>
                <w:sz w:val="16"/>
                <w:szCs w:val="16"/>
                <w:lang w:eastAsia="es-ES"/>
              </w:rPr>
            </w:pPr>
          </w:p>
        </w:tc>
        <w:tc>
          <w:tcPr>
            <w:tcW w:w="567" w:type="dxa"/>
          </w:tcPr>
          <w:p w14:paraId="646CC1C0" w14:textId="77777777" w:rsidR="00736EC2" w:rsidRPr="00586DB0" w:rsidRDefault="00736EC2" w:rsidP="0048696C">
            <w:pPr>
              <w:jc w:val="center"/>
              <w:rPr>
                <w:rFonts w:ascii="Cambria" w:hAnsi="Cambria"/>
                <w:color w:val="000000"/>
                <w:sz w:val="16"/>
                <w:szCs w:val="16"/>
                <w:lang w:eastAsia="es-ES"/>
              </w:rPr>
            </w:pPr>
          </w:p>
        </w:tc>
        <w:tc>
          <w:tcPr>
            <w:tcW w:w="1139" w:type="dxa"/>
          </w:tcPr>
          <w:p w14:paraId="3B51D910" w14:textId="77777777" w:rsidR="00736EC2" w:rsidRPr="00586DB0" w:rsidRDefault="00736EC2" w:rsidP="0048696C">
            <w:pPr>
              <w:jc w:val="center"/>
              <w:rPr>
                <w:rFonts w:ascii="Cambria" w:hAnsi="Cambria"/>
                <w:color w:val="000000"/>
                <w:sz w:val="16"/>
                <w:szCs w:val="16"/>
                <w:lang w:eastAsia="es-ES"/>
              </w:rPr>
            </w:pPr>
          </w:p>
        </w:tc>
        <w:tc>
          <w:tcPr>
            <w:tcW w:w="584" w:type="dxa"/>
          </w:tcPr>
          <w:p w14:paraId="4E010D62"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196B48E3"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tcPr>
          <w:p w14:paraId="43D7EF9A" w14:textId="77777777" w:rsidR="00736EC2" w:rsidRPr="00586DB0" w:rsidRDefault="00736EC2" w:rsidP="0048696C">
            <w:pPr>
              <w:jc w:val="center"/>
              <w:rPr>
                <w:rFonts w:ascii="Cambria" w:hAnsi="Cambria"/>
                <w:color w:val="000000"/>
                <w:sz w:val="16"/>
                <w:szCs w:val="16"/>
                <w:lang w:eastAsia="es-ES"/>
              </w:rPr>
            </w:pPr>
          </w:p>
        </w:tc>
        <w:tc>
          <w:tcPr>
            <w:tcW w:w="585" w:type="dxa"/>
          </w:tcPr>
          <w:p w14:paraId="4E0FB731" w14:textId="77777777" w:rsidR="00736EC2" w:rsidRPr="00586DB0" w:rsidRDefault="00736EC2" w:rsidP="0048696C">
            <w:pPr>
              <w:jc w:val="center"/>
              <w:rPr>
                <w:rFonts w:ascii="Cambria" w:hAnsi="Cambria"/>
                <w:color w:val="000000"/>
                <w:sz w:val="16"/>
                <w:szCs w:val="16"/>
                <w:lang w:eastAsia="es-ES"/>
              </w:rPr>
            </w:pPr>
          </w:p>
        </w:tc>
        <w:tc>
          <w:tcPr>
            <w:tcW w:w="584" w:type="dxa"/>
          </w:tcPr>
          <w:p w14:paraId="4BF3C13F" w14:textId="77777777" w:rsidR="00736EC2" w:rsidRPr="00586DB0" w:rsidRDefault="00736EC2" w:rsidP="0048696C">
            <w:pPr>
              <w:jc w:val="center"/>
              <w:rPr>
                <w:rFonts w:ascii="Cambria" w:hAnsi="Cambria"/>
                <w:color w:val="000000"/>
                <w:sz w:val="16"/>
                <w:szCs w:val="16"/>
                <w:lang w:eastAsia="es-ES"/>
              </w:rPr>
            </w:pPr>
          </w:p>
        </w:tc>
        <w:tc>
          <w:tcPr>
            <w:tcW w:w="585" w:type="dxa"/>
          </w:tcPr>
          <w:p w14:paraId="61495DAF" w14:textId="77777777" w:rsidR="00736EC2" w:rsidRPr="00586DB0" w:rsidRDefault="00736EC2" w:rsidP="0048696C">
            <w:pPr>
              <w:jc w:val="center"/>
              <w:rPr>
                <w:rFonts w:ascii="Cambria" w:hAnsi="Cambria"/>
                <w:color w:val="000000"/>
                <w:sz w:val="16"/>
                <w:szCs w:val="16"/>
                <w:lang w:eastAsia="es-ES"/>
              </w:rPr>
            </w:pPr>
          </w:p>
        </w:tc>
        <w:tc>
          <w:tcPr>
            <w:tcW w:w="585" w:type="dxa"/>
          </w:tcPr>
          <w:p w14:paraId="569BED92" w14:textId="77777777" w:rsidR="00736EC2" w:rsidRPr="00586DB0" w:rsidRDefault="00736EC2" w:rsidP="0048696C">
            <w:pPr>
              <w:jc w:val="center"/>
              <w:rPr>
                <w:rFonts w:ascii="Cambria" w:hAnsi="Cambria"/>
                <w:color w:val="000000"/>
                <w:sz w:val="16"/>
                <w:szCs w:val="16"/>
                <w:lang w:eastAsia="es-ES"/>
              </w:rPr>
            </w:pPr>
          </w:p>
        </w:tc>
        <w:tc>
          <w:tcPr>
            <w:tcW w:w="585" w:type="dxa"/>
          </w:tcPr>
          <w:p w14:paraId="36F5E291" w14:textId="77777777" w:rsidR="00736EC2" w:rsidRPr="00586DB0" w:rsidRDefault="00736EC2" w:rsidP="0048696C">
            <w:pPr>
              <w:jc w:val="center"/>
              <w:rPr>
                <w:rFonts w:ascii="Cambria" w:hAnsi="Cambria"/>
                <w:color w:val="000000"/>
                <w:sz w:val="16"/>
                <w:szCs w:val="16"/>
                <w:lang w:eastAsia="es-ES"/>
              </w:rPr>
            </w:pPr>
          </w:p>
        </w:tc>
        <w:tc>
          <w:tcPr>
            <w:tcW w:w="585" w:type="dxa"/>
          </w:tcPr>
          <w:p w14:paraId="12019711" w14:textId="77777777" w:rsidR="00736EC2" w:rsidRPr="00586DB0" w:rsidRDefault="00736EC2" w:rsidP="0048696C">
            <w:pPr>
              <w:jc w:val="center"/>
              <w:rPr>
                <w:rFonts w:ascii="Cambria" w:hAnsi="Cambria"/>
                <w:color w:val="000000"/>
                <w:sz w:val="16"/>
                <w:szCs w:val="16"/>
                <w:lang w:eastAsia="es-ES"/>
              </w:rPr>
            </w:pPr>
          </w:p>
        </w:tc>
        <w:tc>
          <w:tcPr>
            <w:tcW w:w="1118" w:type="dxa"/>
          </w:tcPr>
          <w:p w14:paraId="620D181A" w14:textId="77777777" w:rsidR="00736EC2" w:rsidRPr="00586DB0" w:rsidRDefault="00736EC2" w:rsidP="0048696C">
            <w:pPr>
              <w:jc w:val="center"/>
              <w:rPr>
                <w:rFonts w:ascii="Cambria" w:hAnsi="Cambria"/>
                <w:color w:val="000000"/>
                <w:sz w:val="16"/>
                <w:szCs w:val="16"/>
                <w:lang w:eastAsia="es-ES"/>
              </w:rPr>
            </w:pPr>
          </w:p>
        </w:tc>
      </w:tr>
      <w:tr w:rsidR="00736EC2" w:rsidRPr="00586DB0" w14:paraId="5DA8EDC9" w14:textId="77777777" w:rsidTr="00A30F8D">
        <w:trPr>
          <w:trHeight w:val="287"/>
        </w:trPr>
        <w:tc>
          <w:tcPr>
            <w:tcW w:w="3114" w:type="dxa"/>
            <w:gridSpan w:val="3"/>
            <w:noWrap/>
            <w:vAlign w:val="center"/>
          </w:tcPr>
          <w:p w14:paraId="7F0AB4B5" w14:textId="77777777" w:rsidR="00736EC2" w:rsidRPr="00586DB0" w:rsidRDefault="00736EC2" w:rsidP="0048696C">
            <w:pPr>
              <w:rPr>
                <w:rFonts w:ascii="Cambria" w:hAnsi="Cambria"/>
                <w:b/>
                <w:bCs/>
                <w:color w:val="000000"/>
                <w:sz w:val="16"/>
                <w:szCs w:val="16"/>
                <w:lang w:eastAsia="ja-JP"/>
              </w:rPr>
            </w:pPr>
            <w:r w:rsidRPr="00586DB0">
              <w:rPr>
                <w:rFonts w:ascii="Cambria" w:eastAsia="MS Gothic" w:hAnsi="Cambria"/>
                <w:b/>
                <w:color w:val="000000"/>
                <w:sz w:val="16"/>
                <w:szCs w:val="16"/>
                <w:lang w:eastAsia="ja-JP"/>
              </w:rPr>
              <w:t>Para la ampliación de capacidad</w:t>
            </w:r>
          </w:p>
        </w:tc>
        <w:tc>
          <w:tcPr>
            <w:tcW w:w="283" w:type="dxa"/>
          </w:tcPr>
          <w:p w14:paraId="58C391F7" w14:textId="77777777" w:rsidR="00736EC2" w:rsidRPr="00586DB0" w:rsidRDefault="00736EC2" w:rsidP="0048696C">
            <w:pPr>
              <w:jc w:val="center"/>
              <w:rPr>
                <w:rFonts w:ascii="Cambria" w:hAnsi="Cambria"/>
                <w:color w:val="000000"/>
                <w:sz w:val="16"/>
                <w:szCs w:val="16"/>
                <w:lang w:eastAsia="es-ES"/>
              </w:rPr>
            </w:pPr>
          </w:p>
        </w:tc>
        <w:tc>
          <w:tcPr>
            <w:tcW w:w="426" w:type="dxa"/>
          </w:tcPr>
          <w:p w14:paraId="61C3A7A4" w14:textId="77777777" w:rsidR="00736EC2" w:rsidRPr="00586DB0" w:rsidRDefault="00736EC2" w:rsidP="0048696C">
            <w:pPr>
              <w:jc w:val="center"/>
              <w:rPr>
                <w:rFonts w:ascii="Cambria" w:hAnsi="Cambria"/>
                <w:color w:val="000000"/>
                <w:sz w:val="16"/>
                <w:szCs w:val="16"/>
                <w:lang w:eastAsia="es-ES"/>
              </w:rPr>
            </w:pPr>
          </w:p>
        </w:tc>
        <w:tc>
          <w:tcPr>
            <w:tcW w:w="278" w:type="dxa"/>
          </w:tcPr>
          <w:p w14:paraId="2A032289"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5550A115"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11408F21" w14:textId="77777777" w:rsidR="00736EC2" w:rsidRPr="00586DB0" w:rsidRDefault="00736EC2" w:rsidP="0048696C">
            <w:pPr>
              <w:jc w:val="center"/>
              <w:rPr>
                <w:rFonts w:ascii="Cambria" w:hAnsi="Cambria"/>
                <w:color w:val="000000"/>
                <w:sz w:val="16"/>
                <w:szCs w:val="16"/>
                <w:lang w:eastAsia="es-ES"/>
              </w:rPr>
            </w:pPr>
          </w:p>
        </w:tc>
        <w:tc>
          <w:tcPr>
            <w:tcW w:w="567" w:type="dxa"/>
          </w:tcPr>
          <w:p w14:paraId="74BF9910" w14:textId="77777777" w:rsidR="00736EC2" w:rsidRPr="00586DB0" w:rsidRDefault="00736EC2" w:rsidP="0048696C">
            <w:pPr>
              <w:jc w:val="center"/>
              <w:rPr>
                <w:rFonts w:ascii="Cambria" w:hAnsi="Cambria"/>
                <w:color w:val="000000"/>
                <w:sz w:val="16"/>
                <w:szCs w:val="16"/>
                <w:lang w:eastAsia="es-ES"/>
              </w:rPr>
            </w:pPr>
          </w:p>
        </w:tc>
        <w:tc>
          <w:tcPr>
            <w:tcW w:w="567" w:type="dxa"/>
          </w:tcPr>
          <w:p w14:paraId="755FDDDD" w14:textId="77777777" w:rsidR="00736EC2" w:rsidRPr="00586DB0" w:rsidRDefault="00736EC2" w:rsidP="0048696C">
            <w:pPr>
              <w:jc w:val="center"/>
              <w:rPr>
                <w:rFonts w:ascii="Cambria" w:hAnsi="Cambria"/>
                <w:color w:val="000000"/>
                <w:sz w:val="16"/>
                <w:szCs w:val="16"/>
                <w:lang w:eastAsia="es-ES"/>
              </w:rPr>
            </w:pPr>
          </w:p>
        </w:tc>
        <w:tc>
          <w:tcPr>
            <w:tcW w:w="567" w:type="dxa"/>
          </w:tcPr>
          <w:p w14:paraId="79CF6C94" w14:textId="77777777" w:rsidR="00736EC2" w:rsidRPr="00586DB0" w:rsidRDefault="00736EC2" w:rsidP="0048696C">
            <w:pPr>
              <w:jc w:val="center"/>
              <w:rPr>
                <w:rFonts w:ascii="Cambria" w:hAnsi="Cambria"/>
                <w:color w:val="000000"/>
                <w:sz w:val="16"/>
                <w:szCs w:val="16"/>
                <w:lang w:eastAsia="es-ES"/>
              </w:rPr>
            </w:pPr>
          </w:p>
        </w:tc>
        <w:tc>
          <w:tcPr>
            <w:tcW w:w="567" w:type="dxa"/>
          </w:tcPr>
          <w:p w14:paraId="25856F5D" w14:textId="77777777" w:rsidR="00736EC2" w:rsidRPr="00586DB0" w:rsidRDefault="00736EC2" w:rsidP="0048696C">
            <w:pPr>
              <w:jc w:val="center"/>
              <w:rPr>
                <w:rFonts w:ascii="Cambria" w:hAnsi="Cambria"/>
                <w:color w:val="000000"/>
                <w:sz w:val="16"/>
                <w:szCs w:val="16"/>
                <w:lang w:eastAsia="es-ES"/>
              </w:rPr>
            </w:pPr>
          </w:p>
        </w:tc>
        <w:tc>
          <w:tcPr>
            <w:tcW w:w="567" w:type="dxa"/>
          </w:tcPr>
          <w:p w14:paraId="0B0E1788" w14:textId="77777777" w:rsidR="00736EC2" w:rsidRPr="00586DB0" w:rsidRDefault="00736EC2" w:rsidP="0048696C">
            <w:pPr>
              <w:jc w:val="center"/>
              <w:rPr>
                <w:rFonts w:ascii="Cambria" w:hAnsi="Cambria"/>
                <w:color w:val="000000"/>
                <w:sz w:val="16"/>
                <w:szCs w:val="16"/>
                <w:lang w:eastAsia="es-ES"/>
              </w:rPr>
            </w:pPr>
          </w:p>
        </w:tc>
        <w:tc>
          <w:tcPr>
            <w:tcW w:w="567" w:type="dxa"/>
          </w:tcPr>
          <w:p w14:paraId="36A98098" w14:textId="77777777" w:rsidR="00736EC2" w:rsidRPr="00586DB0" w:rsidRDefault="00736EC2" w:rsidP="0048696C">
            <w:pPr>
              <w:jc w:val="center"/>
              <w:rPr>
                <w:rFonts w:ascii="Cambria" w:hAnsi="Cambria"/>
                <w:color w:val="000000"/>
                <w:sz w:val="16"/>
                <w:szCs w:val="16"/>
                <w:lang w:eastAsia="es-ES"/>
              </w:rPr>
            </w:pPr>
          </w:p>
        </w:tc>
        <w:tc>
          <w:tcPr>
            <w:tcW w:w="1139" w:type="dxa"/>
          </w:tcPr>
          <w:p w14:paraId="1FB705F0" w14:textId="77777777" w:rsidR="00736EC2" w:rsidRPr="00586DB0" w:rsidRDefault="00736EC2" w:rsidP="0048696C">
            <w:pPr>
              <w:jc w:val="center"/>
              <w:rPr>
                <w:rFonts w:ascii="Cambria" w:hAnsi="Cambria"/>
                <w:color w:val="000000"/>
                <w:sz w:val="16"/>
                <w:szCs w:val="16"/>
                <w:lang w:eastAsia="es-ES"/>
              </w:rPr>
            </w:pPr>
          </w:p>
        </w:tc>
        <w:tc>
          <w:tcPr>
            <w:tcW w:w="584" w:type="dxa"/>
          </w:tcPr>
          <w:p w14:paraId="4B6B7CF0"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75A4D83A"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tcPr>
          <w:p w14:paraId="50082F7E" w14:textId="77777777" w:rsidR="00736EC2" w:rsidRPr="00586DB0" w:rsidRDefault="00736EC2" w:rsidP="0048696C">
            <w:pPr>
              <w:jc w:val="center"/>
              <w:rPr>
                <w:rFonts w:ascii="Cambria" w:hAnsi="Cambria"/>
                <w:color w:val="000000"/>
                <w:sz w:val="16"/>
                <w:szCs w:val="16"/>
                <w:lang w:eastAsia="es-ES"/>
              </w:rPr>
            </w:pPr>
          </w:p>
        </w:tc>
        <w:tc>
          <w:tcPr>
            <w:tcW w:w="585" w:type="dxa"/>
          </w:tcPr>
          <w:p w14:paraId="6512C984" w14:textId="77777777" w:rsidR="00736EC2" w:rsidRPr="00586DB0" w:rsidRDefault="00736EC2" w:rsidP="0048696C">
            <w:pPr>
              <w:jc w:val="center"/>
              <w:rPr>
                <w:rFonts w:ascii="Cambria" w:hAnsi="Cambria"/>
                <w:color w:val="000000"/>
                <w:sz w:val="16"/>
                <w:szCs w:val="16"/>
                <w:lang w:eastAsia="es-ES"/>
              </w:rPr>
            </w:pPr>
          </w:p>
        </w:tc>
        <w:tc>
          <w:tcPr>
            <w:tcW w:w="584" w:type="dxa"/>
          </w:tcPr>
          <w:p w14:paraId="1CC9B781" w14:textId="77777777" w:rsidR="00736EC2" w:rsidRPr="00586DB0" w:rsidRDefault="00736EC2" w:rsidP="0048696C">
            <w:pPr>
              <w:jc w:val="center"/>
              <w:rPr>
                <w:rFonts w:ascii="Cambria" w:hAnsi="Cambria"/>
                <w:color w:val="000000"/>
                <w:sz w:val="16"/>
                <w:szCs w:val="16"/>
                <w:lang w:eastAsia="es-ES"/>
              </w:rPr>
            </w:pPr>
          </w:p>
        </w:tc>
        <w:tc>
          <w:tcPr>
            <w:tcW w:w="585" w:type="dxa"/>
          </w:tcPr>
          <w:p w14:paraId="01918E95" w14:textId="77777777" w:rsidR="00736EC2" w:rsidRPr="00586DB0" w:rsidRDefault="00736EC2" w:rsidP="0048696C">
            <w:pPr>
              <w:jc w:val="center"/>
              <w:rPr>
                <w:rFonts w:ascii="Cambria" w:hAnsi="Cambria"/>
                <w:color w:val="000000"/>
                <w:sz w:val="16"/>
                <w:szCs w:val="16"/>
                <w:lang w:eastAsia="es-ES"/>
              </w:rPr>
            </w:pPr>
          </w:p>
        </w:tc>
        <w:tc>
          <w:tcPr>
            <w:tcW w:w="585" w:type="dxa"/>
          </w:tcPr>
          <w:p w14:paraId="48179EE1" w14:textId="77777777" w:rsidR="00736EC2" w:rsidRPr="00586DB0" w:rsidRDefault="00736EC2" w:rsidP="0048696C">
            <w:pPr>
              <w:jc w:val="center"/>
              <w:rPr>
                <w:rFonts w:ascii="Cambria" w:hAnsi="Cambria"/>
                <w:color w:val="000000"/>
                <w:sz w:val="16"/>
                <w:szCs w:val="16"/>
                <w:lang w:eastAsia="es-ES"/>
              </w:rPr>
            </w:pPr>
          </w:p>
        </w:tc>
        <w:tc>
          <w:tcPr>
            <w:tcW w:w="585" w:type="dxa"/>
          </w:tcPr>
          <w:p w14:paraId="4D36F2C8" w14:textId="77777777" w:rsidR="00736EC2" w:rsidRPr="00586DB0" w:rsidRDefault="00736EC2" w:rsidP="0048696C">
            <w:pPr>
              <w:jc w:val="center"/>
              <w:rPr>
                <w:rFonts w:ascii="Cambria" w:hAnsi="Cambria"/>
                <w:color w:val="000000"/>
                <w:sz w:val="16"/>
                <w:szCs w:val="16"/>
                <w:lang w:eastAsia="es-ES"/>
              </w:rPr>
            </w:pPr>
          </w:p>
        </w:tc>
        <w:tc>
          <w:tcPr>
            <w:tcW w:w="585" w:type="dxa"/>
          </w:tcPr>
          <w:p w14:paraId="500CCE2D" w14:textId="77777777" w:rsidR="00736EC2" w:rsidRPr="00586DB0" w:rsidRDefault="00736EC2" w:rsidP="0048696C">
            <w:pPr>
              <w:jc w:val="center"/>
              <w:rPr>
                <w:rFonts w:ascii="Cambria" w:hAnsi="Cambria"/>
                <w:color w:val="000000"/>
                <w:sz w:val="16"/>
                <w:szCs w:val="16"/>
                <w:lang w:eastAsia="es-ES"/>
              </w:rPr>
            </w:pPr>
          </w:p>
        </w:tc>
        <w:tc>
          <w:tcPr>
            <w:tcW w:w="1118" w:type="dxa"/>
          </w:tcPr>
          <w:p w14:paraId="164E874A" w14:textId="77777777" w:rsidR="00736EC2" w:rsidRPr="00586DB0" w:rsidRDefault="00736EC2" w:rsidP="0048696C">
            <w:pPr>
              <w:jc w:val="center"/>
              <w:rPr>
                <w:rFonts w:ascii="Cambria" w:hAnsi="Cambria"/>
                <w:color w:val="000000"/>
                <w:sz w:val="16"/>
                <w:szCs w:val="16"/>
                <w:lang w:eastAsia="es-ES"/>
              </w:rPr>
            </w:pPr>
          </w:p>
        </w:tc>
      </w:tr>
      <w:tr w:rsidR="00736EC2" w:rsidRPr="00586DB0" w14:paraId="4CFF6F5B" w14:textId="77777777" w:rsidTr="00A30F8D">
        <w:trPr>
          <w:trHeight w:val="287"/>
        </w:trPr>
        <w:tc>
          <w:tcPr>
            <w:tcW w:w="3114" w:type="dxa"/>
            <w:gridSpan w:val="3"/>
            <w:noWrap/>
            <w:vAlign w:val="center"/>
          </w:tcPr>
          <w:p w14:paraId="34B711EF"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Cebo vivo</w:t>
            </w:r>
          </w:p>
        </w:tc>
        <w:tc>
          <w:tcPr>
            <w:tcW w:w="283" w:type="dxa"/>
          </w:tcPr>
          <w:p w14:paraId="6E37D676" w14:textId="77777777" w:rsidR="00736EC2" w:rsidRPr="00586DB0" w:rsidRDefault="00736EC2" w:rsidP="0048696C">
            <w:pPr>
              <w:jc w:val="center"/>
              <w:rPr>
                <w:rFonts w:ascii="Cambria" w:hAnsi="Cambria"/>
                <w:color w:val="000000"/>
                <w:sz w:val="16"/>
                <w:szCs w:val="16"/>
                <w:lang w:eastAsia="es-ES"/>
              </w:rPr>
            </w:pPr>
          </w:p>
        </w:tc>
        <w:tc>
          <w:tcPr>
            <w:tcW w:w="426" w:type="dxa"/>
          </w:tcPr>
          <w:p w14:paraId="6F2B687F" w14:textId="77777777" w:rsidR="00736EC2" w:rsidRPr="00586DB0" w:rsidRDefault="00736EC2" w:rsidP="0048696C">
            <w:pPr>
              <w:jc w:val="center"/>
              <w:rPr>
                <w:rFonts w:ascii="Cambria" w:hAnsi="Cambria"/>
                <w:color w:val="000000"/>
                <w:sz w:val="16"/>
                <w:szCs w:val="16"/>
                <w:lang w:eastAsia="es-ES"/>
              </w:rPr>
            </w:pPr>
          </w:p>
        </w:tc>
        <w:tc>
          <w:tcPr>
            <w:tcW w:w="278" w:type="dxa"/>
          </w:tcPr>
          <w:p w14:paraId="6F54C53F"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221FFE7F"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4073044F" w14:textId="77777777" w:rsidR="00736EC2" w:rsidRPr="00586DB0" w:rsidRDefault="00736EC2" w:rsidP="0048696C">
            <w:pPr>
              <w:jc w:val="center"/>
              <w:rPr>
                <w:rFonts w:ascii="Cambria" w:hAnsi="Cambria"/>
                <w:color w:val="000000"/>
                <w:sz w:val="16"/>
                <w:szCs w:val="16"/>
                <w:lang w:eastAsia="es-ES"/>
              </w:rPr>
            </w:pPr>
          </w:p>
        </w:tc>
        <w:tc>
          <w:tcPr>
            <w:tcW w:w="567" w:type="dxa"/>
          </w:tcPr>
          <w:p w14:paraId="1779310E" w14:textId="77777777" w:rsidR="00736EC2" w:rsidRPr="00586DB0" w:rsidRDefault="00736EC2" w:rsidP="0048696C">
            <w:pPr>
              <w:jc w:val="center"/>
              <w:rPr>
                <w:rFonts w:ascii="Cambria" w:hAnsi="Cambria"/>
                <w:color w:val="000000"/>
                <w:sz w:val="16"/>
                <w:szCs w:val="16"/>
                <w:lang w:eastAsia="es-ES"/>
              </w:rPr>
            </w:pPr>
          </w:p>
        </w:tc>
        <w:tc>
          <w:tcPr>
            <w:tcW w:w="567" w:type="dxa"/>
          </w:tcPr>
          <w:p w14:paraId="1F5B9E36" w14:textId="77777777" w:rsidR="00736EC2" w:rsidRPr="00586DB0" w:rsidRDefault="00736EC2" w:rsidP="0048696C">
            <w:pPr>
              <w:jc w:val="center"/>
              <w:rPr>
                <w:rFonts w:ascii="Cambria" w:hAnsi="Cambria"/>
                <w:color w:val="000000"/>
                <w:sz w:val="16"/>
                <w:szCs w:val="16"/>
                <w:lang w:eastAsia="es-ES"/>
              </w:rPr>
            </w:pPr>
          </w:p>
        </w:tc>
        <w:tc>
          <w:tcPr>
            <w:tcW w:w="567" w:type="dxa"/>
          </w:tcPr>
          <w:p w14:paraId="18D132F8" w14:textId="77777777" w:rsidR="00736EC2" w:rsidRPr="00586DB0" w:rsidRDefault="00736EC2" w:rsidP="0048696C">
            <w:pPr>
              <w:jc w:val="center"/>
              <w:rPr>
                <w:rFonts w:ascii="Cambria" w:hAnsi="Cambria"/>
                <w:color w:val="000000"/>
                <w:sz w:val="16"/>
                <w:szCs w:val="16"/>
                <w:lang w:eastAsia="es-ES"/>
              </w:rPr>
            </w:pPr>
          </w:p>
        </w:tc>
        <w:tc>
          <w:tcPr>
            <w:tcW w:w="567" w:type="dxa"/>
          </w:tcPr>
          <w:p w14:paraId="2C9D1429" w14:textId="77777777" w:rsidR="00736EC2" w:rsidRPr="00586DB0" w:rsidRDefault="00736EC2" w:rsidP="0048696C">
            <w:pPr>
              <w:jc w:val="center"/>
              <w:rPr>
                <w:rFonts w:ascii="Cambria" w:hAnsi="Cambria"/>
                <w:color w:val="000000"/>
                <w:sz w:val="16"/>
                <w:szCs w:val="16"/>
                <w:lang w:eastAsia="es-ES"/>
              </w:rPr>
            </w:pPr>
          </w:p>
        </w:tc>
        <w:tc>
          <w:tcPr>
            <w:tcW w:w="567" w:type="dxa"/>
          </w:tcPr>
          <w:p w14:paraId="211B27FD" w14:textId="77777777" w:rsidR="00736EC2" w:rsidRPr="00586DB0" w:rsidRDefault="00736EC2" w:rsidP="0048696C">
            <w:pPr>
              <w:jc w:val="center"/>
              <w:rPr>
                <w:rFonts w:ascii="Cambria" w:hAnsi="Cambria"/>
                <w:color w:val="000000"/>
                <w:sz w:val="16"/>
                <w:szCs w:val="16"/>
                <w:lang w:eastAsia="es-ES"/>
              </w:rPr>
            </w:pPr>
          </w:p>
        </w:tc>
        <w:tc>
          <w:tcPr>
            <w:tcW w:w="567" w:type="dxa"/>
          </w:tcPr>
          <w:p w14:paraId="29D9C624" w14:textId="77777777" w:rsidR="00736EC2" w:rsidRPr="00586DB0" w:rsidRDefault="00736EC2" w:rsidP="0048696C">
            <w:pPr>
              <w:jc w:val="center"/>
              <w:rPr>
                <w:rFonts w:ascii="Cambria" w:hAnsi="Cambria"/>
                <w:color w:val="000000"/>
                <w:sz w:val="16"/>
                <w:szCs w:val="16"/>
                <w:lang w:eastAsia="es-ES"/>
              </w:rPr>
            </w:pPr>
          </w:p>
        </w:tc>
        <w:tc>
          <w:tcPr>
            <w:tcW w:w="1139" w:type="dxa"/>
          </w:tcPr>
          <w:p w14:paraId="22931385" w14:textId="77777777" w:rsidR="00736EC2" w:rsidRPr="00586DB0" w:rsidRDefault="00736EC2" w:rsidP="0048696C">
            <w:pPr>
              <w:jc w:val="center"/>
              <w:rPr>
                <w:rFonts w:ascii="Cambria" w:hAnsi="Cambria"/>
                <w:color w:val="000000"/>
                <w:sz w:val="16"/>
                <w:szCs w:val="16"/>
                <w:lang w:eastAsia="es-ES"/>
              </w:rPr>
            </w:pPr>
          </w:p>
        </w:tc>
        <w:tc>
          <w:tcPr>
            <w:tcW w:w="584" w:type="dxa"/>
          </w:tcPr>
          <w:p w14:paraId="7F6090E1"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36A31774"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tcPr>
          <w:p w14:paraId="29C77F9B" w14:textId="77777777" w:rsidR="00736EC2" w:rsidRPr="00586DB0" w:rsidRDefault="00736EC2" w:rsidP="0048696C">
            <w:pPr>
              <w:jc w:val="center"/>
              <w:rPr>
                <w:rFonts w:ascii="Cambria" w:hAnsi="Cambria"/>
                <w:color w:val="000000"/>
                <w:sz w:val="16"/>
                <w:szCs w:val="16"/>
                <w:lang w:eastAsia="es-ES"/>
              </w:rPr>
            </w:pPr>
          </w:p>
        </w:tc>
        <w:tc>
          <w:tcPr>
            <w:tcW w:w="585" w:type="dxa"/>
          </w:tcPr>
          <w:p w14:paraId="65771534" w14:textId="77777777" w:rsidR="00736EC2" w:rsidRPr="00586DB0" w:rsidRDefault="00736EC2" w:rsidP="0048696C">
            <w:pPr>
              <w:jc w:val="center"/>
              <w:rPr>
                <w:rFonts w:ascii="Cambria" w:hAnsi="Cambria"/>
                <w:color w:val="000000"/>
                <w:sz w:val="16"/>
                <w:szCs w:val="16"/>
                <w:lang w:eastAsia="es-ES"/>
              </w:rPr>
            </w:pPr>
          </w:p>
        </w:tc>
        <w:tc>
          <w:tcPr>
            <w:tcW w:w="584" w:type="dxa"/>
          </w:tcPr>
          <w:p w14:paraId="24755910" w14:textId="77777777" w:rsidR="00736EC2" w:rsidRPr="00586DB0" w:rsidRDefault="00736EC2" w:rsidP="0048696C">
            <w:pPr>
              <w:jc w:val="center"/>
              <w:rPr>
                <w:rFonts w:ascii="Cambria" w:hAnsi="Cambria"/>
                <w:color w:val="000000"/>
                <w:sz w:val="16"/>
                <w:szCs w:val="16"/>
                <w:lang w:eastAsia="es-ES"/>
              </w:rPr>
            </w:pPr>
          </w:p>
        </w:tc>
        <w:tc>
          <w:tcPr>
            <w:tcW w:w="585" w:type="dxa"/>
          </w:tcPr>
          <w:p w14:paraId="44E6873D" w14:textId="77777777" w:rsidR="00736EC2" w:rsidRPr="00586DB0" w:rsidRDefault="00736EC2" w:rsidP="0048696C">
            <w:pPr>
              <w:jc w:val="center"/>
              <w:rPr>
                <w:rFonts w:ascii="Cambria" w:hAnsi="Cambria"/>
                <w:color w:val="000000"/>
                <w:sz w:val="16"/>
                <w:szCs w:val="16"/>
                <w:lang w:eastAsia="es-ES"/>
              </w:rPr>
            </w:pPr>
          </w:p>
        </w:tc>
        <w:tc>
          <w:tcPr>
            <w:tcW w:w="585" w:type="dxa"/>
          </w:tcPr>
          <w:p w14:paraId="5ADF137D" w14:textId="77777777" w:rsidR="00736EC2" w:rsidRPr="00586DB0" w:rsidRDefault="00736EC2" w:rsidP="0048696C">
            <w:pPr>
              <w:jc w:val="center"/>
              <w:rPr>
                <w:rFonts w:ascii="Cambria" w:hAnsi="Cambria"/>
                <w:color w:val="000000"/>
                <w:sz w:val="16"/>
                <w:szCs w:val="16"/>
                <w:lang w:eastAsia="es-ES"/>
              </w:rPr>
            </w:pPr>
          </w:p>
        </w:tc>
        <w:tc>
          <w:tcPr>
            <w:tcW w:w="585" w:type="dxa"/>
          </w:tcPr>
          <w:p w14:paraId="3AFB8491" w14:textId="77777777" w:rsidR="00736EC2" w:rsidRPr="00586DB0" w:rsidRDefault="00736EC2" w:rsidP="0048696C">
            <w:pPr>
              <w:jc w:val="center"/>
              <w:rPr>
                <w:rFonts w:ascii="Cambria" w:hAnsi="Cambria"/>
                <w:color w:val="000000"/>
                <w:sz w:val="16"/>
                <w:szCs w:val="16"/>
                <w:lang w:eastAsia="es-ES"/>
              </w:rPr>
            </w:pPr>
          </w:p>
        </w:tc>
        <w:tc>
          <w:tcPr>
            <w:tcW w:w="585" w:type="dxa"/>
          </w:tcPr>
          <w:p w14:paraId="5E198691" w14:textId="77777777" w:rsidR="00736EC2" w:rsidRPr="00586DB0" w:rsidRDefault="00736EC2" w:rsidP="0048696C">
            <w:pPr>
              <w:jc w:val="center"/>
              <w:rPr>
                <w:rFonts w:ascii="Cambria" w:hAnsi="Cambria"/>
                <w:color w:val="000000"/>
                <w:sz w:val="16"/>
                <w:szCs w:val="16"/>
                <w:lang w:eastAsia="es-ES"/>
              </w:rPr>
            </w:pPr>
          </w:p>
        </w:tc>
        <w:tc>
          <w:tcPr>
            <w:tcW w:w="1118" w:type="dxa"/>
          </w:tcPr>
          <w:p w14:paraId="144C44FE" w14:textId="77777777" w:rsidR="00736EC2" w:rsidRPr="00586DB0" w:rsidRDefault="00736EC2" w:rsidP="0048696C">
            <w:pPr>
              <w:jc w:val="center"/>
              <w:rPr>
                <w:rFonts w:ascii="Cambria" w:hAnsi="Cambria"/>
                <w:color w:val="000000"/>
                <w:sz w:val="16"/>
                <w:szCs w:val="16"/>
                <w:lang w:eastAsia="es-ES"/>
              </w:rPr>
            </w:pPr>
          </w:p>
        </w:tc>
      </w:tr>
      <w:tr w:rsidR="00736EC2" w:rsidRPr="00586DB0" w14:paraId="10B8A63C" w14:textId="77777777" w:rsidTr="00A30F8D">
        <w:trPr>
          <w:trHeight w:val="287"/>
        </w:trPr>
        <w:tc>
          <w:tcPr>
            <w:tcW w:w="3114" w:type="dxa"/>
            <w:gridSpan w:val="3"/>
            <w:noWrap/>
            <w:vAlign w:val="center"/>
          </w:tcPr>
          <w:p w14:paraId="7E5FE0E7"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Otros artes (especificar)</w:t>
            </w:r>
          </w:p>
        </w:tc>
        <w:tc>
          <w:tcPr>
            <w:tcW w:w="283" w:type="dxa"/>
          </w:tcPr>
          <w:p w14:paraId="3F43FEDF" w14:textId="77777777" w:rsidR="00736EC2" w:rsidRPr="00586DB0" w:rsidRDefault="00736EC2" w:rsidP="0048696C">
            <w:pPr>
              <w:jc w:val="center"/>
              <w:rPr>
                <w:rFonts w:ascii="Cambria" w:hAnsi="Cambria"/>
                <w:color w:val="000000"/>
                <w:sz w:val="16"/>
                <w:szCs w:val="16"/>
                <w:lang w:eastAsia="es-ES"/>
              </w:rPr>
            </w:pPr>
          </w:p>
        </w:tc>
        <w:tc>
          <w:tcPr>
            <w:tcW w:w="426" w:type="dxa"/>
          </w:tcPr>
          <w:p w14:paraId="2E957BB7" w14:textId="77777777" w:rsidR="00736EC2" w:rsidRPr="00586DB0" w:rsidRDefault="00736EC2" w:rsidP="0048696C">
            <w:pPr>
              <w:jc w:val="center"/>
              <w:rPr>
                <w:rFonts w:ascii="Cambria" w:hAnsi="Cambria"/>
                <w:color w:val="000000"/>
                <w:sz w:val="16"/>
                <w:szCs w:val="16"/>
                <w:lang w:eastAsia="es-ES"/>
              </w:rPr>
            </w:pPr>
          </w:p>
        </w:tc>
        <w:tc>
          <w:tcPr>
            <w:tcW w:w="278" w:type="dxa"/>
          </w:tcPr>
          <w:p w14:paraId="37B7F8FE"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27D7F620"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2309F8E7" w14:textId="77777777" w:rsidR="00736EC2" w:rsidRPr="00586DB0" w:rsidRDefault="00736EC2" w:rsidP="0048696C">
            <w:pPr>
              <w:jc w:val="center"/>
              <w:rPr>
                <w:rFonts w:ascii="Cambria" w:hAnsi="Cambria"/>
                <w:color w:val="000000"/>
                <w:sz w:val="16"/>
                <w:szCs w:val="16"/>
                <w:lang w:eastAsia="es-ES"/>
              </w:rPr>
            </w:pPr>
          </w:p>
        </w:tc>
        <w:tc>
          <w:tcPr>
            <w:tcW w:w="567" w:type="dxa"/>
          </w:tcPr>
          <w:p w14:paraId="509E7023" w14:textId="77777777" w:rsidR="00736EC2" w:rsidRPr="00586DB0" w:rsidRDefault="00736EC2" w:rsidP="0048696C">
            <w:pPr>
              <w:jc w:val="center"/>
              <w:rPr>
                <w:rFonts w:ascii="Cambria" w:hAnsi="Cambria"/>
                <w:color w:val="000000"/>
                <w:sz w:val="16"/>
                <w:szCs w:val="16"/>
                <w:lang w:eastAsia="es-ES"/>
              </w:rPr>
            </w:pPr>
          </w:p>
        </w:tc>
        <w:tc>
          <w:tcPr>
            <w:tcW w:w="567" w:type="dxa"/>
          </w:tcPr>
          <w:p w14:paraId="6940CDB9" w14:textId="77777777" w:rsidR="00736EC2" w:rsidRPr="00586DB0" w:rsidRDefault="00736EC2" w:rsidP="0048696C">
            <w:pPr>
              <w:jc w:val="center"/>
              <w:rPr>
                <w:rFonts w:ascii="Cambria" w:hAnsi="Cambria"/>
                <w:color w:val="000000"/>
                <w:sz w:val="16"/>
                <w:szCs w:val="16"/>
                <w:lang w:eastAsia="es-ES"/>
              </w:rPr>
            </w:pPr>
          </w:p>
        </w:tc>
        <w:tc>
          <w:tcPr>
            <w:tcW w:w="567" w:type="dxa"/>
          </w:tcPr>
          <w:p w14:paraId="76211855" w14:textId="77777777" w:rsidR="00736EC2" w:rsidRPr="00586DB0" w:rsidRDefault="00736EC2" w:rsidP="0048696C">
            <w:pPr>
              <w:jc w:val="center"/>
              <w:rPr>
                <w:rFonts w:ascii="Cambria" w:hAnsi="Cambria"/>
                <w:color w:val="000000"/>
                <w:sz w:val="16"/>
                <w:szCs w:val="16"/>
                <w:lang w:eastAsia="es-ES"/>
              </w:rPr>
            </w:pPr>
          </w:p>
        </w:tc>
        <w:tc>
          <w:tcPr>
            <w:tcW w:w="567" w:type="dxa"/>
          </w:tcPr>
          <w:p w14:paraId="6EAF64D2" w14:textId="77777777" w:rsidR="00736EC2" w:rsidRPr="00586DB0" w:rsidRDefault="00736EC2" w:rsidP="0048696C">
            <w:pPr>
              <w:jc w:val="center"/>
              <w:rPr>
                <w:rFonts w:ascii="Cambria" w:hAnsi="Cambria"/>
                <w:color w:val="000000"/>
                <w:sz w:val="16"/>
                <w:szCs w:val="16"/>
                <w:lang w:eastAsia="es-ES"/>
              </w:rPr>
            </w:pPr>
          </w:p>
        </w:tc>
        <w:tc>
          <w:tcPr>
            <w:tcW w:w="567" w:type="dxa"/>
          </w:tcPr>
          <w:p w14:paraId="59BBB483" w14:textId="77777777" w:rsidR="00736EC2" w:rsidRPr="00586DB0" w:rsidRDefault="00736EC2" w:rsidP="0048696C">
            <w:pPr>
              <w:jc w:val="center"/>
              <w:rPr>
                <w:rFonts w:ascii="Cambria" w:hAnsi="Cambria"/>
                <w:color w:val="000000"/>
                <w:sz w:val="16"/>
                <w:szCs w:val="16"/>
                <w:lang w:eastAsia="es-ES"/>
              </w:rPr>
            </w:pPr>
          </w:p>
        </w:tc>
        <w:tc>
          <w:tcPr>
            <w:tcW w:w="567" w:type="dxa"/>
          </w:tcPr>
          <w:p w14:paraId="1108F8E8" w14:textId="77777777" w:rsidR="00736EC2" w:rsidRPr="00586DB0" w:rsidRDefault="00736EC2" w:rsidP="0048696C">
            <w:pPr>
              <w:jc w:val="center"/>
              <w:rPr>
                <w:rFonts w:ascii="Cambria" w:hAnsi="Cambria"/>
                <w:color w:val="000000"/>
                <w:sz w:val="16"/>
                <w:szCs w:val="16"/>
                <w:lang w:eastAsia="es-ES"/>
              </w:rPr>
            </w:pPr>
          </w:p>
        </w:tc>
        <w:tc>
          <w:tcPr>
            <w:tcW w:w="1139" w:type="dxa"/>
          </w:tcPr>
          <w:p w14:paraId="2041A4AA" w14:textId="77777777" w:rsidR="00736EC2" w:rsidRPr="00586DB0" w:rsidRDefault="00736EC2" w:rsidP="0048696C">
            <w:pPr>
              <w:jc w:val="center"/>
              <w:rPr>
                <w:rFonts w:ascii="Cambria" w:hAnsi="Cambria"/>
                <w:color w:val="000000"/>
                <w:sz w:val="16"/>
                <w:szCs w:val="16"/>
                <w:lang w:eastAsia="es-ES"/>
              </w:rPr>
            </w:pPr>
          </w:p>
        </w:tc>
        <w:tc>
          <w:tcPr>
            <w:tcW w:w="584" w:type="dxa"/>
          </w:tcPr>
          <w:p w14:paraId="1156D312"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4AEC0DB0" w14:textId="77777777" w:rsidR="00736EC2" w:rsidRPr="00586DB0" w:rsidRDefault="00736EC2" w:rsidP="0048696C">
            <w:pPr>
              <w:jc w:val="center"/>
              <w:rPr>
                <w:rFonts w:ascii="Cambria" w:hAnsi="Cambria"/>
                <w:color w:val="000000"/>
                <w:sz w:val="16"/>
                <w:szCs w:val="16"/>
                <w:lang w:eastAsia="es-ES"/>
              </w:rPr>
            </w:pPr>
          </w:p>
        </w:tc>
        <w:tc>
          <w:tcPr>
            <w:tcW w:w="585" w:type="dxa"/>
            <w:noWrap/>
            <w:vAlign w:val="center"/>
          </w:tcPr>
          <w:p w14:paraId="5CD602F6" w14:textId="77777777" w:rsidR="00736EC2" w:rsidRPr="00586DB0" w:rsidRDefault="00736EC2" w:rsidP="0048696C">
            <w:pPr>
              <w:jc w:val="center"/>
              <w:rPr>
                <w:rFonts w:ascii="Cambria" w:hAnsi="Cambria"/>
                <w:color w:val="000000"/>
                <w:sz w:val="16"/>
                <w:szCs w:val="16"/>
                <w:lang w:eastAsia="es-ES"/>
              </w:rPr>
            </w:pPr>
          </w:p>
        </w:tc>
        <w:tc>
          <w:tcPr>
            <w:tcW w:w="585" w:type="dxa"/>
          </w:tcPr>
          <w:p w14:paraId="193C7208" w14:textId="77777777" w:rsidR="00736EC2" w:rsidRPr="00586DB0" w:rsidRDefault="00736EC2" w:rsidP="0048696C">
            <w:pPr>
              <w:jc w:val="center"/>
              <w:rPr>
                <w:rFonts w:ascii="Cambria" w:hAnsi="Cambria"/>
                <w:color w:val="000000"/>
                <w:sz w:val="16"/>
                <w:szCs w:val="16"/>
                <w:lang w:eastAsia="es-ES"/>
              </w:rPr>
            </w:pPr>
          </w:p>
        </w:tc>
        <w:tc>
          <w:tcPr>
            <w:tcW w:w="584" w:type="dxa"/>
          </w:tcPr>
          <w:p w14:paraId="3EEF6E81" w14:textId="77777777" w:rsidR="00736EC2" w:rsidRPr="00586DB0" w:rsidRDefault="00736EC2" w:rsidP="0048696C">
            <w:pPr>
              <w:jc w:val="center"/>
              <w:rPr>
                <w:rFonts w:ascii="Cambria" w:hAnsi="Cambria"/>
                <w:color w:val="000000"/>
                <w:sz w:val="16"/>
                <w:szCs w:val="16"/>
                <w:lang w:eastAsia="es-ES"/>
              </w:rPr>
            </w:pPr>
          </w:p>
        </w:tc>
        <w:tc>
          <w:tcPr>
            <w:tcW w:w="585" w:type="dxa"/>
          </w:tcPr>
          <w:p w14:paraId="026F1D4A" w14:textId="77777777" w:rsidR="00736EC2" w:rsidRPr="00586DB0" w:rsidRDefault="00736EC2" w:rsidP="0048696C">
            <w:pPr>
              <w:jc w:val="center"/>
              <w:rPr>
                <w:rFonts w:ascii="Cambria" w:hAnsi="Cambria"/>
                <w:color w:val="000000"/>
                <w:sz w:val="16"/>
                <w:szCs w:val="16"/>
                <w:lang w:eastAsia="es-ES"/>
              </w:rPr>
            </w:pPr>
          </w:p>
        </w:tc>
        <w:tc>
          <w:tcPr>
            <w:tcW w:w="585" w:type="dxa"/>
          </w:tcPr>
          <w:p w14:paraId="7BC34BDD" w14:textId="77777777" w:rsidR="00736EC2" w:rsidRPr="00586DB0" w:rsidRDefault="00736EC2" w:rsidP="0048696C">
            <w:pPr>
              <w:jc w:val="center"/>
              <w:rPr>
                <w:rFonts w:ascii="Cambria" w:hAnsi="Cambria"/>
                <w:color w:val="000000"/>
                <w:sz w:val="16"/>
                <w:szCs w:val="16"/>
                <w:lang w:eastAsia="es-ES"/>
              </w:rPr>
            </w:pPr>
          </w:p>
        </w:tc>
        <w:tc>
          <w:tcPr>
            <w:tcW w:w="585" w:type="dxa"/>
          </w:tcPr>
          <w:p w14:paraId="0E424F08" w14:textId="77777777" w:rsidR="00736EC2" w:rsidRPr="00586DB0" w:rsidRDefault="00736EC2" w:rsidP="0048696C">
            <w:pPr>
              <w:jc w:val="center"/>
              <w:rPr>
                <w:rFonts w:ascii="Cambria" w:hAnsi="Cambria"/>
                <w:color w:val="000000"/>
                <w:sz w:val="16"/>
                <w:szCs w:val="16"/>
                <w:lang w:eastAsia="es-ES"/>
              </w:rPr>
            </w:pPr>
          </w:p>
        </w:tc>
        <w:tc>
          <w:tcPr>
            <w:tcW w:w="585" w:type="dxa"/>
          </w:tcPr>
          <w:p w14:paraId="20DEA61F" w14:textId="77777777" w:rsidR="00736EC2" w:rsidRPr="00586DB0" w:rsidRDefault="00736EC2" w:rsidP="0048696C">
            <w:pPr>
              <w:jc w:val="center"/>
              <w:rPr>
                <w:rFonts w:ascii="Cambria" w:hAnsi="Cambria"/>
                <w:color w:val="000000"/>
                <w:sz w:val="16"/>
                <w:szCs w:val="16"/>
                <w:lang w:eastAsia="es-ES"/>
              </w:rPr>
            </w:pPr>
          </w:p>
        </w:tc>
        <w:tc>
          <w:tcPr>
            <w:tcW w:w="1118" w:type="dxa"/>
          </w:tcPr>
          <w:p w14:paraId="1897C04A" w14:textId="77777777" w:rsidR="00736EC2" w:rsidRPr="00586DB0" w:rsidRDefault="00736EC2" w:rsidP="0048696C">
            <w:pPr>
              <w:jc w:val="center"/>
              <w:rPr>
                <w:rFonts w:ascii="Cambria" w:hAnsi="Cambria"/>
                <w:color w:val="000000"/>
                <w:sz w:val="16"/>
                <w:szCs w:val="16"/>
                <w:lang w:eastAsia="es-ES"/>
              </w:rPr>
            </w:pPr>
          </w:p>
        </w:tc>
      </w:tr>
      <w:tr w:rsidR="00736EC2" w:rsidRPr="00586DB0" w14:paraId="31E2D0A5" w14:textId="77777777" w:rsidTr="00A30F8D">
        <w:trPr>
          <w:trHeight w:val="287"/>
        </w:trPr>
        <w:tc>
          <w:tcPr>
            <w:tcW w:w="3114" w:type="dxa"/>
            <w:gridSpan w:val="3"/>
            <w:noWrap/>
            <w:vAlign w:val="center"/>
            <w:hideMark/>
          </w:tcPr>
          <w:p w14:paraId="16CE0CFD" w14:textId="77777777" w:rsidR="00736EC2" w:rsidRPr="00586DB0" w:rsidRDefault="00736EC2" w:rsidP="0048696C">
            <w:pPr>
              <w:rPr>
                <w:rFonts w:ascii="Cambria" w:hAnsi="Cambria"/>
                <w:b/>
                <w:color w:val="000000"/>
                <w:sz w:val="16"/>
                <w:szCs w:val="16"/>
                <w:lang w:eastAsia="ja-JP"/>
              </w:rPr>
            </w:pPr>
            <w:r w:rsidRPr="00586DB0">
              <w:rPr>
                <w:rFonts w:ascii="Cambria" w:eastAsia="MS Gothic" w:hAnsi="Cambria"/>
                <w:b/>
                <w:color w:val="000000"/>
                <w:sz w:val="16"/>
                <w:szCs w:val="16"/>
                <w:lang w:eastAsia="ja-JP"/>
              </w:rPr>
              <w:t>Capacidad pesquera total</w:t>
            </w:r>
          </w:p>
        </w:tc>
        <w:tc>
          <w:tcPr>
            <w:tcW w:w="283" w:type="dxa"/>
          </w:tcPr>
          <w:p w14:paraId="79D4FA6F" w14:textId="77777777" w:rsidR="00736EC2" w:rsidRPr="00586DB0" w:rsidRDefault="00736EC2" w:rsidP="0048696C">
            <w:pPr>
              <w:jc w:val="center"/>
              <w:rPr>
                <w:rFonts w:ascii="Cambria" w:hAnsi="Cambria"/>
                <w:color w:val="000000"/>
                <w:sz w:val="16"/>
                <w:szCs w:val="16"/>
                <w:lang w:val="en-IE" w:eastAsia="es-ES"/>
              </w:rPr>
            </w:pPr>
          </w:p>
        </w:tc>
        <w:tc>
          <w:tcPr>
            <w:tcW w:w="426" w:type="dxa"/>
          </w:tcPr>
          <w:p w14:paraId="7A985AD3" w14:textId="77777777" w:rsidR="00736EC2" w:rsidRPr="00586DB0" w:rsidRDefault="00736EC2" w:rsidP="0048696C">
            <w:pPr>
              <w:jc w:val="center"/>
              <w:rPr>
                <w:rFonts w:ascii="Cambria" w:hAnsi="Cambria"/>
                <w:color w:val="000000"/>
                <w:sz w:val="16"/>
                <w:szCs w:val="16"/>
                <w:lang w:val="en-IE" w:eastAsia="es-ES"/>
              </w:rPr>
            </w:pPr>
          </w:p>
        </w:tc>
        <w:tc>
          <w:tcPr>
            <w:tcW w:w="278" w:type="dxa"/>
          </w:tcPr>
          <w:p w14:paraId="41E13D13" w14:textId="77777777" w:rsidR="00736EC2" w:rsidRPr="00586DB0" w:rsidRDefault="00736EC2" w:rsidP="0048696C">
            <w:pPr>
              <w:jc w:val="center"/>
              <w:rPr>
                <w:rFonts w:ascii="Cambria" w:hAnsi="Cambria"/>
                <w:color w:val="000000"/>
                <w:sz w:val="16"/>
                <w:szCs w:val="16"/>
                <w:lang w:val="en-IE" w:eastAsia="es-ES"/>
              </w:rPr>
            </w:pPr>
          </w:p>
        </w:tc>
        <w:tc>
          <w:tcPr>
            <w:tcW w:w="566" w:type="dxa"/>
            <w:noWrap/>
            <w:vAlign w:val="center"/>
          </w:tcPr>
          <w:p w14:paraId="78F0D572" w14:textId="77777777" w:rsidR="00736EC2" w:rsidRPr="00586DB0" w:rsidRDefault="00736EC2" w:rsidP="0048696C">
            <w:pPr>
              <w:jc w:val="center"/>
              <w:rPr>
                <w:rFonts w:ascii="Cambria" w:hAnsi="Cambria"/>
                <w:color w:val="000000"/>
                <w:sz w:val="16"/>
                <w:szCs w:val="16"/>
                <w:lang w:val="en-IE" w:eastAsia="es-ES"/>
              </w:rPr>
            </w:pPr>
          </w:p>
        </w:tc>
        <w:tc>
          <w:tcPr>
            <w:tcW w:w="566" w:type="dxa"/>
            <w:vAlign w:val="center"/>
          </w:tcPr>
          <w:p w14:paraId="4A39648F"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16D39C64"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4F236505"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1BE74F9A"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13E5982C"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6A0B7F90" w14:textId="77777777" w:rsidR="00736EC2" w:rsidRPr="00586DB0" w:rsidRDefault="00736EC2" w:rsidP="0048696C">
            <w:pPr>
              <w:jc w:val="center"/>
              <w:rPr>
                <w:rFonts w:ascii="Cambria" w:hAnsi="Cambria"/>
                <w:b/>
                <w:bCs/>
                <w:color w:val="000000"/>
                <w:sz w:val="16"/>
                <w:szCs w:val="16"/>
                <w:lang w:val="en-IE" w:eastAsia="es-ES"/>
              </w:rPr>
            </w:pPr>
          </w:p>
        </w:tc>
        <w:tc>
          <w:tcPr>
            <w:tcW w:w="567" w:type="dxa"/>
          </w:tcPr>
          <w:p w14:paraId="56299E43" w14:textId="77777777" w:rsidR="00736EC2" w:rsidRPr="00586DB0" w:rsidRDefault="00736EC2" w:rsidP="0048696C">
            <w:pPr>
              <w:jc w:val="center"/>
              <w:rPr>
                <w:rFonts w:ascii="Cambria" w:hAnsi="Cambria"/>
                <w:b/>
                <w:bCs/>
                <w:color w:val="000000"/>
                <w:sz w:val="16"/>
                <w:szCs w:val="16"/>
                <w:lang w:val="en-IE" w:eastAsia="es-ES"/>
              </w:rPr>
            </w:pPr>
          </w:p>
        </w:tc>
        <w:tc>
          <w:tcPr>
            <w:tcW w:w="1139" w:type="dxa"/>
          </w:tcPr>
          <w:p w14:paraId="15A96036" w14:textId="77777777" w:rsidR="00736EC2" w:rsidRPr="00586DB0" w:rsidRDefault="00736EC2" w:rsidP="0048696C">
            <w:pPr>
              <w:jc w:val="center"/>
              <w:rPr>
                <w:rFonts w:ascii="Cambria" w:hAnsi="Cambria"/>
                <w:b/>
                <w:bCs/>
                <w:color w:val="000000"/>
                <w:sz w:val="16"/>
                <w:szCs w:val="16"/>
                <w:lang w:val="en-IE" w:eastAsia="es-ES"/>
              </w:rPr>
            </w:pPr>
          </w:p>
        </w:tc>
        <w:tc>
          <w:tcPr>
            <w:tcW w:w="584" w:type="dxa"/>
          </w:tcPr>
          <w:p w14:paraId="1DDCB25D" w14:textId="77777777" w:rsidR="00736EC2" w:rsidRPr="00586DB0" w:rsidRDefault="00736EC2" w:rsidP="0048696C">
            <w:pPr>
              <w:jc w:val="center"/>
              <w:rPr>
                <w:rFonts w:ascii="Cambria" w:hAnsi="Cambria"/>
                <w:b/>
                <w:bCs/>
                <w:color w:val="000000"/>
                <w:sz w:val="16"/>
                <w:szCs w:val="16"/>
                <w:lang w:val="en-IE" w:eastAsia="es-ES"/>
              </w:rPr>
            </w:pPr>
          </w:p>
        </w:tc>
        <w:tc>
          <w:tcPr>
            <w:tcW w:w="585" w:type="dxa"/>
            <w:vAlign w:val="center"/>
          </w:tcPr>
          <w:p w14:paraId="36B35CD9" w14:textId="77777777" w:rsidR="00736EC2" w:rsidRPr="00586DB0" w:rsidRDefault="00736EC2" w:rsidP="0048696C">
            <w:pPr>
              <w:jc w:val="center"/>
              <w:rPr>
                <w:rFonts w:ascii="Cambria" w:hAnsi="Cambria"/>
                <w:b/>
                <w:bCs/>
                <w:color w:val="000000"/>
                <w:sz w:val="16"/>
                <w:szCs w:val="16"/>
                <w:lang w:val="en-IE" w:eastAsia="es-ES"/>
              </w:rPr>
            </w:pPr>
          </w:p>
        </w:tc>
        <w:tc>
          <w:tcPr>
            <w:tcW w:w="585" w:type="dxa"/>
            <w:noWrap/>
            <w:vAlign w:val="center"/>
            <w:hideMark/>
          </w:tcPr>
          <w:p w14:paraId="19FDBA1D" w14:textId="77777777" w:rsidR="00736EC2" w:rsidRPr="00586DB0" w:rsidRDefault="00736EC2" w:rsidP="0048696C">
            <w:pPr>
              <w:jc w:val="center"/>
              <w:rPr>
                <w:rFonts w:ascii="Cambria" w:hAnsi="Cambria"/>
                <w:b/>
                <w:bCs/>
                <w:color w:val="000000"/>
                <w:sz w:val="16"/>
                <w:szCs w:val="16"/>
                <w:lang w:val="en-IE" w:eastAsia="es-ES"/>
              </w:rPr>
            </w:pPr>
          </w:p>
        </w:tc>
        <w:tc>
          <w:tcPr>
            <w:tcW w:w="585" w:type="dxa"/>
          </w:tcPr>
          <w:p w14:paraId="35D9B6BD" w14:textId="77777777" w:rsidR="00736EC2" w:rsidRPr="00586DB0" w:rsidRDefault="00736EC2" w:rsidP="0048696C">
            <w:pPr>
              <w:jc w:val="center"/>
              <w:rPr>
                <w:rFonts w:ascii="Cambria" w:hAnsi="Cambria"/>
                <w:b/>
                <w:bCs/>
                <w:color w:val="000000"/>
                <w:sz w:val="16"/>
                <w:szCs w:val="16"/>
                <w:lang w:val="en-IE" w:eastAsia="es-ES"/>
              </w:rPr>
            </w:pPr>
          </w:p>
        </w:tc>
        <w:tc>
          <w:tcPr>
            <w:tcW w:w="584" w:type="dxa"/>
          </w:tcPr>
          <w:p w14:paraId="7C444015" w14:textId="77777777" w:rsidR="00736EC2" w:rsidRPr="00586DB0" w:rsidRDefault="00736EC2" w:rsidP="0048696C">
            <w:pPr>
              <w:jc w:val="center"/>
              <w:rPr>
                <w:rFonts w:ascii="Cambria" w:hAnsi="Cambria"/>
                <w:b/>
                <w:bCs/>
                <w:color w:val="000000"/>
                <w:sz w:val="16"/>
                <w:szCs w:val="16"/>
                <w:lang w:val="en-IE" w:eastAsia="es-ES"/>
              </w:rPr>
            </w:pPr>
          </w:p>
        </w:tc>
        <w:tc>
          <w:tcPr>
            <w:tcW w:w="585" w:type="dxa"/>
          </w:tcPr>
          <w:p w14:paraId="615B5425" w14:textId="77777777" w:rsidR="00736EC2" w:rsidRPr="00586DB0" w:rsidRDefault="00736EC2" w:rsidP="0048696C">
            <w:pPr>
              <w:jc w:val="center"/>
              <w:rPr>
                <w:rFonts w:ascii="Cambria" w:hAnsi="Cambria"/>
                <w:b/>
                <w:bCs/>
                <w:color w:val="000000"/>
                <w:sz w:val="16"/>
                <w:szCs w:val="16"/>
                <w:lang w:val="en-IE" w:eastAsia="es-ES"/>
              </w:rPr>
            </w:pPr>
          </w:p>
        </w:tc>
        <w:tc>
          <w:tcPr>
            <w:tcW w:w="585" w:type="dxa"/>
          </w:tcPr>
          <w:p w14:paraId="07B80CA6" w14:textId="77777777" w:rsidR="00736EC2" w:rsidRPr="00586DB0" w:rsidRDefault="00736EC2" w:rsidP="0048696C">
            <w:pPr>
              <w:jc w:val="center"/>
              <w:rPr>
                <w:rFonts w:ascii="Cambria" w:hAnsi="Cambria"/>
                <w:b/>
                <w:bCs/>
                <w:color w:val="000000"/>
                <w:sz w:val="16"/>
                <w:szCs w:val="16"/>
                <w:lang w:val="en-IE" w:eastAsia="es-ES"/>
              </w:rPr>
            </w:pPr>
          </w:p>
        </w:tc>
        <w:tc>
          <w:tcPr>
            <w:tcW w:w="585" w:type="dxa"/>
          </w:tcPr>
          <w:p w14:paraId="3ACA03C9" w14:textId="77777777" w:rsidR="00736EC2" w:rsidRPr="00586DB0" w:rsidRDefault="00736EC2" w:rsidP="0048696C">
            <w:pPr>
              <w:jc w:val="center"/>
              <w:rPr>
                <w:rFonts w:ascii="Cambria" w:hAnsi="Cambria"/>
                <w:b/>
                <w:bCs/>
                <w:color w:val="000000"/>
                <w:sz w:val="16"/>
                <w:szCs w:val="16"/>
                <w:lang w:val="en-IE" w:eastAsia="es-ES"/>
              </w:rPr>
            </w:pPr>
          </w:p>
        </w:tc>
        <w:tc>
          <w:tcPr>
            <w:tcW w:w="585" w:type="dxa"/>
          </w:tcPr>
          <w:p w14:paraId="73001ACC" w14:textId="77777777" w:rsidR="00736EC2" w:rsidRPr="00586DB0" w:rsidRDefault="00736EC2" w:rsidP="0048696C">
            <w:pPr>
              <w:jc w:val="center"/>
              <w:rPr>
                <w:rFonts w:ascii="Cambria" w:hAnsi="Cambria"/>
                <w:b/>
                <w:bCs/>
                <w:color w:val="000000"/>
                <w:sz w:val="16"/>
                <w:szCs w:val="16"/>
                <w:lang w:val="en-IE" w:eastAsia="es-ES"/>
              </w:rPr>
            </w:pPr>
          </w:p>
        </w:tc>
        <w:tc>
          <w:tcPr>
            <w:tcW w:w="1118" w:type="dxa"/>
          </w:tcPr>
          <w:p w14:paraId="6610E9B6" w14:textId="77777777" w:rsidR="00736EC2" w:rsidRPr="00586DB0" w:rsidRDefault="00736EC2" w:rsidP="0048696C">
            <w:pPr>
              <w:jc w:val="center"/>
              <w:rPr>
                <w:rFonts w:ascii="Cambria" w:hAnsi="Cambria"/>
                <w:b/>
                <w:bCs/>
                <w:color w:val="000000"/>
                <w:sz w:val="16"/>
                <w:szCs w:val="16"/>
                <w:lang w:val="en-IE" w:eastAsia="es-ES"/>
              </w:rPr>
            </w:pPr>
          </w:p>
        </w:tc>
      </w:tr>
      <w:tr w:rsidR="00736EC2" w:rsidRPr="00586DB0" w14:paraId="5DCE67CB" w14:textId="77777777" w:rsidTr="00A30F8D">
        <w:trPr>
          <w:trHeight w:val="287"/>
        </w:trPr>
        <w:tc>
          <w:tcPr>
            <w:tcW w:w="3114" w:type="dxa"/>
            <w:gridSpan w:val="3"/>
            <w:noWrap/>
            <w:vAlign w:val="center"/>
          </w:tcPr>
          <w:p w14:paraId="656B2880" w14:textId="77777777" w:rsidR="00736EC2" w:rsidRPr="00586DB0" w:rsidRDefault="00736EC2"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inicial de patudo</w:t>
            </w:r>
            <w:r w:rsidRPr="00586DB0">
              <w:rPr>
                <w:rFonts w:ascii="Cambria" w:eastAsia="MS Gothic" w:hAnsi="Cambria"/>
                <w:color w:val="000000"/>
                <w:sz w:val="16"/>
                <w:szCs w:val="16"/>
                <w:vertAlign w:val="superscript"/>
                <w:lang w:eastAsia="ja-JP"/>
              </w:rPr>
              <w:t>2</w:t>
            </w:r>
            <w:r w:rsidRPr="00586DB0">
              <w:rPr>
                <w:rFonts w:ascii="Cambria" w:eastAsia="MS Gothic" w:hAnsi="Cambria"/>
                <w:color w:val="000000"/>
                <w:sz w:val="16"/>
                <w:szCs w:val="16"/>
                <w:lang w:eastAsia="ja-JP"/>
              </w:rPr>
              <w:t>*</w:t>
            </w:r>
          </w:p>
        </w:tc>
        <w:tc>
          <w:tcPr>
            <w:tcW w:w="283" w:type="dxa"/>
          </w:tcPr>
          <w:p w14:paraId="5AFD992E" w14:textId="77777777" w:rsidR="00736EC2" w:rsidRPr="00586DB0" w:rsidRDefault="00736EC2" w:rsidP="0048696C">
            <w:pPr>
              <w:jc w:val="center"/>
              <w:rPr>
                <w:rFonts w:ascii="Cambria" w:hAnsi="Cambria"/>
                <w:color w:val="000000"/>
                <w:sz w:val="16"/>
                <w:szCs w:val="16"/>
                <w:lang w:eastAsia="es-ES"/>
              </w:rPr>
            </w:pPr>
          </w:p>
        </w:tc>
        <w:tc>
          <w:tcPr>
            <w:tcW w:w="426" w:type="dxa"/>
          </w:tcPr>
          <w:p w14:paraId="4DEA5C04" w14:textId="77777777" w:rsidR="00736EC2" w:rsidRPr="00586DB0" w:rsidRDefault="00736EC2" w:rsidP="0048696C">
            <w:pPr>
              <w:jc w:val="center"/>
              <w:rPr>
                <w:rFonts w:ascii="Cambria" w:hAnsi="Cambria"/>
                <w:color w:val="000000"/>
                <w:sz w:val="16"/>
                <w:szCs w:val="16"/>
                <w:lang w:eastAsia="es-ES"/>
              </w:rPr>
            </w:pPr>
          </w:p>
        </w:tc>
        <w:tc>
          <w:tcPr>
            <w:tcW w:w="278" w:type="dxa"/>
          </w:tcPr>
          <w:p w14:paraId="32D8EB48"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46C6FD3A"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5AED6C44" w14:textId="77777777" w:rsidR="00736EC2" w:rsidRPr="00586DB0" w:rsidRDefault="00736EC2" w:rsidP="0048696C">
            <w:pPr>
              <w:jc w:val="center"/>
              <w:rPr>
                <w:rFonts w:ascii="Cambria" w:hAnsi="Cambria"/>
                <w:color w:val="000000"/>
                <w:sz w:val="16"/>
                <w:szCs w:val="16"/>
                <w:lang w:eastAsia="es-ES"/>
              </w:rPr>
            </w:pPr>
          </w:p>
        </w:tc>
        <w:tc>
          <w:tcPr>
            <w:tcW w:w="567" w:type="dxa"/>
          </w:tcPr>
          <w:p w14:paraId="615F5082" w14:textId="77777777" w:rsidR="00736EC2" w:rsidRPr="00586DB0" w:rsidRDefault="00736EC2" w:rsidP="0048696C">
            <w:pPr>
              <w:jc w:val="center"/>
              <w:rPr>
                <w:rFonts w:ascii="Cambria" w:hAnsi="Cambria"/>
                <w:color w:val="000000"/>
                <w:sz w:val="16"/>
                <w:szCs w:val="16"/>
                <w:lang w:eastAsia="es-ES"/>
              </w:rPr>
            </w:pPr>
          </w:p>
        </w:tc>
        <w:tc>
          <w:tcPr>
            <w:tcW w:w="567" w:type="dxa"/>
          </w:tcPr>
          <w:p w14:paraId="20A062F8" w14:textId="77777777" w:rsidR="00736EC2" w:rsidRPr="00586DB0" w:rsidRDefault="00736EC2" w:rsidP="0048696C">
            <w:pPr>
              <w:jc w:val="center"/>
              <w:rPr>
                <w:rFonts w:ascii="Cambria" w:hAnsi="Cambria"/>
                <w:color w:val="000000"/>
                <w:sz w:val="16"/>
                <w:szCs w:val="16"/>
                <w:lang w:eastAsia="es-ES"/>
              </w:rPr>
            </w:pPr>
          </w:p>
        </w:tc>
        <w:tc>
          <w:tcPr>
            <w:tcW w:w="567" w:type="dxa"/>
          </w:tcPr>
          <w:p w14:paraId="44019278" w14:textId="77777777" w:rsidR="00736EC2" w:rsidRPr="00586DB0" w:rsidRDefault="00736EC2" w:rsidP="0048696C">
            <w:pPr>
              <w:jc w:val="center"/>
              <w:rPr>
                <w:rFonts w:ascii="Cambria" w:hAnsi="Cambria"/>
                <w:color w:val="000000"/>
                <w:sz w:val="16"/>
                <w:szCs w:val="16"/>
                <w:lang w:eastAsia="es-ES"/>
              </w:rPr>
            </w:pPr>
          </w:p>
        </w:tc>
        <w:tc>
          <w:tcPr>
            <w:tcW w:w="567" w:type="dxa"/>
          </w:tcPr>
          <w:p w14:paraId="0B5CDF49" w14:textId="77777777" w:rsidR="00736EC2" w:rsidRPr="00586DB0" w:rsidRDefault="00736EC2" w:rsidP="0048696C">
            <w:pPr>
              <w:jc w:val="center"/>
              <w:rPr>
                <w:rFonts w:ascii="Cambria" w:hAnsi="Cambria"/>
                <w:color w:val="000000"/>
                <w:sz w:val="16"/>
                <w:szCs w:val="16"/>
                <w:lang w:eastAsia="es-ES"/>
              </w:rPr>
            </w:pPr>
          </w:p>
        </w:tc>
        <w:tc>
          <w:tcPr>
            <w:tcW w:w="567" w:type="dxa"/>
          </w:tcPr>
          <w:p w14:paraId="04EEB742" w14:textId="77777777" w:rsidR="00736EC2" w:rsidRPr="00586DB0" w:rsidRDefault="00736EC2" w:rsidP="0048696C">
            <w:pPr>
              <w:jc w:val="center"/>
              <w:rPr>
                <w:rFonts w:ascii="Cambria" w:hAnsi="Cambria"/>
                <w:color w:val="000000"/>
                <w:sz w:val="16"/>
                <w:szCs w:val="16"/>
                <w:lang w:eastAsia="es-ES"/>
              </w:rPr>
            </w:pPr>
          </w:p>
        </w:tc>
        <w:tc>
          <w:tcPr>
            <w:tcW w:w="567" w:type="dxa"/>
          </w:tcPr>
          <w:p w14:paraId="54F91A3E" w14:textId="77777777" w:rsidR="00736EC2" w:rsidRPr="00586DB0" w:rsidRDefault="00736EC2" w:rsidP="0048696C">
            <w:pPr>
              <w:jc w:val="center"/>
              <w:rPr>
                <w:rFonts w:ascii="Cambria" w:hAnsi="Cambria"/>
                <w:color w:val="000000"/>
                <w:sz w:val="16"/>
                <w:szCs w:val="16"/>
                <w:lang w:eastAsia="es-ES"/>
              </w:rPr>
            </w:pPr>
          </w:p>
        </w:tc>
        <w:tc>
          <w:tcPr>
            <w:tcW w:w="1139" w:type="dxa"/>
          </w:tcPr>
          <w:p w14:paraId="7370B05C" w14:textId="77777777" w:rsidR="00736EC2" w:rsidRPr="00586DB0" w:rsidRDefault="00736EC2" w:rsidP="0048696C">
            <w:pPr>
              <w:jc w:val="center"/>
              <w:rPr>
                <w:rFonts w:ascii="Cambria" w:hAnsi="Cambria"/>
                <w:color w:val="000000"/>
                <w:sz w:val="16"/>
                <w:szCs w:val="16"/>
                <w:lang w:eastAsia="es-ES"/>
              </w:rPr>
            </w:pPr>
          </w:p>
        </w:tc>
        <w:tc>
          <w:tcPr>
            <w:tcW w:w="584" w:type="dxa"/>
          </w:tcPr>
          <w:p w14:paraId="452AB295"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1211CD08"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4FF369A6" w14:textId="77777777" w:rsidR="00736EC2" w:rsidRPr="00586DB0" w:rsidRDefault="00736EC2" w:rsidP="0048696C">
            <w:pPr>
              <w:jc w:val="center"/>
              <w:rPr>
                <w:rFonts w:ascii="Cambria" w:hAnsi="Cambria"/>
                <w:color w:val="000000"/>
                <w:sz w:val="16"/>
                <w:szCs w:val="16"/>
                <w:lang w:eastAsia="es-ES"/>
              </w:rPr>
            </w:pPr>
          </w:p>
        </w:tc>
        <w:tc>
          <w:tcPr>
            <w:tcW w:w="585" w:type="dxa"/>
          </w:tcPr>
          <w:p w14:paraId="4828D28E" w14:textId="77777777" w:rsidR="00736EC2" w:rsidRPr="00586DB0" w:rsidRDefault="00736EC2" w:rsidP="0048696C">
            <w:pPr>
              <w:jc w:val="center"/>
              <w:rPr>
                <w:rFonts w:ascii="Cambria" w:hAnsi="Cambria"/>
                <w:color w:val="000000"/>
                <w:sz w:val="16"/>
                <w:szCs w:val="16"/>
                <w:lang w:eastAsia="es-ES"/>
              </w:rPr>
            </w:pPr>
          </w:p>
        </w:tc>
        <w:tc>
          <w:tcPr>
            <w:tcW w:w="584" w:type="dxa"/>
          </w:tcPr>
          <w:p w14:paraId="612275D7" w14:textId="77777777" w:rsidR="00736EC2" w:rsidRPr="00586DB0" w:rsidRDefault="00736EC2" w:rsidP="0048696C">
            <w:pPr>
              <w:jc w:val="center"/>
              <w:rPr>
                <w:rFonts w:ascii="Cambria" w:hAnsi="Cambria"/>
                <w:color w:val="000000"/>
                <w:sz w:val="16"/>
                <w:szCs w:val="16"/>
                <w:lang w:eastAsia="es-ES"/>
              </w:rPr>
            </w:pPr>
          </w:p>
        </w:tc>
        <w:tc>
          <w:tcPr>
            <w:tcW w:w="585" w:type="dxa"/>
          </w:tcPr>
          <w:p w14:paraId="020F944C" w14:textId="77777777" w:rsidR="00736EC2" w:rsidRPr="00586DB0" w:rsidRDefault="00736EC2" w:rsidP="0048696C">
            <w:pPr>
              <w:jc w:val="center"/>
              <w:rPr>
                <w:rFonts w:ascii="Cambria" w:hAnsi="Cambria"/>
                <w:color w:val="000000"/>
                <w:sz w:val="16"/>
                <w:szCs w:val="16"/>
                <w:lang w:eastAsia="es-ES"/>
              </w:rPr>
            </w:pPr>
          </w:p>
        </w:tc>
        <w:tc>
          <w:tcPr>
            <w:tcW w:w="585" w:type="dxa"/>
          </w:tcPr>
          <w:p w14:paraId="2AB8DD42" w14:textId="77777777" w:rsidR="00736EC2" w:rsidRPr="00586DB0" w:rsidRDefault="00736EC2" w:rsidP="0048696C">
            <w:pPr>
              <w:jc w:val="center"/>
              <w:rPr>
                <w:rFonts w:ascii="Cambria" w:hAnsi="Cambria"/>
                <w:color w:val="000000"/>
                <w:sz w:val="16"/>
                <w:szCs w:val="16"/>
                <w:lang w:eastAsia="es-ES"/>
              </w:rPr>
            </w:pPr>
          </w:p>
        </w:tc>
        <w:tc>
          <w:tcPr>
            <w:tcW w:w="585" w:type="dxa"/>
          </w:tcPr>
          <w:p w14:paraId="110D08EB" w14:textId="77777777" w:rsidR="00736EC2" w:rsidRPr="00586DB0" w:rsidRDefault="00736EC2" w:rsidP="0048696C">
            <w:pPr>
              <w:jc w:val="center"/>
              <w:rPr>
                <w:rFonts w:ascii="Cambria" w:hAnsi="Cambria"/>
                <w:color w:val="000000"/>
                <w:sz w:val="16"/>
                <w:szCs w:val="16"/>
                <w:lang w:eastAsia="es-ES"/>
              </w:rPr>
            </w:pPr>
          </w:p>
        </w:tc>
        <w:tc>
          <w:tcPr>
            <w:tcW w:w="585" w:type="dxa"/>
          </w:tcPr>
          <w:p w14:paraId="3C1BE4FB" w14:textId="77777777" w:rsidR="00736EC2" w:rsidRPr="00586DB0" w:rsidRDefault="00736EC2" w:rsidP="0048696C">
            <w:pPr>
              <w:jc w:val="center"/>
              <w:rPr>
                <w:rFonts w:ascii="Cambria" w:hAnsi="Cambria"/>
                <w:color w:val="000000"/>
                <w:sz w:val="16"/>
                <w:szCs w:val="16"/>
                <w:lang w:eastAsia="es-ES"/>
              </w:rPr>
            </w:pPr>
          </w:p>
        </w:tc>
        <w:tc>
          <w:tcPr>
            <w:tcW w:w="1118" w:type="dxa"/>
          </w:tcPr>
          <w:p w14:paraId="152C4136" w14:textId="77777777" w:rsidR="00736EC2" w:rsidRPr="00586DB0" w:rsidRDefault="00736EC2" w:rsidP="0048696C">
            <w:pPr>
              <w:jc w:val="center"/>
              <w:rPr>
                <w:rFonts w:ascii="Cambria" w:hAnsi="Cambria"/>
                <w:color w:val="000000"/>
                <w:sz w:val="16"/>
                <w:szCs w:val="16"/>
                <w:lang w:eastAsia="es-ES"/>
              </w:rPr>
            </w:pPr>
          </w:p>
        </w:tc>
      </w:tr>
      <w:tr w:rsidR="00736EC2" w:rsidRPr="00586DB0" w14:paraId="5C4C31D8" w14:textId="77777777" w:rsidTr="00A30F8D">
        <w:trPr>
          <w:trHeight w:val="287"/>
        </w:trPr>
        <w:tc>
          <w:tcPr>
            <w:tcW w:w="3114" w:type="dxa"/>
            <w:gridSpan w:val="3"/>
            <w:noWrap/>
            <w:vAlign w:val="center"/>
          </w:tcPr>
          <w:p w14:paraId="5270B2E8" w14:textId="77777777" w:rsidR="00736EC2" w:rsidRPr="00586DB0" w:rsidRDefault="00736EC2"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Transferencias de oportunidades de pesca de patudo realizadas a XX (si procede)*</w:t>
            </w:r>
          </w:p>
        </w:tc>
        <w:tc>
          <w:tcPr>
            <w:tcW w:w="283" w:type="dxa"/>
          </w:tcPr>
          <w:p w14:paraId="488C5828" w14:textId="77777777" w:rsidR="00736EC2" w:rsidRPr="00586DB0" w:rsidRDefault="00736EC2" w:rsidP="0048696C">
            <w:pPr>
              <w:jc w:val="center"/>
              <w:rPr>
                <w:rFonts w:ascii="Cambria" w:hAnsi="Cambria"/>
                <w:color w:val="000000"/>
                <w:sz w:val="16"/>
                <w:szCs w:val="16"/>
                <w:lang w:eastAsia="es-ES"/>
              </w:rPr>
            </w:pPr>
          </w:p>
        </w:tc>
        <w:tc>
          <w:tcPr>
            <w:tcW w:w="426" w:type="dxa"/>
          </w:tcPr>
          <w:p w14:paraId="4B1EC342" w14:textId="77777777" w:rsidR="00736EC2" w:rsidRPr="00586DB0" w:rsidRDefault="00736EC2" w:rsidP="0048696C">
            <w:pPr>
              <w:jc w:val="center"/>
              <w:rPr>
                <w:rFonts w:ascii="Cambria" w:hAnsi="Cambria"/>
                <w:color w:val="000000"/>
                <w:sz w:val="16"/>
                <w:szCs w:val="16"/>
                <w:lang w:eastAsia="es-ES"/>
              </w:rPr>
            </w:pPr>
          </w:p>
        </w:tc>
        <w:tc>
          <w:tcPr>
            <w:tcW w:w="278" w:type="dxa"/>
          </w:tcPr>
          <w:p w14:paraId="763594D0" w14:textId="77777777" w:rsidR="00736EC2" w:rsidRPr="00586DB0" w:rsidRDefault="00736EC2" w:rsidP="0048696C">
            <w:pPr>
              <w:jc w:val="center"/>
              <w:rPr>
                <w:rFonts w:ascii="Cambria" w:hAnsi="Cambria"/>
                <w:color w:val="000000"/>
                <w:sz w:val="16"/>
                <w:szCs w:val="16"/>
                <w:lang w:eastAsia="es-ES"/>
              </w:rPr>
            </w:pPr>
          </w:p>
        </w:tc>
        <w:tc>
          <w:tcPr>
            <w:tcW w:w="566" w:type="dxa"/>
            <w:noWrap/>
            <w:vAlign w:val="center"/>
          </w:tcPr>
          <w:p w14:paraId="009AE79A" w14:textId="77777777" w:rsidR="00736EC2" w:rsidRPr="00586DB0" w:rsidRDefault="00736EC2" w:rsidP="0048696C">
            <w:pPr>
              <w:jc w:val="center"/>
              <w:rPr>
                <w:rFonts w:ascii="Cambria" w:hAnsi="Cambria"/>
                <w:color w:val="000000"/>
                <w:sz w:val="16"/>
                <w:szCs w:val="16"/>
                <w:lang w:eastAsia="es-ES"/>
              </w:rPr>
            </w:pPr>
          </w:p>
        </w:tc>
        <w:tc>
          <w:tcPr>
            <w:tcW w:w="566" w:type="dxa"/>
            <w:vAlign w:val="center"/>
          </w:tcPr>
          <w:p w14:paraId="51B3B21F" w14:textId="77777777" w:rsidR="00736EC2" w:rsidRPr="00586DB0" w:rsidRDefault="00736EC2" w:rsidP="0048696C">
            <w:pPr>
              <w:jc w:val="center"/>
              <w:rPr>
                <w:rFonts w:ascii="Cambria" w:hAnsi="Cambria"/>
                <w:color w:val="000000"/>
                <w:sz w:val="16"/>
                <w:szCs w:val="16"/>
                <w:lang w:eastAsia="es-ES"/>
              </w:rPr>
            </w:pPr>
          </w:p>
        </w:tc>
        <w:tc>
          <w:tcPr>
            <w:tcW w:w="567" w:type="dxa"/>
          </w:tcPr>
          <w:p w14:paraId="75C52B6C" w14:textId="77777777" w:rsidR="00736EC2" w:rsidRPr="00586DB0" w:rsidRDefault="00736EC2" w:rsidP="0048696C">
            <w:pPr>
              <w:jc w:val="center"/>
              <w:rPr>
                <w:rFonts w:ascii="Cambria" w:hAnsi="Cambria"/>
                <w:color w:val="000000"/>
                <w:sz w:val="16"/>
                <w:szCs w:val="16"/>
                <w:lang w:eastAsia="es-ES"/>
              </w:rPr>
            </w:pPr>
          </w:p>
        </w:tc>
        <w:tc>
          <w:tcPr>
            <w:tcW w:w="567" w:type="dxa"/>
          </w:tcPr>
          <w:p w14:paraId="281FC393" w14:textId="77777777" w:rsidR="00736EC2" w:rsidRPr="00586DB0" w:rsidRDefault="00736EC2" w:rsidP="0048696C">
            <w:pPr>
              <w:jc w:val="center"/>
              <w:rPr>
                <w:rFonts w:ascii="Cambria" w:hAnsi="Cambria"/>
                <w:color w:val="000000"/>
                <w:sz w:val="16"/>
                <w:szCs w:val="16"/>
                <w:lang w:eastAsia="es-ES"/>
              </w:rPr>
            </w:pPr>
          </w:p>
        </w:tc>
        <w:tc>
          <w:tcPr>
            <w:tcW w:w="567" w:type="dxa"/>
          </w:tcPr>
          <w:p w14:paraId="659EA342" w14:textId="77777777" w:rsidR="00736EC2" w:rsidRPr="00586DB0" w:rsidRDefault="00736EC2" w:rsidP="0048696C">
            <w:pPr>
              <w:jc w:val="center"/>
              <w:rPr>
                <w:rFonts w:ascii="Cambria" w:hAnsi="Cambria"/>
                <w:color w:val="000000"/>
                <w:sz w:val="16"/>
                <w:szCs w:val="16"/>
                <w:lang w:eastAsia="es-ES"/>
              </w:rPr>
            </w:pPr>
          </w:p>
        </w:tc>
        <w:tc>
          <w:tcPr>
            <w:tcW w:w="567" w:type="dxa"/>
          </w:tcPr>
          <w:p w14:paraId="11EA1869" w14:textId="77777777" w:rsidR="00736EC2" w:rsidRPr="00586DB0" w:rsidRDefault="00736EC2" w:rsidP="0048696C">
            <w:pPr>
              <w:jc w:val="center"/>
              <w:rPr>
                <w:rFonts w:ascii="Cambria" w:hAnsi="Cambria"/>
                <w:color w:val="000000"/>
                <w:sz w:val="16"/>
                <w:szCs w:val="16"/>
                <w:lang w:eastAsia="es-ES"/>
              </w:rPr>
            </w:pPr>
          </w:p>
        </w:tc>
        <w:tc>
          <w:tcPr>
            <w:tcW w:w="567" w:type="dxa"/>
          </w:tcPr>
          <w:p w14:paraId="5CB72A2B" w14:textId="77777777" w:rsidR="00736EC2" w:rsidRPr="00586DB0" w:rsidRDefault="00736EC2" w:rsidP="0048696C">
            <w:pPr>
              <w:jc w:val="center"/>
              <w:rPr>
                <w:rFonts w:ascii="Cambria" w:hAnsi="Cambria"/>
                <w:color w:val="000000"/>
                <w:sz w:val="16"/>
                <w:szCs w:val="16"/>
                <w:lang w:eastAsia="es-ES"/>
              </w:rPr>
            </w:pPr>
          </w:p>
        </w:tc>
        <w:tc>
          <w:tcPr>
            <w:tcW w:w="567" w:type="dxa"/>
          </w:tcPr>
          <w:p w14:paraId="79D98C09" w14:textId="77777777" w:rsidR="00736EC2" w:rsidRPr="00586DB0" w:rsidRDefault="00736EC2" w:rsidP="0048696C">
            <w:pPr>
              <w:jc w:val="center"/>
              <w:rPr>
                <w:rFonts w:ascii="Cambria" w:hAnsi="Cambria"/>
                <w:color w:val="000000"/>
                <w:sz w:val="16"/>
                <w:szCs w:val="16"/>
                <w:lang w:eastAsia="es-ES"/>
              </w:rPr>
            </w:pPr>
          </w:p>
        </w:tc>
        <w:tc>
          <w:tcPr>
            <w:tcW w:w="1139" w:type="dxa"/>
          </w:tcPr>
          <w:p w14:paraId="29DE1BFF" w14:textId="77777777" w:rsidR="00736EC2" w:rsidRPr="00586DB0" w:rsidRDefault="00736EC2" w:rsidP="0048696C">
            <w:pPr>
              <w:jc w:val="center"/>
              <w:rPr>
                <w:rFonts w:ascii="Cambria" w:hAnsi="Cambria"/>
                <w:color w:val="000000"/>
                <w:sz w:val="16"/>
                <w:szCs w:val="16"/>
                <w:lang w:eastAsia="es-ES"/>
              </w:rPr>
            </w:pPr>
          </w:p>
        </w:tc>
        <w:tc>
          <w:tcPr>
            <w:tcW w:w="584" w:type="dxa"/>
          </w:tcPr>
          <w:p w14:paraId="48E4E0AD"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0F8C1AED" w14:textId="77777777" w:rsidR="00736EC2" w:rsidRPr="00586DB0" w:rsidRDefault="00736EC2" w:rsidP="0048696C">
            <w:pPr>
              <w:jc w:val="center"/>
              <w:rPr>
                <w:rFonts w:ascii="Cambria" w:hAnsi="Cambria"/>
                <w:color w:val="000000"/>
                <w:sz w:val="16"/>
                <w:szCs w:val="16"/>
                <w:lang w:eastAsia="es-ES"/>
              </w:rPr>
            </w:pPr>
          </w:p>
        </w:tc>
        <w:tc>
          <w:tcPr>
            <w:tcW w:w="585" w:type="dxa"/>
            <w:vAlign w:val="center"/>
          </w:tcPr>
          <w:p w14:paraId="0CF1B3EB" w14:textId="77777777" w:rsidR="00736EC2" w:rsidRPr="00586DB0" w:rsidRDefault="00736EC2" w:rsidP="0048696C">
            <w:pPr>
              <w:jc w:val="center"/>
              <w:rPr>
                <w:rFonts w:ascii="Cambria" w:hAnsi="Cambria"/>
                <w:color w:val="000000"/>
                <w:sz w:val="16"/>
                <w:szCs w:val="16"/>
                <w:lang w:eastAsia="es-ES"/>
              </w:rPr>
            </w:pPr>
          </w:p>
        </w:tc>
        <w:tc>
          <w:tcPr>
            <w:tcW w:w="585" w:type="dxa"/>
          </w:tcPr>
          <w:p w14:paraId="2F8FEC3B" w14:textId="77777777" w:rsidR="00736EC2" w:rsidRPr="00586DB0" w:rsidRDefault="00736EC2" w:rsidP="0048696C">
            <w:pPr>
              <w:jc w:val="center"/>
              <w:rPr>
                <w:rFonts w:ascii="Cambria" w:hAnsi="Cambria"/>
                <w:color w:val="000000"/>
                <w:sz w:val="16"/>
                <w:szCs w:val="16"/>
                <w:lang w:eastAsia="es-ES"/>
              </w:rPr>
            </w:pPr>
          </w:p>
        </w:tc>
        <w:tc>
          <w:tcPr>
            <w:tcW w:w="584" w:type="dxa"/>
          </w:tcPr>
          <w:p w14:paraId="3F664D34" w14:textId="77777777" w:rsidR="00736EC2" w:rsidRPr="00586DB0" w:rsidRDefault="00736EC2" w:rsidP="0048696C">
            <w:pPr>
              <w:jc w:val="center"/>
              <w:rPr>
                <w:rFonts w:ascii="Cambria" w:hAnsi="Cambria"/>
                <w:color w:val="000000"/>
                <w:sz w:val="16"/>
                <w:szCs w:val="16"/>
                <w:lang w:eastAsia="es-ES"/>
              </w:rPr>
            </w:pPr>
          </w:p>
        </w:tc>
        <w:tc>
          <w:tcPr>
            <w:tcW w:w="585" w:type="dxa"/>
          </w:tcPr>
          <w:p w14:paraId="52AC9F74" w14:textId="77777777" w:rsidR="00736EC2" w:rsidRPr="00586DB0" w:rsidRDefault="00736EC2" w:rsidP="0048696C">
            <w:pPr>
              <w:jc w:val="center"/>
              <w:rPr>
                <w:rFonts w:ascii="Cambria" w:hAnsi="Cambria"/>
                <w:color w:val="000000"/>
                <w:sz w:val="16"/>
                <w:szCs w:val="16"/>
                <w:lang w:eastAsia="es-ES"/>
              </w:rPr>
            </w:pPr>
          </w:p>
        </w:tc>
        <w:tc>
          <w:tcPr>
            <w:tcW w:w="585" w:type="dxa"/>
          </w:tcPr>
          <w:p w14:paraId="436DFDA2" w14:textId="77777777" w:rsidR="00736EC2" w:rsidRPr="00586DB0" w:rsidRDefault="00736EC2" w:rsidP="0048696C">
            <w:pPr>
              <w:jc w:val="center"/>
              <w:rPr>
                <w:rFonts w:ascii="Cambria" w:hAnsi="Cambria"/>
                <w:color w:val="000000"/>
                <w:sz w:val="16"/>
                <w:szCs w:val="16"/>
                <w:lang w:eastAsia="es-ES"/>
              </w:rPr>
            </w:pPr>
          </w:p>
        </w:tc>
        <w:tc>
          <w:tcPr>
            <w:tcW w:w="585" w:type="dxa"/>
          </w:tcPr>
          <w:p w14:paraId="6DA7F72E" w14:textId="77777777" w:rsidR="00736EC2" w:rsidRPr="00586DB0" w:rsidRDefault="00736EC2" w:rsidP="0048696C">
            <w:pPr>
              <w:jc w:val="center"/>
              <w:rPr>
                <w:rFonts w:ascii="Cambria" w:hAnsi="Cambria"/>
                <w:color w:val="000000"/>
                <w:sz w:val="16"/>
                <w:szCs w:val="16"/>
                <w:lang w:eastAsia="es-ES"/>
              </w:rPr>
            </w:pPr>
          </w:p>
        </w:tc>
        <w:tc>
          <w:tcPr>
            <w:tcW w:w="585" w:type="dxa"/>
          </w:tcPr>
          <w:p w14:paraId="5FC29CEA" w14:textId="77777777" w:rsidR="00736EC2" w:rsidRPr="00586DB0" w:rsidRDefault="00736EC2" w:rsidP="0048696C">
            <w:pPr>
              <w:jc w:val="center"/>
              <w:rPr>
                <w:rFonts w:ascii="Cambria" w:hAnsi="Cambria"/>
                <w:color w:val="000000"/>
                <w:sz w:val="16"/>
                <w:szCs w:val="16"/>
                <w:lang w:eastAsia="es-ES"/>
              </w:rPr>
            </w:pPr>
          </w:p>
        </w:tc>
        <w:tc>
          <w:tcPr>
            <w:tcW w:w="1118" w:type="dxa"/>
          </w:tcPr>
          <w:p w14:paraId="480AAAED" w14:textId="77777777" w:rsidR="00736EC2" w:rsidRPr="00586DB0" w:rsidRDefault="00736EC2" w:rsidP="0048696C">
            <w:pPr>
              <w:jc w:val="center"/>
              <w:rPr>
                <w:rFonts w:ascii="Cambria" w:hAnsi="Cambria"/>
                <w:color w:val="000000"/>
                <w:sz w:val="16"/>
                <w:szCs w:val="16"/>
                <w:lang w:eastAsia="es-ES"/>
              </w:rPr>
            </w:pPr>
          </w:p>
        </w:tc>
      </w:tr>
      <w:tr w:rsidR="00736EC2" w:rsidRPr="00586DB0" w14:paraId="64F98A44" w14:textId="77777777" w:rsidTr="00A30F8D">
        <w:trPr>
          <w:trHeight w:val="287"/>
        </w:trPr>
        <w:tc>
          <w:tcPr>
            <w:tcW w:w="3114" w:type="dxa"/>
            <w:gridSpan w:val="3"/>
            <w:noWrap/>
            <w:vAlign w:val="center"/>
          </w:tcPr>
          <w:p w14:paraId="72210CF3" w14:textId="77777777" w:rsidR="00736EC2" w:rsidRPr="00586DB0" w:rsidRDefault="00736EC2"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Transferencias de oportunidades de pesca de patudo recibidas de XX (si procede)*</w:t>
            </w:r>
          </w:p>
        </w:tc>
        <w:tc>
          <w:tcPr>
            <w:tcW w:w="283" w:type="dxa"/>
          </w:tcPr>
          <w:p w14:paraId="78FAAC2D" w14:textId="77777777" w:rsidR="00736EC2" w:rsidRPr="00586DB0" w:rsidRDefault="00736EC2" w:rsidP="0048696C">
            <w:pPr>
              <w:jc w:val="right"/>
              <w:rPr>
                <w:rFonts w:ascii="Cambria" w:hAnsi="Cambria"/>
                <w:color w:val="000000"/>
                <w:sz w:val="16"/>
                <w:szCs w:val="16"/>
                <w:lang w:eastAsia="es-ES"/>
              </w:rPr>
            </w:pPr>
          </w:p>
        </w:tc>
        <w:tc>
          <w:tcPr>
            <w:tcW w:w="426" w:type="dxa"/>
          </w:tcPr>
          <w:p w14:paraId="43AC3BC0" w14:textId="77777777" w:rsidR="00736EC2" w:rsidRPr="00586DB0" w:rsidRDefault="00736EC2" w:rsidP="0048696C">
            <w:pPr>
              <w:jc w:val="right"/>
              <w:rPr>
                <w:rFonts w:ascii="Cambria" w:hAnsi="Cambria"/>
                <w:color w:val="000000"/>
                <w:sz w:val="16"/>
                <w:szCs w:val="16"/>
                <w:lang w:eastAsia="es-ES"/>
              </w:rPr>
            </w:pPr>
          </w:p>
        </w:tc>
        <w:tc>
          <w:tcPr>
            <w:tcW w:w="278" w:type="dxa"/>
          </w:tcPr>
          <w:p w14:paraId="417D02E7" w14:textId="77777777" w:rsidR="00736EC2" w:rsidRPr="00586DB0" w:rsidRDefault="00736EC2" w:rsidP="0048696C">
            <w:pPr>
              <w:jc w:val="right"/>
              <w:rPr>
                <w:rFonts w:ascii="Cambria" w:hAnsi="Cambria"/>
                <w:color w:val="000000"/>
                <w:sz w:val="16"/>
                <w:szCs w:val="16"/>
                <w:lang w:eastAsia="es-ES"/>
              </w:rPr>
            </w:pPr>
          </w:p>
        </w:tc>
        <w:tc>
          <w:tcPr>
            <w:tcW w:w="566" w:type="dxa"/>
            <w:noWrap/>
            <w:vAlign w:val="center"/>
          </w:tcPr>
          <w:p w14:paraId="73E51CB3" w14:textId="77777777" w:rsidR="00736EC2" w:rsidRPr="00586DB0" w:rsidRDefault="00736EC2" w:rsidP="0048696C">
            <w:pPr>
              <w:jc w:val="right"/>
              <w:rPr>
                <w:rFonts w:ascii="Cambria" w:hAnsi="Cambria"/>
                <w:color w:val="000000"/>
                <w:sz w:val="16"/>
                <w:szCs w:val="16"/>
                <w:lang w:eastAsia="es-ES"/>
              </w:rPr>
            </w:pPr>
          </w:p>
        </w:tc>
        <w:tc>
          <w:tcPr>
            <w:tcW w:w="566" w:type="dxa"/>
            <w:vAlign w:val="center"/>
          </w:tcPr>
          <w:p w14:paraId="378AF57D" w14:textId="77777777" w:rsidR="00736EC2" w:rsidRPr="00586DB0" w:rsidRDefault="00736EC2" w:rsidP="0048696C">
            <w:pPr>
              <w:rPr>
                <w:rFonts w:ascii="Cambria" w:hAnsi="Cambria"/>
                <w:color w:val="000000"/>
                <w:sz w:val="16"/>
                <w:szCs w:val="16"/>
                <w:lang w:eastAsia="es-ES"/>
              </w:rPr>
            </w:pPr>
          </w:p>
        </w:tc>
        <w:tc>
          <w:tcPr>
            <w:tcW w:w="567" w:type="dxa"/>
          </w:tcPr>
          <w:p w14:paraId="68F89CFE" w14:textId="77777777" w:rsidR="00736EC2" w:rsidRPr="00586DB0" w:rsidRDefault="00736EC2" w:rsidP="0048696C">
            <w:pPr>
              <w:jc w:val="right"/>
              <w:rPr>
                <w:rFonts w:ascii="Cambria" w:hAnsi="Cambria"/>
                <w:color w:val="000000"/>
                <w:sz w:val="16"/>
                <w:szCs w:val="16"/>
                <w:lang w:eastAsia="es-ES"/>
              </w:rPr>
            </w:pPr>
          </w:p>
        </w:tc>
        <w:tc>
          <w:tcPr>
            <w:tcW w:w="567" w:type="dxa"/>
          </w:tcPr>
          <w:p w14:paraId="24AB9B49" w14:textId="77777777" w:rsidR="00736EC2" w:rsidRPr="00586DB0" w:rsidRDefault="00736EC2" w:rsidP="0048696C">
            <w:pPr>
              <w:jc w:val="right"/>
              <w:rPr>
                <w:rFonts w:ascii="Cambria" w:hAnsi="Cambria"/>
                <w:color w:val="000000"/>
                <w:sz w:val="16"/>
                <w:szCs w:val="16"/>
                <w:lang w:eastAsia="es-ES"/>
              </w:rPr>
            </w:pPr>
          </w:p>
        </w:tc>
        <w:tc>
          <w:tcPr>
            <w:tcW w:w="567" w:type="dxa"/>
          </w:tcPr>
          <w:p w14:paraId="6670FF48" w14:textId="77777777" w:rsidR="00736EC2" w:rsidRPr="00586DB0" w:rsidRDefault="00736EC2" w:rsidP="0048696C">
            <w:pPr>
              <w:jc w:val="right"/>
              <w:rPr>
                <w:rFonts w:ascii="Cambria" w:hAnsi="Cambria"/>
                <w:color w:val="000000"/>
                <w:sz w:val="16"/>
                <w:szCs w:val="16"/>
                <w:lang w:eastAsia="es-ES"/>
              </w:rPr>
            </w:pPr>
          </w:p>
        </w:tc>
        <w:tc>
          <w:tcPr>
            <w:tcW w:w="567" w:type="dxa"/>
          </w:tcPr>
          <w:p w14:paraId="17FE5D1A" w14:textId="77777777" w:rsidR="00736EC2" w:rsidRPr="00586DB0" w:rsidRDefault="00736EC2" w:rsidP="0048696C">
            <w:pPr>
              <w:jc w:val="right"/>
              <w:rPr>
                <w:rFonts w:ascii="Cambria" w:hAnsi="Cambria"/>
                <w:color w:val="000000"/>
                <w:sz w:val="16"/>
                <w:szCs w:val="16"/>
                <w:lang w:eastAsia="es-ES"/>
              </w:rPr>
            </w:pPr>
          </w:p>
        </w:tc>
        <w:tc>
          <w:tcPr>
            <w:tcW w:w="567" w:type="dxa"/>
          </w:tcPr>
          <w:p w14:paraId="14467029" w14:textId="77777777" w:rsidR="00736EC2" w:rsidRPr="00586DB0" w:rsidRDefault="00736EC2" w:rsidP="0048696C">
            <w:pPr>
              <w:jc w:val="right"/>
              <w:rPr>
                <w:rFonts w:ascii="Cambria" w:hAnsi="Cambria"/>
                <w:color w:val="000000"/>
                <w:sz w:val="16"/>
                <w:szCs w:val="16"/>
                <w:lang w:eastAsia="es-ES"/>
              </w:rPr>
            </w:pPr>
          </w:p>
        </w:tc>
        <w:tc>
          <w:tcPr>
            <w:tcW w:w="567" w:type="dxa"/>
          </w:tcPr>
          <w:p w14:paraId="6D4993D5" w14:textId="77777777" w:rsidR="00736EC2" w:rsidRPr="00586DB0" w:rsidRDefault="00736EC2" w:rsidP="0048696C">
            <w:pPr>
              <w:jc w:val="right"/>
              <w:rPr>
                <w:rFonts w:ascii="Cambria" w:hAnsi="Cambria"/>
                <w:color w:val="000000"/>
                <w:sz w:val="16"/>
                <w:szCs w:val="16"/>
                <w:lang w:eastAsia="es-ES"/>
              </w:rPr>
            </w:pPr>
          </w:p>
        </w:tc>
        <w:tc>
          <w:tcPr>
            <w:tcW w:w="1139" w:type="dxa"/>
          </w:tcPr>
          <w:p w14:paraId="3AB94266" w14:textId="77777777" w:rsidR="00736EC2" w:rsidRPr="00586DB0" w:rsidRDefault="00736EC2" w:rsidP="0048696C">
            <w:pPr>
              <w:jc w:val="right"/>
              <w:rPr>
                <w:rFonts w:ascii="Cambria" w:hAnsi="Cambria"/>
                <w:color w:val="000000"/>
                <w:sz w:val="16"/>
                <w:szCs w:val="16"/>
                <w:lang w:eastAsia="es-ES"/>
              </w:rPr>
            </w:pPr>
          </w:p>
        </w:tc>
        <w:tc>
          <w:tcPr>
            <w:tcW w:w="584" w:type="dxa"/>
          </w:tcPr>
          <w:p w14:paraId="70350BCF" w14:textId="77777777" w:rsidR="00736EC2" w:rsidRPr="00586DB0" w:rsidRDefault="00736EC2" w:rsidP="0048696C">
            <w:pPr>
              <w:jc w:val="right"/>
              <w:rPr>
                <w:rFonts w:ascii="Cambria" w:hAnsi="Cambria"/>
                <w:color w:val="000000"/>
                <w:sz w:val="16"/>
                <w:szCs w:val="16"/>
                <w:lang w:eastAsia="es-ES"/>
              </w:rPr>
            </w:pPr>
          </w:p>
        </w:tc>
        <w:tc>
          <w:tcPr>
            <w:tcW w:w="585" w:type="dxa"/>
            <w:vAlign w:val="center"/>
          </w:tcPr>
          <w:p w14:paraId="3E12EC5A" w14:textId="77777777" w:rsidR="00736EC2" w:rsidRPr="00586DB0" w:rsidRDefault="00736EC2" w:rsidP="0048696C">
            <w:pPr>
              <w:jc w:val="right"/>
              <w:rPr>
                <w:rFonts w:ascii="Cambria" w:hAnsi="Cambria"/>
                <w:color w:val="000000"/>
                <w:sz w:val="16"/>
                <w:szCs w:val="16"/>
                <w:lang w:eastAsia="es-ES"/>
              </w:rPr>
            </w:pPr>
          </w:p>
        </w:tc>
        <w:tc>
          <w:tcPr>
            <w:tcW w:w="585" w:type="dxa"/>
            <w:vAlign w:val="center"/>
          </w:tcPr>
          <w:p w14:paraId="7701FEC0" w14:textId="77777777" w:rsidR="00736EC2" w:rsidRPr="00586DB0" w:rsidRDefault="00736EC2" w:rsidP="0048696C">
            <w:pPr>
              <w:jc w:val="right"/>
              <w:rPr>
                <w:rFonts w:ascii="Cambria" w:hAnsi="Cambria"/>
                <w:color w:val="000000"/>
                <w:sz w:val="16"/>
                <w:szCs w:val="16"/>
                <w:lang w:eastAsia="es-ES"/>
              </w:rPr>
            </w:pPr>
          </w:p>
        </w:tc>
        <w:tc>
          <w:tcPr>
            <w:tcW w:w="585" w:type="dxa"/>
          </w:tcPr>
          <w:p w14:paraId="22970596" w14:textId="77777777" w:rsidR="00736EC2" w:rsidRPr="00586DB0" w:rsidRDefault="00736EC2" w:rsidP="0048696C">
            <w:pPr>
              <w:jc w:val="right"/>
              <w:rPr>
                <w:rFonts w:ascii="Cambria" w:hAnsi="Cambria"/>
                <w:color w:val="000000"/>
                <w:sz w:val="16"/>
                <w:szCs w:val="16"/>
                <w:lang w:eastAsia="es-ES"/>
              </w:rPr>
            </w:pPr>
          </w:p>
        </w:tc>
        <w:tc>
          <w:tcPr>
            <w:tcW w:w="584" w:type="dxa"/>
          </w:tcPr>
          <w:p w14:paraId="16BE0C75" w14:textId="77777777" w:rsidR="00736EC2" w:rsidRPr="00586DB0" w:rsidRDefault="00736EC2" w:rsidP="0048696C">
            <w:pPr>
              <w:jc w:val="right"/>
              <w:rPr>
                <w:rFonts w:ascii="Cambria" w:hAnsi="Cambria"/>
                <w:color w:val="000000"/>
                <w:sz w:val="16"/>
                <w:szCs w:val="16"/>
                <w:lang w:eastAsia="es-ES"/>
              </w:rPr>
            </w:pPr>
          </w:p>
        </w:tc>
        <w:tc>
          <w:tcPr>
            <w:tcW w:w="585" w:type="dxa"/>
          </w:tcPr>
          <w:p w14:paraId="13F0AA7D" w14:textId="77777777" w:rsidR="00736EC2" w:rsidRPr="00586DB0" w:rsidRDefault="00736EC2" w:rsidP="0048696C">
            <w:pPr>
              <w:jc w:val="right"/>
              <w:rPr>
                <w:rFonts w:ascii="Cambria" w:hAnsi="Cambria"/>
                <w:color w:val="000000"/>
                <w:sz w:val="16"/>
                <w:szCs w:val="16"/>
                <w:lang w:eastAsia="es-ES"/>
              </w:rPr>
            </w:pPr>
          </w:p>
        </w:tc>
        <w:tc>
          <w:tcPr>
            <w:tcW w:w="585" w:type="dxa"/>
          </w:tcPr>
          <w:p w14:paraId="12C949EA" w14:textId="77777777" w:rsidR="00736EC2" w:rsidRPr="00586DB0" w:rsidRDefault="00736EC2" w:rsidP="0048696C">
            <w:pPr>
              <w:jc w:val="right"/>
              <w:rPr>
                <w:rFonts w:ascii="Cambria" w:hAnsi="Cambria"/>
                <w:color w:val="000000"/>
                <w:sz w:val="16"/>
                <w:szCs w:val="16"/>
                <w:lang w:eastAsia="es-ES"/>
              </w:rPr>
            </w:pPr>
          </w:p>
        </w:tc>
        <w:tc>
          <w:tcPr>
            <w:tcW w:w="585" w:type="dxa"/>
          </w:tcPr>
          <w:p w14:paraId="4F255AF1" w14:textId="77777777" w:rsidR="00736EC2" w:rsidRPr="00586DB0" w:rsidRDefault="00736EC2" w:rsidP="0048696C">
            <w:pPr>
              <w:jc w:val="right"/>
              <w:rPr>
                <w:rFonts w:ascii="Cambria" w:hAnsi="Cambria"/>
                <w:color w:val="000000"/>
                <w:sz w:val="16"/>
                <w:szCs w:val="16"/>
                <w:lang w:eastAsia="es-ES"/>
              </w:rPr>
            </w:pPr>
          </w:p>
        </w:tc>
        <w:tc>
          <w:tcPr>
            <w:tcW w:w="585" w:type="dxa"/>
          </w:tcPr>
          <w:p w14:paraId="671EAD95" w14:textId="77777777" w:rsidR="00736EC2" w:rsidRPr="00586DB0" w:rsidRDefault="00736EC2" w:rsidP="0048696C">
            <w:pPr>
              <w:jc w:val="right"/>
              <w:rPr>
                <w:rFonts w:ascii="Cambria" w:hAnsi="Cambria"/>
                <w:color w:val="000000"/>
                <w:sz w:val="16"/>
                <w:szCs w:val="16"/>
                <w:lang w:eastAsia="es-ES"/>
              </w:rPr>
            </w:pPr>
          </w:p>
        </w:tc>
        <w:tc>
          <w:tcPr>
            <w:tcW w:w="1118" w:type="dxa"/>
          </w:tcPr>
          <w:p w14:paraId="1EF62BC3" w14:textId="77777777" w:rsidR="00736EC2" w:rsidRPr="00586DB0" w:rsidRDefault="00736EC2" w:rsidP="0048696C">
            <w:pPr>
              <w:jc w:val="right"/>
              <w:rPr>
                <w:rFonts w:ascii="Cambria" w:hAnsi="Cambria"/>
                <w:color w:val="000000"/>
                <w:sz w:val="16"/>
                <w:szCs w:val="16"/>
                <w:lang w:eastAsia="es-ES"/>
              </w:rPr>
            </w:pPr>
          </w:p>
        </w:tc>
      </w:tr>
      <w:tr w:rsidR="00736EC2" w:rsidRPr="00586DB0" w14:paraId="6C05F7BA" w14:textId="77777777" w:rsidTr="00A30F8D">
        <w:trPr>
          <w:trHeight w:val="287"/>
        </w:trPr>
        <w:tc>
          <w:tcPr>
            <w:tcW w:w="3114" w:type="dxa"/>
            <w:gridSpan w:val="3"/>
            <w:noWrap/>
            <w:vAlign w:val="center"/>
            <w:hideMark/>
          </w:tcPr>
          <w:p w14:paraId="543A35E8" w14:textId="77777777" w:rsidR="00736EC2" w:rsidRPr="00586DB0" w:rsidRDefault="00736EC2" w:rsidP="0048696C">
            <w:pPr>
              <w:rPr>
                <w:rFonts w:ascii="Cambria" w:hAnsi="Cambria"/>
                <w:bCs/>
                <w:color w:val="000000"/>
                <w:sz w:val="16"/>
                <w:szCs w:val="16"/>
                <w:lang w:eastAsia="ja-JP"/>
              </w:rPr>
            </w:pPr>
            <w:r w:rsidRPr="00586DB0">
              <w:rPr>
                <w:rFonts w:ascii="Cambria" w:eastAsia="MS Gothic" w:hAnsi="Cambria"/>
                <w:color w:val="000000"/>
                <w:sz w:val="16"/>
                <w:szCs w:val="16"/>
                <w:lang w:eastAsia="ja-JP"/>
              </w:rPr>
              <w:t>Límite de captura ajustado de patudo (si procede)</w:t>
            </w:r>
            <w:r w:rsidRPr="00586DB0">
              <w:rPr>
                <w:rFonts w:ascii="Cambria" w:eastAsia="MS Gothic" w:hAnsi="Cambria"/>
                <w:color w:val="000000"/>
                <w:sz w:val="16"/>
                <w:szCs w:val="16"/>
                <w:vertAlign w:val="superscript"/>
                <w:lang w:eastAsia="ja-JP"/>
              </w:rPr>
              <w:t>3</w:t>
            </w:r>
            <w:r w:rsidRPr="00586DB0">
              <w:rPr>
                <w:rFonts w:ascii="Cambria" w:eastAsia="MS Gothic" w:hAnsi="Cambria"/>
                <w:color w:val="000000"/>
                <w:sz w:val="16"/>
                <w:szCs w:val="16"/>
                <w:lang w:eastAsia="ja-JP"/>
              </w:rPr>
              <w:t>*</w:t>
            </w:r>
          </w:p>
        </w:tc>
        <w:tc>
          <w:tcPr>
            <w:tcW w:w="283" w:type="dxa"/>
          </w:tcPr>
          <w:p w14:paraId="5832F200" w14:textId="77777777" w:rsidR="00736EC2" w:rsidRPr="00586DB0" w:rsidRDefault="00736EC2" w:rsidP="0048696C">
            <w:pPr>
              <w:jc w:val="right"/>
              <w:rPr>
                <w:rFonts w:ascii="Cambria" w:hAnsi="Cambria"/>
                <w:color w:val="000000"/>
                <w:sz w:val="16"/>
                <w:szCs w:val="16"/>
                <w:lang w:eastAsia="es-ES"/>
              </w:rPr>
            </w:pPr>
          </w:p>
        </w:tc>
        <w:tc>
          <w:tcPr>
            <w:tcW w:w="426" w:type="dxa"/>
          </w:tcPr>
          <w:p w14:paraId="357AD958" w14:textId="77777777" w:rsidR="00736EC2" w:rsidRPr="00586DB0" w:rsidRDefault="00736EC2" w:rsidP="0048696C">
            <w:pPr>
              <w:jc w:val="right"/>
              <w:rPr>
                <w:rFonts w:ascii="Cambria" w:hAnsi="Cambria"/>
                <w:color w:val="000000"/>
                <w:sz w:val="16"/>
                <w:szCs w:val="16"/>
                <w:lang w:eastAsia="es-ES"/>
              </w:rPr>
            </w:pPr>
          </w:p>
        </w:tc>
        <w:tc>
          <w:tcPr>
            <w:tcW w:w="278" w:type="dxa"/>
          </w:tcPr>
          <w:p w14:paraId="44F0DBA9" w14:textId="77777777" w:rsidR="00736EC2" w:rsidRPr="00586DB0" w:rsidRDefault="00736EC2" w:rsidP="0048696C">
            <w:pPr>
              <w:jc w:val="right"/>
              <w:rPr>
                <w:rFonts w:ascii="Cambria" w:hAnsi="Cambria"/>
                <w:color w:val="000000"/>
                <w:sz w:val="16"/>
                <w:szCs w:val="16"/>
                <w:lang w:eastAsia="es-ES"/>
              </w:rPr>
            </w:pPr>
          </w:p>
        </w:tc>
        <w:tc>
          <w:tcPr>
            <w:tcW w:w="566" w:type="dxa"/>
            <w:noWrap/>
            <w:vAlign w:val="center"/>
            <w:hideMark/>
          </w:tcPr>
          <w:p w14:paraId="6727C24D" w14:textId="77777777" w:rsidR="00736EC2" w:rsidRPr="00586DB0" w:rsidRDefault="00736EC2"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6" w:type="dxa"/>
            <w:vAlign w:val="center"/>
            <w:hideMark/>
          </w:tcPr>
          <w:p w14:paraId="7B55F0FD" w14:textId="77777777" w:rsidR="00736EC2" w:rsidRPr="00586DB0" w:rsidRDefault="00736EC2" w:rsidP="0048696C">
            <w:pPr>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67" w:type="dxa"/>
          </w:tcPr>
          <w:p w14:paraId="2B0B2521" w14:textId="77777777" w:rsidR="00736EC2" w:rsidRPr="00586DB0" w:rsidRDefault="00736EC2" w:rsidP="0048696C">
            <w:pPr>
              <w:jc w:val="right"/>
              <w:rPr>
                <w:rFonts w:ascii="Cambria" w:hAnsi="Cambria"/>
                <w:color w:val="000000"/>
                <w:sz w:val="16"/>
                <w:szCs w:val="16"/>
                <w:lang w:eastAsia="es-ES"/>
              </w:rPr>
            </w:pPr>
          </w:p>
        </w:tc>
        <w:tc>
          <w:tcPr>
            <w:tcW w:w="567" w:type="dxa"/>
          </w:tcPr>
          <w:p w14:paraId="659C2958" w14:textId="77777777" w:rsidR="00736EC2" w:rsidRPr="00586DB0" w:rsidRDefault="00736EC2" w:rsidP="0048696C">
            <w:pPr>
              <w:jc w:val="right"/>
              <w:rPr>
                <w:rFonts w:ascii="Cambria" w:hAnsi="Cambria"/>
                <w:color w:val="000000"/>
                <w:sz w:val="16"/>
                <w:szCs w:val="16"/>
                <w:lang w:eastAsia="es-ES"/>
              </w:rPr>
            </w:pPr>
          </w:p>
        </w:tc>
        <w:tc>
          <w:tcPr>
            <w:tcW w:w="567" w:type="dxa"/>
          </w:tcPr>
          <w:p w14:paraId="32EB0450" w14:textId="77777777" w:rsidR="00736EC2" w:rsidRPr="00586DB0" w:rsidRDefault="00736EC2" w:rsidP="0048696C">
            <w:pPr>
              <w:jc w:val="right"/>
              <w:rPr>
                <w:rFonts w:ascii="Cambria" w:hAnsi="Cambria"/>
                <w:color w:val="000000"/>
                <w:sz w:val="16"/>
                <w:szCs w:val="16"/>
                <w:lang w:eastAsia="es-ES"/>
              </w:rPr>
            </w:pPr>
          </w:p>
        </w:tc>
        <w:tc>
          <w:tcPr>
            <w:tcW w:w="567" w:type="dxa"/>
          </w:tcPr>
          <w:p w14:paraId="7D1147C0" w14:textId="77777777" w:rsidR="00736EC2" w:rsidRPr="00586DB0" w:rsidRDefault="00736EC2" w:rsidP="0048696C">
            <w:pPr>
              <w:jc w:val="right"/>
              <w:rPr>
                <w:rFonts w:ascii="Cambria" w:hAnsi="Cambria"/>
                <w:color w:val="000000"/>
                <w:sz w:val="16"/>
                <w:szCs w:val="16"/>
                <w:lang w:eastAsia="es-ES"/>
              </w:rPr>
            </w:pPr>
          </w:p>
        </w:tc>
        <w:tc>
          <w:tcPr>
            <w:tcW w:w="567" w:type="dxa"/>
          </w:tcPr>
          <w:p w14:paraId="1AFA9706" w14:textId="77777777" w:rsidR="00736EC2" w:rsidRPr="00586DB0" w:rsidRDefault="00736EC2" w:rsidP="0048696C">
            <w:pPr>
              <w:jc w:val="right"/>
              <w:rPr>
                <w:rFonts w:ascii="Cambria" w:hAnsi="Cambria"/>
                <w:color w:val="000000"/>
                <w:sz w:val="16"/>
                <w:szCs w:val="16"/>
                <w:lang w:eastAsia="es-ES"/>
              </w:rPr>
            </w:pPr>
          </w:p>
        </w:tc>
        <w:tc>
          <w:tcPr>
            <w:tcW w:w="567" w:type="dxa"/>
          </w:tcPr>
          <w:p w14:paraId="1A8087D7" w14:textId="77777777" w:rsidR="00736EC2" w:rsidRPr="00586DB0" w:rsidRDefault="00736EC2" w:rsidP="0048696C">
            <w:pPr>
              <w:jc w:val="right"/>
              <w:rPr>
                <w:rFonts w:ascii="Cambria" w:hAnsi="Cambria"/>
                <w:color w:val="000000"/>
                <w:sz w:val="16"/>
                <w:szCs w:val="16"/>
                <w:lang w:eastAsia="es-ES"/>
              </w:rPr>
            </w:pPr>
          </w:p>
        </w:tc>
        <w:tc>
          <w:tcPr>
            <w:tcW w:w="1139" w:type="dxa"/>
          </w:tcPr>
          <w:p w14:paraId="4FE80198" w14:textId="77777777" w:rsidR="00736EC2" w:rsidRPr="00586DB0" w:rsidRDefault="00736EC2" w:rsidP="0048696C">
            <w:pPr>
              <w:jc w:val="right"/>
              <w:rPr>
                <w:rFonts w:ascii="Cambria" w:hAnsi="Cambria"/>
                <w:color w:val="000000"/>
                <w:sz w:val="16"/>
                <w:szCs w:val="16"/>
                <w:lang w:eastAsia="es-ES"/>
              </w:rPr>
            </w:pPr>
          </w:p>
        </w:tc>
        <w:tc>
          <w:tcPr>
            <w:tcW w:w="584" w:type="dxa"/>
          </w:tcPr>
          <w:p w14:paraId="129210CB" w14:textId="77777777" w:rsidR="00736EC2" w:rsidRPr="00586DB0" w:rsidRDefault="00736EC2" w:rsidP="0048696C">
            <w:pPr>
              <w:jc w:val="right"/>
              <w:rPr>
                <w:rFonts w:ascii="Cambria" w:hAnsi="Cambria"/>
                <w:color w:val="000000"/>
                <w:sz w:val="16"/>
                <w:szCs w:val="16"/>
                <w:lang w:eastAsia="es-ES"/>
              </w:rPr>
            </w:pPr>
          </w:p>
        </w:tc>
        <w:tc>
          <w:tcPr>
            <w:tcW w:w="585" w:type="dxa"/>
            <w:vAlign w:val="center"/>
            <w:hideMark/>
          </w:tcPr>
          <w:p w14:paraId="089AF6CB" w14:textId="77777777" w:rsidR="00736EC2" w:rsidRPr="00586DB0" w:rsidRDefault="00736EC2"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vAlign w:val="center"/>
            <w:hideMark/>
          </w:tcPr>
          <w:p w14:paraId="3BFA8251" w14:textId="77777777" w:rsidR="00736EC2" w:rsidRPr="00586DB0" w:rsidRDefault="00736EC2" w:rsidP="0048696C">
            <w:pPr>
              <w:jc w:val="right"/>
              <w:rPr>
                <w:rFonts w:ascii="Cambria" w:hAnsi="Cambria"/>
                <w:color w:val="000000"/>
                <w:sz w:val="16"/>
                <w:szCs w:val="16"/>
                <w:lang w:eastAsia="ja-JP"/>
              </w:rPr>
            </w:pPr>
            <w:r w:rsidRPr="00586DB0">
              <w:rPr>
                <w:rFonts w:ascii="Cambria" w:eastAsia="MS Gothic" w:hAnsi="Cambria"/>
                <w:color w:val="000000"/>
                <w:sz w:val="16"/>
                <w:szCs w:val="16"/>
                <w:lang w:eastAsia="ja-JP"/>
              </w:rPr>
              <w:t> </w:t>
            </w:r>
          </w:p>
        </w:tc>
        <w:tc>
          <w:tcPr>
            <w:tcW w:w="585" w:type="dxa"/>
          </w:tcPr>
          <w:p w14:paraId="14663C96" w14:textId="77777777" w:rsidR="00736EC2" w:rsidRPr="00586DB0" w:rsidRDefault="00736EC2" w:rsidP="0048696C">
            <w:pPr>
              <w:jc w:val="right"/>
              <w:rPr>
                <w:rFonts w:ascii="Cambria" w:hAnsi="Cambria"/>
                <w:color w:val="000000"/>
                <w:sz w:val="16"/>
                <w:szCs w:val="16"/>
                <w:lang w:eastAsia="es-ES"/>
              </w:rPr>
            </w:pPr>
          </w:p>
        </w:tc>
        <w:tc>
          <w:tcPr>
            <w:tcW w:w="584" w:type="dxa"/>
          </w:tcPr>
          <w:p w14:paraId="312F1432" w14:textId="77777777" w:rsidR="00736EC2" w:rsidRPr="00586DB0" w:rsidRDefault="00736EC2" w:rsidP="0048696C">
            <w:pPr>
              <w:jc w:val="right"/>
              <w:rPr>
                <w:rFonts w:ascii="Cambria" w:hAnsi="Cambria"/>
                <w:color w:val="000000"/>
                <w:sz w:val="16"/>
                <w:szCs w:val="16"/>
                <w:lang w:eastAsia="es-ES"/>
              </w:rPr>
            </w:pPr>
          </w:p>
        </w:tc>
        <w:tc>
          <w:tcPr>
            <w:tcW w:w="585" w:type="dxa"/>
          </w:tcPr>
          <w:p w14:paraId="76268380" w14:textId="77777777" w:rsidR="00736EC2" w:rsidRPr="00586DB0" w:rsidRDefault="00736EC2" w:rsidP="0048696C">
            <w:pPr>
              <w:jc w:val="right"/>
              <w:rPr>
                <w:rFonts w:ascii="Cambria" w:hAnsi="Cambria"/>
                <w:color w:val="000000"/>
                <w:sz w:val="16"/>
                <w:szCs w:val="16"/>
                <w:lang w:eastAsia="es-ES"/>
              </w:rPr>
            </w:pPr>
          </w:p>
        </w:tc>
        <w:tc>
          <w:tcPr>
            <w:tcW w:w="585" w:type="dxa"/>
          </w:tcPr>
          <w:p w14:paraId="3E8FAE53" w14:textId="77777777" w:rsidR="00736EC2" w:rsidRPr="00586DB0" w:rsidRDefault="00736EC2" w:rsidP="0048696C">
            <w:pPr>
              <w:jc w:val="right"/>
              <w:rPr>
                <w:rFonts w:ascii="Cambria" w:hAnsi="Cambria"/>
                <w:color w:val="000000"/>
                <w:sz w:val="16"/>
                <w:szCs w:val="16"/>
                <w:lang w:eastAsia="es-ES"/>
              </w:rPr>
            </w:pPr>
          </w:p>
        </w:tc>
        <w:tc>
          <w:tcPr>
            <w:tcW w:w="585" w:type="dxa"/>
          </w:tcPr>
          <w:p w14:paraId="291F847D" w14:textId="77777777" w:rsidR="00736EC2" w:rsidRPr="00586DB0" w:rsidRDefault="00736EC2" w:rsidP="0048696C">
            <w:pPr>
              <w:jc w:val="right"/>
              <w:rPr>
                <w:rFonts w:ascii="Cambria" w:hAnsi="Cambria"/>
                <w:color w:val="000000"/>
                <w:sz w:val="16"/>
                <w:szCs w:val="16"/>
                <w:lang w:eastAsia="es-ES"/>
              </w:rPr>
            </w:pPr>
          </w:p>
        </w:tc>
        <w:tc>
          <w:tcPr>
            <w:tcW w:w="585" w:type="dxa"/>
          </w:tcPr>
          <w:p w14:paraId="392A7D30" w14:textId="77777777" w:rsidR="00736EC2" w:rsidRPr="00586DB0" w:rsidRDefault="00736EC2" w:rsidP="0048696C">
            <w:pPr>
              <w:jc w:val="right"/>
              <w:rPr>
                <w:rFonts w:ascii="Cambria" w:hAnsi="Cambria"/>
                <w:color w:val="000000"/>
                <w:sz w:val="16"/>
                <w:szCs w:val="16"/>
                <w:lang w:eastAsia="es-ES"/>
              </w:rPr>
            </w:pPr>
          </w:p>
        </w:tc>
        <w:tc>
          <w:tcPr>
            <w:tcW w:w="1118" w:type="dxa"/>
          </w:tcPr>
          <w:p w14:paraId="2E1162BF" w14:textId="77777777" w:rsidR="00736EC2" w:rsidRPr="00586DB0" w:rsidRDefault="00736EC2" w:rsidP="0048696C">
            <w:pPr>
              <w:jc w:val="right"/>
              <w:rPr>
                <w:rFonts w:ascii="Cambria" w:hAnsi="Cambria"/>
                <w:color w:val="000000"/>
                <w:sz w:val="16"/>
                <w:szCs w:val="16"/>
                <w:lang w:eastAsia="es-ES"/>
              </w:rPr>
            </w:pPr>
          </w:p>
        </w:tc>
      </w:tr>
    </w:tbl>
    <w:p w14:paraId="3BFD7935" w14:textId="77777777" w:rsidR="00736EC2" w:rsidRPr="00272F98" w:rsidRDefault="00736EC2" w:rsidP="00736EC2">
      <w:pPr>
        <w:widowControl w:val="0"/>
        <w:ind w:left="-851"/>
        <w:jc w:val="both"/>
        <w:rPr>
          <w:rFonts w:ascii="Cambria" w:eastAsia="MS Gothic" w:hAnsi="Cambria"/>
          <w:sz w:val="16"/>
          <w:szCs w:val="16"/>
          <w:lang w:eastAsia="ja-JP"/>
        </w:rPr>
      </w:pPr>
      <w:r w:rsidRPr="004A2757">
        <w:rPr>
          <w:rFonts w:ascii="Cambria" w:eastAsia="MS Gothic" w:hAnsi="Cambria"/>
          <w:sz w:val="16"/>
          <w:szCs w:val="16"/>
          <w:lang w:eastAsia="ja-JP"/>
        </w:rPr>
        <w:t xml:space="preserve">* </w:t>
      </w:r>
      <w:r w:rsidRPr="00272F98">
        <w:rPr>
          <w:rFonts w:ascii="Cambria" w:eastAsia="MS Gothic" w:hAnsi="Cambria"/>
          <w:sz w:val="16"/>
          <w:szCs w:val="16"/>
          <w:lang w:eastAsia="ja-JP"/>
        </w:rPr>
        <w:t xml:space="preserve">Solo aplicable a las CPC en las categorías A y B en virtud de la Recomendación correspondiente. Cantidades expresadas en toneladas. </w:t>
      </w:r>
    </w:p>
    <w:p w14:paraId="061FA99E" w14:textId="77777777" w:rsidR="00736EC2" w:rsidRPr="00272F98" w:rsidRDefault="00736EC2" w:rsidP="00736EC2">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1</w:t>
      </w:r>
      <w:r w:rsidRPr="00272F98">
        <w:rPr>
          <w:rFonts w:ascii="Cambria" w:eastAsia="MS Gothic" w:hAnsi="Cambria"/>
          <w:sz w:val="16"/>
          <w:szCs w:val="16"/>
          <w:lang w:eastAsia="ja-JP"/>
        </w:rPr>
        <w:t xml:space="preserve"> Años de referencia: 2019 y 2025. Párrafo 27 de la Rec. </w:t>
      </w:r>
      <w:hyperlink r:id="rId53" w:history="1">
        <w:r w:rsidRPr="00272F98">
          <w:rPr>
            <w:rFonts w:ascii="Cambria" w:eastAsia="MS Gothic" w:hAnsi="Cambria"/>
            <w:sz w:val="16"/>
            <w:szCs w:val="16"/>
            <w:lang w:eastAsia="ja-JP"/>
          </w:rPr>
          <w:t>24-01.</w:t>
        </w:r>
      </w:hyperlink>
      <w:r w:rsidRPr="00272F98">
        <w:rPr>
          <w:rFonts w:ascii="Cambria" w:eastAsia="MS Gothic" w:hAnsi="Cambria"/>
          <w:sz w:val="16"/>
          <w:szCs w:val="16"/>
          <w:lang w:eastAsia="ja-JP"/>
        </w:rPr>
        <w:t xml:space="preserve"> </w:t>
      </w:r>
    </w:p>
    <w:p w14:paraId="07BAD131" w14:textId="77777777" w:rsidR="00736EC2" w:rsidRPr="00272F98" w:rsidRDefault="00736EC2" w:rsidP="00736EC2">
      <w:pPr>
        <w:widowControl w:val="0"/>
        <w:ind w:left="-851"/>
        <w:jc w:val="both"/>
        <w:rPr>
          <w:rFonts w:ascii="Cambria" w:eastAsia="MS Gothic" w:hAnsi="Cambria"/>
          <w:sz w:val="16"/>
          <w:szCs w:val="16"/>
          <w:lang w:eastAsia="ja-JP"/>
        </w:rPr>
      </w:pPr>
      <w:r w:rsidRPr="00272F98">
        <w:rPr>
          <w:rFonts w:ascii="Cambria" w:eastAsia="MS Gothic" w:hAnsi="Cambria"/>
          <w:sz w:val="16"/>
          <w:szCs w:val="16"/>
          <w:vertAlign w:val="superscript"/>
          <w:lang w:eastAsia="ja-JP"/>
        </w:rPr>
        <w:t>2</w:t>
      </w:r>
      <w:r w:rsidRPr="00272F98">
        <w:rPr>
          <w:rFonts w:ascii="Cambria" w:eastAsia="MS Gothic" w:hAnsi="Cambria"/>
          <w:sz w:val="16"/>
          <w:szCs w:val="16"/>
          <w:lang w:eastAsia="ja-JP"/>
        </w:rPr>
        <w:t xml:space="preserve"> "Límite de captura inicial" se refiere al límite de captura aplicable a una CPC en virtud de la Recomendación correspondiente. </w:t>
      </w:r>
    </w:p>
    <w:p w14:paraId="24F80085" w14:textId="77777777" w:rsidR="00736EC2" w:rsidRPr="00272F98" w:rsidRDefault="00736EC2" w:rsidP="00736EC2">
      <w:pPr>
        <w:widowControl w:val="0"/>
        <w:ind w:left="-851"/>
        <w:jc w:val="both"/>
        <w:rPr>
          <w:rFonts w:ascii="Cambria" w:eastAsia="MS Gothic" w:hAnsi="Cambria"/>
          <w:spacing w:val="-4"/>
          <w:sz w:val="16"/>
          <w:szCs w:val="16"/>
          <w:lang w:eastAsia="ja-JP"/>
        </w:rPr>
      </w:pPr>
      <w:r w:rsidRPr="00272F98">
        <w:rPr>
          <w:rFonts w:ascii="Cambria" w:eastAsia="MS Gothic" w:hAnsi="Cambria"/>
          <w:spacing w:val="-4"/>
          <w:sz w:val="16"/>
          <w:szCs w:val="16"/>
          <w:vertAlign w:val="superscript"/>
          <w:lang w:eastAsia="ja-JP"/>
        </w:rPr>
        <w:t>3</w:t>
      </w:r>
      <w:r w:rsidRPr="00272F98">
        <w:rPr>
          <w:rFonts w:ascii="Cambria" w:eastAsia="MS Gothic" w:hAnsi="Cambria"/>
          <w:spacing w:val="-4"/>
          <w:sz w:val="16"/>
          <w:szCs w:val="16"/>
          <w:lang w:eastAsia="ja-JP"/>
        </w:rPr>
        <w:t xml:space="preserve"> «Límite de captura ajustado» se calcula como el «Límite de captura inicial» más o menos cualquier transferencia de oportunidades de pesca recibida/realizada, más cualquier traspaso del Límite de captura ajustado (ajustado para excesos o remanentes de captura, excluyendo transferencias) del año precedente o del año anterior a este, menos cualquier posible exceso de captura [AQ = IQ ± transferencias + traspaso -exceso de captura]. </w:t>
      </w:r>
    </w:p>
    <w:p w14:paraId="75E5A018" w14:textId="75FBB81B" w:rsidR="00CB296E" w:rsidRPr="005D23B2" w:rsidRDefault="00736EC2" w:rsidP="00A30F8D">
      <w:pPr>
        <w:widowControl w:val="0"/>
        <w:ind w:left="-851"/>
        <w:jc w:val="both"/>
        <w:rPr>
          <w:rFonts w:ascii="Cambria" w:eastAsia="Yu Mincho" w:hAnsi="Cambria"/>
          <w:kern w:val="2"/>
          <w:sz w:val="20"/>
          <w:szCs w:val="20"/>
          <w14:ligatures w14:val="standardContextual"/>
        </w:rPr>
      </w:pPr>
      <w:r w:rsidRPr="00272F98">
        <w:rPr>
          <w:rFonts w:ascii="Cambria" w:eastAsia="MS Gothic" w:hAnsi="Cambria"/>
          <w:sz w:val="16"/>
          <w:szCs w:val="16"/>
          <w:vertAlign w:val="superscript"/>
          <w:lang w:eastAsia="ja-JP"/>
        </w:rPr>
        <w:t>4</w:t>
      </w:r>
      <w:r w:rsidRPr="00272F98">
        <w:rPr>
          <w:rFonts w:ascii="Cambria" w:eastAsia="MS Gothic" w:hAnsi="Cambria"/>
          <w:sz w:val="16"/>
          <w:szCs w:val="16"/>
          <w:lang w:eastAsia="ja-JP"/>
        </w:rPr>
        <w:t xml:space="preserve"> En virtud de la Recomendación correspondiente, para los cerqueros, la capacidad del buque debe ser notificada en GRT o, cuando sea posible, GT. La capacidad de transporte de pescado debe notificarse en </w:t>
      </w:r>
      <w:r w:rsidRPr="004A2757">
        <w:rPr>
          <w:rFonts w:ascii="Cambria" w:eastAsia="MS Gothic" w:hAnsi="Cambria"/>
          <w:sz w:val="16"/>
          <w:szCs w:val="16"/>
          <w:lang w:eastAsia="ja-JP"/>
        </w:rPr>
        <w:t>toneladas métricas</w:t>
      </w:r>
    </w:p>
    <w:sectPr w:rsidR="00CB296E" w:rsidRPr="005D23B2" w:rsidSect="00182FED">
      <w:pgSz w:w="16838" w:h="11906" w:orient="landscape" w:code="9"/>
      <w:pgMar w:top="1418" w:right="141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utor" w:date="2026-10-09T09:26:00Z" w:initials="a">
    <w:p w14:paraId="3ECB9B99" w14:textId="77777777" w:rsidR="005A78EA" w:rsidRDefault="005A78EA" w:rsidP="005A78EA">
      <w:pPr>
        <w:pStyle w:val="CommentText"/>
      </w:pPr>
      <w:r>
        <w:rPr>
          <w:rStyle w:val="CommentReference"/>
        </w:rPr>
        <w:annotationRef/>
      </w:r>
      <w:r>
        <w:t>UE: añadir prácticas de fletamento a la lista</w:t>
      </w:r>
    </w:p>
  </w:comment>
  <w:comment w:id="8" w:author="autor" w:date="2026-10-15T15:46:00Z" w:initials="a">
    <w:p w14:paraId="426AEBC4" w14:textId="55E834D4" w:rsidR="0050072F" w:rsidRDefault="0050072F" w:rsidP="0050072F">
      <w:pPr>
        <w:pStyle w:val="CommentText"/>
      </w:pPr>
      <w:r>
        <w:rPr>
          <w:rStyle w:val="CommentReference"/>
        </w:rPr>
        <w:annotationRef/>
      </w:r>
      <w:r>
        <w:t>UE: Esto es solo para barcos de apoyo, ¿verdad? Tal y como está ahora la tabla, no queda claro.</w:t>
      </w:r>
    </w:p>
  </w:comment>
  <w:comment w:id="9" w:author="autor" w:date="2026-10-09T10:53:00Z" w:initials="a">
    <w:p w14:paraId="4FFF8978" w14:textId="77777777" w:rsidR="00225A0A" w:rsidRDefault="00C61688" w:rsidP="00225A0A">
      <w:pPr>
        <w:pStyle w:val="CommentText"/>
      </w:pPr>
      <w:r>
        <w:rPr>
          <w:rStyle w:val="CommentReference"/>
        </w:rPr>
        <w:annotationRef/>
      </w:r>
      <w:r w:rsidR="00225A0A">
        <w:t>UE: Esta línea debe situarse debajo de la línea de la «capacidad pesquera total»</w:t>
      </w:r>
    </w:p>
  </w:comment>
  <w:comment w:id="10" w:author="autor" w:date="2026-10-09T10:55:00Z" w:initials="a">
    <w:p w14:paraId="30FCDDF1" w14:textId="77777777" w:rsidR="003A17D2" w:rsidRDefault="00A5697F" w:rsidP="003A17D2">
      <w:pPr>
        <w:pStyle w:val="CommentText"/>
      </w:pPr>
      <w:r>
        <w:rPr>
          <w:rStyle w:val="CommentReference"/>
        </w:rPr>
        <w:annotationRef/>
      </w:r>
      <w:r w:rsidR="003A17D2">
        <w:t>UE: Las transferencias suelen realizarse más adelante en el año; quizá estas dos líneas no sean muy útiles si el plan debe presentarse el 15 de febrero.</w:t>
      </w:r>
    </w:p>
  </w:comment>
  <w:comment w:id="11" w:author="autor" w:date="2026-10-09T11:17:00Z" w:initials="a">
    <w:p w14:paraId="64D5DB49" w14:textId="77777777" w:rsidR="00C33F4B" w:rsidRDefault="009D3643" w:rsidP="00C33F4B">
      <w:pPr>
        <w:pStyle w:val="CommentText"/>
      </w:pPr>
      <w:r>
        <w:rPr>
          <w:rStyle w:val="CommentReference"/>
        </w:rPr>
        <w:annotationRef/>
      </w:r>
      <w:r w:rsidR="00C33F4B">
        <w:t>UE: Si se mantienen, debería añadirse una «t» en la última columna de las dos líneas correspondientes a las transferencias de la tabla.</w:t>
      </w:r>
    </w:p>
  </w:comment>
  <w:comment w:id="12" w:author="autor" w:date="2026-10-09T11:22:00Z" w:initials="a">
    <w:p w14:paraId="5FA04724" w14:textId="35901C05" w:rsidR="0035295B" w:rsidRDefault="00755CC3" w:rsidP="0035295B">
      <w:pPr>
        <w:pStyle w:val="CommentText"/>
      </w:pPr>
      <w:r>
        <w:rPr>
          <w:rStyle w:val="CommentReference"/>
        </w:rPr>
        <w:annotationRef/>
      </w:r>
      <w:r w:rsidR="0035295B">
        <w:t>UE: ¿Debería utilizarse la misma unidad de capacidad que se emplea para otros tipos de buques? De lo contrario, la capacidad pesquera total no tendría sentido.</w:t>
      </w:r>
    </w:p>
  </w:comment>
  <w:comment w:id="13" w:author="autor" w:date="2026-10-09T11:21:00Z" w:initials="a">
    <w:p w14:paraId="7924A5D6" w14:textId="77777777" w:rsidR="00350033" w:rsidRDefault="0083494E" w:rsidP="00350033">
      <w:pPr>
        <w:pStyle w:val="CommentText"/>
      </w:pPr>
      <w:r>
        <w:rPr>
          <w:rStyle w:val="CommentReference"/>
        </w:rPr>
        <w:annotationRef/>
      </w:r>
      <w:r w:rsidR="00350033">
        <w:t>¿Se podría sustituir esta formulación «capacidad pesquera del buque o buques» para que coincida con la terminología de la tabla («capacidad pesquera total»)?</w:t>
      </w:r>
    </w:p>
  </w:comment>
  <w:comment w:id="14" w:author="autor" w:date="2026-10-09T11:19:00Z" w:initials="a">
    <w:p w14:paraId="4F0958B2" w14:textId="3C1014FB" w:rsidR="00C936D5" w:rsidRDefault="00C936D5" w:rsidP="00C936D5">
      <w:pPr>
        <w:pStyle w:val="CommentText"/>
      </w:pPr>
      <w:r>
        <w:rPr>
          <w:rStyle w:val="CommentReference"/>
        </w:rPr>
        <w:annotationRef/>
      </w:r>
      <w:r>
        <w:t>UE: ¿En qué parte de la tabla debería aparecer esto? Si la tabla se mantiene tal y como está ahora, creemos que debería eliminarse esta parte de la nota al pie. La capacidad total estimada de los buques en GT es la única capacidad que, en la actualidad, puede figurar en la tabla tal y como está.</w:t>
      </w:r>
    </w:p>
  </w:comment>
  <w:comment w:id="15" w:author="autor" w:date="2026-10-15T15:59:00Z" w:initials="a">
    <w:p w14:paraId="265D37EF" w14:textId="77777777" w:rsidR="00D02D57" w:rsidRDefault="00D02D57" w:rsidP="00D02D57">
      <w:pPr>
        <w:pStyle w:val="CommentText"/>
      </w:pPr>
      <w:r>
        <w:rPr>
          <w:rStyle w:val="CommentReference"/>
        </w:rPr>
        <w:annotationRef/>
      </w:r>
      <w:r>
        <w:t xml:space="preserve">Estados Unidos: Estados Unidos propone esta supresión, ya que el requisito es aplicable a todos los DCP para la pesca de túnidos tropicales en el Atlántico. Todos los DCP deben ser antienmallantes y biodegradables, de conformidad con las especificaciones de las categorías I y II que se recogen en el anexo 5 de la Recomendación 24-01.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CB9B99" w15:done="0"/>
  <w15:commentEx w15:paraId="426AEBC4" w15:done="0"/>
  <w15:commentEx w15:paraId="4FFF8978" w15:done="0"/>
  <w15:commentEx w15:paraId="30FCDDF1" w15:done="0"/>
  <w15:commentEx w15:paraId="64D5DB49" w15:done="0"/>
  <w15:commentEx w15:paraId="5FA04724" w15:done="0"/>
  <w15:commentEx w15:paraId="7924A5D6" w15:done="0"/>
  <w15:commentEx w15:paraId="4F0958B2" w15:done="0"/>
  <w15:commentEx w15:paraId="265D37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A48445" w16cex:dateUtc="2026-10-09T07:26:00Z"/>
  <w16cex:commentExtensible w16cex:durableId="11A0B929" w16cex:dateUtc="2026-10-15T13:46:00Z"/>
  <w16cex:commentExtensible w16cex:durableId="704B27B9" w16cex:dateUtc="2026-10-09T08:53:00Z"/>
  <w16cex:commentExtensible w16cex:durableId="4D70C696" w16cex:dateUtc="2026-10-09T08:55:00Z"/>
  <w16cex:commentExtensible w16cex:durableId="7921EBEE" w16cex:dateUtc="2026-10-09T09:17:00Z"/>
  <w16cex:commentExtensible w16cex:durableId="0FB2FD51" w16cex:dateUtc="2026-10-09T09:22:00Z"/>
  <w16cex:commentExtensible w16cex:durableId="4D0F48BC" w16cex:dateUtc="2026-10-09T09:21:00Z"/>
  <w16cex:commentExtensible w16cex:durableId="36314DA0" w16cex:dateUtc="2026-10-09T09:19:00Z"/>
  <w16cex:commentExtensible w16cex:durableId="6E8E90FF" w16cex:dateUtc="2026-10-15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CB9B99" w16cid:durableId="55A48445"/>
  <w16cid:commentId w16cid:paraId="426AEBC4" w16cid:durableId="11A0B929"/>
  <w16cid:commentId w16cid:paraId="4FFF8978" w16cid:durableId="704B27B9"/>
  <w16cid:commentId w16cid:paraId="30FCDDF1" w16cid:durableId="4D70C696"/>
  <w16cid:commentId w16cid:paraId="64D5DB49" w16cid:durableId="7921EBEE"/>
  <w16cid:commentId w16cid:paraId="5FA04724" w16cid:durableId="0FB2FD51"/>
  <w16cid:commentId w16cid:paraId="7924A5D6" w16cid:durableId="4D0F48BC"/>
  <w16cid:commentId w16cid:paraId="4F0958B2" w16cid:durableId="36314DA0"/>
  <w16cid:commentId w16cid:paraId="265D37EF" w16cid:durableId="6E8E90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F42E" w14:textId="77777777" w:rsidR="0023154A" w:rsidRDefault="0023154A">
      <w:r>
        <w:separator/>
      </w:r>
    </w:p>
  </w:endnote>
  <w:endnote w:type="continuationSeparator" w:id="0">
    <w:p w14:paraId="5D100C6F" w14:textId="77777777" w:rsidR="0023154A" w:rsidRDefault="0023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C81D" w14:textId="77777777" w:rsidR="00586DB0"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1164588205"/>
        <w:docPartObj>
          <w:docPartGallery w:val="Page Numbers (Top of Page)"/>
          <w:docPartUnique/>
        </w:docPartObj>
      </w:sdtPr>
      <w:sdtEndPr/>
      <w:sdtContent>
        <w:r w:rsidR="00586DB0" w:rsidRPr="00ED57E5">
          <w:rPr>
            <w:rFonts w:ascii="Cambria" w:eastAsia="Calibri" w:hAnsi="Cambria" w:cs="Calibri"/>
            <w:kern w:val="2"/>
            <w:sz w:val="20"/>
            <w:szCs w:val="22"/>
            <w14:ligatures w14:val="standardContextual"/>
          </w:rPr>
          <w:fldChar w:fldCharType="begin"/>
        </w:r>
        <w:r w:rsidR="00586DB0" w:rsidRPr="00ED57E5">
          <w:rPr>
            <w:rFonts w:ascii="Cambria" w:eastAsia="Calibri" w:hAnsi="Cambria" w:cs="Calibri"/>
            <w:kern w:val="2"/>
            <w:sz w:val="20"/>
            <w:szCs w:val="22"/>
            <w14:ligatures w14:val="standardContextual"/>
          </w:rPr>
          <w:instrText xml:space="preserve"> PAGE </w:instrText>
        </w:r>
        <w:r w:rsidR="00586DB0" w:rsidRPr="00ED57E5">
          <w:rPr>
            <w:rFonts w:ascii="Cambria" w:eastAsia="Calibri" w:hAnsi="Cambria" w:cs="Calibri"/>
            <w:kern w:val="2"/>
            <w:sz w:val="20"/>
            <w:szCs w:val="22"/>
            <w14:ligatures w14:val="standardContextual"/>
          </w:rPr>
          <w:fldChar w:fldCharType="separate"/>
        </w:r>
        <w:r w:rsidR="00586DB0" w:rsidRPr="00ED57E5">
          <w:rPr>
            <w:rFonts w:ascii="Cambria" w:eastAsia="Calibri" w:hAnsi="Cambria" w:cs="Calibri"/>
            <w:kern w:val="2"/>
            <w:sz w:val="20"/>
            <w:szCs w:val="22"/>
            <w14:ligatures w14:val="standardContextual"/>
          </w:rPr>
          <w:t>1</w:t>
        </w:r>
        <w:r w:rsidR="00586DB0" w:rsidRPr="00ED57E5">
          <w:rPr>
            <w:rFonts w:ascii="Cambria" w:eastAsia="Calibri" w:hAnsi="Cambria" w:cs="Calibri"/>
            <w:kern w:val="2"/>
            <w:sz w:val="20"/>
            <w:szCs w:val="22"/>
            <w14:ligatures w14:val="standardContextual"/>
          </w:rPr>
          <w:fldChar w:fldCharType="end"/>
        </w:r>
        <w:r w:rsidR="00586DB0" w:rsidRPr="00ED57E5">
          <w:rPr>
            <w:rFonts w:ascii="Cambria" w:eastAsia="Yu Mincho" w:hAnsi="Cambria" w:cs="Arial"/>
            <w:kern w:val="2"/>
            <w:sz w:val="20"/>
            <w:szCs w:val="22"/>
            <w14:ligatures w14:val="standardContextual"/>
          </w:rPr>
          <w:t xml:space="preserve"> / </w:t>
        </w:r>
        <w:r w:rsidR="00586DB0" w:rsidRPr="00ED57E5">
          <w:rPr>
            <w:rFonts w:ascii="Cambria" w:eastAsia="Calibri" w:hAnsi="Cambria" w:cs="Calibri"/>
            <w:kern w:val="2"/>
            <w:sz w:val="20"/>
            <w:szCs w:val="22"/>
            <w14:ligatures w14:val="standardContextual"/>
          </w:rPr>
          <w:fldChar w:fldCharType="begin"/>
        </w:r>
        <w:r w:rsidR="00586DB0" w:rsidRPr="00ED57E5">
          <w:rPr>
            <w:rFonts w:ascii="Cambria" w:eastAsia="Calibri" w:hAnsi="Cambria" w:cs="Calibri"/>
            <w:kern w:val="2"/>
            <w:sz w:val="20"/>
            <w:szCs w:val="22"/>
            <w14:ligatures w14:val="standardContextual"/>
          </w:rPr>
          <w:instrText xml:space="preserve"> NUMPAGES  </w:instrText>
        </w:r>
        <w:r w:rsidR="00586DB0" w:rsidRPr="00ED57E5">
          <w:rPr>
            <w:rFonts w:ascii="Cambria" w:eastAsia="Calibri" w:hAnsi="Cambria" w:cs="Calibri"/>
            <w:kern w:val="2"/>
            <w:sz w:val="20"/>
            <w:szCs w:val="22"/>
            <w14:ligatures w14:val="standardContextual"/>
          </w:rPr>
          <w:fldChar w:fldCharType="separate"/>
        </w:r>
        <w:r w:rsidR="00586DB0" w:rsidRPr="00ED57E5">
          <w:rPr>
            <w:rFonts w:ascii="Cambria" w:eastAsia="Calibri" w:hAnsi="Cambria" w:cs="Calibri"/>
            <w:kern w:val="2"/>
            <w:sz w:val="20"/>
            <w:szCs w:val="22"/>
            <w14:ligatures w14:val="standardContextual"/>
          </w:rPr>
          <w:t>1</w:t>
        </w:r>
        <w:r w:rsidR="00586DB0" w:rsidRPr="00ED57E5">
          <w:rPr>
            <w:rFonts w:ascii="Cambria" w:eastAsia="Calibri" w:hAnsi="Cambria" w:cs="Calibri"/>
            <w:kern w:val="2"/>
            <w:sz w:val="20"/>
            <w:szCs w:val="22"/>
            <w14:ligatures w14:val="standardContextual"/>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5853" w14:textId="77777777" w:rsidR="00586DB0"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967471438"/>
        <w:docPartObj>
          <w:docPartGallery w:val="Page Numbers (Top of Page)"/>
          <w:docPartUnique/>
        </w:docPartObj>
      </w:sdtPr>
      <w:sdtEndPr/>
      <w:sdtContent>
        <w:r w:rsidR="00586DB0" w:rsidRPr="00ED57E5">
          <w:rPr>
            <w:rFonts w:ascii="Cambria" w:eastAsia="Calibri" w:hAnsi="Cambria" w:cs="Calibri"/>
            <w:kern w:val="2"/>
            <w:sz w:val="20"/>
            <w:szCs w:val="22"/>
            <w14:ligatures w14:val="standardContextual"/>
          </w:rPr>
          <w:fldChar w:fldCharType="begin"/>
        </w:r>
        <w:r w:rsidR="00586DB0" w:rsidRPr="00ED57E5">
          <w:rPr>
            <w:rFonts w:ascii="Cambria" w:eastAsia="Calibri" w:hAnsi="Cambria" w:cs="Calibri"/>
            <w:kern w:val="2"/>
            <w:sz w:val="20"/>
            <w:szCs w:val="22"/>
            <w14:ligatures w14:val="standardContextual"/>
          </w:rPr>
          <w:instrText xml:space="preserve"> PAGE </w:instrText>
        </w:r>
        <w:r w:rsidR="00586DB0" w:rsidRPr="00ED57E5">
          <w:rPr>
            <w:rFonts w:ascii="Cambria" w:eastAsia="Calibri" w:hAnsi="Cambria" w:cs="Calibri"/>
            <w:kern w:val="2"/>
            <w:sz w:val="20"/>
            <w:szCs w:val="22"/>
            <w14:ligatures w14:val="standardContextual"/>
          </w:rPr>
          <w:fldChar w:fldCharType="separate"/>
        </w:r>
        <w:r w:rsidR="00586DB0" w:rsidRPr="00ED57E5">
          <w:rPr>
            <w:rFonts w:ascii="Cambria" w:eastAsia="Calibri" w:hAnsi="Cambria" w:cs="Calibri"/>
            <w:kern w:val="2"/>
            <w:sz w:val="20"/>
            <w:szCs w:val="22"/>
            <w14:ligatures w14:val="standardContextual"/>
          </w:rPr>
          <w:t>1</w:t>
        </w:r>
        <w:r w:rsidR="00586DB0" w:rsidRPr="00ED57E5">
          <w:rPr>
            <w:rFonts w:ascii="Cambria" w:eastAsia="Calibri" w:hAnsi="Cambria" w:cs="Calibri"/>
            <w:kern w:val="2"/>
            <w:sz w:val="20"/>
            <w:szCs w:val="22"/>
            <w14:ligatures w14:val="standardContextual"/>
          </w:rPr>
          <w:fldChar w:fldCharType="end"/>
        </w:r>
        <w:r w:rsidR="00586DB0" w:rsidRPr="00ED57E5">
          <w:rPr>
            <w:rFonts w:ascii="Cambria" w:eastAsia="Yu Mincho" w:hAnsi="Cambria" w:cs="Arial"/>
            <w:kern w:val="2"/>
            <w:sz w:val="20"/>
            <w:szCs w:val="22"/>
            <w14:ligatures w14:val="standardContextual"/>
          </w:rPr>
          <w:t xml:space="preserve"> / </w:t>
        </w:r>
        <w:r w:rsidR="00586DB0" w:rsidRPr="00ED57E5">
          <w:rPr>
            <w:rFonts w:ascii="Cambria" w:eastAsia="Calibri" w:hAnsi="Cambria" w:cs="Calibri"/>
            <w:kern w:val="2"/>
            <w:sz w:val="20"/>
            <w:szCs w:val="22"/>
            <w14:ligatures w14:val="standardContextual"/>
          </w:rPr>
          <w:fldChar w:fldCharType="begin"/>
        </w:r>
        <w:r w:rsidR="00586DB0" w:rsidRPr="00ED57E5">
          <w:rPr>
            <w:rFonts w:ascii="Cambria" w:eastAsia="Calibri" w:hAnsi="Cambria" w:cs="Calibri"/>
            <w:kern w:val="2"/>
            <w:sz w:val="20"/>
            <w:szCs w:val="22"/>
            <w14:ligatures w14:val="standardContextual"/>
          </w:rPr>
          <w:instrText xml:space="preserve"> NUMPAGES  </w:instrText>
        </w:r>
        <w:r w:rsidR="00586DB0" w:rsidRPr="00ED57E5">
          <w:rPr>
            <w:rFonts w:ascii="Cambria" w:eastAsia="Calibri" w:hAnsi="Cambria" w:cs="Calibri"/>
            <w:kern w:val="2"/>
            <w:sz w:val="20"/>
            <w:szCs w:val="22"/>
            <w14:ligatures w14:val="standardContextual"/>
          </w:rPr>
          <w:fldChar w:fldCharType="separate"/>
        </w:r>
        <w:r w:rsidR="00586DB0" w:rsidRPr="00ED57E5">
          <w:rPr>
            <w:rFonts w:ascii="Cambria" w:eastAsia="Calibri" w:hAnsi="Cambria" w:cs="Calibri"/>
            <w:kern w:val="2"/>
            <w:sz w:val="20"/>
            <w:szCs w:val="22"/>
            <w14:ligatures w14:val="standardContextual"/>
          </w:rPr>
          <w:t>1</w:t>
        </w:r>
        <w:r w:rsidR="00586DB0" w:rsidRPr="00ED57E5">
          <w:rPr>
            <w:rFonts w:ascii="Cambria" w:eastAsia="Calibri" w:hAnsi="Cambria" w:cs="Calibri"/>
            <w:kern w:val="2"/>
            <w:sz w:val="20"/>
            <w:szCs w:val="22"/>
            <w14:ligatures w14:val="standardContextual"/>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F30A" w14:textId="77777777" w:rsidR="00D354AD"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1179963611"/>
        <w:docPartObj>
          <w:docPartGallery w:val="Page Numbers (Top of Page)"/>
          <w:docPartUnique/>
        </w:docPartObj>
      </w:sdtPr>
      <w:sdtEndPr/>
      <w:sdtContent>
        <w:r w:rsidR="00D354AD" w:rsidRPr="00ED57E5">
          <w:rPr>
            <w:rFonts w:ascii="Cambria" w:eastAsia="Calibri" w:hAnsi="Cambria" w:cs="Calibri"/>
            <w:kern w:val="2"/>
            <w:sz w:val="20"/>
            <w:szCs w:val="22"/>
            <w14:ligatures w14:val="standardContextual"/>
          </w:rPr>
          <w:fldChar w:fldCharType="begin"/>
        </w:r>
        <w:r w:rsidR="00D354AD" w:rsidRPr="00ED57E5">
          <w:rPr>
            <w:rFonts w:ascii="Cambria" w:eastAsia="Calibri" w:hAnsi="Cambria" w:cs="Calibri"/>
            <w:kern w:val="2"/>
            <w:sz w:val="20"/>
            <w:szCs w:val="22"/>
            <w14:ligatures w14:val="standardContextual"/>
          </w:rPr>
          <w:instrText xml:space="preserve"> PAGE </w:instrText>
        </w:r>
        <w:r w:rsidR="00D354AD" w:rsidRPr="00ED57E5">
          <w:rPr>
            <w:rFonts w:ascii="Cambria" w:eastAsia="Calibri" w:hAnsi="Cambria" w:cs="Calibri"/>
            <w:kern w:val="2"/>
            <w:sz w:val="20"/>
            <w:szCs w:val="22"/>
            <w14:ligatures w14:val="standardContextual"/>
          </w:rPr>
          <w:fldChar w:fldCharType="separate"/>
        </w:r>
        <w:r w:rsidR="00D354AD" w:rsidRPr="00ED57E5">
          <w:rPr>
            <w:rFonts w:ascii="Cambria" w:eastAsia="Calibri" w:hAnsi="Cambria" w:cs="Calibri"/>
            <w:kern w:val="2"/>
            <w:sz w:val="20"/>
            <w:szCs w:val="22"/>
            <w14:ligatures w14:val="standardContextual"/>
          </w:rPr>
          <w:t>1</w:t>
        </w:r>
        <w:r w:rsidR="00D354AD" w:rsidRPr="00ED57E5">
          <w:rPr>
            <w:rFonts w:ascii="Cambria" w:eastAsia="Calibri" w:hAnsi="Cambria" w:cs="Calibri"/>
            <w:kern w:val="2"/>
            <w:sz w:val="20"/>
            <w:szCs w:val="22"/>
            <w14:ligatures w14:val="standardContextual"/>
          </w:rPr>
          <w:fldChar w:fldCharType="end"/>
        </w:r>
        <w:r w:rsidR="00D354AD" w:rsidRPr="00ED57E5">
          <w:rPr>
            <w:rFonts w:ascii="Cambria" w:eastAsia="Yu Mincho" w:hAnsi="Cambria" w:cs="Arial"/>
            <w:kern w:val="2"/>
            <w:sz w:val="20"/>
            <w:szCs w:val="22"/>
            <w14:ligatures w14:val="standardContextual"/>
          </w:rPr>
          <w:t xml:space="preserve"> / </w:t>
        </w:r>
        <w:r w:rsidR="00D354AD" w:rsidRPr="00ED57E5">
          <w:rPr>
            <w:rFonts w:ascii="Cambria" w:eastAsia="Calibri" w:hAnsi="Cambria" w:cs="Calibri"/>
            <w:kern w:val="2"/>
            <w:sz w:val="20"/>
            <w:szCs w:val="22"/>
            <w14:ligatures w14:val="standardContextual"/>
          </w:rPr>
          <w:fldChar w:fldCharType="begin"/>
        </w:r>
        <w:r w:rsidR="00D354AD" w:rsidRPr="00ED57E5">
          <w:rPr>
            <w:rFonts w:ascii="Cambria" w:eastAsia="Calibri" w:hAnsi="Cambria" w:cs="Calibri"/>
            <w:kern w:val="2"/>
            <w:sz w:val="20"/>
            <w:szCs w:val="22"/>
            <w14:ligatures w14:val="standardContextual"/>
          </w:rPr>
          <w:instrText xml:space="preserve"> NUMPAGES  </w:instrText>
        </w:r>
        <w:r w:rsidR="00D354AD" w:rsidRPr="00ED57E5">
          <w:rPr>
            <w:rFonts w:ascii="Cambria" w:eastAsia="Calibri" w:hAnsi="Cambria" w:cs="Calibri"/>
            <w:kern w:val="2"/>
            <w:sz w:val="20"/>
            <w:szCs w:val="22"/>
            <w14:ligatures w14:val="standardContextual"/>
          </w:rPr>
          <w:fldChar w:fldCharType="separate"/>
        </w:r>
        <w:r w:rsidR="00D354AD" w:rsidRPr="00ED57E5">
          <w:rPr>
            <w:rFonts w:ascii="Cambria" w:eastAsia="Calibri" w:hAnsi="Cambria" w:cs="Calibri"/>
            <w:kern w:val="2"/>
            <w:sz w:val="20"/>
            <w:szCs w:val="22"/>
            <w14:ligatures w14:val="standardContextual"/>
          </w:rPr>
          <w:t>1</w:t>
        </w:r>
        <w:r w:rsidR="00D354AD" w:rsidRPr="00ED57E5">
          <w:rPr>
            <w:rFonts w:ascii="Cambria" w:eastAsia="Calibri" w:hAnsi="Cambria" w:cs="Calibri"/>
            <w:kern w:val="2"/>
            <w:sz w:val="20"/>
            <w:szCs w:val="22"/>
            <w14:ligatures w14:val="standardContextual"/>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5995" w14:textId="77777777" w:rsidR="00D354AD"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591548470"/>
        <w:docPartObj>
          <w:docPartGallery w:val="Page Numbers (Top of Page)"/>
          <w:docPartUnique/>
        </w:docPartObj>
      </w:sdtPr>
      <w:sdtEndPr/>
      <w:sdtContent>
        <w:r w:rsidR="00D354AD" w:rsidRPr="00ED57E5">
          <w:rPr>
            <w:rFonts w:ascii="Cambria" w:eastAsia="Calibri" w:hAnsi="Cambria" w:cs="Calibri"/>
            <w:kern w:val="2"/>
            <w:sz w:val="20"/>
            <w:szCs w:val="22"/>
            <w14:ligatures w14:val="standardContextual"/>
          </w:rPr>
          <w:fldChar w:fldCharType="begin"/>
        </w:r>
        <w:r w:rsidR="00D354AD" w:rsidRPr="00ED57E5">
          <w:rPr>
            <w:rFonts w:ascii="Cambria" w:eastAsia="Calibri" w:hAnsi="Cambria" w:cs="Calibri"/>
            <w:kern w:val="2"/>
            <w:sz w:val="20"/>
            <w:szCs w:val="22"/>
            <w14:ligatures w14:val="standardContextual"/>
          </w:rPr>
          <w:instrText xml:space="preserve"> PAGE </w:instrText>
        </w:r>
        <w:r w:rsidR="00D354AD" w:rsidRPr="00ED57E5">
          <w:rPr>
            <w:rFonts w:ascii="Cambria" w:eastAsia="Calibri" w:hAnsi="Cambria" w:cs="Calibri"/>
            <w:kern w:val="2"/>
            <w:sz w:val="20"/>
            <w:szCs w:val="22"/>
            <w14:ligatures w14:val="standardContextual"/>
          </w:rPr>
          <w:fldChar w:fldCharType="separate"/>
        </w:r>
        <w:r w:rsidR="00D354AD" w:rsidRPr="00ED57E5">
          <w:rPr>
            <w:rFonts w:ascii="Cambria" w:eastAsia="Calibri" w:hAnsi="Cambria" w:cs="Calibri"/>
            <w:kern w:val="2"/>
            <w:sz w:val="20"/>
            <w:szCs w:val="22"/>
            <w14:ligatures w14:val="standardContextual"/>
          </w:rPr>
          <w:t>1</w:t>
        </w:r>
        <w:r w:rsidR="00D354AD" w:rsidRPr="00ED57E5">
          <w:rPr>
            <w:rFonts w:ascii="Cambria" w:eastAsia="Calibri" w:hAnsi="Cambria" w:cs="Calibri"/>
            <w:kern w:val="2"/>
            <w:sz w:val="20"/>
            <w:szCs w:val="22"/>
            <w14:ligatures w14:val="standardContextual"/>
          </w:rPr>
          <w:fldChar w:fldCharType="end"/>
        </w:r>
        <w:r w:rsidR="00D354AD" w:rsidRPr="00ED57E5">
          <w:rPr>
            <w:rFonts w:ascii="Cambria" w:eastAsia="Yu Mincho" w:hAnsi="Cambria" w:cs="Arial"/>
            <w:kern w:val="2"/>
            <w:sz w:val="20"/>
            <w:szCs w:val="22"/>
            <w14:ligatures w14:val="standardContextual"/>
          </w:rPr>
          <w:t xml:space="preserve"> / </w:t>
        </w:r>
        <w:r w:rsidR="00D354AD" w:rsidRPr="00ED57E5">
          <w:rPr>
            <w:rFonts w:ascii="Cambria" w:eastAsia="Calibri" w:hAnsi="Cambria" w:cs="Calibri"/>
            <w:kern w:val="2"/>
            <w:sz w:val="20"/>
            <w:szCs w:val="22"/>
            <w14:ligatures w14:val="standardContextual"/>
          </w:rPr>
          <w:fldChar w:fldCharType="begin"/>
        </w:r>
        <w:r w:rsidR="00D354AD" w:rsidRPr="00ED57E5">
          <w:rPr>
            <w:rFonts w:ascii="Cambria" w:eastAsia="Calibri" w:hAnsi="Cambria" w:cs="Calibri"/>
            <w:kern w:val="2"/>
            <w:sz w:val="20"/>
            <w:szCs w:val="22"/>
            <w14:ligatures w14:val="standardContextual"/>
          </w:rPr>
          <w:instrText xml:space="preserve"> NUMPAGES  </w:instrText>
        </w:r>
        <w:r w:rsidR="00D354AD" w:rsidRPr="00ED57E5">
          <w:rPr>
            <w:rFonts w:ascii="Cambria" w:eastAsia="Calibri" w:hAnsi="Cambria" w:cs="Calibri"/>
            <w:kern w:val="2"/>
            <w:sz w:val="20"/>
            <w:szCs w:val="22"/>
            <w14:ligatures w14:val="standardContextual"/>
          </w:rPr>
          <w:fldChar w:fldCharType="separate"/>
        </w:r>
        <w:r w:rsidR="00D354AD" w:rsidRPr="00ED57E5">
          <w:rPr>
            <w:rFonts w:ascii="Cambria" w:eastAsia="Calibri" w:hAnsi="Cambria" w:cs="Calibri"/>
            <w:kern w:val="2"/>
            <w:sz w:val="20"/>
            <w:szCs w:val="22"/>
            <w14:ligatures w14:val="standardContextual"/>
          </w:rPr>
          <w:t>1</w:t>
        </w:r>
        <w:r w:rsidR="00D354AD" w:rsidRPr="00ED57E5">
          <w:rPr>
            <w:rFonts w:ascii="Cambria" w:eastAsia="Calibri" w:hAnsi="Cambria" w:cs="Calibri"/>
            <w:kern w:val="2"/>
            <w:sz w:val="20"/>
            <w:szCs w:val="22"/>
            <w14:ligatures w14:val="standardContextual"/>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1C67" w14:textId="77777777" w:rsidR="00736EC2"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501656425"/>
        <w:docPartObj>
          <w:docPartGallery w:val="Page Numbers (Top of Page)"/>
          <w:docPartUnique/>
        </w:docPartObj>
      </w:sdtPr>
      <w:sdtEndPr/>
      <w:sdtContent>
        <w:r w:rsidR="00736EC2" w:rsidRPr="00ED57E5">
          <w:rPr>
            <w:rFonts w:ascii="Cambria" w:eastAsia="Calibri" w:hAnsi="Cambria" w:cs="Calibri"/>
            <w:kern w:val="2"/>
            <w:sz w:val="20"/>
            <w:szCs w:val="22"/>
            <w14:ligatures w14:val="standardContextual"/>
          </w:rPr>
          <w:fldChar w:fldCharType="begin"/>
        </w:r>
        <w:r w:rsidR="00736EC2" w:rsidRPr="00ED57E5">
          <w:rPr>
            <w:rFonts w:ascii="Cambria" w:eastAsia="Calibri" w:hAnsi="Cambria" w:cs="Calibri"/>
            <w:kern w:val="2"/>
            <w:sz w:val="20"/>
            <w:szCs w:val="22"/>
            <w14:ligatures w14:val="standardContextual"/>
          </w:rPr>
          <w:instrText xml:space="preserve"> PAGE </w:instrText>
        </w:r>
        <w:r w:rsidR="00736EC2" w:rsidRPr="00ED57E5">
          <w:rPr>
            <w:rFonts w:ascii="Cambria" w:eastAsia="Calibri" w:hAnsi="Cambria" w:cs="Calibri"/>
            <w:kern w:val="2"/>
            <w:sz w:val="20"/>
            <w:szCs w:val="22"/>
            <w14:ligatures w14:val="standardContextual"/>
          </w:rPr>
          <w:fldChar w:fldCharType="separate"/>
        </w:r>
        <w:r w:rsidR="00736EC2" w:rsidRPr="00ED57E5">
          <w:rPr>
            <w:rFonts w:ascii="Cambria" w:eastAsia="Calibri" w:hAnsi="Cambria" w:cs="Calibri"/>
            <w:kern w:val="2"/>
            <w:sz w:val="20"/>
            <w:szCs w:val="22"/>
            <w14:ligatures w14:val="standardContextual"/>
          </w:rPr>
          <w:t>1</w:t>
        </w:r>
        <w:r w:rsidR="00736EC2" w:rsidRPr="00ED57E5">
          <w:rPr>
            <w:rFonts w:ascii="Cambria" w:eastAsia="Calibri" w:hAnsi="Cambria" w:cs="Calibri"/>
            <w:kern w:val="2"/>
            <w:sz w:val="20"/>
            <w:szCs w:val="22"/>
            <w14:ligatures w14:val="standardContextual"/>
          </w:rPr>
          <w:fldChar w:fldCharType="end"/>
        </w:r>
        <w:r w:rsidR="00736EC2" w:rsidRPr="00ED57E5">
          <w:rPr>
            <w:rFonts w:ascii="Cambria" w:eastAsia="Yu Mincho" w:hAnsi="Cambria" w:cs="Arial"/>
            <w:kern w:val="2"/>
            <w:sz w:val="20"/>
            <w:szCs w:val="22"/>
            <w14:ligatures w14:val="standardContextual"/>
          </w:rPr>
          <w:t xml:space="preserve"> / </w:t>
        </w:r>
        <w:r w:rsidR="00736EC2" w:rsidRPr="00ED57E5">
          <w:rPr>
            <w:rFonts w:ascii="Cambria" w:eastAsia="Calibri" w:hAnsi="Cambria" w:cs="Calibri"/>
            <w:kern w:val="2"/>
            <w:sz w:val="20"/>
            <w:szCs w:val="22"/>
            <w14:ligatures w14:val="standardContextual"/>
          </w:rPr>
          <w:fldChar w:fldCharType="begin"/>
        </w:r>
        <w:r w:rsidR="00736EC2" w:rsidRPr="00ED57E5">
          <w:rPr>
            <w:rFonts w:ascii="Cambria" w:eastAsia="Calibri" w:hAnsi="Cambria" w:cs="Calibri"/>
            <w:kern w:val="2"/>
            <w:sz w:val="20"/>
            <w:szCs w:val="22"/>
            <w14:ligatures w14:val="standardContextual"/>
          </w:rPr>
          <w:instrText xml:space="preserve"> NUMPAGES  </w:instrText>
        </w:r>
        <w:r w:rsidR="00736EC2" w:rsidRPr="00ED57E5">
          <w:rPr>
            <w:rFonts w:ascii="Cambria" w:eastAsia="Calibri" w:hAnsi="Cambria" w:cs="Calibri"/>
            <w:kern w:val="2"/>
            <w:sz w:val="20"/>
            <w:szCs w:val="22"/>
            <w14:ligatures w14:val="standardContextual"/>
          </w:rPr>
          <w:fldChar w:fldCharType="separate"/>
        </w:r>
        <w:r w:rsidR="00736EC2" w:rsidRPr="00ED57E5">
          <w:rPr>
            <w:rFonts w:ascii="Cambria" w:eastAsia="Calibri" w:hAnsi="Cambria" w:cs="Calibri"/>
            <w:kern w:val="2"/>
            <w:sz w:val="20"/>
            <w:szCs w:val="22"/>
            <w14:ligatures w14:val="standardContextual"/>
          </w:rPr>
          <w:t>1</w:t>
        </w:r>
        <w:r w:rsidR="00736EC2" w:rsidRPr="00ED57E5">
          <w:rPr>
            <w:rFonts w:ascii="Cambria" w:eastAsia="Calibri" w:hAnsi="Cambria" w:cs="Calibri"/>
            <w:kern w:val="2"/>
            <w:sz w:val="20"/>
            <w:szCs w:val="22"/>
            <w14:ligatures w14:val="standardContextual"/>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555C" w14:textId="77777777" w:rsidR="00736EC2" w:rsidRPr="00ED57E5" w:rsidRDefault="0023154A" w:rsidP="00ED57E5">
    <w:pPr>
      <w:tabs>
        <w:tab w:val="center" w:pos="4252"/>
        <w:tab w:val="right" w:pos="8504"/>
      </w:tabs>
      <w:jc w:val="center"/>
      <w:rPr>
        <w:sz w:val="20"/>
      </w:rPr>
    </w:pPr>
    <w:sdt>
      <w:sdtPr>
        <w:rPr>
          <w:rFonts w:ascii="Calibri" w:eastAsia="Calibri" w:hAnsi="Calibri" w:cs="Calibri"/>
          <w:sz w:val="20"/>
          <w:szCs w:val="20"/>
        </w:rPr>
        <w:id w:val="1045414089"/>
        <w:docPartObj>
          <w:docPartGallery w:val="Page Numbers (Top of Page)"/>
          <w:docPartUnique/>
        </w:docPartObj>
      </w:sdtPr>
      <w:sdtEndPr/>
      <w:sdtContent>
        <w:r w:rsidR="00736EC2" w:rsidRPr="00ED57E5">
          <w:rPr>
            <w:rFonts w:ascii="Cambria" w:eastAsia="Calibri" w:hAnsi="Cambria" w:cs="Calibri"/>
            <w:kern w:val="2"/>
            <w:sz w:val="20"/>
            <w:szCs w:val="22"/>
            <w14:ligatures w14:val="standardContextual"/>
          </w:rPr>
          <w:fldChar w:fldCharType="begin"/>
        </w:r>
        <w:r w:rsidR="00736EC2" w:rsidRPr="00ED57E5">
          <w:rPr>
            <w:rFonts w:ascii="Cambria" w:eastAsia="Calibri" w:hAnsi="Cambria" w:cs="Calibri"/>
            <w:kern w:val="2"/>
            <w:sz w:val="20"/>
            <w:szCs w:val="22"/>
            <w14:ligatures w14:val="standardContextual"/>
          </w:rPr>
          <w:instrText xml:space="preserve"> PAGE </w:instrText>
        </w:r>
        <w:r w:rsidR="00736EC2" w:rsidRPr="00ED57E5">
          <w:rPr>
            <w:rFonts w:ascii="Cambria" w:eastAsia="Calibri" w:hAnsi="Cambria" w:cs="Calibri"/>
            <w:kern w:val="2"/>
            <w:sz w:val="20"/>
            <w:szCs w:val="22"/>
            <w14:ligatures w14:val="standardContextual"/>
          </w:rPr>
          <w:fldChar w:fldCharType="separate"/>
        </w:r>
        <w:r w:rsidR="00736EC2" w:rsidRPr="00ED57E5">
          <w:rPr>
            <w:rFonts w:ascii="Cambria" w:eastAsia="Calibri" w:hAnsi="Cambria" w:cs="Calibri"/>
            <w:kern w:val="2"/>
            <w:sz w:val="20"/>
            <w:szCs w:val="22"/>
            <w14:ligatures w14:val="standardContextual"/>
          </w:rPr>
          <w:t>1</w:t>
        </w:r>
        <w:r w:rsidR="00736EC2" w:rsidRPr="00ED57E5">
          <w:rPr>
            <w:rFonts w:ascii="Cambria" w:eastAsia="Calibri" w:hAnsi="Cambria" w:cs="Calibri"/>
            <w:kern w:val="2"/>
            <w:sz w:val="20"/>
            <w:szCs w:val="22"/>
            <w14:ligatures w14:val="standardContextual"/>
          </w:rPr>
          <w:fldChar w:fldCharType="end"/>
        </w:r>
        <w:r w:rsidR="00736EC2" w:rsidRPr="00ED57E5">
          <w:rPr>
            <w:rFonts w:ascii="Cambria" w:eastAsia="Yu Mincho" w:hAnsi="Cambria" w:cs="Arial"/>
            <w:kern w:val="2"/>
            <w:sz w:val="20"/>
            <w:szCs w:val="22"/>
            <w14:ligatures w14:val="standardContextual"/>
          </w:rPr>
          <w:t xml:space="preserve"> / </w:t>
        </w:r>
        <w:r w:rsidR="00736EC2" w:rsidRPr="00ED57E5">
          <w:rPr>
            <w:rFonts w:ascii="Cambria" w:eastAsia="Calibri" w:hAnsi="Cambria" w:cs="Calibri"/>
            <w:kern w:val="2"/>
            <w:sz w:val="20"/>
            <w:szCs w:val="22"/>
            <w14:ligatures w14:val="standardContextual"/>
          </w:rPr>
          <w:fldChar w:fldCharType="begin"/>
        </w:r>
        <w:r w:rsidR="00736EC2" w:rsidRPr="00ED57E5">
          <w:rPr>
            <w:rFonts w:ascii="Cambria" w:eastAsia="Calibri" w:hAnsi="Cambria" w:cs="Calibri"/>
            <w:kern w:val="2"/>
            <w:sz w:val="20"/>
            <w:szCs w:val="22"/>
            <w14:ligatures w14:val="standardContextual"/>
          </w:rPr>
          <w:instrText xml:space="preserve"> NUMPAGES  </w:instrText>
        </w:r>
        <w:r w:rsidR="00736EC2" w:rsidRPr="00ED57E5">
          <w:rPr>
            <w:rFonts w:ascii="Cambria" w:eastAsia="Calibri" w:hAnsi="Cambria" w:cs="Calibri"/>
            <w:kern w:val="2"/>
            <w:sz w:val="20"/>
            <w:szCs w:val="22"/>
            <w14:ligatures w14:val="standardContextual"/>
          </w:rPr>
          <w:fldChar w:fldCharType="separate"/>
        </w:r>
        <w:r w:rsidR="00736EC2" w:rsidRPr="00ED57E5">
          <w:rPr>
            <w:rFonts w:ascii="Cambria" w:eastAsia="Calibri" w:hAnsi="Cambria" w:cs="Calibri"/>
            <w:kern w:val="2"/>
            <w:sz w:val="20"/>
            <w:szCs w:val="22"/>
            <w14:ligatures w14:val="standardContextual"/>
          </w:rPr>
          <w:t>1</w:t>
        </w:r>
        <w:r w:rsidR="00736EC2" w:rsidRPr="00ED57E5">
          <w:rPr>
            <w:rFonts w:ascii="Cambria" w:eastAsia="Calibri" w:hAnsi="Cambria" w:cs="Calibri"/>
            <w:kern w:val="2"/>
            <w:sz w:val="20"/>
            <w:szCs w:val="22"/>
            <w14:ligatures w14:val="standardContextual"/>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79BF" w14:textId="77777777" w:rsidR="0023154A" w:rsidRDefault="0023154A">
      <w:r>
        <w:separator/>
      </w:r>
    </w:p>
  </w:footnote>
  <w:footnote w:type="continuationSeparator" w:id="0">
    <w:p w14:paraId="67901561" w14:textId="77777777" w:rsidR="0023154A" w:rsidRDefault="00231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D106" w14:textId="77777777" w:rsidR="00684979" w:rsidRPr="00793F38" w:rsidRDefault="00684979" w:rsidP="00684979">
    <w:pPr>
      <w:tabs>
        <w:tab w:val="center" w:pos="4680"/>
        <w:tab w:val="left" w:pos="6520"/>
        <w:tab w:val="right" w:pos="9360"/>
        <w:tab w:val="right" w:pos="14240"/>
      </w:tabs>
      <w:jc w:val="right"/>
      <w:rPr>
        <w:rFonts w:ascii="Cambria" w:eastAsia="Calibri" w:hAnsi="Cambria"/>
        <w:b/>
        <w:bCs/>
        <w:sz w:val="20"/>
        <w:szCs w:val="20"/>
      </w:rPr>
    </w:pPr>
    <w:r>
      <w:rPr>
        <w:rFonts w:ascii="Cambria" w:hAnsi="Cambria"/>
        <w:b/>
        <w:sz w:val="20"/>
      </w:rPr>
      <w:t>PA1_506/2026</w:t>
    </w:r>
  </w:p>
  <w:p w14:paraId="6A348E4C" w14:textId="27EF162D" w:rsidR="00684979" w:rsidRPr="00164D3E" w:rsidRDefault="00684979" w:rsidP="00684979">
    <w:pPr>
      <w:pStyle w:val="Header"/>
      <w:jc w:val="right"/>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5A602C">
      <w:rPr>
        <w:rFonts w:ascii="Cambria" w:hAnsi="Cambria"/>
        <w:b/>
        <w:noProof/>
        <w:sz w:val="16"/>
      </w:rPr>
      <w:t>15/10/2026 16:21</w:t>
    </w:r>
    <w:r w:rsidRPr="00793F38">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D1E80" w14:textId="5F833CE4" w:rsidR="00164D3E" w:rsidRPr="00793F38" w:rsidRDefault="00164D3E" w:rsidP="00164D3E">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PA1_506/2026</w:t>
    </w:r>
  </w:p>
  <w:p w14:paraId="6E9A7E28" w14:textId="3B81D0F5" w:rsidR="00586DB0" w:rsidRPr="00164D3E" w:rsidRDefault="00164D3E" w:rsidP="00164D3E">
    <w:pPr>
      <w:pStyle w:val="Header"/>
      <w:jc w:val="right"/>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5A602C">
      <w:rPr>
        <w:rFonts w:ascii="Cambria" w:hAnsi="Cambria"/>
        <w:b/>
        <w:noProof/>
        <w:sz w:val="16"/>
      </w:rPr>
      <w:t>15/10/2026 16:21</w:t>
    </w:r>
    <w:r w:rsidRPr="00793F38">
      <w:rPr>
        <w:rFonts w:ascii="Cambria" w:hAnsi="Cambria"/>
        <w:b/>
        <w:bCs/>
        <w:sz w:val="16"/>
        <w:szCs w:val="16"/>
        <w:lang w:val="es-ES_tradnl"/>
      </w:rPr>
      <w:fldChar w:fldCharType="end"/>
    </w:r>
    <w:bookmarkEnd w:id="1"/>
    <w:bookmarkEnd w:id="2"/>
    <w:bookmarkEnd w:id="3"/>
    <w:bookmarkEnd w:id="4"/>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6E22" w14:textId="472BEAAA" w:rsidR="00D34990" w:rsidRPr="00D34990" w:rsidRDefault="006C3F46" w:rsidP="00D34990">
    <w:pPr>
      <w:pStyle w:val="Header"/>
      <w:jc w:val="right"/>
      <w:rPr>
        <w:rFonts w:ascii="Cambria" w:hAnsi="Cambria"/>
        <w:b/>
        <w:color w:val="000000" w:themeColor="text1"/>
        <w:sz w:val="20"/>
      </w:rPr>
    </w:pPr>
    <w:r w:rsidRPr="00D34990">
      <w:rPr>
        <w:rFonts w:ascii="Cambria" w:hAnsi="Cambria"/>
        <w:b/>
        <w:color w:val="000000" w:themeColor="text1"/>
        <w:sz w:val="20"/>
      </w:rPr>
      <w:tab/>
    </w:r>
    <w:r w:rsidRPr="00D34990">
      <w:rPr>
        <w:rFonts w:ascii="Cambria" w:hAnsi="Cambria"/>
        <w:b/>
        <w:color w:val="000000" w:themeColor="text1"/>
        <w:sz w:val="20"/>
      </w:rPr>
      <w:tab/>
      <w:t>UNIÓN EUROPEA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0430" w14:textId="1FB35B03" w:rsidR="00D354AD" w:rsidRPr="00D34990" w:rsidRDefault="00D354AD" w:rsidP="00AB1023">
    <w:pPr>
      <w:pStyle w:val="Header"/>
      <w:jc w:val="right"/>
      <w:rPr>
        <w:rFonts w:ascii="Cambria" w:hAnsi="Cambria"/>
        <w:b/>
        <w:color w:val="000000" w:themeColor="text1"/>
        <w:sz w:val="20"/>
      </w:rPr>
    </w:pPr>
    <w:r w:rsidRPr="00D34990">
      <w:rPr>
        <w:rFonts w:ascii="Cambria" w:hAnsi="Cambria"/>
        <w:b/>
        <w:color w:val="000000" w:themeColor="text1"/>
        <w:sz w:val="20"/>
      </w:rPr>
      <w:tab/>
    </w:r>
    <w:r w:rsidRPr="00D34990">
      <w:rPr>
        <w:rFonts w:ascii="Cambria" w:hAnsi="Cambria"/>
        <w:b/>
        <w:color w:val="000000" w:themeColor="text1"/>
        <w:sz w:val="20"/>
      </w:rPr>
      <w:tab/>
    </w:r>
    <w:r w:rsidR="00AB1023" w:rsidRPr="00D34990">
      <w:rPr>
        <w:rFonts w:ascii="Cambria" w:hAnsi="Cambria"/>
        <w:b/>
        <w:color w:val="000000" w:themeColor="text1"/>
        <w:sz w:val="20"/>
      </w:rPr>
      <w:t>UNIÓN EUROPEA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40B" w14:textId="2D9B2930" w:rsidR="00A04E1B" w:rsidRPr="00C65C51" w:rsidRDefault="00A04E1B" w:rsidP="00A04E1B">
    <w:pPr>
      <w:pStyle w:val="Header"/>
      <w:jc w:val="right"/>
      <w:rPr>
        <w:b/>
      </w:rPr>
    </w:pPr>
    <w:r w:rsidRPr="00C65C51">
      <w:rPr>
        <w:rFonts w:ascii="Cambria" w:hAnsi="Cambria"/>
        <w:b/>
        <w:color w:val="000000" w:themeColor="text1"/>
        <w:sz w:val="20"/>
      </w:rPr>
      <w:tab/>
    </w:r>
    <w:r w:rsidRPr="00C65C51">
      <w:rPr>
        <w:rFonts w:ascii="Cambria" w:hAnsi="Cambria"/>
        <w:b/>
        <w:color w:val="000000" w:themeColor="text1"/>
        <w:sz w:val="20"/>
      </w:rPr>
      <w:tab/>
      <w:t>ESTADOS UNIDOS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5BF4" w14:textId="6DBA2443" w:rsidR="00736EC2" w:rsidRPr="00D34990" w:rsidRDefault="00D96AC6" w:rsidP="00A04E1B">
    <w:pPr>
      <w:pStyle w:val="Header"/>
      <w:jc w:val="right"/>
      <w:rPr>
        <w:rFonts w:ascii="Cambria" w:hAnsi="Cambria"/>
        <w:b/>
        <w:color w:val="000000" w:themeColor="text1"/>
        <w:sz w:val="20"/>
      </w:rPr>
    </w:pPr>
    <w:r w:rsidRPr="00D34990">
      <w:rPr>
        <w:rFonts w:ascii="Cambria" w:hAnsi="Cambria"/>
        <w:b/>
        <w:color w:val="000000" w:themeColor="text1"/>
        <w:sz w:val="20"/>
      </w:rPr>
      <w:t>ESTADOS UNIDOS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6"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8" w15:restartNumberingAfterBreak="0">
    <w:nsid w:val="3FB24A0D"/>
    <w:multiLevelType w:val="hybridMultilevel"/>
    <w:tmpl w:val="98DCB602"/>
    <w:lvl w:ilvl="0" w:tplc="E51289D8">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1"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17977"/>
    <w:multiLevelType w:val="hybridMultilevel"/>
    <w:tmpl w:val="A2729D2E"/>
    <w:lvl w:ilvl="0" w:tplc="FFFFFFFF">
      <w:start w:val="1"/>
      <w:numFmt w:val="decimal"/>
      <w:lvlText w:val="%1."/>
      <w:lvlJc w:val="left"/>
      <w:pPr>
        <w:ind w:left="546" w:hanging="428"/>
      </w:pPr>
      <w:rPr>
        <w:rFonts w:ascii="Cambria" w:eastAsia="Cambria" w:hAnsi="Cambria" w:hint="default"/>
        <w:w w:val="100"/>
        <w:sz w:val="20"/>
        <w:szCs w:val="20"/>
      </w:rPr>
    </w:lvl>
    <w:lvl w:ilvl="1" w:tplc="FFFFFFFF">
      <w:start w:val="1"/>
      <w:numFmt w:val="lowerLetter"/>
      <w:lvlText w:val="%2)"/>
      <w:lvlJc w:val="left"/>
      <w:pPr>
        <w:ind w:left="970" w:hanging="425"/>
      </w:pPr>
      <w:rPr>
        <w:rFonts w:ascii="Cambria" w:eastAsia="Cambria" w:hAnsi="Cambria" w:hint="default"/>
        <w:spacing w:val="1"/>
        <w:w w:val="99"/>
        <w:sz w:val="20"/>
        <w:szCs w:val="20"/>
      </w:rPr>
    </w:lvl>
    <w:lvl w:ilvl="2" w:tplc="FFFFFFFF">
      <w:start w:val="1"/>
      <w:numFmt w:val="bullet"/>
      <w:lvlText w:val="•"/>
      <w:lvlJc w:val="left"/>
      <w:pPr>
        <w:ind w:left="1896" w:hanging="425"/>
      </w:pPr>
      <w:rPr>
        <w:rFonts w:hint="default"/>
      </w:rPr>
    </w:lvl>
    <w:lvl w:ilvl="3" w:tplc="FFFFFFFF">
      <w:start w:val="1"/>
      <w:numFmt w:val="bullet"/>
      <w:lvlText w:val="•"/>
      <w:lvlJc w:val="left"/>
      <w:pPr>
        <w:ind w:left="2823" w:hanging="425"/>
      </w:pPr>
      <w:rPr>
        <w:rFonts w:hint="default"/>
      </w:rPr>
    </w:lvl>
    <w:lvl w:ilvl="4" w:tplc="FFFFFFFF">
      <w:start w:val="1"/>
      <w:numFmt w:val="bullet"/>
      <w:lvlText w:val="•"/>
      <w:lvlJc w:val="left"/>
      <w:pPr>
        <w:ind w:left="3749" w:hanging="425"/>
      </w:pPr>
      <w:rPr>
        <w:rFonts w:hint="default"/>
      </w:rPr>
    </w:lvl>
    <w:lvl w:ilvl="5" w:tplc="FFFFFFFF">
      <w:start w:val="1"/>
      <w:numFmt w:val="bullet"/>
      <w:lvlText w:val="•"/>
      <w:lvlJc w:val="left"/>
      <w:pPr>
        <w:ind w:left="4675" w:hanging="425"/>
      </w:pPr>
      <w:rPr>
        <w:rFonts w:hint="default"/>
      </w:rPr>
    </w:lvl>
    <w:lvl w:ilvl="6" w:tplc="FFFFFFFF">
      <w:start w:val="1"/>
      <w:numFmt w:val="bullet"/>
      <w:lvlText w:val="•"/>
      <w:lvlJc w:val="left"/>
      <w:pPr>
        <w:ind w:left="5601" w:hanging="425"/>
      </w:pPr>
      <w:rPr>
        <w:rFonts w:hint="default"/>
      </w:rPr>
    </w:lvl>
    <w:lvl w:ilvl="7" w:tplc="FFFFFFFF">
      <w:start w:val="1"/>
      <w:numFmt w:val="bullet"/>
      <w:lvlText w:val="•"/>
      <w:lvlJc w:val="left"/>
      <w:pPr>
        <w:ind w:left="6527" w:hanging="425"/>
      </w:pPr>
      <w:rPr>
        <w:rFonts w:hint="default"/>
      </w:rPr>
    </w:lvl>
    <w:lvl w:ilvl="8" w:tplc="FFFFFFFF">
      <w:start w:val="1"/>
      <w:numFmt w:val="bullet"/>
      <w:lvlText w:val="•"/>
      <w:lvlJc w:val="left"/>
      <w:pPr>
        <w:ind w:left="7454" w:hanging="425"/>
      </w:pPr>
      <w:rPr>
        <w:rFonts w:hint="default"/>
      </w:rPr>
    </w:lvl>
  </w:abstractNum>
  <w:abstractNum w:abstractNumId="31"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2"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3"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E05BC5"/>
    <w:multiLevelType w:val="hybridMultilevel"/>
    <w:tmpl w:val="A2729D2E"/>
    <w:lvl w:ilvl="0" w:tplc="989C01CE">
      <w:start w:val="1"/>
      <w:numFmt w:val="decimal"/>
      <w:lvlText w:val="%1."/>
      <w:lvlJc w:val="left"/>
      <w:pPr>
        <w:ind w:left="546" w:hanging="428"/>
      </w:pPr>
      <w:rPr>
        <w:rFonts w:ascii="Cambria" w:eastAsia="Cambria" w:hAnsi="Cambria" w:hint="default"/>
        <w:w w:val="100"/>
        <w:sz w:val="20"/>
        <w:szCs w:val="20"/>
      </w:rPr>
    </w:lvl>
    <w:lvl w:ilvl="1" w:tplc="58D6A364">
      <w:start w:val="1"/>
      <w:numFmt w:val="lowerLetter"/>
      <w:lvlText w:val="%2)"/>
      <w:lvlJc w:val="left"/>
      <w:pPr>
        <w:ind w:left="970" w:hanging="425"/>
      </w:pPr>
      <w:rPr>
        <w:rFonts w:ascii="Cambria" w:eastAsia="Cambria" w:hAnsi="Cambria" w:hint="default"/>
        <w:spacing w:val="1"/>
        <w:w w:val="99"/>
        <w:sz w:val="20"/>
        <w:szCs w:val="20"/>
      </w:rPr>
    </w:lvl>
    <w:lvl w:ilvl="2" w:tplc="CD9444A2">
      <w:start w:val="1"/>
      <w:numFmt w:val="bullet"/>
      <w:lvlText w:val="•"/>
      <w:lvlJc w:val="left"/>
      <w:pPr>
        <w:ind w:left="1896" w:hanging="425"/>
      </w:pPr>
      <w:rPr>
        <w:rFonts w:hint="default"/>
      </w:rPr>
    </w:lvl>
    <w:lvl w:ilvl="3" w:tplc="56E60F4A">
      <w:start w:val="1"/>
      <w:numFmt w:val="bullet"/>
      <w:lvlText w:val="•"/>
      <w:lvlJc w:val="left"/>
      <w:pPr>
        <w:ind w:left="2823" w:hanging="425"/>
      </w:pPr>
      <w:rPr>
        <w:rFonts w:hint="default"/>
      </w:rPr>
    </w:lvl>
    <w:lvl w:ilvl="4" w:tplc="CBA4E592">
      <w:start w:val="1"/>
      <w:numFmt w:val="bullet"/>
      <w:lvlText w:val="•"/>
      <w:lvlJc w:val="left"/>
      <w:pPr>
        <w:ind w:left="3749" w:hanging="425"/>
      </w:pPr>
      <w:rPr>
        <w:rFonts w:hint="default"/>
      </w:rPr>
    </w:lvl>
    <w:lvl w:ilvl="5" w:tplc="C1F8FCC2">
      <w:start w:val="1"/>
      <w:numFmt w:val="bullet"/>
      <w:lvlText w:val="•"/>
      <w:lvlJc w:val="left"/>
      <w:pPr>
        <w:ind w:left="4675" w:hanging="425"/>
      </w:pPr>
      <w:rPr>
        <w:rFonts w:hint="default"/>
      </w:rPr>
    </w:lvl>
    <w:lvl w:ilvl="6" w:tplc="4D38AE18">
      <w:start w:val="1"/>
      <w:numFmt w:val="bullet"/>
      <w:lvlText w:val="•"/>
      <w:lvlJc w:val="left"/>
      <w:pPr>
        <w:ind w:left="5601" w:hanging="425"/>
      </w:pPr>
      <w:rPr>
        <w:rFonts w:hint="default"/>
      </w:rPr>
    </w:lvl>
    <w:lvl w:ilvl="7" w:tplc="69FA2F4E">
      <w:start w:val="1"/>
      <w:numFmt w:val="bullet"/>
      <w:lvlText w:val="•"/>
      <w:lvlJc w:val="left"/>
      <w:pPr>
        <w:ind w:left="6527" w:hanging="425"/>
      </w:pPr>
      <w:rPr>
        <w:rFonts w:hint="default"/>
      </w:rPr>
    </w:lvl>
    <w:lvl w:ilvl="8" w:tplc="08C49F84">
      <w:start w:val="1"/>
      <w:numFmt w:val="bullet"/>
      <w:lvlText w:val="•"/>
      <w:lvlJc w:val="left"/>
      <w:pPr>
        <w:ind w:left="7454" w:hanging="425"/>
      </w:pPr>
      <w:rPr>
        <w:rFonts w:hint="default"/>
      </w:rPr>
    </w:lvl>
  </w:abstractNum>
  <w:abstractNum w:abstractNumId="38"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2"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7E3C05B4"/>
    <w:multiLevelType w:val="hybridMultilevel"/>
    <w:tmpl w:val="A2729D2E"/>
    <w:lvl w:ilvl="0" w:tplc="FFFFFFFF">
      <w:start w:val="1"/>
      <w:numFmt w:val="decimal"/>
      <w:lvlText w:val="%1."/>
      <w:lvlJc w:val="left"/>
      <w:pPr>
        <w:ind w:left="546" w:hanging="428"/>
      </w:pPr>
      <w:rPr>
        <w:rFonts w:ascii="Cambria" w:eastAsia="Cambria" w:hAnsi="Cambria" w:hint="default"/>
        <w:w w:val="100"/>
        <w:sz w:val="20"/>
        <w:szCs w:val="20"/>
      </w:rPr>
    </w:lvl>
    <w:lvl w:ilvl="1" w:tplc="FFFFFFFF">
      <w:start w:val="1"/>
      <w:numFmt w:val="lowerLetter"/>
      <w:lvlText w:val="%2)"/>
      <w:lvlJc w:val="left"/>
      <w:pPr>
        <w:ind w:left="970" w:hanging="425"/>
      </w:pPr>
      <w:rPr>
        <w:rFonts w:ascii="Cambria" w:eastAsia="Cambria" w:hAnsi="Cambria" w:hint="default"/>
        <w:spacing w:val="1"/>
        <w:w w:val="99"/>
        <w:sz w:val="20"/>
        <w:szCs w:val="20"/>
      </w:rPr>
    </w:lvl>
    <w:lvl w:ilvl="2" w:tplc="FFFFFFFF">
      <w:start w:val="1"/>
      <w:numFmt w:val="bullet"/>
      <w:lvlText w:val="•"/>
      <w:lvlJc w:val="left"/>
      <w:pPr>
        <w:ind w:left="1896" w:hanging="425"/>
      </w:pPr>
      <w:rPr>
        <w:rFonts w:hint="default"/>
      </w:rPr>
    </w:lvl>
    <w:lvl w:ilvl="3" w:tplc="FFFFFFFF">
      <w:start w:val="1"/>
      <w:numFmt w:val="bullet"/>
      <w:lvlText w:val="•"/>
      <w:lvlJc w:val="left"/>
      <w:pPr>
        <w:ind w:left="2823" w:hanging="425"/>
      </w:pPr>
      <w:rPr>
        <w:rFonts w:hint="default"/>
      </w:rPr>
    </w:lvl>
    <w:lvl w:ilvl="4" w:tplc="FFFFFFFF">
      <w:start w:val="1"/>
      <w:numFmt w:val="bullet"/>
      <w:lvlText w:val="•"/>
      <w:lvlJc w:val="left"/>
      <w:pPr>
        <w:ind w:left="3749" w:hanging="425"/>
      </w:pPr>
      <w:rPr>
        <w:rFonts w:hint="default"/>
      </w:rPr>
    </w:lvl>
    <w:lvl w:ilvl="5" w:tplc="FFFFFFFF">
      <w:start w:val="1"/>
      <w:numFmt w:val="bullet"/>
      <w:lvlText w:val="•"/>
      <w:lvlJc w:val="left"/>
      <w:pPr>
        <w:ind w:left="4675" w:hanging="425"/>
      </w:pPr>
      <w:rPr>
        <w:rFonts w:hint="default"/>
      </w:rPr>
    </w:lvl>
    <w:lvl w:ilvl="6" w:tplc="FFFFFFFF">
      <w:start w:val="1"/>
      <w:numFmt w:val="bullet"/>
      <w:lvlText w:val="•"/>
      <w:lvlJc w:val="left"/>
      <w:pPr>
        <w:ind w:left="5601" w:hanging="425"/>
      </w:pPr>
      <w:rPr>
        <w:rFonts w:hint="default"/>
      </w:rPr>
    </w:lvl>
    <w:lvl w:ilvl="7" w:tplc="FFFFFFFF">
      <w:start w:val="1"/>
      <w:numFmt w:val="bullet"/>
      <w:lvlText w:val="•"/>
      <w:lvlJc w:val="left"/>
      <w:pPr>
        <w:ind w:left="6527" w:hanging="425"/>
      </w:pPr>
      <w:rPr>
        <w:rFonts w:hint="default"/>
      </w:rPr>
    </w:lvl>
    <w:lvl w:ilvl="8" w:tplc="FFFFFFFF">
      <w:start w:val="1"/>
      <w:numFmt w:val="bullet"/>
      <w:lvlText w:val="•"/>
      <w:lvlJc w:val="left"/>
      <w:pPr>
        <w:ind w:left="7454" w:hanging="425"/>
      </w:pPr>
      <w:rPr>
        <w:rFonts w:hint="default"/>
      </w:rPr>
    </w:lvl>
  </w:abstractNum>
  <w:num w:numId="1" w16cid:durableId="1925459198">
    <w:abstractNumId w:val="3"/>
  </w:num>
  <w:num w:numId="2" w16cid:durableId="969243541">
    <w:abstractNumId w:val="20"/>
  </w:num>
  <w:num w:numId="3" w16cid:durableId="281420095">
    <w:abstractNumId w:val="15"/>
  </w:num>
  <w:num w:numId="4" w16cid:durableId="1718355350">
    <w:abstractNumId w:val="31"/>
  </w:num>
  <w:num w:numId="5" w16cid:durableId="652563746">
    <w:abstractNumId w:val="36"/>
  </w:num>
  <w:num w:numId="6" w16cid:durableId="761608996">
    <w:abstractNumId w:val="39"/>
  </w:num>
  <w:num w:numId="7" w16cid:durableId="885606142">
    <w:abstractNumId w:val="24"/>
  </w:num>
  <w:num w:numId="8" w16cid:durableId="1589343147">
    <w:abstractNumId w:val="19"/>
  </w:num>
  <w:num w:numId="9" w16cid:durableId="1571690860">
    <w:abstractNumId w:val="32"/>
  </w:num>
  <w:num w:numId="10" w16cid:durableId="1261177337">
    <w:abstractNumId w:val="16"/>
  </w:num>
  <w:num w:numId="11" w16cid:durableId="1000086672">
    <w:abstractNumId w:val="13"/>
  </w:num>
  <w:num w:numId="12" w16cid:durableId="977567308">
    <w:abstractNumId w:val="12"/>
  </w:num>
  <w:num w:numId="13" w16cid:durableId="768507898">
    <w:abstractNumId w:val="38"/>
  </w:num>
  <w:num w:numId="14" w16cid:durableId="1744794520">
    <w:abstractNumId w:val="11"/>
  </w:num>
  <w:num w:numId="15" w16cid:durableId="1814902774">
    <w:abstractNumId w:val="10"/>
  </w:num>
  <w:num w:numId="16" w16cid:durableId="181365519">
    <w:abstractNumId w:val="2"/>
  </w:num>
  <w:num w:numId="17" w16cid:durableId="444733533">
    <w:abstractNumId w:val="44"/>
  </w:num>
  <w:num w:numId="18" w16cid:durableId="1494298917">
    <w:abstractNumId w:val="40"/>
  </w:num>
  <w:num w:numId="19" w16cid:durableId="1940521658">
    <w:abstractNumId w:val="41"/>
  </w:num>
  <w:num w:numId="20" w16cid:durableId="386295866">
    <w:abstractNumId w:val="43"/>
  </w:num>
  <w:num w:numId="21" w16cid:durableId="515968076">
    <w:abstractNumId w:val="0"/>
  </w:num>
  <w:num w:numId="22" w16cid:durableId="1848518106">
    <w:abstractNumId w:val="21"/>
  </w:num>
  <w:num w:numId="23" w16cid:durableId="1399085797">
    <w:abstractNumId w:val="22"/>
  </w:num>
  <w:num w:numId="24" w16cid:durableId="77946646">
    <w:abstractNumId w:val="17"/>
  </w:num>
  <w:num w:numId="25" w16cid:durableId="2073656799">
    <w:abstractNumId w:val="42"/>
  </w:num>
  <w:num w:numId="26" w16cid:durableId="1746953051">
    <w:abstractNumId w:val="14"/>
  </w:num>
  <w:num w:numId="27" w16cid:durableId="1757048435">
    <w:abstractNumId w:val="4"/>
  </w:num>
  <w:num w:numId="28" w16cid:durableId="1989628210">
    <w:abstractNumId w:val="9"/>
  </w:num>
  <w:num w:numId="29" w16cid:durableId="135611520">
    <w:abstractNumId w:val="29"/>
  </w:num>
  <w:num w:numId="30" w16cid:durableId="776827209">
    <w:abstractNumId w:val="25"/>
  </w:num>
  <w:num w:numId="31" w16cid:durableId="1629508142">
    <w:abstractNumId w:val="7"/>
  </w:num>
  <w:num w:numId="32" w16cid:durableId="1746146548">
    <w:abstractNumId w:val="26"/>
  </w:num>
  <w:num w:numId="33" w16cid:durableId="1429352579">
    <w:abstractNumId w:val="6"/>
  </w:num>
  <w:num w:numId="34" w16cid:durableId="120806345">
    <w:abstractNumId w:val="35"/>
  </w:num>
  <w:num w:numId="35" w16cid:durableId="2025549060">
    <w:abstractNumId w:val="28"/>
  </w:num>
  <w:num w:numId="36" w16cid:durableId="345056089">
    <w:abstractNumId w:val="27"/>
  </w:num>
  <w:num w:numId="37" w16cid:durableId="1739325615">
    <w:abstractNumId w:val="1"/>
  </w:num>
  <w:num w:numId="38" w16cid:durableId="143746121">
    <w:abstractNumId w:val="23"/>
  </w:num>
  <w:num w:numId="39" w16cid:durableId="1827163301">
    <w:abstractNumId w:val="8"/>
  </w:num>
  <w:num w:numId="40" w16cid:durableId="1576209747">
    <w:abstractNumId w:val="5"/>
  </w:num>
  <w:num w:numId="41" w16cid:durableId="2074966680">
    <w:abstractNumId w:val="33"/>
  </w:num>
  <w:num w:numId="42" w16cid:durableId="591396882">
    <w:abstractNumId w:val="34"/>
  </w:num>
  <w:num w:numId="43" w16cid:durableId="1796606023">
    <w:abstractNumId w:val="18"/>
  </w:num>
  <w:num w:numId="44" w16cid:durableId="1924215972">
    <w:abstractNumId w:val="37"/>
  </w:num>
  <w:num w:numId="45" w16cid:durableId="932322413">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1961766695">
    <w:abstractNumId w:val="45"/>
  </w:num>
  <w:num w:numId="47" w16cid:durableId="72241454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15B0"/>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04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4F58"/>
    <w:rsid w:val="000976D0"/>
    <w:rsid w:val="00097A2F"/>
    <w:rsid w:val="000A2CC5"/>
    <w:rsid w:val="000A4BCF"/>
    <w:rsid w:val="000B1FBD"/>
    <w:rsid w:val="000B2931"/>
    <w:rsid w:val="000B4B28"/>
    <w:rsid w:val="000B4CA6"/>
    <w:rsid w:val="000B611D"/>
    <w:rsid w:val="000B7C73"/>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64D3E"/>
    <w:rsid w:val="00170B55"/>
    <w:rsid w:val="00171123"/>
    <w:rsid w:val="00171C32"/>
    <w:rsid w:val="00175890"/>
    <w:rsid w:val="0017642E"/>
    <w:rsid w:val="001774E0"/>
    <w:rsid w:val="00180CB8"/>
    <w:rsid w:val="0018223C"/>
    <w:rsid w:val="001824BC"/>
    <w:rsid w:val="00182FED"/>
    <w:rsid w:val="00186794"/>
    <w:rsid w:val="0018733C"/>
    <w:rsid w:val="00193086"/>
    <w:rsid w:val="00196C86"/>
    <w:rsid w:val="00197B49"/>
    <w:rsid w:val="001A01E0"/>
    <w:rsid w:val="001A65D0"/>
    <w:rsid w:val="001A7916"/>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0E69"/>
    <w:rsid w:val="001E1629"/>
    <w:rsid w:val="001E203A"/>
    <w:rsid w:val="001E5358"/>
    <w:rsid w:val="001F052E"/>
    <w:rsid w:val="001F10E9"/>
    <w:rsid w:val="001F1F0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15B76"/>
    <w:rsid w:val="00220F25"/>
    <w:rsid w:val="00221B85"/>
    <w:rsid w:val="0022239F"/>
    <w:rsid w:val="0022445B"/>
    <w:rsid w:val="00224D80"/>
    <w:rsid w:val="00225A0A"/>
    <w:rsid w:val="002307C3"/>
    <w:rsid w:val="00230857"/>
    <w:rsid w:val="00231113"/>
    <w:rsid w:val="0023154A"/>
    <w:rsid w:val="00234FBD"/>
    <w:rsid w:val="002354AE"/>
    <w:rsid w:val="002357F5"/>
    <w:rsid w:val="00235D99"/>
    <w:rsid w:val="00236B44"/>
    <w:rsid w:val="00240F07"/>
    <w:rsid w:val="0024145E"/>
    <w:rsid w:val="00241877"/>
    <w:rsid w:val="00243872"/>
    <w:rsid w:val="00244FE8"/>
    <w:rsid w:val="00245875"/>
    <w:rsid w:val="00246658"/>
    <w:rsid w:val="00246CD3"/>
    <w:rsid w:val="00251BE5"/>
    <w:rsid w:val="00251DA9"/>
    <w:rsid w:val="00252FE4"/>
    <w:rsid w:val="002540AB"/>
    <w:rsid w:val="00254865"/>
    <w:rsid w:val="00255302"/>
    <w:rsid w:val="0025703A"/>
    <w:rsid w:val="00257173"/>
    <w:rsid w:val="00257A11"/>
    <w:rsid w:val="00260AE3"/>
    <w:rsid w:val="00261675"/>
    <w:rsid w:val="002636A1"/>
    <w:rsid w:val="002641D7"/>
    <w:rsid w:val="0026432B"/>
    <w:rsid w:val="00264714"/>
    <w:rsid w:val="00266F24"/>
    <w:rsid w:val="0026748F"/>
    <w:rsid w:val="00271185"/>
    <w:rsid w:val="00271B3B"/>
    <w:rsid w:val="00271D50"/>
    <w:rsid w:val="00272E33"/>
    <w:rsid w:val="00272F98"/>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527B"/>
    <w:rsid w:val="002B3AD5"/>
    <w:rsid w:val="002B67DA"/>
    <w:rsid w:val="002C0B17"/>
    <w:rsid w:val="002C0FBC"/>
    <w:rsid w:val="002C2548"/>
    <w:rsid w:val="002C383E"/>
    <w:rsid w:val="002C3DB5"/>
    <w:rsid w:val="002C417F"/>
    <w:rsid w:val="002C4789"/>
    <w:rsid w:val="002C6336"/>
    <w:rsid w:val="002C65CB"/>
    <w:rsid w:val="002C6CDC"/>
    <w:rsid w:val="002D0081"/>
    <w:rsid w:val="002D0271"/>
    <w:rsid w:val="002D0928"/>
    <w:rsid w:val="002D0B59"/>
    <w:rsid w:val="002D3A31"/>
    <w:rsid w:val="002D4367"/>
    <w:rsid w:val="002D46FD"/>
    <w:rsid w:val="002D4EE0"/>
    <w:rsid w:val="002D5E07"/>
    <w:rsid w:val="002D75A1"/>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375F7"/>
    <w:rsid w:val="00342F3A"/>
    <w:rsid w:val="003441BF"/>
    <w:rsid w:val="00350033"/>
    <w:rsid w:val="00350B3E"/>
    <w:rsid w:val="0035295B"/>
    <w:rsid w:val="003540A8"/>
    <w:rsid w:val="003571CE"/>
    <w:rsid w:val="00360F61"/>
    <w:rsid w:val="00360FDF"/>
    <w:rsid w:val="0036246E"/>
    <w:rsid w:val="003630C3"/>
    <w:rsid w:val="00364910"/>
    <w:rsid w:val="00365777"/>
    <w:rsid w:val="00365E08"/>
    <w:rsid w:val="00365E4B"/>
    <w:rsid w:val="00366378"/>
    <w:rsid w:val="00370929"/>
    <w:rsid w:val="003729A4"/>
    <w:rsid w:val="00372A69"/>
    <w:rsid w:val="003732F6"/>
    <w:rsid w:val="003749E2"/>
    <w:rsid w:val="00375281"/>
    <w:rsid w:val="00377822"/>
    <w:rsid w:val="00377F22"/>
    <w:rsid w:val="0038124B"/>
    <w:rsid w:val="00381401"/>
    <w:rsid w:val="0038203C"/>
    <w:rsid w:val="0038424B"/>
    <w:rsid w:val="00384E95"/>
    <w:rsid w:val="00387CE6"/>
    <w:rsid w:val="003908A0"/>
    <w:rsid w:val="00393F3A"/>
    <w:rsid w:val="00395DFF"/>
    <w:rsid w:val="00395E0B"/>
    <w:rsid w:val="00395F7B"/>
    <w:rsid w:val="003A0791"/>
    <w:rsid w:val="003A17D2"/>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8AD"/>
    <w:rsid w:val="003D4C1D"/>
    <w:rsid w:val="003D7D22"/>
    <w:rsid w:val="003E07C4"/>
    <w:rsid w:val="003E0A9D"/>
    <w:rsid w:val="003E1EAC"/>
    <w:rsid w:val="003E23E6"/>
    <w:rsid w:val="003E2838"/>
    <w:rsid w:val="003E61A5"/>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02C"/>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3E93"/>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873A6"/>
    <w:rsid w:val="0049000A"/>
    <w:rsid w:val="00490505"/>
    <w:rsid w:val="0049135F"/>
    <w:rsid w:val="00491410"/>
    <w:rsid w:val="00492D97"/>
    <w:rsid w:val="0049363F"/>
    <w:rsid w:val="0049395E"/>
    <w:rsid w:val="00493B96"/>
    <w:rsid w:val="00494E89"/>
    <w:rsid w:val="00496E4C"/>
    <w:rsid w:val="004A18EB"/>
    <w:rsid w:val="004A1C39"/>
    <w:rsid w:val="004A2757"/>
    <w:rsid w:val="004A2E45"/>
    <w:rsid w:val="004A4A36"/>
    <w:rsid w:val="004A5024"/>
    <w:rsid w:val="004A58D4"/>
    <w:rsid w:val="004A5CDE"/>
    <w:rsid w:val="004A5EE4"/>
    <w:rsid w:val="004A7061"/>
    <w:rsid w:val="004A7077"/>
    <w:rsid w:val="004A7770"/>
    <w:rsid w:val="004B046F"/>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6376"/>
    <w:rsid w:val="004D7DBA"/>
    <w:rsid w:val="004E1D1B"/>
    <w:rsid w:val="004E2692"/>
    <w:rsid w:val="004E3987"/>
    <w:rsid w:val="004E52FA"/>
    <w:rsid w:val="004F03D9"/>
    <w:rsid w:val="004F2F49"/>
    <w:rsid w:val="004F32F3"/>
    <w:rsid w:val="0050072F"/>
    <w:rsid w:val="005009F1"/>
    <w:rsid w:val="00502A63"/>
    <w:rsid w:val="00505050"/>
    <w:rsid w:val="00505F72"/>
    <w:rsid w:val="00506BB5"/>
    <w:rsid w:val="00507062"/>
    <w:rsid w:val="005078F5"/>
    <w:rsid w:val="00507AAD"/>
    <w:rsid w:val="00510F75"/>
    <w:rsid w:val="00511952"/>
    <w:rsid w:val="00514704"/>
    <w:rsid w:val="00515317"/>
    <w:rsid w:val="0051539E"/>
    <w:rsid w:val="005160FB"/>
    <w:rsid w:val="0052046A"/>
    <w:rsid w:val="00520F4B"/>
    <w:rsid w:val="00522C94"/>
    <w:rsid w:val="00523819"/>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3A11"/>
    <w:rsid w:val="00573D31"/>
    <w:rsid w:val="00575A9A"/>
    <w:rsid w:val="00575FE5"/>
    <w:rsid w:val="00576147"/>
    <w:rsid w:val="00576B45"/>
    <w:rsid w:val="00583E37"/>
    <w:rsid w:val="00584F89"/>
    <w:rsid w:val="00586351"/>
    <w:rsid w:val="00586DB0"/>
    <w:rsid w:val="0058709C"/>
    <w:rsid w:val="0059082D"/>
    <w:rsid w:val="00591B14"/>
    <w:rsid w:val="00593B86"/>
    <w:rsid w:val="00594556"/>
    <w:rsid w:val="005951A2"/>
    <w:rsid w:val="005A11A8"/>
    <w:rsid w:val="005A1FC9"/>
    <w:rsid w:val="005A2D39"/>
    <w:rsid w:val="005A428E"/>
    <w:rsid w:val="005A43A4"/>
    <w:rsid w:val="005A4608"/>
    <w:rsid w:val="005A5198"/>
    <w:rsid w:val="005A5859"/>
    <w:rsid w:val="005A5C86"/>
    <w:rsid w:val="005A602C"/>
    <w:rsid w:val="005A661C"/>
    <w:rsid w:val="005A78EA"/>
    <w:rsid w:val="005A7D47"/>
    <w:rsid w:val="005B18A8"/>
    <w:rsid w:val="005B23B2"/>
    <w:rsid w:val="005B34E9"/>
    <w:rsid w:val="005B4235"/>
    <w:rsid w:val="005B5CDF"/>
    <w:rsid w:val="005B5CE2"/>
    <w:rsid w:val="005B7117"/>
    <w:rsid w:val="005C03C9"/>
    <w:rsid w:val="005C15A8"/>
    <w:rsid w:val="005C20F7"/>
    <w:rsid w:val="005C2B74"/>
    <w:rsid w:val="005C2E77"/>
    <w:rsid w:val="005C467E"/>
    <w:rsid w:val="005C57D8"/>
    <w:rsid w:val="005C676F"/>
    <w:rsid w:val="005C79BA"/>
    <w:rsid w:val="005C79EE"/>
    <w:rsid w:val="005D23B2"/>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0779D"/>
    <w:rsid w:val="006103B8"/>
    <w:rsid w:val="00610ABA"/>
    <w:rsid w:val="00610C1E"/>
    <w:rsid w:val="00611FC6"/>
    <w:rsid w:val="006133AB"/>
    <w:rsid w:val="00613818"/>
    <w:rsid w:val="0061655F"/>
    <w:rsid w:val="006200A1"/>
    <w:rsid w:val="00621083"/>
    <w:rsid w:val="00622955"/>
    <w:rsid w:val="006232F5"/>
    <w:rsid w:val="00623A84"/>
    <w:rsid w:val="00624A90"/>
    <w:rsid w:val="0062507F"/>
    <w:rsid w:val="00625B0E"/>
    <w:rsid w:val="00627E23"/>
    <w:rsid w:val="00631C66"/>
    <w:rsid w:val="00632338"/>
    <w:rsid w:val="00633AAF"/>
    <w:rsid w:val="00634073"/>
    <w:rsid w:val="00636781"/>
    <w:rsid w:val="006376D9"/>
    <w:rsid w:val="00637D66"/>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979"/>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3F46"/>
    <w:rsid w:val="006C575E"/>
    <w:rsid w:val="006C6115"/>
    <w:rsid w:val="006C6999"/>
    <w:rsid w:val="006C6CDB"/>
    <w:rsid w:val="006C6E88"/>
    <w:rsid w:val="006C7AF2"/>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13E7"/>
    <w:rsid w:val="00712C5D"/>
    <w:rsid w:val="00712EB6"/>
    <w:rsid w:val="00716534"/>
    <w:rsid w:val="0071684F"/>
    <w:rsid w:val="00721E93"/>
    <w:rsid w:val="007230AC"/>
    <w:rsid w:val="00725680"/>
    <w:rsid w:val="007266C0"/>
    <w:rsid w:val="007337AF"/>
    <w:rsid w:val="007368D1"/>
    <w:rsid w:val="00736EC2"/>
    <w:rsid w:val="0073708D"/>
    <w:rsid w:val="00737615"/>
    <w:rsid w:val="00741284"/>
    <w:rsid w:val="00741F8F"/>
    <w:rsid w:val="007421F2"/>
    <w:rsid w:val="00742A0E"/>
    <w:rsid w:val="007466F4"/>
    <w:rsid w:val="007503DA"/>
    <w:rsid w:val="0075043B"/>
    <w:rsid w:val="00750898"/>
    <w:rsid w:val="0075417A"/>
    <w:rsid w:val="00755CC3"/>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32C5"/>
    <w:rsid w:val="00774516"/>
    <w:rsid w:val="00776048"/>
    <w:rsid w:val="00777DCD"/>
    <w:rsid w:val="00780509"/>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4ADE"/>
    <w:rsid w:val="007C540B"/>
    <w:rsid w:val="007C7313"/>
    <w:rsid w:val="007D2262"/>
    <w:rsid w:val="007D354D"/>
    <w:rsid w:val="007D3EEA"/>
    <w:rsid w:val="007D4F44"/>
    <w:rsid w:val="007D58A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B71"/>
    <w:rsid w:val="00802EFF"/>
    <w:rsid w:val="00803E2B"/>
    <w:rsid w:val="008065B2"/>
    <w:rsid w:val="0081240B"/>
    <w:rsid w:val="008137EC"/>
    <w:rsid w:val="00814283"/>
    <w:rsid w:val="00814B3B"/>
    <w:rsid w:val="00814BB2"/>
    <w:rsid w:val="00814EA7"/>
    <w:rsid w:val="00817F4C"/>
    <w:rsid w:val="00823922"/>
    <w:rsid w:val="00823A21"/>
    <w:rsid w:val="00825963"/>
    <w:rsid w:val="00825D00"/>
    <w:rsid w:val="0082624C"/>
    <w:rsid w:val="00826668"/>
    <w:rsid w:val="00831A5D"/>
    <w:rsid w:val="00832023"/>
    <w:rsid w:val="00832DB4"/>
    <w:rsid w:val="008330E8"/>
    <w:rsid w:val="0083325D"/>
    <w:rsid w:val="00833DAC"/>
    <w:rsid w:val="0083494E"/>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68F7"/>
    <w:rsid w:val="008875A2"/>
    <w:rsid w:val="0089116C"/>
    <w:rsid w:val="00891457"/>
    <w:rsid w:val="00895167"/>
    <w:rsid w:val="00896319"/>
    <w:rsid w:val="0089702C"/>
    <w:rsid w:val="008978B5"/>
    <w:rsid w:val="008A04E4"/>
    <w:rsid w:val="008A0623"/>
    <w:rsid w:val="008A4126"/>
    <w:rsid w:val="008A551B"/>
    <w:rsid w:val="008A66F0"/>
    <w:rsid w:val="008A7A39"/>
    <w:rsid w:val="008B0C0A"/>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F1F"/>
    <w:rsid w:val="008D07B5"/>
    <w:rsid w:val="008D40DB"/>
    <w:rsid w:val="008D5FD7"/>
    <w:rsid w:val="008D61B0"/>
    <w:rsid w:val="008D6427"/>
    <w:rsid w:val="008D6921"/>
    <w:rsid w:val="008E05F4"/>
    <w:rsid w:val="008E0619"/>
    <w:rsid w:val="008E0F5A"/>
    <w:rsid w:val="008E10B5"/>
    <w:rsid w:val="008E1B0A"/>
    <w:rsid w:val="008E2ED7"/>
    <w:rsid w:val="008E61CA"/>
    <w:rsid w:val="008E663C"/>
    <w:rsid w:val="008F0F7F"/>
    <w:rsid w:val="008F1A74"/>
    <w:rsid w:val="008F3D51"/>
    <w:rsid w:val="008F6823"/>
    <w:rsid w:val="00903001"/>
    <w:rsid w:val="009049ED"/>
    <w:rsid w:val="00904F9F"/>
    <w:rsid w:val="00905073"/>
    <w:rsid w:val="009115D9"/>
    <w:rsid w:val="00911AF6"/>
    <w:rsid w:val="009120A7"/>
    <w:rsid w:val="00915745"/>
    <w:rsid w:val="00917922"/>
    <w:rsid w:val="009200C2"/>
    <w:rsid w:val="009204F2"/>
    <w:rsid w:val="009204F4"/>
    <w:rsid w:val="00920D47"/>
    <w:rsid w:val="0092115B"/>
    <w:rsid w:val="0092214B"/>
    <w:rsid w:val="00923066"/>
    <w:rsid w:val="009275ED"/>
    <w:rsid w:val="00931079"/>
    <w:rsid w:val="00931942"/>
    <w:rsid w:val="00931E0C"/>
    <w:rsid w:val="00935577"/>
    <w:rsid w:val="009355F0"/>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3F2C"/>
    <w:rsid w:val="009A4ACB"/>
    <w:rsid w:val="009A4F9E"/>
    <w:rsid w:val="009A5089"/>
    <w:rsid w:val="009B06B4"/>
    <w:rsid w:val="009B2511"/>
    <w:rsid w:val="009B6272"/>
    <w:rsid w:val="009B6BFA"/>
    <w:rsid w:val="009B7A63"/>
    <w:rsid w:val="009C3329"/>
    <w:rsid w:val="009C7F23"/>
    <w:rsid w:val="009D1ADF"/>
    <w:rsid w:val="009D2245"/>
    <w:rsid w:val="009D3643"/>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4E1B"/>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0EEA"/>
    <w:rsid w:val="00A30F8D"/>
    <w:rsid w:val="00A32A1D"/>
    <w:rsid w:val="00A36521"/>
    <w:rsid w:val="00A40723"/>
    <w:rsid w:val="00A41C78"/>
    <w:rsid w:val="00A41D0D"/>
    <w:rsid w:val="00A45A2B"/>
    <w:rsid w:val="00A45F99"/>
    <w:rsid w:val="00A46ED3"/>
    <w:rsid w:val="00A4765F"/>
    <w:rsid w:val="00A50B81"/>
    <w:rsid w:val="00A51B5C"/>
    <w:rsid w:val="00A5261B"/>
    <w:rsid w:val="00A533F7"/>
    <w:rsid w:val="00A55E8E"/>
    <w:rsid w:val="00A5697F"/>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1023"/>
    <w:rsid w:val="00AB5248"/>
    <w:rsid w:val="00AB5CAD"/>
    <w:rsid w:val="00AB5D11"/>
    <w:rsid w:val="00AC0442"/>
    <w:rsid w:val="00AC07E3"/>
    <w:rsid w:val="00AC247A"/>
    <w:rsid w:val="00AC2487"/>
    <w:rsid w:val="00AC3B8C"/>
    <w:rsid w:val="00AC71AB"/>
    <w:rsid w:val="00AD215D"/>
    <w:rsid w:val="00AD2F34"/>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4E21"/>
    <w:rsid w:val="00B17295"/>
    <w:rsid w:val="00B1730D"/>
    <w:rsid w:val="00B17455"/>
    <w:rsid w:val="00B174B1"/>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20C9"/>
    <w:rsid w:val="00BA4987"/>
    <w:rsid w:val="00BA56C1"/>
    <w:rsid w:val="00BA588E"/>
    <w:rsid w:val="00BA5A5C"/>
    <w:rsid w:val="00BA5F62"/>
    <w:rsid w:val="00BA637B"/>
    <w:rsid w:val="00BA7F5D"/>
    <w:rsid w:val="00BB496C"/>
    <w:rsid w:val="00BB4A5A"/>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3B31"/>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26E1"/>
    <w:rsid w:val="00C03872"/>
    <w:rsid w:val="00C051C5"/>
    <w:rsid w:val="00C0649C"/>
    <w:rsid w:val="00C06942"/>
    <w:rsid w:val="00C0785D"/>
    <w:rsid w:val="00C07AA6"/>
    <w:rsid w:val="00C1061B"/>
    <w:rsid w:val="00C11D0E"/>
    <w:rsid w:val="00C11EA6"/>
    <w:rsid w:val="00C1360A"/>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3F4B"/>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1688"/>
    <w:rsid w:val="00C64941"/>
    <w:rsid w:val="00C64EE4"/>
    <w:rsid w:val="00C6581F"/>
    <w:rsid w:val="00C65C51"/>
    <w:rsid w:val="00C66835"/>
    <w:rsid w:val="00C7024F"/>
    <w:rsid w:val="00C71247"/>
    <w:rsid w:val="00C7412D"/>
    <w:rsid w:val="00C75991"/>
    <w:rsid w:val="00C75CCA"/>
    <w:rsid w:val="00C76808"/>
    <w:rsid w:val="00C76F8E"/>
    <w:rsid w:val="00C8149F"/>
    <w:rsid w:val="00C81836"/>
    <w:rsid w:val="00C842D0"/>
    <w:rsid w:val="00C84B10"/>
    <w:rsid w:val="00C8580A"/>
    <w:rsid w:val="00C86089"/>
    <w:rsid w:val="00C870E6"/>
    <w:rsid w:val="00C87ABE"/>
    <w:rsid w:val="00C87E33"/>
    <w:rsid w:val="00C90CAF"/>
    <w:rsid w:val="00C90FC7"/>
    <w:rsid w:val="00C9188F"/>
    <w:rsid w:val="00C936D5"/>
    <w:rsid w:val="00C96340"/>
    <w:rsid w:val="00C96552"/>
    <w:rsid w:val="00CA0132"/>
    <w:rsid w:val="00CA26F3"/>
    <w:rsid w:val="00CA36F2"/>
    <w:rsid w:val="00CA3884"/>
    <w:rsid w:val="00CA3B3F"/>
    <w:rsid w:val="00CA5A6D"/>
    <w:rsid w:val="00CA719B"/>
    <w:rsid w:val="00CA77F2"/>
    <w:rsid w:val="00CB296E"/>
    <w:rsid w:val="00CB64D0"/>
    <w:rsid w:val="00CB79B6"/>
    <w:rsid w:val="00CC4157"/>
    <w:rsid w:val="00CC5390"/>
    <w:rsid w:val="00CC5456"/>
    <w:rsid w:val="00CD06B8"/>
    <w:rsid w:val="00CD0F7A"/>
    <w:rsid w:val="00CD1851"/>
    <w:rsid w:val="00CD2AD8"/>
    <w:rsid w:val="00CD3780"/>
    <w:rsid w:val="00CD47B6"/>
    <w:rsid w:val="00CD7376"/>
    <w:rsid w:val="00CE1889"/>
    <w:rsid w:val="00CE3602"/>
    <w:rsid w:val="00CE7446"/>
    <w:rsid w:val="00CF1268"/>
    <w:rsid w:val="00D01549"/>
    <w:rsid w:val="00D02D57"/>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4990"/>
    <w:rsid w:val="00D354AD"/>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477E"/>
    <w:rsid w:val="00D7616A"/>
    <w:rsid w:val="00D81314"/>
    <w:rsid w:val="00D82BC0"/>
    <w:rsid w:val="00D82FE7"/>
    <w:rsid w:val="00D83EC1"/>
    <w:rsid w:val="00D85162"/>
    <w:rsid w:val="00D85B50"/>
    <w:rsid w:val="00D864E2"/>
    <w:rsid w:val="00D907E8"/>
    <w:rsid w:val="00D91A2E"/>
    <w:rsid w:val="00D929A0"/>
    <w:rsid w:val="00D9381B"/>
    <w:rsid w:val="00D96AC6"/>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4EF5"/>
    <w:rsid w:val="00E0511A"/>
    <w:rsid w:val="00E0628C"/>
    <w:rsid w:val="00E125C3"/>
    <w:rsid w:val="00E13481"/>
    <w:rsid w:val="00E150E1"/>
    <w:rsid w:val="00E15FCD"/>
    <w:rsid w:val="00E228D9"/>
    <w:rsid w:val="00E24FF6"/>
    <w:rsid w:val="00E25040"/>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5E60"/>
    <w:rsid w:val="00E56818"/>
    <w:rsid w:val="00E57986"/>
    <w:rsid w:val="00E62203"/>
    <w:rsid w:val="00E62F3D"/>
    <w:rsid w:val="00E63B67"/>
    <w:rsid w:val="00E64495"/>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B62C1"/>
    <w:rsid w:val="00EC0230"/>
    <w:rsid w:val="00EC1BA0"/>
    <w:rsid w:val="00EC33E6"/>
    <w:rsid w:val="00EC4FA2"/>
    <w:rsid w:val="00EC53C5"/>
    <w:rsid w:val="00EC5D00"/>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966"/>
    <w:rsid w:val="00EF3E23"/>
    <w:rsid w:val="00EF520D"/>
    <w:rsid w:val="00EF52CB"/>
    <w:rsid w:val="00EF5ED1"/>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0C6C"/>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341"/>
    <w:rsid w:val="00FA2484"/>
    <w:rsid w:val="00FA2774"/>
    <w:rsid w:val="00FA349B"/>
    <w:rsid w:val="00FA3E00"/>
    <w:rsid w:val="00FA4C9D"/>
    <w:rsid w:val="00FA678E"/>
    <w:rsid w:val="00FB0384"/>
    <w:rsid w:val="00FB0F3F"/>
    <w:rsid w:val="00FB195C"/>
    <w:rsid w:val="00FB2760"/>
    <w:rsid w:val="00FB2E5B"/>
    <w:rsid w:val="00FB3202"/>
    <w:rsid w:val="00FB4D46"/>
    <w:rsid w:val="00FC1470"/>
    <w:rsid w:val="00FC1941"/>
    <w:rsid w:val="00FC1BFA"/>
    <w:rsid w:val="00FC304C"/>
    <w:rsid w:val="00FC58C4"/>
    <w:rsid w:val="00FC6459"/>
    <w:rsid w:val="00FD0A2F"/>
    <w:rsid w:val="00FD297E"/>
    <w:rsid w:val="00FD34A4"/>
    <w:rsid w:val="00FD38DA"/>
    <w:rsid w:val="00FD45BA"/>
    <w:rsid w:val="00FD4790"/>
    <w:rsid w:val="00FD51CE"/>
    <w:rsid w:val="00FD7E12"/>
    <w:rsid w:val="00FE1D72"/>
    <w:rsid w:val="00FE27BB"/>
    <w:rsid w:val="00FE41FF"/>
    <w:rsid w:val="00FE4982"/>
    <w:rsid w:val="00FE55BA"/>
    <w:rsid w:val="00FF0374"/>
    <w:rsid w:val="00FF0F64"/>
    <w:rsid w:val="00FF121A"/>
    <w:rsid w:val="00FF1BDA"/>
    <w:rsid w:val="00FF20DB"/>
    <w:rsid w:val="00FF2950"/>
    <w:rsid w:val="00FF2F0E"/>
    <w:rsid w:val="00FF3DD7"/>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s-ES"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s-E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s-ES" w:eastAsia="en-US"/>
    </w:rPr>
  </w:style>
  <w:style w:type="character" w:customStyle="1" w:styleId="FooterChar">
    <w:name w:val="Footer Char"/>
    <w:basedOn w:val="DefaultParagraphFont"/>
    <w:link w:val="Footer"/>
    <w:uiPriority w:val="99"/>
    <w:rsid w:val="001605DF"/>
    <w:rPr>
      <w:szCs w:val="24"/>
      <w:lang w:val="es-E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s-E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s-E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s-ES"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s-ES"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s-ES"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paragraph" w:customStyle="1" w:styleId="1Paragraph">
    <w:name w:val="1Paragraph"/>
    <w:qFormat/>
    <w:rsid w:val="00164D3E"/>
    <w:pPr>
      <w:tabs>
        <w:tab w:val="left" w:pos="720"/>
      </w:tabs>
      <w:autoSpaceDE w:val="0"/>
      <w:autoSpaceDN w:val="0"/>
      <w:adjustRightInd w:val="0"/>
      <w:ind w:left="720" w:hanging="720"/>
    </w:pPr>
    <w:rPr>
      <w:rFonts w:ascii="Courier 10cpi" w:hAnsi="Courier 10cp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cat.int/Documents/Recs/compendiopdf-s/2024-01-s.pdf" TargetMode="External"/><Relationship Id="rId18" Type="http://schemas.openxmlformats.org/officeDocument/2006/relationships/footer" Target="footer1.xml"/><Relationship Id="rId26" Type="http://schemas.openxmlformats.org/officeDocument/2006/relationships/hyperlink" Target="https://iccat.int/Documents/Recs/compendiopdf-s/2024-01-s.pdf" TargetMode="External"/><Relationship Id="rId39" Type="http://schemas.openxmlformats.org/officeDocument/2006/relationships/hyperlink" Target="https://iccat.int/Documents/Recs/compendiopdf-s/2024-01-s.pdf" TargetMode="External"/><Relationship Id="rId21" Type="http://schemas.openxmlformats.org/officeDocument/2006/relationships/hyperlink" Target="https://iccat.int/Documents/Recs/compendiopdf-s/2024-01-s.pdf" TargetMode="External"/><Relationship Id="rId34" Type="http://schemas.openxmlformats.org/officeDocument/2006/relationships/hyperlink" Target="https://iccat.int/Documents/Recs/compendiopdf-s/2024-01-s.pdf" TargetMode="External"/><Relationship Id="rId42" Type="http://schemas.openxmlformats.org/officeDocument/2006/relationships/hyperlink" Target="https://iccat.int/Documents/Recs/compendiopdf-s/2024-01-s.pdf" TargetMode="External"/><Relationship Id="rId47" Type="http://schemas.openxmlformats.org/officeDocument/2006/relationships/hyperlink" Target="https://iccat.int/Documents/Recs/compendiopdf-s/2024-01-s.pdf" TargetMode="External"/><Relationship Id="rId50" Type="http://schemas.openxmlformats.org/officeDocument/2006/relationships/footer" Target="footer5.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ccat.int/Documents/Recs/compendiopdf-s/2024-01-s.pdf" TargetMode="External"/><Relationship Id="rId29" Type="http://schemas.openxmlformats.org/officeDocument/2006/relationships/comments" Target="comments.xml"/><Relationship Id="rId11" Type="http://schemas.openxmlformats.org/officeDocument/2006/relationships/hyperlink" Target="https://iccat.int/Documents/Recs/compendiopdf-s/2024-01-s.pdf" TargetMode="External"/><Relationship Id="rId24" Type="http://schemas.openxmlformats.org/officeDocument/2006/relationships/hyperlink" Target="https://iccat.int/Documents/Recs/compendiopdf-s/2024-01-s.pdf" TargetMode="External"/><Relationship Id="rId32" Type="http://schemas.microsoft.com/office/2018/08/relationships/commentsExtensible" Target="commentsExtensible.xml"/><Relationship Id="rId37" Type="http://schemas.openxmlformats.org/officeDocument/2006/relationships/header" Target="header4.xml"/><Relationship Id="rId40" Type="http://schemas.openxmlformats.org/officeDocument/2006/relationships/hyperlink" Target="https://iccat.int/Documents/Recs/compendiopdf-s/2024-01-s.pdf" TargetMode="External"/><Relationship Id="rId45" Type="http://schemas.openxmlformats.org/officeDocument/2006/relationships/hyperlink" Target="https://iccat.int/Documents/Recs/compendiopdf-s/2024-01-s.pdf" TargetMode="External"/><Relationship Id="rId53" Type="http://schemas.openxmlformats.org/officeDocument/2006/relationships/hyperlink" Target="https://iccat.int/Documents/Recs/compendiopdf-s/2024-01-s.pdf" TargetMode="External"/><Relationship Id="rId5" Type="http://schemas.openxmlformats.org/officeDocument/2006/relationships/webSettings" Target="webSettings.xml"/><Relationship Id="rId10" Type="http://schemas.openxmlformats.org/officeDocument/2006/relationships/hyperlink" Target="https://iccat.int/Documents/Recs/compendiopdf-s/2024-01-s.pdf" TargetMode="External"/><Relationship Id="rId19" Type="http://schemas.openxmlformats.org/officeDocument/2006/relationships/header" Target="header2.xml"/><Relationship Id="rId31" Type="http://schemas.microsoft.com/office/2016/09/relationships/commentsIds" Target="commentsIds.xml"/><Relationship Id="rId44" Type="http://schemas.openxmlformats.org/officeDocument/2006/relationships/hyperlink" Target="https://iccat.int/Documents/Recs/compendiopdf-s/2024-01-s.pdf" TargetMode="External"/><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iccat.int/Documents/Recs/compendiopdf-s/2024-01-s.pdf" TargetMode="External"/><Relationship Id="rId14" Type="http://schemas.openxmlformats.org/officeDocument/2006/relationships/hyperlink" Target="https://iccat.int/Documents/Recs/compendiopdf-s/2024-01-s.pdf" TargetMode="External"/><Relationship Id="rId22" Type="http://schemas.openxmlformats.org/officeDocument/2006/relationships/hyperlink" Target="https://iccat.int/Documents/Recs/compendiopdf-s/2024-01-s.pdf" TargetMode="External"/><Relationship Id="rId27" Type="http://schemas.openxmlformats.org/officeDocument/2006/relationships/hyperlink" Target="https://iccat.int/Documents/Recs/compendiopdf-s/2024-01-s.pdf" TargetMode="External"/><Relationship Id="rId30" Type="http://schemas.microsoft.com/office/2011/relationships/commentsExtended" Target="commentsExtended.xml"/><Relationship Id="rId35" Type="http://schemas.openxmlformats.org/officeDocument/2006/relationships/header" Target="header3.xml"/><Relationship Id="rId43" Type="http://schemas.openxmlformats.org/officeDocument/2006/relationships/hyperlink" Target="https://iccat.int/Documents/Recs/compendiopdf-s/2024-01-s.pdf" TargetMode="External"/><Relationship Id="rId48" Type="http://schemas.openxmlformats.org/officeDocument/2006/relationships/hyperlink" Target="https://iccat.int/Documents/Recs/compendiopdf-s/2024-01-s.pdf" TargetMode="External"/><Relationship Id="rId56" Type="http://schemas.openxmlformats.org/officeDocument/2006/relationships/theme" Target="theme/theme1.xml"/><Relationship Id="rId8" Type="http://schemas.openxmlformats.org/officeDocument/2006/relationships/hyperlink" Target="https://iccat.int/Documents/Recs/compendiopdf-s/2024-01-s.pdf" TargetMode="Externa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https://iccat.int/Documents/Recs/compendiopdf-s/2024-01-s.pdf" TargetMode="External"/><Relationship Id="rId17" Type="http://schemas.openxmlformats.org/officeDocument/2006/relationships/header" Target="header1.xml"/><Relationship Id="rId25" Type="http://schemas.openxmlformats.org/officeDocument/2006/relationships/hyperlink" Target="https://iccat.int/Documents/Recs/compendiopdf-s/2024-01-s.pdf" TargetMode="External"/><Relationship Id="rId33" Type="http://schemas.openxmlformats.org/officeDocument/2006/relationships/hyperlink" Target="https://iccat.int/Documents/Recs/compendiopdf-s/2024-01-s.pdf" TargetMode="External"/><Relationship Id="rId38" Type="http://schemas.openxmlformats.org/officeDocument/2006/relationships/footer" Target="footer4.xml"/><Relationship Id="rId46" Type="http://schemas.openxmlformats.org/officeDocument/2006/relationships/hyperlink" Target="https://iccat.int/Documents/Recs/compendiopdf-s/2024-01-s.pdf" TargetMode="External"/><Relationship Id="rId20" Type="http://schemas.openxmlformats.org/officeDocument/2006/relationships/footer" Target="footer2.xml"/><Relationship Id="rId41" Type="http://schemas.openxmlformats.org/officeDocument/2006/relationships/hyperlink" Target="https://iccat.int/Documents/Recs/compendiopdf-s/2024-01-s.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ccat.int/Documents/Recs/compendiopdf-s/2024-01-s.pdf" TargetMode="External"/><Relationship Id="rId23" Type="http://schemas.openxmlformats.org/officeDocument/2006/relationships/hyperlink" Target="https://iccat.int/Documents/Recs/compendiopdf-s/2024-01-s.pdf" TargetMode="External"/><Relationship Id="rId28" Type="http://schemas.openxmlformats.org/officeDocument/2006/relationships/hyperlink" Target="https://iccat.int/Documents/Recs/compendiopdf-s/2024-01-s.pdf" TargetMode="External"/><Relationship Id="rId36" Type="http://schemas.openxmlformats.org/officeDocument/2006/relationships/footer" Target="footer3.xml"/><Relationship Id="rId4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4822</Words>
  <Characters>27490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32248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Rebecca Campoy</cp:lastModifiedBy>
  <cp:revision>8</cp:revision>
  <cp:lastPrinted>2025-07-16T12:20:00Z</cp:lastPrinted>
  <dcterms:created xsi:type="dcterms:W3CDTF">2026-10-15T14:07:00Z</dcterms:created>
  <dcterms:modified xsi:type="dcterms:W3CDTF">2026-10-15T14:22:00Z</dcterms:modified>
</cp:coreProperties>
</file>