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875F" w14:textId="351DF638" w:rsidR="00F45D32" w:rsidRDefault="00F45D32" w:rsidP="00F45D32">
      <w:pPr>
        <w:spacing w:after="0" w:line="240" w:lineRule="auto"/>
        <w:jc w:val="right"/>
        <w:rPr>
          <w:rFonts w:ascii="Cambria" w:hAnsi="Cambria"/>
          <w:b/>
          <w:bCs/>
          <w:sz w:val="20"/>
          <w:szCs w:val="20"/>
          <w:lang w:val="en-US"/>
        </w:rPr>
      </w:pPr>
      <w:r>
        <w:rPr>
          <w:rFonts w:ascii="Cambria" w:hAnsi="Cambria"/>
          <w:b/>
          <w:bCs/>
          <w:sz w:val="20"/>
          <w:szCs w:val="20"/>
          <w:lang w:val="en-US"/>
        </w:rPr>
        <w:t>Original: Spanish</w:t>
      </w:r>
    </w:p>
    <w:p w14:paraId="30CA9D10" w14:textId="77777777" w:rsidR="005B7E15" w:rsidRDefault="005B7E15" w:rsidP="00022A81">
      <w:pPr>
        <w:spacing w:after="0" w:line="240" w:lineRule="auto"/>
        <w:jc w:val="right"/>
        <w:rPr>
          <w:rFonts w:ascii="Cambria" w:hAnsi="Cambria"/>
          <w:b/>
          <w:bCs/>
          <w:sz w:val="20"/>
          <w:szCs w:val="20"/>
          <w:lang w:val="en-US"/>
        </w:rPr>
      </w:pPr>
    </w:p>
    <w:p w14:paraId="1C6E6458" w14:textId="2B440FE7" w:rsidR="00F45D32" w:rsidRDefault="00F45D32" w:rsidP="00022A81">
      <w:pPr>
        <w:spacing w:after="0" w:line="240" w:lineRule="auto"/>
        <w:jc w:val="center"/>
        <w:rPr>
          <w:rFonts w:ascii="Cambria" w:hAnsi="Cambria"/>
          <w:b/>
          <w:bCs/>
          <w:sz w:val="20"/>
          <w:szCs w:val="20"/>
          <w:lang w:val="en-US"/>
        </w:rPr>
      </w:pPr>
      <w:r w:rsidRPr="00F45D32">
        <w:rPr>
          <w:rFonts w:ascii="Cambria" w:hAnsi="Cambria"/>
          <w:b/>
          <w:bCs/>
          <w:sz w:val="20"/>
          <w:szCs w:val="20"/>
          <w:lang w:val="en-US"/>
        </w:rPr>
        <w:t xml:space="preserve">Update </w:t>
      </w:r>
      <w:r w:rsidR="0070093F">
        <w:rPr>
          <w:rFonts w:ascii="Cambria" w:hAnsi="Cambria"/>
          <w:b/>
          <w:bCs/>
          <w:sz w:val="20"/>
          <w:szCs w:val="20"/>
          <w:lang w:val="en-US"/>
        </w:rPr>
        <w:t>of</w:t>
      </w:r>
      <w:r w:rsidRPr="00F45D32">
        <w:rPr>
          <w:rFonts w:ascii="Cambria" w:hAnsi="Cambria"/>
          <w:b/>
          <w:bCs/>
          <w:sz w:val="20"/>
          <w:szCs w:val="20"/>
          <w:lang w:val="en-US"/>
        </w:rPr>
        <w:t xml:space="preserve"> the </w:t>
      </w:r>
      <w:r w:rsidR="0070093F">
        <w:rPr>
          <w:rFonts w:ascii="Cambria" w:hAnsi="Cambria"/>
          <w:b/>
          <w:bCs/>
          <w:sz w:val="20"/>
          <w:szCs w:val="20"/>
          <w:lang w:val="en-US"/>
        </w:rPr>
        <w:t>A</w:t>
      </w:r>
      <w:r w:rsidRPr="00F45D32">
        <w:rPr>
          <w:rFonts w:ascii="Cambria" w:hAnsi="Cambria"/>
          <w:b/>
          <w:bCs/>
          <w:sz w:val="20"/>
          <w:szCs w:val="20"/>
          <w:lang w:val="en-US"/>
        </w:rPr>
        <w:t>greement</w:t>
      </w:r>
      <w:r w:rsidR="0070093F">
        <w:rPr>
          <w:rFonts w:ascii="Cambria" w:hAnsi="Cambria"/>
          <w:b/>
          <w:bCs/>
          <w:sz w:val="20"/>
          <w:szCs w:val="20"/>
          <w:lang w:val="en-US"/>
        </w:rPr>
        <w:t xml:space="preserve"> on Seat</w:t>
      </w:r>
      <w:r w:rsidRPr="00F45D32">
        <w:rPr>
          <w:rFonts w:ascii="Cambria" w:hAnsi="Cambria"/>
          <w:b/>
          <w:bCs/>
          <w:sz w:val="20"/>
          <w:szCs w:val="20"/>
          <w:lang w:val="en-US"/>
        </w:rPr>
        <w:t xml:space="preserve"> between the Spanish </w:t>
      </w:r>
      <w:r w:rsidR="002224F4">
        <w:rPr>
          <w:rFonts w:ascii="Cambria" w:hAnsi="Cambria"/>
          <w:b/>
          <w:bCs/>
          <w:sz w:val="20"/>
          <w:szCs w:val="20"/>
          <w:lang w:val="en-US"/>
        </w:rPr>
        <w:t>S</w:t>
      </w:r>
      <w:r w:rsidRPr="00F45D32">
        <w:rPr>
          <w:rFonts w:ascii="Cambria" w:hAnsi="Cambria"/>
          <w:b/>
          <w:bCs/>
          <w:sz w:val="20"/>
          <w:szCs w:val="20"/>
          <w:lang w:val="en-US"/>
        </w:rPr>
        <w:t>tate and the International Commission for the Conservation of Atlantic Tuna</w:t>
      </w:r>
      <w:r w:rsidR="002224F4">
        <w:rPr>
          <w:rFonts w:ascii="Cambria" w:hAnsi="Cambria"/>
          <w:b/>
          <w:bCs/>
          <w:sz w:val="20"/>
          <w:szCs w:val="20"/>
          <w:lang w:val="en-US"/>
        </w:rPr>
        <w:t>s</w:t>
      </w:r>
    </w:p>
    <w:p w14:paraId="39787251" w14:textId="5E2D82DC" w:rsidR="005B7E15" w:rsidRPr="005B7E15" w:rsidRDefault="005B7E15" w:rsidP="00022A81">
      <w:pPr>
        <w:spacing w:after="0" w:line="240" w:lineRule="auto"/>
        <w:jc w:val="center"/>
        <w:rPr>
          <w:rFonts w:ascii="Cambria" w:hAnsi="Cambria"/>
          <w:i/>
          <w:iCs/>
          <w:sz w:val="20"/>
          <w:szCs w:val="20"/>
          <w:lang w:val="en-US"/>
        </w:rPr>
      </w:pPr>
      <w:r w:rsidRPr="005B7E15">
        <w:rPr>
          <w:rFonts w:ascii="Cambria" w:hAnsi="Cambria"/>
          <w:i/>
          <w:iCs/>
          <w:sz w:val="20"/>
          <w:szCs w:val="20"/>
          <w:lang w:val="en-US"/>
        </w:rPr>
        <w:t>(ICCAT Secretariat)</w:t>
      </w:r>
    </w:p>
    <w:p w14:paraId="520C35A5" w14:textId="77777777" w:rsidR="00F45D32" w:rsidRDefault="00F45D32" w:rsidP="00022A81">
      <w:pPr>
        <w:spacing w:after="0" w:line="240" w:lineRule="auto"/>
        <w:rPr>
          <w:rFonts w:ascii="Cambria" w:hAnsi="Cambria"/>
          <w:sz w:val="20"/>
          <w:szCs w:val="20"/>
          <w:lang w:val="en-US"/>
        </w:rPr>
      </w:pPr>
    </w:p>
    <w:p w14:paraId="583ED118" w14:textId="77777777" w:rsidR="002224F4" w:rsidRPr="00F45D32" w:rsidRDefault="002224F4" w:rsidP="00022A81">
      <w:pPr>
        <w:spacing w:after="0" w:line="240" w:lineRule="auto"/>
        <w:rPr>
          <w:rFonts w:ascii="Cambria" w:hAnsi="Cambria"/>
          <w:sz w:val="20"/>
          <w:szCs w:val="20"/>
          <w:lang w:val="en-US"/>
        </w:rPr>
      </w:pPr>
    </w:p>
    <w:p w14:paraId="3972E531" w14:textId="5F54D123" w:rsidR="00F45D32" w:rsidRDefault="00F45D32" w:rsidP="00022A81">
      <w:pPr>
        <w:spacing w:after="0" w:line="240" w:lineRule="auto"/>
        <w:jc w:val="both"/>
        <w:rPr>
          <w:rFonts w:ascii="Cambria" w:hAnsi="Cambria"/>
          <w:sz w:val="20"/>
          <w:szCs w:val="20"/>
          <w:lang w:val="en-US"/>
        </w:rPr>
      </w:pPr>
      <w:r w:rsidRPr="00F45D32">
        <w:rPr>
          <w:rFonts w:ascii="Cambria" w:hAnsi="Cambria"/>
          <w:sz w:val="20"/>
          <w:szCs w:val="20"/>
          <w:lang w:val="en-US"/>
        </w:rPr>
        <w:t>Following the Commission's decision at its last meeting</w:t>
      </w:r>
      <w:r w:rsidR="00373C13">
        <w:rPr>
          <w:rFonts w:ascii="Cambria" w:hAnsi="Cambria"/>
          <w:sz w:val="20"/>
          <w:szCs w:val="20"/>
          <w:lang w:val="en-US"/>
        </w:rPr>
        <w:t xml:space="preserve"> held</w:t>
      </w:r>
      <w:r w:rsidRPr="00F45D32">
        <w:rPr>
          <w:rFonts w:ascii="Cambria" w:hAnsi="Cambria"/>
          <w:sz w:val="20"/>
          <w:szCs w:val="20"/>
          <w:lang w:val="en-US"/>
        </w:rPr>
        <w:t xml:space="preserve"> in November 2024 to allow the Secretariat to </w:t>
      </w:r>
      <w:r w:rsidR="00AF1EEB">
        <w:rPr>
          <w:rFonts w:ascii="Cambria" w:hAnsi="Cambria"/>
          <w:sz w:val="20"/>
          <w:szCs w:val="20"/>
          <w:lang w:val="en-US"/>
        </w:rPr>
        <w:t>initiate</w:t>
      </w:r>
      <w:r w:rsidRPr="00F45D32">
        <w:rPr>
          <w:rFonts w:ascii="Cambria" w:hAnsi="Cambria"/>
          <w:sz w:val="20"/>
          <w:szCs w:val="20"/>
          <w:lang w:val="en-US"/>
        </w:rPr>
        <w:t xml:space="preserve"> informal </w:t>
      </w:r>
      <w:r w:rsidR="00AF1EEB">
        <w:rPr>
          <w:rFonts w:ascii="Cambria" w:hAnsi="Cambria"/>
          <w:sz w:val="20"/>
          <w:szCs w:val="20"/>
          <w:lang w:val="en-US"/>
        </w:rPr>
        <w:t>discussions</w:t>
      </w:r>
      <w:r w:rsidRPr="00F45D32">
        <w:rPr>
          <w:rFonts w:ascii="Cambria" w:hAnsi="Cambria"/>
          <w:sz w:val="20"/>
          <w:szCs w:val="20"/>
          <w:lang w:val="en-US"/>
        </w:rPr>
        <w:t xml:space="preserve"> with the Government of Spain to update the Agreement</w:t>
      </w:r>
      <w:r w:rsidR="00793CA7">
        <w:rPr>
          <w:rFonts w:ascii="Cambria" w:hAnsi="Cambria"/>
          <w:sz w:val="20"/>
          <w:szCs w:val="20"/>
          <w:lang w:val="en-US"/>
        </w:rPr>
        <w:t xml:space="preserve"> on Seat</w:t>
      </w:r>
      <w:r w:rsidRPr="00F45D32">
        <w:rPr>
          <w:rFonts w:ascii="Cambria" w:hAnsi="Cambria"/>
          <w:sz w:val="20"/>
          <w:szCs w:val="20"/>
          <w:lang w:val="en-US"/>
        </w:rPr>
        <w:t>, this task has been carried out during 2025.</w:t>
      </w:r>
    </w:p>
    <w:p w14:paraId="0E34BC52" w14:textId="77777777" w:rsidR="00F45D32" w:rsidRPr="00F45D32" w:rsidRDefault="00F45D32" w:rsidP="00022A81">
      <w:pPr>
        <w:spacing w:after="0" w:line="240" w:lineRule="auto"/>
        <w:jc w:val="both"/>
        <w:rPr>
          <w:rFonts w:ascii="Cambria" w:hAnsi="Cambria"/>
          <w:sz w:val="20"/>
          <w:szCs w:val="20"/>
          <w:lang w:val="en-US"/>
        </w:rPr>
      </w:pPr>
    </w:p>
    <w:p w14:paraId="3789DBF6" w14:textId="6D22DD1E" w:rsidR="00F45D32" w:rsidRPr="002224F4" w:rsidRDefault="00F45D32" w:rsidP="00022A81">
      <w:pPr>
        <w:spacing w:after="0" w:line="240" w:lineRule="auto"/>
        <w:jc w:val="both"/>
        <w:rPr>
          <w:rFonts w:ascii="Cambria" w:hAnsi="Cambria"/>
          <w:b/>
          <w:bCs/>
          <w:sz w:val="20"/>
          <w:szCs w:val="20"/>
          <w:lang w:val="en-US"/>
        </w:rPr>
      </w:pPr>
      <w:r w:rsidRPr="002224F4">
        <w:rPr>
          <w:rFonts w:ascii="Cambria" w:hAnsi="Cambria"/>
          <w:b/>
          <w:bCs/>
          <w:sz w:val="20"/>
          <w:szCs w:val="20"/>
          <w:lang w:val="en-US"/>
        </w:rPr>
        <w:t>Background</w:t>
      </w:r>
    </w:p>
    <w:p w14:paraId="0103DD5D" w14:textId="77777777" w:rsidR="00F45D32" w:rsidRPr="00F45D32" w:rsidRDefault="00F45D32" w:rsidP="00022A81">
      <w:pPr>
        <w:spacing w:after="0" w:line="240" w:lineRule="auto"/>
        <w:jc w:val="both"/>
        <w:rPr>
          <w:rFonts w:ascii="Cambria" w:hAnsi="Cambria"/>
          <w:sz w:val="20"/>
          <w:szCs w:val="20"/>
          <w:lang w:val="en-US"/>
        </w:rPr>
      </w:pPr>
    </w:p>
    <w:p w14:paraId="38590EAC" w14:textId="70449B1C" w:rsidR="00F45D32" w:rsidRDefault="000A7B37" w:rsidP="00022A81">
      <w:pPr>
        <w:spacing w:after="0" w:line="240" w:lineRule="auto"/>
        <w:jc w:val="both"/>
        <w:rPr>
          <w:rFonts w:ascii="Cambria" w:hAnsi="Cambria"/>
          <w:sz w:val="20"/>
          <w:szCs w:val="20"/>
          <w:lang w:val="en-US"/>
        </w:rPr>
      </w:pPr>
      <w:r>
        <w:rPr>
          <w:rFonts w:ascii="Cambria" w:hAnsi="Cambria"/>
          <w:sz w:val="20"/>
          <w:szCs w:val="20"/>
          <w:lang w:val="en-US"/>
        </w:rPr>
        <w:t>In</w:t>
      </w:r>
      <w:r w:rsidR="00F45D32" w:rsidRPr="00F45D32">
        <w:rPr>
          <w:rFonts w:ascii="Cambria" w:hAnsi="Cambria"/>
          <w:sz w:val="20"/>
          <w:szCs w:val="20"/>
          <w:lang w:val="en-US"/>
        </w:rPr>
        <w:t xml:space="preserve"> 2025, it was </w:t>
      </w:r>
      <w:r w:rsidR="0024776F">
        <w:rPr>
          <w:rFonts w:ascii="Cambria" w:hAnsi="Cambria"/>
          <w:sz w:val="20"/>
          <w:szCs w:val="20"/>
          <w:lang w:val="en-US"/>
        </w:rPr>
        <w:t>deem</w:t>
      </w:r>
      <w:r w:rsidR="002B5E8C">
        <w:rPr>
          <w:rFonts w:ascii="Cambria" w:hAnsi="Cambria"/>
          <w:sz w:val="20"/>
          <w:szCs w:val="20"/>
          <w:lang w:val="en-US"/>
        </w:rPr>
        <w:t>ed</w:t>
      </w:r>
      <w:r w:rsidR="00F45D32" w:rsidRPr="00F45D32">
        <w:rPr>
          <w:rFonts w:ascii="Cambria" w:hAnsi="Cambria"/>
          <w:sz w:val="20"/>
          <w:szCs w:val="20"/>
          <w:lang w:val="en-US"/>
        </w:rPr>
        <w:t xml:space="preserve"> appropriate to </w:t>
      </w:r>
      <w:r w:rsidR="00C45E26">
        <w:rPr>
          <w:rFonts w:ascii="Cambria" w:hAnsi="Cambria"/>
          <w:sz w:val="20"/>
          <w:szCs w:val="20"/>
          <w:lang w:val="en-US"/>
        </w:rPr>
        <w:t>consider</w:t>
      </w:r>
      <w:r w:rsidR="00F45D32" w:rsidRPr="00F45D32">
        <w:rPr>
          <w:rFonts w:ascii="Cambria" w:hAnsi="Cambria"/>
          <w:sz w:val="20"/>
          <w:szCs w:val="20"/>
          <w:lang w:val="en-US"/>
        </w:rPr>
        <w:t xml:space="preserve"> updating</w:t>
      </w:r>
      <w:r w:rsidR="006C0E07">
        <w:rPr>
          <w:rFonts w:ascii="Cambria" w:hAnsi="Cambria"/>
          <w:sz w:val="20"/>
          <w:szCs w:val="20"/>
          <w:lang w:val="en-US"/>
        </w:rPr>
        <w:t xml:space="preserve"> the contents of some of the provisions</w:t>
      </w:r>
      <w:r w:rsidR="00F45D32" w:rsidRPr="00F45D32">
        <w:rPr>
          <w:rFonts w:ascii="Cambria" w:hAnsi="Cambria"/>
          <w:sz w:val="20"/>
          <w:szCs w:val="20"/>
          <w:lang w:val="en-US"/>
        </w:rPr>
        <w:t xml:space="preserve"> of the Agreement</w:t>
      </w:r>
      <w:r w:rsidR="00C45E26">
        <w:rPr>
          <w:rFonts w:ascii="Cambria" w:hAnsi="Cambria"/>
          <w:sz w:val="20"/>
          <w:szCs w:val="20"/>
          <w:lang w:val="en-US"/>
        </w:rPr>
        <w:t xml:space="preserve"> on Seat</w:t>
      </w:r>
      <w:r w:rsidR="00F45D32" w:rsidRPr="00F45D32">
        <w:rPr>
          <w:rFonts w:ascii="Cambria" w:hAnsi="Cambria"/>
          <w:sz w:val="20"/>
          <w:szCs w:val="20"/>
          <w:lang w:val="en-US"/>
        </w:rPr>
        <w:t xml:space="preserve"> (list of initial points)</w:t>
      </w:r>
      <w:r w:rsidR="001D05B4">
        <w:rPr>
          <w:rFonts w:ascii="Cambria" w:hAnsi="Cambria"/>
          <w:sz w:val="20"/>
          <w:szCs w:val="20"/>
          <w:lang w:val="en-US"/>
        </w:rPr>
        <w:t>,</w:t>
      </w:r>
      <w:r w:rsidR="00F45D32" w:rsidRPr="00F45D32">
        <w:rPr>
          <w:rFonts w:ascii="Cambria" w:hAnsi="Cambria"/>
          <w:sz w:val="20"/>
          <w:szCs w:val="20"/>
          <w:lang w:val="en-US"/>
        </w:rPr>
        <w:t xml:space="preserve"> which the Secretariat </w:t>
      </w:r>
      <w:r w:rsidR="007E07B2">
        <w:rPr>
          <w:rFonts w:ascii="Cambria" w:hAnsi="Cambria"/>
          <w:sz w:val="20"/>
          <w:szCs w:val="20"/>
          <w:lang w:val="en-US"/>
        </w:rPr>
        <w:t>circulated</w:t>
      </w:r>
      <w:r w:rsidR="00F45D32" w:rsidRPr="00F45D32">
        <w:rPr>
          <w:rFonts w:ascii="Cambria" w:hAnsi="Cambria"/>
          <w:sz w:val="20"/>
          <w:szCs w:val="20"/>
          <w:lang w:val="en-US"/>
        </w:rPr>
        <w:t xml:space="preserve"> to the </w:t>
      </w:r>
      <w:r w:rsidR="007E07B2">
        <w:rPr>
          <w:rFonts w:ascii="Cambria" w:hAnsi="Cambria"/>
          <w:sz w:val="20"/>
          <w:szCs w:val="20"/>
          <w:lang w:val="en-US"/>
        </w:rPr>
        <w:t>C</w:t>
      </w:r>
      <w:r w:rsidR="00F45D32" w:rsidRPr="00F45D32">
        <w:rPr>
          <w:rFonts w:ascii="Cambria" w:hAnsi="Cambria"/>
          <w:sz w:val="20"/>
          <w:szCs w:val="20"/>
          <w:lang w:val="en-US"/>
        </w:rPr>
        <w:t xml:space="preserve">ontracting </w:t>
      </w:r>
      <w:r w:rsidR="007E07B2">
        <w:rPr>
          <w:rFonts w:ascii="Cambria" w:hAnsi="Cambria"/>
          <w:sz w:val="20"/>
          <w:szCs w:val="20"/>
          <w:lang w:val="en-US"/>
        </w:rPr>
        <w:t>P</w:t>
      </w:r>
      <w:r w:rsidR="00F45D32" w:rsidRPr="00F45D32">
        <w:rPr>
          <w:rFonts w:ascii="Cambria" w:hAnsi="Cambria"/>
          <w:sz w:val="20"/>
          <w:szCs w:val="20"/>
          <w:lang w:val="en-US"/>
        </w:rPr>
        <w:t xml:space="preserve">arties </w:t>
      </w:r>
      <w:r w:rsidR="003F7C12">
        <w:rPr>
          <w:rFonts w:ascii="Cambria" w:hAnsi="Cambria"/>
          <w:sz w:val="20"/>
          <w:szCs w:val="20"/>
          <w:lang w:val="en-US"/>
        </w:rPr>
        <w:t xml:space="preserve">through ICCAT Circular No. </w:t>
      </w:r>
      <w:r w:rsidR="003F7C12" w:rsidRPr="003F7C12">
        <w:rPr>
          <w:rFonts w:ascii="Cambria" w:hAnsi="Cambria"/>
          <w:sz w:val="20"/>
          <w:szCs w:val="20"/>
          <w:lang w:val="en-US"/>
        </w:rPr>
        <w:t>05106/2025</w:t>
      </w:r>
      <w:r w:rsidR="002B5E8C">
        <w:rPr>
          <w:rFonts w:ascii="Cambria" w:hAnsi="Cambria"/>
          <w:sz w:val="20"/>
          <w:szCs w:val="20"/>
          <w:lang w:val="en-US"/>
        </w:rPr>
        <w:t xml:space="preserve"> of 29</w:t>
      </w:r>
      <w:r w:rsidR="00F45D32" w:rsidRPr="00F45D32">
        <w:rPr>
          <w:rFonts w:ascii="Cambria" w:hAnsi="Cambria"/>
          <w:sz w:val="20"/>
          <w:szCs w:val="20"/>
          <w:lang w:val="en-US"/>
        </w:rPr>
        <w:t xml:space="preserve"> May 2025</w:t>
      </w:r>
      <w:r w:rsidR="002B5E8C">
        <w:rPr>
          <w:rFonts w:ascii="Cambria" w:hAnsi="Cambria"/>
          <w:sz w:val="20"/>
          <w:szCs w:val="20"/>
          <w:lang w:val="en-US"/>
        </w:rPr>
        <w:t>.</w:t>
      </w:r>
    </w:p>
    <w:p w14:paraId="20320D05" w14:textId="77777777" w:rsidR="00F45D32" w:rsidRPr="00F45D32" w:rsidRDefault="00F45D32" w:rsidP="00022A81">
      <w:pPr>
        <w:spacing w:after="0" w:line="240" w:lineRule="auto"/>
        <w:jc w:val="both"/>
        <w:rPr>
          <w:rFonts w:ascii="Cambria" w:hAnsi="Cambria"/>
          <w:sz w:val="20"/>
          <w:szCs w:val="20"/>
          <w:lang w:val="en-US"/>
        </w:rPr>
      </w:pPr>
    </w:p>
    <w:p w14:paraId="5926E672" w14:textId="25D5A6AA" w:rsidR="00F45D32" w:rsidRDefault="00F45D32" w:rsidP="00022A81">
      <w:pPr>
        <w:spacing w:after="0" w:line="240" w:lineRule="auto"/>
        <w:jc w:val="both"/>
        <w:rPr>
          <w:rFonts w:ascii="Cambria" w:hAnsi="Cambria"/>
          <w:sz w:val="20"/>
          <w:szCs w:val="20"/>
          <w:lang w:val="en-US"/>
        </w:rPr>
      </w:pPr>
      <w:r w:rsidRPr="00F45D32">
        <w:rPr>
          <w:rFonts w:ascii="Cambria" w:hAnsi="Cambria"/>
          <w:sz w:val="20"/>
          <w:szCs w:val="20"/>
          <w:lang w:val="en-US"/>
        </w:rPr>
        <w:t>The procedures carried out to date are detailed chronologically below</w:t>
      </w:r>
      <w:r w:rsidR="009B3308">
        <w:rPr>
          <w:rFonts w:ascii="Cambria" w:hAnsi="Cambria"/>
          <w:sz w:val="20"/>
          <w:szCs w:val="20"/>
          <w:lang w:val="en-US"/>
        </w:rPr>
        <w:t>.</w:t>
      </w:r>
    </w:p>
    <w:p w14:paraId="5E001340" w14:textId="77777777" w:rsidR="00F45D32" w:rsidRPr="00F45D32" w:rsidRDefault="00F45D32" w:rsidP="00022A81">
      <w:pPr>
        <w:spacing w:after="0" w:line="240" w:lineRule="auto"/>
        <w:jc w:val="both"/>
        <w:rPr>
          <w:rFonts w:ascii="Cambria" w:hAnsi="Cambria"/>
          <w:sz w:val="20"/>
          <w:szCs w:val="20"/>
          <w:lang w:val="en-US"/>
        </w:rPr>
      </w:pPr>
    </w:p>
    <w:p w14:paraId="3A301C9C" w14:textId="78C4559F" w:rsidR="00F45D32" w:rsidRDefault="009B3308" w:rsidP="00022A81">
      <w:pPr>
        <w:spacing w:after="0" w:line="240" w:lineRule="auto"/>
        <w:jc w:val="both"/>
        <w:rPr>
          <w:rFonts w:ascii="Cambria" w:hAnsi="Cambria"/>
          <w:sz w:val="20"/>
          <w:szCs w:val="20"/>
          <w:lang w:val="en-US"/>
        </w:rPr>
      </w:pPr>
      <w:r>
        <w:rPr>
          <w:rFonts w:ascii="Cambria" w:hAnsi="Cambria"/>
          <w:sz w:val="20"/>
          <w:szCs w:val="20"/>
          <w:lang w:val="en-US"/>
        </w:rPr>
        <w:t>In early</w:t>
      </w:r>
      <w:r w:rsidR="00F45D32" w:rsidRPr="00F45D32">
        <w:rPr>
          <w:rFonts w:ascii="Cambria" w:hAnsi="Cambria"/>
          <w:sz w:val="20"/>
          <w:szCs w:val="20"/>
          <w:lang w:val="en-US"/>
        </w:rPr>
        <w:t xml:space="preserve"> 2025, contact was initiated with the Ministry of Foreign Affairs, European Union, and Cooperation (hereinafter MAEUEC) </w:t>
      </w:r>
      <w:r w:rsidR="00870A97">
        <w:rPr>
          <w:rFonts w:ascii="Cambria" w:hAnsi="Cambria"/>
          <w:sz w:val="20"/>
          <w:szCs w:val="20"/>
          <w:lang w:val="en-US"/>
        </w:rPr>
        <w:t>for</w:t>
      </w:r>
      <w:r w:rsidR="00F45D32" w:rsidRPr="00F45D32">
        <w:rPr>
          <w:rFonts w:ascii="Cambria" w:hAnsi="Cambria"/>
          <w:sz w:val="20"/>
          <w:szCs w:val="20"/>
          <w:lang w:val="en-US"/>
        </w:rPr>
        <w:t xml:space="preserve"> the purpose of establishing a</w:t>
      </w:r>
      <w:r w:rsidR="00B73C6A">
        <w:rPr>
          <w:rFonts w:ascii="Cambria" w:hAnsi="Cambria"/>
          <w:sz w:val="20"/>
          <w:szCs w:val="20"/>
          <w:lang w:val="en-US"/>
        </w:rPr>
        <w:t xml:space="preserve"> </w:t>
      </w:r>
      <w:r w:rsidR="00A60AAF">
        <w:rPr>
          <w:rFonts w:ascii="Cambria" w:hAnsi="Cambria"/>
          <w:sz w:val="20"/>
          <w:szCs w:val="20"/>
          <w:lang w:val="en-US"/>
        </w:rPr>
        <w:t>department</w:t>
      </w:r>
      <w:r w:rsidR="00B73C6A">
        <w:rPr>
          <w:rFonts w:ascii="Cambria" w:hAnsi="Cambria"/>
          <w:sz w:val="20"/>
          <w:szCs w:val="20"/>
          <w:lang w:val="en-US"/>
        </w:rPr>
        <w:t xml:space="preserve"> of</w:t>
      </w:r>
      <w:r w:rsidR="00F45D32" w:rsidRPr="00F45D32">
        <w:rPr>
          <w:rFonts w:ascii="Cambria" w:hAnsi="Cambria"/>
          <w:sz w:val="20"/>
          <w:szCs w:val="20"/>
          <w:lang w:val="en-US"/>
        </w:rPr>
        <w:t xml:space="preserve"> contact to formalize a liaison for communication with the Secretariat for management of the agreement update. </w:t>
      </w:r>
    </w:p>
    <w:p w14:paraId="51F9062C" w14:textId="77777777" w:rsidR="00F45D32" w:rsidRPr="00F45D32" w:rsidRDefault="00F45D32" w:rsidP="00022A81">
      <w:pPr>
        <w:spacing w:after="0" w:line="240" w:lineRule="auto"/>
        <w:jc w:val="both"/>
        <w:rPr>
          <w:rFonts w:ascii="Cambria" w:hAnsi="Cambria"/>
          <w:sz w:val="20"/>
          <w:szCs w:val="20"/>
          <w:lang w:val="en-US"/>
        </w:rPr>
      </w:pPr>
    </w:p>
    <w:p w14:paraId="70578142" w14:textId="17EA1E62" w:rsidR="00F45D32" w:rsidRDefault="003141A0" w:rsidP="00022A81">
      <w:pPr>
        <w:spacing w:after="0" w:line="240" w:lineRule="auto"/>
        <w:jc w:val="both"/>
        <w:rPr>
          <w:rFonts w:ascii="Cambria" w:hAnsi="Cambria"/>
          <w:sz w:val="20"/>
          <w:szCs w:val="20"/>
          <w:lang w:val="en-US"/>
        </w:rPr>
      </w:pPr>
      <w:r>
        <w:rPr>
          <w:rFonts w:ascii="Cambria" w:hAnsi="Cambria"/>
          <w:sz w:val="20"/>
          <w:szCs w:val="20"/>
          <w:lang w:val="en-US"/>
        </w:rPr>
        <w:t>The</w:t>
      </w:r>
      <w:r w:rsidR="00F45D32" w:rsidRPr="00F45D32">
        <w:rPr>
          <w:rFonts w:ascii="Cambria" w:hAnsi="Cambria"/>
          <w:sz w:val="20"/>
          <w:szCs w:val="20"/>
          <w:lang w:val="en-US"/>
        </w:rPr>
        <w:t xml:space="preserve"> first attempt took place in February (</w:t>
      </w:r>
      <w:r>
        <w:rPr>
          <w:rFonts w:ascii="Cambria" w:hAnsi="Cambria"/>
          <w:sz w:val="20"/>
          <w:szCs w:val="20"/>
          <w:lang w:val="en-US"/>
        </w:rPr>
        <w:t xml:space="preserve">4 </w:t>
      </w:r>
      <w:r w:rsidR="00F45D32" w:rsidRPr="00F45D32">
        <w:rPr>
          <w:rFonts w:ascii="Cambria" w:hAnsi="Cambria"/>
          <w:sz w:val="20"/>
          <w:szCs w:val="20"/>
          <w:lang w:val="en-US"/>
        </w:rPr>
        <w:t xml:space="preserve">February </w:t>
      </w:r>
      <w:r>
        <w:rPr>
          <w:rFonts w:ascii="Cambria" w:hAnsi="Cambria"/>
          <w:sz w:val="20"/>
          <w:szCs w:val="20"/>
          <w:lang w:val="en-US"/>
        </w:rPr>
        <w:t>2025</w:t>
      </w:r>
      <w:r w:rsidR="00F45D32" w:rsidRPr="00F45D32">
        <w:rPr>
          <w:rFonts w:ascii="Cambria" w:hAnsi="Cambria"/>
          <w:sz w:val="20"/>
          <w:szCs w:val="20"/>
          <w:lang w:val="en-US"/>
        </w:rPr>
        <w:t>), when we had an initial meeting with the Deputy Director General of the Chancellery</w:t>
      </w:r>
      <w:r w:rsidR="00056100">
        <w:rPr>
          <w:rFonts w:ascii="Cambria" w:hAnsi="Cambria"/>
          <w:sz w:val="20"/>
          <w:szCs w:val="20"/>
          <w:lang w:val="en-US"/>
        </w:rPr>
        <w:t>,</w:t>
      </w:r>
      <w:r w:rsidR="00F45D32" w:rsidRPr="00F45D32">
        <w:rPr>
          <w:rFonts w:ascii="Cambria" w:hAnsi="Cambria"/>
          <w:sz w:val="20"/>
          <w:szCs w:val="20"/>
          <w:lang w:val="en-US"/>
        </w:rPr>
        <w:t xml:space="preserve"> belonging to the</w:t>
      </w:r>
      <w:r w:rsidR="009C0E36">
        <w:rPr>
          <w:rFonts w:ascii="Cambria" w:hAnsi="Cambria"/>
          <w:sz w:val="20"/>
          <w:szCs w:val="20"/>
          <w:lang w:val="en-US"/>
        </w:rPr>
        <w:t xml:space="preserve"> General</w:t>
      </w:r>
      <w:r w:rsidR="00F45D32" w:rsidRPr="00F45D32">
        <w:rPr>
          <w:rFonts w:ascii="Cambria" w:hAnsi="Cambria"/>
          <w:sz w:val="20"/>
          <w:szCs w:val="20"/>
          <w:lang w:val="en-US"/>
        </w:rPr>
        <w:t xml:space="preserve"> Directorate of Protocol, Chancellery, and Orders of the MAEUEC</w:t>
      </w:r>
      <w:r w:rsidR="006A3B89">
        <w:rPr>
          <w:rFonts w:ascii="Cambria" w:hAnsi="Cambria"/>
          <w:sz w:val="20"/>
          <w:szCs w:val="20"/>
          <w:lang w:val="en-US"/>
        </w:rPr>
        <w:t>,</w:t>
      </w:r>
      <w:r w:rsidR="00F45D32" w:rsidRPr="00F45D32">
        <w:rPr>
          <w:rFonts w:ascii="Cambria" w:hAnsi="Cambria"/>
          <w:sz w:val="20"/>
          <w:szCs w:val="20"/>
          <w:lang w:val="en-US"/>
        </w:rPr>
        <w:t xml:space="preserve"> to inform of the Commission's decision to allow the Secretariat to initiate informal </w:t>
      </w:r>
      <w:r w:rsidR="00A051E3">
        <w:rPr>
          <w:rFonts w:ascii="Cambria" w:hAnsi="Cambria"/>
          <w:sz w:val="20"/>
          <w:szCs w:val="20"/>
          <w:lang w:val="en-US"/>
        </w:rPr>
        <w:t>discussion</w:t>
      </w:r>
      <w:r w:rsidR="006A3B89">
        <w:rPr>
          <w:rFonts w:ascii="Cambria" w:hAnsi="Cambria"/>
          <w:sz w:val="20"/>
          <w:szCs w:val="20"/>
          <w:lang w:val="en-US"/>
        </w:rPr>
        <w:t>s</w:t>
      </w:r>
      <w:r w:rsidR="00F45D32" w:rsidRPr="00F45D32">
        <w:rPr>
          <w:rFonts w:ascii="Cambria" w:hAnsi="Cambria"/>
          <w:sz w:val="20"/>
          <w:szCs w:val="20"/>
          <w:lang w:val="en-US"/>
        </w:rPr>
        <w:t xml:space="preserve"> with the Government of Spain to update the Agreement</w:t>
      </w:r>
      <w:r w:rsidR="00A051E3">
        <w:rPr>
          <w:rFonts w:ascii="Cambria" w:hAnsi="Cambria"/>
          <w:sz w:val="20"/>
          <w:szCs w:val="20"/>
          <w:lang w:val="en-US"/>
        </w:rPr>
        <w:t xml:space="preserve"> on Seat</w:t>
      </w:r>
      <w:r w:rsidR="00F45D32" w:rsidRPr="00F45D32">
        <w:rPr>
          <w:rFonts w:ascii="Cambria" w:hAnsi="Cambria"/>
          <w:sz w:val="20"/>
          <w:szCs w:val="20"/>
          <w:lang w:val="en-US"/>
        </w:rPr>
        <w:t xml:space="preserve">. </w:t>
      </w:r>
    </w:p>
    <w:p w14:paraId="0301DE52" w14:textId="77777777" w:rsidR="00F45D32" w:rsidRPr="00F45D32" w:rsidRDefault="00F45D32" w:rsidP="00022A81">
      <w:pPr>
        <w:spacing w:after="0" w:line="240" w:lineRule="auto"/>
        <w:jc w:val="both"/>
        <w:rPr>
          <w:rFonts w:ascii="Cambria" w:hAnsi="Cambria"/>
          <w:sz w:val="20"/>
          <w:szCs w:val="20"/>
          <w:lang w:val="en-US"/>
        </w:rPr>
      </w:pPr>
    </w:p>
    <w:p w14:paraId="661C943B" w14:textId="41C90E81" w:rsidR="00F45D32" w:rsidRDefault="00F45D32" w:rsidP="00022A81">
      <w:pPr>
        <w:spacing w:after="0" w:line="240" w:lineRule="auto"/>
        <w:jc w:val="both"/>
        <w:rPr>
          <w:rFonts w:ascii="Cambria" w:hAnsi="Cambria"/>
          <w:sz w:val="20"/>
          <w:szCs w:val="20"/>
          <w:lang w:val="en-US"/>
        </w:rPr>
      </w:pPr>
      <w:r w:rsidRPr="00F45D32">
        <w:rPr>
          <w:rFonts w:ascii="Cambria" w:hAnsi="Cambria"/>
          <w:sz w:val="20"/>
          <w:szCs w:val="20"/>
          <w:lang w:val="en-US"/>
        </w:rPr>
        <w:t>At this meeting, the ICCAT Secretariat was informed that the MAEUEC would communicate its</w:t>
      </w:r>
      <w:r w:rsidR="00302699">
        <w:rPr>
          <w:rFonts w:ascii="Cambria" w:hAnsi="Cambria"/>
          <w:sz w:val="20"/>
          <w:szCs w:val="20"/>
          <w:lang w:val="en-US"/>
        </w:rPr>
        <w:t xml:space="preserve"> department</w:t>
      </w:r>
      <w:r w:rsidRPr="00F45D32">
        <w:rPr>
          <w:rFonts w:ascii="Cambria" w:hAnsi="Cambria"/>
          <w:sz w:val="20"/>
          <w:szCs w:val="20"/>
          <w:lang w:val="en-US"/>
        </w:rPr>
        <w:t xml:space="preserve"> responsible as the main contact for exchanges on the revision of the</w:t>
      </w:r>
      <w:r w:rsidR="0053535E">
        <w:rPr>
          <w:rFonts w:ascii="Cambria" w:hAnsi="Cambria"/>
          <w:sz w:val="20"/>
          <w:szCs w:val="20"/>
          <w:lang w:val="en-US"/>
        </w:rPr>
        <w:t xml:space="preserve"> Agreement on Seat</w:t>
      </w:r>
      <w:r w:rsidRPr="00F45D32">
        <w:rPr>
          <w:rFonts w:ascii="Cambria" w:hAnsi="Cambria"/>
          <w:sz w:val="20"/>
          <w:szCs w:val="20"/>
          <w:lang w:val="en-US"/>
        </w:rPr>
        <w:t xml:space="preserve">. </w:t>
      </w:r>
    </w:p>
    <w:p w14:paraId="08C5917E" w14:textId="77777777" w:rsidR="00F45D32" w:rsidRPr="00F45D32" w:rsidRDefault="00F45D32" w:rsidP="00022A81">
      <w:pPr>
        <w:spacing w:after="0" w:line="240" w:lineRule="auto"/>
        <w:jc w:val="both"/>
        <w:rPr>
          <w:rFonts w:ascii="Cambria" w:hAnsi="Cambria"/>
          <w:sz w:val="20"/>
          <w:szCs w:val="20"/>
          <w:lang w:val="en-US"/>
        </w:rPr>
      </w:pPr>
    </w:p>
    <w:p w14:paraId="2DD8CB51" w14:textId="515CE073" w:rsidR="00F45D32" w:rsidRDefault="00550A97" w:rsidP="00022A81">
      <w:pPr>
        <w:spacing w:after="0" w:line="240" w:lineRule="auto"/>
        <w:jc w:val="both"/>
        <w:rPr>
          <w:rFonts w:ascii="Cambria" w:hAnsi="Cambria"/>
          <w:sz w:val="20"/>
          <w:szCs w:val="20"/>
          <w:lang w:val="en-US"/>
        </w:rPr>
      </w:pPr>
      <w:r>
        <w:rPr>
          <w:rFonts w:ascii="Cambria" w:hAnsi="Cambria"/>
          <w:sz w:val="20"/>
          <w:szCs w:val="20"/>
          <w:lang w:val="en-US"/>
        </w:rPr>
        <w:t>O</w:t>
      </w:r>
      <w:r w:rsidR="00F45D32" w:rsidRPr="00F45D32">
        <w:rPr>
          <w:rFonts w:ascii="Cambria" w:hAnsi="Cambria"/>
          <w:sz w:val="20"/>
          <w:szCs w:val="20"/>
          <w:lang w:val="en-US"/>
        </w:rPr>
        <w:t>n</w:t>
      </w:r>
      <w:r>
        <w:rPr>
          <w:rFonts w:ascii="Cambria" w:hAnsi="Cambria"/>
          <w:sz w:val="20"/>
          <w:szCs w:val="20"/>
          <w:lang w:val="en-US"/>
        </w:rPr>
        <w:t xml:space="preserve"> 8</w:t>
      </w:r>
      <w:r w:rsidR="00F45D32" w:rsidRPr="00F45D32">
        <w:rPr>
          <w:rFonts w:ascii="Cambria" w:hAnsi="Cambria"/>
          <w:sz w:val="20"/>
          <w:szCs w:val="20"/>
          <w:lang w:val="en-US"/>
        </w:rPr>
        <w:t xml:space="preserve"> April </w:t>
      </w:r>
      <w:r>
        <w:rPr>
          <w:rFonts w:ascii="Cambria" w:hAnsi="Cambria"/>
          <w:sz w:val="20"/>
          <w:szCs w:val="20"/>
          <w:lang w:val="en-US"/>
        </w:rPr>
        <w:t>2025</w:t>
      </w:r>
      <w:r w:rsidR="00F45D32" w:rsidRPr="00F45D32">
        <w:rPr>
          <w:rFonts w:ascii="Cambria" w:hAnsi="Cambria"/>
          <w:sz w:val="20"/>
          <w:szCs w:val="20"/>
          <w:lang w:val="en-US"/>
        </w:rPr>
        <w:t>, we were informed of the department in charge (the</w:t>
      </w:r>
      <w:r w:rsidR="00846107">
        <w:rPr>
          <w:rFonts w:ascii="Cambria" w:hAnsi="Cambria"/>
          <w:sz w:val="20"/>
          <w:szCs w:val="20"/>
          <w:lang w:val="en-US"/>
        </w:rPr>
        <w:t xml:space="preserve"> General</w:t>
      </w:r>
      <w:r w:rsidR="00F45D32" w:rsidRPr="00F45D32">
        <w:rPr>
          <w:rFonts w:ascii="Cambria" w:hAnsi="Cambria"/>
          <w:sz w:val="20"/>
          <w:szCs w:val="20"/>
          <w:lang w:val="en-US"/>
        </w:rPr>
        <w:t xml:space="preserve"> Directorate of Economic Diplomacy and, within it, the</w:t>
      </w:r>
      <w:r w:rsidR="00422A07">
        <w:rPr>
          <w:rFonts w:ascii="Cambria" w:hAnsi="Cambria"/>
          <w:sz w:val="20"/>
          <w:szCs w:val="20"/>
          <w:lang w:val="en-US"/>
        </w:rPr>
        <w:t xml:space="preserve"> Deputy</w:t>
      </w:r>
      <w:r w:rsidR="00F45D32" w:rsidRPr="00F45D32">
        <w:rPr>
          <w:rFonts w:ascii="Cambria" w:hAnsi="Cambria"/>
          <w:sz w:val="20"/>
          <w:szCs w:val="20"/>
          <w:lang w:val="en-US"/>
        </w:rPr>
        <w:t xml:space="preserve"> General</w:t>
      </w:r>
      <w:r w:rsidR="00422A07">
        <w:rPr>
          <w:rFonts w:ascii="Cambria" w:hAnsi="Cambria"/>
          <w:sz w:val="20"/>
          <w:szCs w:val="20"/>
          <w:lang w:val="en-US"/>
        </w:rPr>
        <w:t xml:space="preserve"> Directorate of</w:t>
      </w:r>
      <w:r w:rsidR="00F45D32" w:rsidRPr="00F45D32">
        <w:rPr>
          <w:rFonts w:ascii="Cambria" w:hAnsi="Cambria"/>
          <w:sz w:val="20"/>
          <w:szCs w:val="20"/>
          <w:lang w:val="en-US"/>
        </w:rPr>
        <w:t xml:space="preserve"> Multilateral Economic Relations and Air, Maritime and Land Cooperation). We immediately contacted that department to arrange a</w:t>
      </w:r>
      <w:r w:rsidR="00B551DE">
        <w:rPr>
          <w:rFonts w:ascii="Cambria" w:hAnsi="Cambria"/>
          <w:sz w:val="20"/>
          <w:szCs w:val="20"/>
          <w:lang w:val="en-US"/>
        </w:rPr>
        <w:t>n initial</w:t>
      </w:r>
      <w:r w:rsidR="00F45D32" w:rsidRPr="00F45D32">
        <w:rPr>
          <w:rFonts w:ascii="Cambria" w:hAnsi="Cambria"/>
          <w:sz w:val="20"/>
          <w:szCs w:val="20"/>
          <w:lang w:val="en-US"/>
        </w:rPr>
        <w:t xml:space="preserve"> meeting, which took place on</w:t>
      </w:r>
      <w:r w:rsidR="00B551DE">
        <w:rPr>
          <w:rFonts w:ascii="Cambria" w:hAnsi="Cambria"/>
          <w:sz w:val="20"/>
          <w:szCs w:val="20"/>
          <w:lang w:val="en-US"/>
        </w:rPr>
        <w:t xml:space="preserve"> 29</w:t>
      </w:r>
      <w:r w:rsidR="00F45D32" w:rsidRPr="00F45D32">
        <w:rPr>
          <w:rFonts w:ascii="Cambria" w:hAnsi="Cambria"/>
          <w:sz w:val="20"/>
          <w:szCs w:val="20"/>
          <w:lang w:val="en-US"/>
        </w:rPr>
        <w:t xml:space="preserve"> April </w:t>
      </w:r>
      <w:r w:rsidR="00B551DE">
        <w:rPr>
          <w:rFonts w:ascii="Cambria" w:hAnsi="Cambria"/>
          <w:sz w:val="20"/>
          <w:szCs w:val="20"/>
          <w:lang w:val="en-US"/>
        </w:rPr>
        <w:t>2025</w:t>
      </w:r>
      <w:r w:rsidR="00F45D32" w:rsidRPr="00F45D32">
        <w:rPr>
          <w:rFonts w:ascii="Cambria" w:hAnsi="Cambria"/>
          <w:sz w:val="20"/>
          <w:szCs w:val="20"/>
          <w:lang w:val="en-US"/>
        </w:rPr>
        <w:t xml:space="preserve">. </w:t>
      </w:r>
    </w:p>
    <w:p w14:paraId="5CD60346" w14:textId="77777777" w:rsidR="00F45D32" w:rsidRPr="00022A81" w:rsidRDefault="00F45D32" w:rsidP="00022A81">
      <w:pPr>
        <w:spacing w:after="0" w:line="240" w:lineRule="auto"/>
        <w:jc w:val="both"/>
        <w:rPr>
          <w:rFonts w:ascii="Cambria" w:hAnsi="Cambria"/>
          <w:sz w:val="20"/>
          <w:szCs w:val="20"/>
          <w:lang w:val="en-US"/>
        </w:rPr>
      </w:pPr>
    </w:p>
    <w:p w14:paraId="2A87719C" w14:textId="5C5D78CE" w:rsidR="00F45D32" w:rsidRPr="00FF0F16" w:rsidRDefault="00F45D32" w:rsidP="00022A81">
      <w:pPr>
        <w:spacing w:after="0" w:line="240" w:lineRule="auto"/>
        <w:jc w:val="both"/>
        <w:rPr>
          <w:rFonts w:ascii="Cambria" w:hAnsi="Cambria"/>
          <w:sz w:val="20"/>
          <w:szCs w:val="20"/>
          <w:lang w:val="en-US"/>
        </w:rPr>
      </w:pPr>
      <w:r w:rsidRPr="00FF0F16">
        <w:rPr>
          <w:rFonts w:ascii="Cambria" w:hAnsi="Cambria"/>
          <w:sz w:val="20"/>
          <w:szCs w:val="20"/>
          <w:lang w:val="en-US"/>
        </w:rPr>
        <w:t xml:space="preserve">On </w:t>
      </w:r>
      <w:r w:rsidR="00574924" w:rsidRPr="00FF0F16">
        <w:rPr>
          <w:rFonts w:ascii="Cambria" w:hAnsi="Cambria"/>
          <w:sz w:val="20"/>
          <w:szCs w:val="20"/>
          <w:lang w:val="en-US"/>
        </w:rPr>
        <w:t xml:space="preserve">29 </w:t>
      </w:r>
      <w:r w:rsidRPr="00FF0F16">
        <w:rPr>
          <w:rFonts w:ascii="Cambria" w:hAnsi="Cambria"/>
          <w:sz w:val="20"/>
          <w:szCs w:val="20"/>
          <w:lang w:val="en-US"/>
        </w:rPr>
        <w:t xml:space="preserve">May </w:t>
      </w:r>
      <w:r w:rsidR="00574924" w:rsidRPr="00FF0F16">
        <w:rPr>
          <w:rFonts w:ascii="Cambria" w:hAnsi="Cambria"/>
          <w:sz w:val="20"/>
          <w:szCs w:val="20"/>
          <w:lang w:val="en-US"/>
        </w:rPr>
        <w:t>2025</w:t>
      </w:r>
      <w:r w:rsidRPr="00FF0F16">
        <w:rPr>
          <w:rFonts w:ascii="Cambria" w:hAnsi="Cambria"/>
          <w:sz w:val="20"/>
          <w:szCs w:val="20"/>
          <w:lang w:val="en-US"/>
        </w:rPr>
        <w:t>,</w:t>
      </w:r>
      <w:r w:rsidR="00D22AAF" w:rsidRPr="00FF0F16">
        <w:rPr>
          <w:rFonts w:ascii="Cambria" w:hAnsi="Cambria"/>
          <w:sz w:val="20"/>
          <w:szCs w:val="20"/>
          <w:lang w:val="en-US"/>
        </w:rPr>
        <w:t xml:space="preserve"> through</w:t>
      </w:r>
      <w:r w:rsidRPr="00FF0F16">
        <w:rPr>
          <w:rFonts w:ascii="Cambria" w:hAnsi="Cambria"/>
          <w:sz w:val="20"/>
          <w:szCs w:val="20"/>
          <w:lang w:val="en-US"/>
        </w:rPr>
        <w:t xml:space="preserve"> </w:t>
      </w:r>
      <w:r w:rsidR="00EA4D64" w:rsidRPr="00FF0F16">
        <w:rPr>
          <w:rFonts w:ascii="Cambria" w:hAnsi="Cambria"/>
          <w:sz w:val="20"/>
          <w:szCs w:val="20"/>
          <w:lang w:val="en-US"/>
        </w:rPr>
        <w:t>ICCAT</w:t>
      </w:r>
      <w:r w:rsidRPr="00FF0F16">
        <w:rPr>
          <w:rFonts w:ascii="Cambria" w:hAnsi="Cambria"/>
          <w:sz w:val="20"/>
          <w:szCs w:val="20"/>
          <w:lang w:val="en-US"/>
        </w:rPr>
        <w:t xml:space="preserve"> C</w:t>
      </w:r>
      <w:r w:rsidR="00EA4D64" w:rsidRPr="00FF0F16">
        <w:rPr>
          <w:rFonts w:ascii="Cambria" w:hAnsi="Cambria"/>
          <w:sz w:val="20"/>
          <w:szCs w:val="20"/>
          <w:lang w:val="en-US"/>
        </w:rPr>
        <w:t>ircular No.</w:t>
      </w:r>
      <w:r w:rsidRPr="00FF0F16">
        <w:rPr>
          <w:rFonts w:ascii="Cambria" w:hAnsi="Cambria"/>
          <w:sz w:val="20"/>
          <w:szCs w:val="20"/>
          <w:lang w:val="en-US"/>
        </w:rPr>
        <w:t xml:space="preserve"> 05106 / 2025</w:t>
      </w:r>
      <w:r w:rsidR="006D4AFA" w:rsidRPr="00FF0F16">
        <w:rPr>
          <w:rFonts w:ascii="Cambria" w:hAnsi="Cambria"/>
          <w:sz w:val="20"/>
          <w:szCs w:val="20"/>
          <w:lang w:val="en-US"/>
        </w:rPr>
        <w:t xml:space="preserve"> referred to </w:t>
      </w:r>
      <w:r w:rsidRPr="00FF0F16">
        <w:rPr>
          <w:rFonts w:ascii="Cambria" w:hAnsi="Cambria"/>
          <w:sz w:val="20"/>
          <w:szCs w:val="20"/>
          <w:lang w:val="en-US"/>
        </w:rPr>
        <w:t>above, the initial elements proposed by the Secretariat for updat</w:t>
      </w:r>
      <w:r w:rsidR="00FC5F20" w:rsidRPr="00FF0F16">
        <w:rPr>
          <w:rFonts w:ascii="Cambria" w:hAnsi="Cambria"/>
          <w:sz w:val="20"/>
          <w:szCs w:val="20"/>
          <w:lang w:val="en-US"/>
        </w:rPr>
        <w:t>e of</w:t>
      </w:r>
      <w:r w:rsidRPr="00FF0F16">
        <w:rPr>
          <w:rFonts w:ascii="Cambria" w:hAnsi="Cambria"/>
          <w:sz w:val="20"/>
          <w:szCs w:val="20"/>
          <w:lang w:val="en-US"/>
        </w:rPr>
        <w:t xml:space="preserve"> the Agreement</w:t>
      </w:r>
      <w:r w:rsidR="009C15EF" w:rsidRPr="00FF0F16">
        <w:rPr>
          <w:rFonts w:ascii="Cambria" w:hAnsi="Cambria"/>
          <w:sz w:val="20"/>
          <w:szCs w:val="20"/>
          <w:lang w:val="en-US"/>
        </w:rPr>
        <w:t xml:space="preserve"> </w:t>
      </w:r>
      <w:r w:rsidR="00FC5F20" w:rsidRPr="00FF0F16">
        <w:rPr>
          <w:rFonts w:ascii="Cambria" w:hAnsi="Cambria"/>
          <w:sz w:val="20"/>
          <w:szCs w:val="20"/>
          <w:lang w:val="en-US"/>
        </w:rPr>
        <w:t>on</w:t>
      </w:r>
      <w:r w:rsidR="009C15EF" w:rsidRPr="00FF0F16">
        <w:rPr>
          <w:rFonts w:ascii="Cambria" w:hAnsi="Cambria"/>
          <w:sz w:val="20"/>
          <w:szCs w:val="20"/>
          <w:lang w:val="en-US"/>
        </w:rPr>
        <w:t xml:space="preserve"> Seat</w:t>
      </w:r>
      <w:r w:rsidRPr="00FF0F16">
        <w:rPr>
          <w:rFonts w:ascii="Cambria" w:hAnsi="Cambria"/>
          <w:sz w:val="20"/>
          <w:szCs w:val="20"/>
          <w:lang w:val="en-US"/>
        </w:rPr>
        <w:t xml:space="preserve"> were sent to the </w:t>
      </w:r>
      <w:r w:rsidR="00506705" w:rsidRPr="00FF0F16">
        <w:rPr>
          <w:rFonts w:ascii="Cambria" w:hAnsi="Cambria"/>
          <w:sz w:val="20"/>
          <w:szCs w:val="20"/>
          <w:lang w:val="en-US"/>
        </w:rPr>
        <w:t>C</w:t>
      </w:r>
      <w:r w:rsidRPr="00FF0F16">
        <w:rPr>
          <w:rFonts w:ascii="Cambria" w:hAnsi="Cambria"/>
          <w:sz w:val="20"/>
          <w:szCs w:val="20"/>
          <w:lang w:val="en-US"/>
        </w:rPr>
        <w:t xml:space="preserve">ontracting </w:t>
      </w:r>
      <w:r w:rsidR="00506705" w:rsidRPr="00FF0F16">
        <w:rPr>
          <w:rFonts w:ascii="Cambria" w:hAnsi="Cambria"/>
          <w:sz w:val="20"/>
          <w:szCs w:val="20"/>
          <w:lang w:val="en-US"/>
        </w:rPr>
        <w:t>P</w:t>
      </w:r>
      <w:r w:rsidRPr="00FF0F16">
        <w:rPr>
          <w:rFonts w:ascii="Cambria" w:hAnsi="Cambria"/>
          <w:sz w:val="20"/>
          <w:szCs w:val="20"/>
          <w:lang w:val="en-US"/>
        </w:rPr>
        <w:t>arties for assessment</w:t>
      </w:r>
      <w:r w:rsidR="007062ED" w:rsidRPr="00FF0F16">
        <w:rPr>
          <w:rFonts w:ascii="Cambria" w:hAnsi="Cambria"/>
          <w:sz w:val="20"/>
          <w:szCs w:val="20"/>
          <w:lang w:val="en-US"/>
        </w:rPr>
        <w:t>. The C</w:t>
      </w:r>
      <w:r w:rsidR="00AD1025" w:rsidRPr="00FF0F16">
        <w:rPr>
          <w:rFonts w:ascii="Cambria" w:hAnsi="Cambria"/>
          <w:sz w:val="20"/>
          <w:szCs w:val="20"/>
          <w:lang w:val="en-US"/>
        </w:rPr>
        <w:t>ontracting Parties</w:t>
      </w:r>
      <w:r w:rsidRPr="00FF0F16">
        <w:rPr>
          <w:rFonts w:ascii="Cambria" w:hAnsi="Cambria"/>
          <w:sz w:val="20"/>
          <w:szCs w:val="20"/>
          <w:lang w:val="en-US"/>
        </w:rPr>
        <w:t xml:space="preserve"> were invited to identify</w:t>
      </w:r>
      <w:r w:rsidR="00494E5B" w:rsidRPr="00FF0F16">
        <w:rPr>
          <w:rFonts w:ascii="Cambria" w:hAnsi="Cambria"/>
          <w:sz w:val="20"/>
          <w:szCs w:val="20"/>
          <w:lang w:val="en-US"/>
        </w:rPr>
        <w:t xml:space="preserve"> and inform the Secretariat of</w:t>
      </w:r>
      <w:r w:rsidRPr="00FF0F16">
        <w:rPr>
          <w:rFonts w:ascii="Cambria" w:hAnsi="Cambria"/>
          <w:sz w:val="20"/>
          <w:szCs w:val="20"/>
          <w:lang w:val="en-US"/>
        </w:rPr>
        <w:t xml:space="preserve"> any other provisions of the current Agreement that they considered should be reviewed at this stage</w:t>
      </w:r>
      <w:r w:rsidR="00232E60" w:rsidRPr="00FF0F16">
        <w:rPr>
          <w:rFonts w:ascii="Cambria" w:hAnsi="Cambria"/>
          <w:sz w:val="20"/>
          <w:szCs w:val="20"/>
          <w:lang w:val="en-US"/>
        </w:rPr>
        <w:t>,</w:t>
      </w:r>
      <w:r w:rsidRPr="00FF0F16">
        <w:rPr>
          <w:rFonts w:ascii="Cambria" w:hAnsi="Cambria"/>
          <w:sz w:val="20"/>
          <w:szCs w:val="20"/>
          <w:lang w:val="en-US"/>
        </w:rPr>
        <w:t xml:space="preserve"> </w:t>
      </w:r>
      <w:r w:rsidR="00232E60" w:rsidRPr="00FF0F16">
        <w:rPr>
          <w:rFonts w:ascii="Cambria" w:hAnsi="Cambria"/>
          <w:sz w:val="20"/>
          <w:szCs w:val="20"/>
          <w:lang w:val="en-US"/>
        </w:rPr>
        <w:t>within</w:t>
      </w:r>
      <w:r w:rsidRPr="00FF0F16">
        <w:rPr>
          <w:rFonts w:ascii="Cambria" w:hAnsi="Cambria"/>
          <w:sz w:val="20"/>
          <w:szCs w:val="20"/>
          <w:lang w:val="en-US"/>
        </w:rPr>
        <w:t xml:space="preserve"> the context of any po</w:t>
      </w:r>
      <w:r w:rsidR="00191C31" w:rsidRPr="00FF0F16">
        <w:rPr>
          <w:rFonts w:ascii="Cambria" w:hAnsi="Cambria"/>
          <w:sz w:val="20"/>
          <w:szCs w:val="20"/>
          <w:lang w:val="en-US"/>
        </w:rPr>
        <w:t>tential</w:t>
      </w:r>
      <w:r w:rsidRPr="00FF0F16">
        <w:rPr>
          <w:rFonts w:ascii="Cambria" w:hAnsi="Cambria"/>
          <w:sz w:val="20"/>
          <w:szCs w:val="20"/>
          <w:lang w:val="en-US"/>
        </w:rPr>
        <w:t xml:space="preserve"> modification.</w:t>
      </w:r>
    </w:p>
    <w:p w14:paraId="0E2D970A" w14:textId="77777777" w:rsidR="00F45D32" w:rsidRPr="00FF0F16" w:rsidRDefault="00F45D32" w:rsidP="00022A81">
      <w:pPr>
        <w:spacing w:after="0" w:line="240" w:lineRule="auto"/>
        <w:jc w:val="both"/>
        <w:rPr>
          <w:rFonts w:ascii="Cambria" w:hAnsi="Cambria"/>
          <w:sz w:val="20"/>
          <w:szCs w:val="20"/>
          <w:lang w:val="en-US"/>
        </w:rPr>
      </w:pPr>
    </w:p>
    <w:p w14:paraId="07CD13BC" w14:textId="31905908" w:rsidR="00F45D32" w:rsidRDefault="006D6B62" w:rsidP="00022A81">
      <w:pPr>
        <w:spacing w:after="0" w:line="240" w:lineRule="auto"/>
        <w:jc w:val="both"/>
        <w:rPr>
          <w:rFonts w:ascii="Cambria" w:hAnsi="Cambria"/>
          <w:sz w:val="20"/>
          <w:szCs w:val="20"/>
          <w:lang w:val="en-US"/>
        </w:rPr>
      </w:pPr>
      <w:r w:rsidRPr="00FF0F16">
        <w:rPr>
          <w:rFonts w:ascii="Cambria" w:hAnsi="Cambria"/>
          <w:sz w:val="20"/>
          <w:szCs w:val="20"/>
          <w:lang w:val="en-US"/>
        </w:rPr>
        <w:t>Furthermore</w:t>
      </w:r>
      <w:r w:rsidR="00F45D32" w:rsidRPr="00FF0F16">
        <w:rPr>
          <w:rFonts w:ascii="Cambria" w:hAnsi="Cambria"/>
          <w:sz w:val="20"/>
          <w:szCs w:val="20"/>
          <w:lang w:val="en-US"/>
        </w:rPr>
        <w:t xml:space="preserve">, </w:t>
      </w:r>
      <w:r w:rsidR="003C39BB" w:rsidRPr="00FF0F16">
        <w:rPr>
          <w:rFonts w:ascii="Cambria" w:hAnsi="Cambria"/>
          <w:sz w:val="20"/>
          <w:szCs w:val="20"/>
          <w:lang w:val="en-US"/>
        </w:rPr>
        <w:t xml:space="preserve">at </w:t>
      </w:r>
      <w:r w:rsidR="006507B7" w:rsidRPr="00FF0F16">
        <w:rPr>
          <w:rFonts w:ascii="Cambria" w:hAnsi="Cambria"/>
          <w:sz w:val="20"/>
          <w:szCs w:val="20"/>
          <w:lang w:val="en-US"/>
        </w:rPr>
        <w:t>its request</w:t>
      </w:r>
      <w:r w:rsidR="00F35A71" w:rsidRPr="00FF0F16">
        <w:rPr>
          <w:rFonts w:ascii="Cambria" w:hAnsi="Cambria"/>
          <w:sz w:val="20"/>
          <w:szCs w:val="20"/>
          <w:lang w:val="en-US"/>
        </w:rPr>
        <w:t xml:space="preserve"> and for</w:t>
      </w:r>
      <w:r w:rsidR="00F35A71">
        <w:rPr>
          <w:rFonts w:ascii="Cambria" w:hAnsi="Cambria"/>
          <w:sz w:val="20"/>
          <w:szCs w:val="20"/>
          <w:lang w:val="en-US"/>
        </w:rPr>
        <w:t xml:space="preserve"> the purpose of assistance</w:t>
      </w:r>
      <w:r w:rsidR="00360359">
        <w:rPr>
          <w:rFonts w:ascii="Cambria" w:hAnsi="Cambria"/>
          <w:sz w:val="20"/>
          <w:szCs w:val="20"/>
          <w:lang w:val="en-US"/>
        </w:rPr>
        <w:t xml:space="preserve">, </w:t>
      </w:r>
      <w:r w:rsidR="00F45D32" w:rsidRPr="00F45D32">
        <w:rPr>
          <w:rFonts w:ascii="Cambria" w:hAnsi="Cambria"/>
          <w:sz w:val="20"/>
          <w:szCs w:val="20"/>
          <w:lang w:val="en-US"/>
        </w:rPr>
        <w:t xml:space="preserve">an informal draft was sent </w:t>
      </w:r>
      <w:r w:rsidR="00360359" w:rsidRPr="00360359">
        <w:rPr>
          <w:rFonts w:ascii="Cambria" w:hAnsi="Cambria"/>
          <w:sz w:val="20"/>
          <w:szCs w:val="20"/>
          <w:lang w:val="en-US"/>
        </w:rPr>
        <w:t xml:space="preserve">on 2 June 2025 </w:t>
      </w:r>
      <w:r w:rsidR="00F45D32" w:rsidRPr="00F45D32">
        <w:rPr>
          <w:rFonts w:ascii="Cambria" w:hAnsi="Cambria"/>
          <w:sz w:val="20"/>
          <w:szCs w:val="20"/>
          <w:lang w:val="en-US"/>
        </w:rPr>
        <w:t>to the department in charge of the MAEUEC</w:t>
      </w:r>
      <w:r w:rsidR="00F13358">
        <w:rPr>
          <w:rFonts w:ascii="Cambria" w:hAnsi="Cambria"/>
          <w:sz w:val="20"/>
          <w:szCs w:val="20"/>
          <w:lang w:val="en-US"/>
        </w:rPr>
        <w:t>. It contained</w:t>
      </w:r>
      <w:r w:rsidR="00F45D32" w:rsidRPr="00F45D32">
        <w:rPr>
          <w:rFonts w:ascii="Cambria" w:hAnsi="Cambria"/>
          <w:sz w:val="20"/>
          <w:szCs w:val="20"/>
          <w:lang w:val="en-US"/>
        </w:rPr>
        <w:t xml:space="preserve"> an initial list of elements that we had already discussed </w:t>
      </w:r>
      <w:r w:rsidR="00984A5D">
        <w:rPr>
          <w:rFonts w:ascii="Cambria" w:hAnsi="Cambria"/>
          <w:sz w:val="20"/>
          <w:szCs w:val="20"/>
          <w:lang w:val="en-US"/>
        </w:rPr>
        <w:t>at</w:t>
      </w:r>
      <w:r w:rsidR="00F45D32" w:rsidRPr="00F45D32">
        <w:rPr>
          <w:rFonts w:ascii="Cambria" w:hAnsi="Cambria"/>
          <w:sz w:val="20"/>
          <w:szCs w:val="20"/>
          <w:lang w:val="en-US"/>
        </w:rPr>
        <w:t xml:space="preserve"> the </w:t>
      </w:r>
      <w:r w:rsidR="00C81DD4">
        <w:rPr>
          <w:rFonts w:ascii="Cambria" w:hAnsi="Cambria"/>
          <w:sz w:val="20"/>
          <w:szCs w:val="20"/>
          <w:lang w:val="en-US"/>
        </w:rPr>
        <w:t>first</w:t>
      </w:r>
      <w:r w:rsidR="00984A5D">
        <w:rPr>
          <w:rFonts w:ascii="Cambria" w:hAnsi="Cambria"/>
          <w:sz w:val="20"/>
          <w:szCs w:val="20"/>
          <w:lang w:val="en-US"/>
        </w:rPr>
        <w:t xml:space="preserve"> </w:t>
      </w:r>
      <w:r w:rsidR="00F45D32" w:rsidRPr="00F45D32">
        <w:rPr>
          <w:rFonts w:ascii="Cambria" w:hAnsi="Cambria"/>
          <w:sz w:val="20"/>
          <w:szCs w:val="20"/>
          <w:lang w:val="en-US"/>
        </w:rPr>
        <w:t xml:space="preserve">meetings </w:t>
      </w:r>
      <w:r w:rsidR="00240F30">
        <w:rPr>
          <w:rFonts w:ascii="Cambria" w:hAnsi="Cambria"/>
          <w:sz w:val="20"/>
          <w:szCs w:val="20"/>
          <w:lang w:val="en-US"/>
        </w:rPr>
        <w:t>to enable them to</w:t>
      </w:r>
      <w:r w:rsidR="00F45D32" w:rsidRPr="00F45D32">
        <w:rPr>
          <w:rFonts w:ascii="Cambria" w:hAnsi="Cambria"/>
          <w:sz w:val="20"/>
          <w:szCs w:val="20"/>
          <w:lang w:val="en-US"/>
        </w:rPr>
        <w:t xml:space="preserve"> begin their internal consultations. Subsequently, once the deadline</w:t>
      </w:r>
      <w:r w:rsidR="00D3207C">
        <w:rPr>
          <w:rFonts w:ascii="Cambria" w:hAnsi="Cambria"/>
          <w:sz w:val="20"/>
          <w:szCs w:val="20"/>
          <w:lang w:val="en-US"/>
        </w:rPr>
        <w:t xml:space="preserve"> for comments</w:t>
      </w:r>
      <w:r w:rsidR="00F45D32" w:rsidRPr="00F45D32">
        <w:rPr>
          <w:rFonts w:ascii="Cambria" w:hAnsi="Cambria"/>
          <w:sz w:val="20"/>
          <w:szCs w:val="20"/>
          <w:lang w:val="en-US"/>
        </w:rPr>
        <w:t xml:space="preserve"> </w:t>
      </w:r>
      <w:r w:rsidR="00F36414">
        <w:rPr>
          <w:rFonts w:ascii="Cambria" w:hAnsi="Cambria"/>
          <w:sz w:val="20"/>
          <w:szCs w:val="20"/>
          <w:lang w:val="en-US"/>
        </w:rPr>
        <w:t>established in</w:t>
      </w:r>
      <w:r w:rsidR="00F45D32" w:rsidRPr="00F45D32">
        <w:rPr>
          <w:rFonts w:ascii="Cambria" w:hAnsi="Cambria"/>
          <w:sz w:val="20"/>
          <w:szCs w:val="20"/>
          <w:lang w:val="en-US"/>
        </w:rPr>
        <w:t xml:space="preserve"> the </w:t>
      </w:r>
      <w:r w:rsidR="00F36414">
        <w:rPr>
          <w:rFonts w:ascii="Cambria" w:hAnsi="Cambria"/>
          <w:sz w:val="20"/>
          <w:szCs w:val="20"/>
          <w:lang w:val="en-US"/>
        </w:rPr>
        <w:t>C</w:t>
      </w:r>
      <w:r w:rsidR="00F45D32" w:rsidRPr="00F45D32">
        <w:rPr>
          <w:rFonts w:ascii="Cambria" w:hAnsi="Cambria"/>
          <w:sz w:val="20"/>
          <w:szCs w:val="20"/>
          <w:lang w:val="en-US"/>
        </w:rPr>
        <w:t xml:space="preserve">ircular had </w:t>
      </w:r>
      <w:r w:rsidR="00F36414">
        <w:rPr>
          <w:rFonts w:ascii="Cambria" w:hAnsi="Cambria"/>
          <w:sz w:val="20"/>
          <w:szCs w:val="20"/>
          <w:lang w:val="en-US"/>
        </w:rPr>
        <w:t>lapsed</w:t>
      </w:r>
      <w:r w:rsidR="00F45D32" w:rsidRPr="00F45D32">
        <w:rPr>
          <w:rFonts w:ascii="Cambria" w:hAnsi="Cambria"/>
          <w:sz w:val="20"/>
          <w:szCs w:val="20"/>
          <w:lang w:val="en-US"/>
        </w:rPr>
        <w:t>, the comments</w:t>
      </w:r>
      <w:r w:rsidR="00776451">
        <w:rPr>
          <w:rFonts w:ascii="Cambria" w:hAnsi="Cambria"/>
          <w:sz w:val="20"/>
          <w:szCs w:val="20"/>
          <w:lang w:val="en-US"/>
        </w:rPr>
        <w:t xml:space="preserve"> of a Contracting Party</w:t>
      </w:r>
      <w:r w:rsidR="00F45D32" w:rsidRPr="00F45D32">
        <w:rPr>
          <w:rFonts w:ascii="Cambria" w:hAnsi="Cambria"/>
          <w:sz w:val="20"/>
          <w:szCs w:val="20"/>
          <w:lang w:val="en-US"/>
        </w:rPr>
        <w:t xml:space="preserve"> received </w:t>
      </w:r>
      <w:r w:rsidR="00776451">
        <w:rPr>
          <w:rFonts w:ascii="Cambria" w:hAnsi="Cambria"/>
          <w:sz w:val="20"/>
          <w:szCs w:val="20"/>
          <w:lang w:val="en-US"/>
        </w:rPr>
        <w:t xml:space="preserve">on 18 June 2025 </w:t>
      </w:r>
      <w:r w:rsidR="00F45D32" w:rsidRPr="00F45D32">
        <w:rPr>
          <w:rFonts w:ascii="Cambria" w:hAnsi="Cambria"/>
          <w:sz w:val="20"/>
          <w:szCs w:val="20"/>
          <w:lang w:val="en-US"/>
        </w:rPr>
        <w:t xml:space="preserve">were </w:t>
      </w:r>
      <w:r w:rsidR="00F2202D">
        <w:rPr>
          <w:rFonts w:ascii="Cambria" w:hAnsi="Cambria"/>
          <w:sz w:val="20"/>
          <w:szCs w:val="20"/>
          <w:lang w:val="en-US"/>
        </w:rPr>
        <w:t>forwarded</w:t>
      </w:r>
      <w:r w:rsidR="00F45D32" w:rsidRPr="00F45D32">
        <w:rPr>
          <w:rFonts w:ascii="Cambria" w:hAnsi="Cambria"/>
          <w:sz w:val="20"/>
          <w:szCs w:val="20"/>
          <w:lang w:val="en-US"/>
        </w:rPr>
        <w:t xml:space="preserve"> to them on</w:t>
      </w:r>
      <w:r w:rsidR="00F2202D">
        <w:rPr>
          <w:rFonts w:ascii="Cambria" w:hAnsi="Cambria"/>
          <w:sz w:val="20"/>
          <w:szCs w:val="20"/>
          <w:lang w:val="en-US"/>
        </w:rPr>
        <w:t xml:space="preserve"> 26</w:t>
      </w:r>
      <w:r w:rsidR="00F45D32" w:rsidRPr="00F45D32">
        <w:rPr>
          <w:rFonts w:ascii="Cambria" w:hAnsi="Cambria"/>
          <w:sz w:val="20"/>
          <w:szCs w:val="20"/>
          <w:lang w:val="en-US"/>
        </w:rPr>
        <w:t xml:space="preserve"> June </w:t>
      </w:r>
      <w:r w:rsidR="00F2202D">
        <w:rPr>
          <w:rFonts w:ascii="Cambria" w:hAnsi="Cambria"/>
          <w:sz w:val="20"/>
          <w:szCs w:val="20"/>
          <w:lang w:val="en-US"/>
        </w:rPr>
        <w:t>2025</w:t>
      </w:r>
      <w:r w:rsidR="00F45D32" w:rsidRPr="00F45D32">
        <w:rPr>
          <w:rFonts w:ascii="Cambria" w:hAnsi="Cambria"/>
          <w:sz w:val="20"/>
          <w:szCs w:val="20"/>
          <w:lang w:val="en-US"/>
        </w:rPr>
        <w:t>.</w:t>
      </w:r>
      <w:r w:rsidR="00F52EEB">
        <w:rPr>
          <w:rFonts w:ascii="Cambria" w:hAnsi="Cambria"/>
          <w:sz w:val="20"/>
          <w:szCs w:val="20"/>
          <w:lang w:val="en-US"/>
        </w:rPr>
        <w:t xml:space="preserve"> </w:t>
      </w:r>
    </w:p>
    <w:p w14:paraId="25F5B392" w14:textId="77777777" w:rsidR="00984A5D" w:rsidRPr="00F45D32" w:rsidRDefault="00984A5D" w:rsidP="00022A81">
      <w:pPr>
        <w:spacing w:after="0" w:line="240" w:lineRule="auto"/>
        <w:jc w:val="both"/>
        <w:rPr>
          <w:rFonts w:ascii="Cambria" w:hAnsi="Cambria"/>
          <w:sz w:val="20"/>
          <w:szCs w:val="20"/>
          <w:lang w:val="en-US"/>
        </w:rPr>
      </w:pPr>
    </w:p>
    <w:p w14:paraId="3D1FF780" w14:textId="0765EFB2" w:rsidR="00F45D32" w:rsidRDefault="005801C9" w:rsidP="00022A81">
      <w:pPr>
        <w:spacing w:after="0" w:line="240" w:lineRule="auto"/>
        <w:jc w:val="both"/>
        <w:rPr>
          <w:rFonts w:ascii="Cambria" w:hAnsi="Cambria"/>
          <w:sz w:val="20"/>
          <w:szCs w:val="20"/>
          <w:lang w:val="en-US"/>
        </w:rPr>
      </w:pPr>
      <w:r>
        <w:rPr>
          <w:rFonts w:ascii="Cambria" w:hAnsi="Cambria"/>
          <w:sz w:val="20"/>
          <w:szCs w:val="20"/>
          <w:lang w:val="en-US"/>
        </w:rPr>
        <w:t>In</w:t>
      </w:r>
      <w:r w:rsidR="00F45D32" w:rsidRPr="00F45D32">
        <w:rPr>
          <w:rFonts w:ascii="Cambria" w:hAnsi="Cambria"/>
          <w:sz w:val="20"/>
          <w:szCs w:val="20"/>
          <w:lang w:val="en-US"/>
        </w:rPr>
        <w:t xml:space="preserve"> September</w:t>
      </w:r>
      <w:r w:rsidR="001831C2">
        <w:rPr>
          <w:rFonts w:ascii="Cambria" w:hAnsi="Cambria"/>
          <w:sz w:val="20"/>
          <w:szCs w:val="20"/>
          <w:lang w:val="en-US"/>
        </w:rPr>
        <w:t xml:space="preserve"> 2025</w:t>
      </w:r>
      <w:r w:rsidR="00F45D32" w:rsidRPr="00F45D32">
        <w:rPr>
          <w:rFonts w:ascii="Cambria" w:hAnsi="Cambria"/>
          <w:sz w:val="20"/>
          <w:szCs w:val="20"/>
          <w:lang w:val="en-US"/>
        </w:rPr>
        <w:t>, we were informed that</w:t>
      </w:r>
      <w:r w:rsidR="001675C5">
        <w:rPr>
          <w:rFonts w:ascii="Cambria" w:hAnsi="Cambria"/>
          <w:sz w:val="20"/>
          <w:szCs w:val="20"/>
          <w:lang w:val="en-US"/>
        </w:rPr>
        <w:t xml:space="preserve"> the various contributions were being compiled</w:t>
      </w:r>
      <w:r w:rsidR="00F45D32" w:rsidRPr="00F45D32">
        <w:rPr>
          <w:rFonts w:ascii="Cambria" w:hAnsi="Cambria"/>
          <w:sz w:val="20"/>
          <w:szCs w:val="20"/>
          <w:lang w:val="en-US"/>
        </w:rPr>
        <w:t xml:space="preserve">, as these </w:t>
      </w:r>
      <w:r w:rsidR="0062100B">
        <w:rPr>
          <w:rFonts w:ascii="Cambria" w:hAnsi="Cambria"/>
          <w:sz w:val="20"/>
          <w:szCs w:val="20"/>
          <w:lang w:val="en-US"/>
        </w:rPr>
        <w:t>had to</w:t>
      </w:r>
      <w:r w:rsidR="00F45D32" w:rsidRPr="00F45D32">
        <w:rPr>
          <w:rFonts w:ascii="Cambria" w:hAnsi="Cambria"/>
          <w:sz w:val="20"/>
          <w:szCs w:val="20"/>
          <w:lang w:val="en-US"/>
        </w:rPr>
        <w:t xml:space="preserve"> be transferred from different ministries</w:t>
      </w:r>
      <w:r w:rsidR="00155399">
        <w:rPr>
          <w:rFonts w:ascii="Cambria" w:hAnsi="Cambria"/>
          <w:sz w:val="20"/>
          <w:szCs w:val="20"/>
          <w:lang w:val="en-US"/>
        </w:rPr>
        <w:t>,</w:t>
      </w:r>
      <w:r w:rsidR="00F45D32" w:rsidRPr="00F45D32">
        <w:rPr>
          <w:rFonts w:ascii="Cambria" w:hAnsi="Cambria"/>
          <w:sz w:val="20"/>
          <w:szCs w:val="20"/>
          <w:lang w:val="en-US"/>
        </w:rPr>
        <w:t xml:space="preserve"> and therefore from different departments, and that</w:t>
      </w:r>
      <w:r w:rsidR="000B4BE8">
        <w:rPr>
          <w:rFonts w:ascii="Cambria" w:hAnsi="Cambria"/>
          <w:sz w:val="20"/>
          <w:szCs w:val="20"/>
          <w:lang w:val="en-US"/>
        </w:rPr>
        <w:t xml:space="preserve"> once all the comments had been received,</w:t>
      </w:r>
      <w:r w:rsidR="00C41E68">
        <w:rPr>
          <w:rFonts w:ascii="Cambria" w:hAnsi="Cambria"/>
          <w:sz w:val="20"/>
          <w:szCs w:val="20"/>
          <w:lang w:val="en-US"/>
        </w:rPr>
        <w:t xml:space="preserve"> we would be provided</w:t>
      </w:r>
      <w:r w:rsidR="00F45D32" w:rsidRPr="00F45D32">
        <w:rPr>
          <w:rFonts w:ascii="Cambria" w:hAnsi="Cambria"/>
          <w:sz w:val="20"/>
          <w:szCs w:val="20"/>
          <w:lang w:val="en-US"/>
        </w:rPr>
        <w:t xml:space="preserve"> with a first draft</w:t>
      </w:r>
      <w:r w:rsidR="00267E3D">
        <w:rPr>
          <w:rFonts w:ascii="Cambria" w:hAnsi="Cambria"/>
          <w:sz w:val="20"/>
          <w:szCs w:val="20"/>
          <w:lang w:val="en-US"/>
        </w:rPr>
        <w:t>. It was emphasized that</w:t>
      </w:r>
      <w:r w:rsidR="001D6E0C">
        <w:rPr>
          <w:rFonts w:ascii="Cambria" w:hAnsi="Cambria"/>
          <w:sz w:val="20"/>
          <w:szCs w:val="20"/>
          <w:lang w:val="en-US"/>
        </w:rPr>
        <w:t xml:space="preserve"> </w:t>
      </w:r>
      <w:r w:rsidR="00F45D32" w:rsidRPr="00F45D32">
        <w:rPr>
          <w:rFonts w:ascii="Cambria" w:hAnsi="Cambria"/>
          <w:sz w:val="20"/>
          <w:szCs w:val="20"/>
          <w:lang w:val="en-US"/>
        </w:rPr>
        <w:t xml:space="preserve">this is a process that has not been carried out since the 1970s and that it needs to be </w:t>
      </w:r>
      <w:proofErr w:type="gramStart"/>
      <w:r w:rsidR="00F45D32" w:rsidRPr="00F45D32">
        <w:rPr>
          <w:rFonts w:ascii="Cambria" w:hAnsi="Cambria"/>
          <w:sz w:val="20"/>
          <w:szCs w:val="20"/>
          <w:lang w:val="en-US"/>
        </w:rPr>
        <w:t>studied in depth</w:t>
      </w:r>
      <w:proofErr w:type="gramEnd"/>
      <w:r w:rsidR="00F45D32" w:rsidRPr="00F45D32">
        <w:rPr>
          <w:rFonts w:ascii="Cambria" w:hAnsi="Cambria"/>
          <w:sz w:val="20"/>
          <w:szCs w:val="20"/>
          <w:lang w:val="en-US"/>
        </w:rPr>
        <w:t xml:space="preserve">. </w:t>
      </w:r>
    </w:p>
    <w:p w14:paraId="7E207932" w14:textId="77777777" w:rsidR="00F45D32" w:rsidRPr="00F45D32" w:rsidRDefault="00F45D32" w:rsidP="00022A81">
      <w:pPr>
        <w:spacing w:after="0" w:line="240" w:lineRule="auto"/>
        <w:jc w:val="both"/>
        <w:rPr>
          <w:rFonts w:ascii="Cambria" w:hAnsi="Cambria"/>
          <w:sz w:val="20"/>
          <w:szCs w:val="20"/>
          <w:lang w:val="en-US"/>
        </w:rPr>
      </w:pPr>
    </w:p>
    <w:p w14:paraId="16A2FAD1" w14:textId="3F49AC37" w:rsidR="00F45D32" w:rsidRPr="00F45D32" w:rsidRDefault="001D6E0C" w:rsidP="00022A81">
      <w:pPr>
        <w:spacing w:after="0" w:line="240" w:lineRule="auto"/>
        <w:jc w:val="both"/>
        <w:rPr>
          <w:rFonts w:ascii="Cambria" w:hAnsi="Cambria"/>
          <w:sz w:val="20"/>
          <w:szCs w:val="20"/>
          <w:lang w:val="en-US"/>
        </w:rPr>
      </w:pPr>
      <w:r w:rsidRPr="001D6E0C">
        <w:rPr>
          <w:rFonts w:ascii="Cambria" w:hAnsi="Cambria"/>
          <w:sz w:val="20"/>
          <w:szCs w:val="20"/>
          <w:lang w:val="en-US"/>
        </w:rPr>
        <w:t>On 21 October 2025</w:t>
      </w:r>
      <w:r>
        <w:rPr>
          <w:rFonts w:ascii="Cambria" w:hAnsi="Cambria"/>
          <w:sz w:val="20"/>
          <w:szCs w:val="20"/>
          <w:lang w:val="en-US"/>
        </w:rPr>
        <w:t>, a</w:t>
      </w:r>
      <w:r w:rsidR="00F45D32" w:rsidRPr="00F45D32">
        <w:rPr>
          <w:rFonts w:ascii="Cambria" w:hAnsi="Cambria"/>
          <w:sz w:val="20"/>
          <w:szCs w:val="20"/>
          <w:lang w:val="en-US"/>
        </w:rPr>
        <w:t xml:space="preserve"> draft</w:t>
      </w:r>
      <w:r w:rsidR="00406D8C">
        <w:rPr>
          <w:rFonts w:ascii="Cambria" w:hAnsi="Cambria"/>
          <w:sz w:val="20"/>
          <w:szCs w:val="20"/>
          <w:lang w:val="en-US"/>
        </w:rPr>
        <w:t xml:space="preserve"> Agreement on Seat</w:t>
      </w:r>
      <w:r w:rsidR="00F45D32" w:rsidRPr="00F45D32">
        <w:rPr>
          <w:rFonts w:ascii="Cambria" w:hAnsi="Cambria"/>
          <w:sz w:val="20"/>
          <w:szCs w:val="20"/>
          <w:lang w:val="en-US"/>
        </w:rPr>
        <w:t xml:space="preserve"> was received from the MA</w:t>
      </w:r>
      <w:r w:rsidR="00C94F81">
        <w:rPr>
          <w:rFonts w:ascii="Cambria" w:hAnsi="Cambria"/>
          <w:sz w:val="20"/>
          <w:szCs w:val="20"/>
          <w:lang w:val="en-US"/>
        </w:rPr>
        <w:t>E</w:t>
      </w:r>
      <w:r w:rsidR="00F45D32" w:rsidRPr="00F45D32">
        <w:rPr>
          <w:rFonts w:ascii="Cambria" w:hAnsi="Cambria"/>
          <w:sz w:val="20"/>
          <w:szCs w:val="20"/>
          <w:lang w:val="en-US"/>
        </w:rPr>
        <w:t xml:space="preserve">UEC, which is attached as </w:t>
      </w:r>
      <w:r w:rsidR="00981562" w:rsidRPr="00214FB8">
        <w:rPr>
          <w:rFonts w:ascii="Cambria" w:hAnsi="Cambria"/>
          <w:b/>
          <w:bCs/>
          <w:sz w:val="20"/>
          <w:szCs w:val="20"/>
          <w:lang w:val="en-US"/>
        </w:rPr>
        <w:t>A</w:t>
      </w:r>
      <w:r w:rsidR="00B32622">
        <w:rPr>
          <w:rFonts w:ascii="Cambria" w:hAnsi="Cambria"/>
          <w:b/>
          <w:bCs/>
          <w:sz w:val="20"/>
          <w:szCs w:val="20"/>
          <w:lang w:val="en-US"/>
        </w:rPr>
        <w:t>ppendix</w:t>
      </w:r>
      <w:r w:rsidR="00214FB8">
        <w:rPr>
          <w:rFonts w:ascii="Cambria" w:hAnsi="Cambria"/>
          <w:b/>
          <w:bCs/>
          <w:sz w:val="20"/>
          <w:szCs w:val="20"/>
          <w:lang w:val="en-US"/>
        </w:rPr>
        <w:t> </w:t>
      </w:r>
      <w:r w:rsidR="00214FB8" w:rsidRPr="00214FB8">
        <w:rPr>
          <w:rFonts w:ascii="Cambria" w:hAnsi="Cambria"/>
          <w:b/>
          <w:bCs/>
          <w:sz w:val="20"/>
          <w:szCs w:val="20"/>
          <w:lang w:val="en-US"/>
        </w:rPr>
        <w:t>1</w:t>
      </w:r>
      <w:r w:rsidR="00981562">
        <w:rPr>
          <w:rFonts w:ascii="Cambria" w:hAnsi="Cambria"/>
          <w:sz w:val="20"/>
          <w:szCs w:val="20"/>
          <w:lang w:val="en-US"/>
        </w:rPr>
        <w:t xml:space="preserve"> </w:t>
      </w:r>
      <w:r w:rsidR="00F45D32" w:rsidRPr="00F45D32">
        <w:rPr>
          <w:rFonts w:ascii="Cambria" w:hAnsi="Cambria"/>
          <w:sz w:val="20"/>
          <w:szCs w:val="20"/>
          <w:lang w:val="en-US"/>
        </w:rPr>
        <w:t>to this document.</w:t>
      </w:r>
    </w:p>
    <w:p w14:paraId="057CDA67" w14:textId="77777777" w:rsidR="00F45D32" w:rsidRPr="00F45D32" w:rsidRDefault="00F45D32" w:rsidP="00022A81">
      <w:pPr>
        <w:spacing w:after="0" w:line="240" w:lineRule="auto"/>
        <w:jc w:val="both"/>
        <w:rPr>
          <w:rFonts w:ascii="Cambria" w:hAnsi="Cambria"/>
          <w:sz w:val="20"/>
          <w:szCs w:val="20"/>
          <w:lang w:val="en-US"/>
        </w:rPr>
      </w:pPr>
    </w:p>
    <w:p w14:paraId="3DF05906" w14:textId="19425832" w:rsidR="00214FB8" w:rsidRDefault="00214FB8">
      <w:pPr>
        <w:rPr>
          <w:lang w:val="en-US"/>
        </w:rPr>
      </w:pPr>
      <w:r>
        <w:rPr>
          <w:lang w:val="en-US"/>
        </w:rPr>
        <w:br w:type="page"/>
      </w:r>
    </w:p>
    <w:p w14:paraId="213E2F69" w14:textId="20FFF31E" w:rsidR="00C2558B" w:rsidRDefault="00B91737" w:rsidP="00B91737">
      <w:pPr>
        <w:spacing w:after="0" w:line="240" w:lineRule="auto"/>
        <w:jc w:val="right"/>
        <w:rPr>
          <w:rFonts w:ascii="Cambria" w:hAnsi="Cambria"/>
          <w:b/>
          <w:bCs/>
          <w:sz w:val="20"/>
          <w:szCs w:val="20"/>
          <w:lang w:val="en-US"/>
        </w:rPr>
      </w:pPr>
      <w:r w:rsidRPr="00B91737">
        <w:rPr>
          <w:rFonts w:ascii="Cambria" w:hAnsi="Cambria"/>
          <w:b/>
          <w:bCs/>
          <w:sz w:val="20"/>
          <w:szCs w:val="20"/>
          <w:lang w:val="en-US"/>
        </w:rPr>
        <w:lastRenderedPageBreak/>
        <w:t>A</w:t>
      </w:r>
      <w:r w:rsidR="00B32622">
        <w:rPr>
          <w:rFonts w:ascii="Cambria" w:hAnsi="Cambria"/>
          <w:b/>
          <w:bCs/>
          <w:sz w:val="20"/>
          <w:szCs w:val="20"/>
          <w:lang w:val="en-US"/>
        </w:rPr>
        <w:t>ppendix</w:t>
      </w:r>
      <w:r w:rsidRPr="00B91737">
        <w:rPr>
          <w:rFonts w:ascii="Cambria" w:hAnsi="Cambria"/>
          <w:b/>
          <w:bCs/>
          <w:sz w:val="20"/>
          <w:szCs w:val="20"/>
          <w:lang w:val="en-US"/>
        </w:rPr>
        <w:t xml:space="preserve"> 1</w:t>
      </w:r>
    </w:p>
    <w:p w14:paraId="6F3FC9E5" w14:textId="77777777" w:rsidR="00B91737" w:rsidRDefault="00B91737" w:rsidP="00B91737">
      <w:pPr>
        <w:spacing w:after="0" w:line="240" w:lineRule="auto"/>
        <w:jc w:val="right"/>
        <w:rPr>
          <w:rFonts w:ascii="Cambria" w:hAnsi="Cambria"/>
          <w:b/>
          <w:bCs/>
          <w:sz w:val="20"/>
          <w:szCs w:val="20"/>
          <w:lang w:val="en-US"/>
        </w:rPr>
      </w:pPr>
    </w:p>
    <w:p w14:paraId="26838CB9" w14:textId="77777777" w:rsidR="00B26046" w:rsidRPr="00B26046" w:rsidRDefault="00B26046" w:rsidP="00B26046">
      <w:pPr>
        <w:spacing w:after="0" w:line="240" w:lineRule="auto"/>
        <w:jc w:val="center"/>
        <w:rPr>
          <w:rFonts w:ascii="Cambria" w:eastAsia="Calibri" w:hAnsi="Cambria" w:cs="Times New Roman"/>
          <w:b/>
          <w:kern w:val="0"/>
          <w:sz w:val="20"/>
          <w:szCs w:val="20"/>
          <w:lang w:val="en-US"/>
          <w14:ligatures w14:val="none"/>
        </w:rPr>
      </w:pPr>
      <w:r w:rsidRPr="00B26046">
        <w:rPr>
          <w:rFonts w:ascii="Cambria" w:eastAsia="Calibri" w:hAnsi="Cambria" w:cs="Times New Roman"/>
          <w:b/>
          <w:kern w:val="0"/>
          <w:sz w:val="20"/>
          <w:szCs w:val="20"/>
          <w:lang w:val="x-none"/>
          <w14:ligatures w14:val="none"/>
        </w:rPr>
        <w:t xml:space="preserve">Agreement on Seat between the Kingdom of Spain and </w:t>
      </w:r>
      <w:r w:rsidRPr="00B26046">
        <w:rPr>
          <w:rFonts w:ascii="Cambria" w:eastAsia="Calibri" w:hAnsi="Cambria" w:cs="Times New Roman"/>
          <w:b/>
          <w:kern w:val="0"/>
          <w:sz w:val="20"/>
          <w:szCs w:val="20"/>
          <w:lang w:val="en-US"/>
          <w14:ligatures w14:val="none"/>
        </w:rPr>
        <w:t>XXXXX</w:t>
      </w:r>
    </w:p>
    <w:p w14:paraId="1FBA6A1A" w14:textId="77777777" w:rsidR="00B26046" w:rsidRPr="00B26046" w:rsidRDefault="00B26046" w:rsidP="00B26046">
      <w:pPr>
        <w:spacing w:after="0" w:line="240" w:lineRule="auto"/>
        <w:jc w:val="both"/>
        <w:rPr>
          <w:rFonts w:ascii="Cambria" w:eastAsia="Calibri" w:hAnsi="Cambria" w:cs="Times New Roman"/>
          <w:kern w:val="0"/>
          <w:sz w:val="20"/>
          <w:szCs w:val="20"/>
          <w:lang w:val="en-US"/>
          <w14:ligatures w14:val="none"/>
        </w:rPr>
      </w:pPr>
    </w:p>
    <w:p w14:paraId="4D853991" w14:textId="77777777" w:rsidR="00B26046" w:rsidRPr="00B26046" w:rsidRDefault="00B26046" w:rsidP="00B26046">
      <w:pPr>
        <w:spacing w:after="0" w:line="240" w:lineRule="auto"/>
        <w:jc w:val="both"/>
        <w:rPr>
          <w:rFonts w:ascii="Cambria" w:eastAsia="Calibri" w:hAnsi="Cambria" w:cs="Times New Roman"/>
          <w:kern w:val="0"/>
          <w:sz w:val="20"/>
          <w:szCs w:val="20"/>
          <w:lang w:val="en-US"/>
          <w14:ligatures w14:val="none"/>
        </w:rPr>
      </w:pPr>
    </w:p>
    <w:p w14:paraId="0AFE4C84" w14:textId="77777777" w:rsidR="00B26046" w:rsidRPr="00B26046" w:rsidRDefault="00B26046" w:rsidP="00B26046">
      <w:pPr>
        <w:spacing w:after="0" w:line="240" w:lineRule="auto"/>
        <w:rPr>
          <w:rFonts w:ascii="Cambria" w:eastAsia="Calibri" w:hAnsi="Cambria" w:cs="Times New Roman"/>
          <w:b/>
          <w:bCs/>
          <w:kern w:val="0"/>
          <w:sz w:val="20"/>
          <w:szCs w:val="20"/>
          <w:lang w:val="x-none"/>
          <w14:ligatures w14:val="none"/>
        </w:rPr>
      </w:pPr>
      <w:r w:rsidRPr="00B26046">
        <w:rPr>
          <w:rFonts w:ascii="Cambria" w:eastAsia="Calibri" w:hAnsi="Cambria" w:cs="Times New Roman"/>
          <w:b/>
          <w:bCs/>
          <w:kern w:val="0"/>
          <w:sz w:val="20"/>
          <w:szCs w:val="20"/>
          <w:lang w:val="x-none"/>
          <w14:ligatures w14:val="none"/>
        </w:rPr>
        <w:t>TABLE OF CONTENTS</w:t>
      </w:r>
    </w:p>
    <w:p w14:paraId="58CA1973" w14:textId="77777777" w:rsidR="00B26046" w:rsidRPr="00B26046" w:rsidRDefault="00B26046" w:rsidP="00B26046">
      <w:pPr>
        <w:spacing w:after="0" w:line="240" w:lineRule="auto"/>
        <w:jc w:val="center"/>
        <w:rPr>
          <w:rFonts w:ascii="Cambria" w:eastAsia="Calibri" w:hAnsi="Cambria" w:cs="Times New Roman"/>
          <w:b/>
          <w:bCs/>
          <w:kern w:val="0"/>
          <w:sz w:val="20"/>
          <w:szCs w:val="20"/>
          <w:lang w:val="x-none"/>
          <w14:ligatures w14:val="none"/>
        </w:rPr>
      </w:pPr>
    </w:p>
    <w:p w14:paraId="5C3F4524"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Article 1.</w:t>
      </w:r>
      <w:r w:rsidRPr="00B26046">
        <w:rPr>
          <w:rFonts w:ascii="Cambria" w:eastAsia="Calibri" w:hAnsi="Cambria" w:cs="Times New Roman"/>
          <w:kern w:val="0"/>
          <w:sz w:val="20"/>
          <w:szCs w:val="20"/>
          <w:lang w:val="x-none"/>
          <w14:ligatures w14:val="none"/>
        </w:rPr>
        <w:tab/>
        <w:t>Definitions</w:t>
      </w:r>
    </w:p>
    <w:p w14:paraId="024C534B"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2. </w:t>
      </w:r>
      <w:r w:rsidRPr="00B26046">
        <w:rPr>
          <w:rFonts w:ascii="Cambria" w:eastAsia="Calibri" w:hAnsi="Cambria" w:cs="Times New Roman"/>
          <w:kern w:val="0"/>
          <w:sz w:val="20"/>
          <w:szCs w:val="20"/>
          <w:lang w:val="x-none"/>
          <w14:ligatures w14:val="none"/>
        </w:rPr>
        <w:tab/>
        <w:t xml:space="preserve">Legal personality and freedom of action of the </w:t>
      </w:r>
      <w:proofErr w:type="spellStart"/>
      <w:r w:rsidRPr="00B26046">
        <w:rPr>
          <w:rFonts w:ascii="Cambria" w:eastAsia="Calibri" w:hAnsi="Cambria" w:cs="Times New Roman"/>
          <w:kern w:val="0"/>
          <w:sz w:val="20"/>
          <w:szCs w:val="20"/>
          <w:lang w:val="x-none"/>
          <w14:ligatures w14:val="none"/>
        </w:rPr>
        <w:t>Organisation</w:t>
      </w:r>
      <w:proofErr w:type="spellEnd"/>
    </w:p>
    <w:p w14:paraId="45241639"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3. </w:t>
      </w:r>
      <w:r w:rsidRPr="00B26046">
        <w:rPr>
          <w:rFonts w:ascii="Cambria" w:eastAsia="Calibri" w:hAnsi="Cambria" w:cs="Times New Roman"/>
          <w:kern w:val="0"/>
          <w:sz w:val="20"/>
          <w:szCs w:val="20"/>
          <w:lang w:val="x-none"/>
          <w14:ligatures w14:val="none"/>
        </w:rPr>
        <w:tab/>
        <w:t xml:space="preserve">Seat of </w:t>
      </w:r>
      <w:r w:rsidRPr="00B26046">
        <w:rPr>
          <w:rFonts w:ascii="Cambria" w:eastAsia="Calibri" w:hAnsi="Cambria" w:cs="Times New Roman"/>
          <w:kern w:val="0"/>
          <w:sz w:val="20"/>
          <w:szCs w:val="20"/>
          <w:lang w:val="en-US"/>
          <w14:ligatures w14:val="none"/>
        </w:rPr>
        <w:t>XXXXX</w:t>
      </w:r>
    </w:p>
    <w:p w14:paraId="14756879"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4. </w:t>
      </w:r>
      <w:r w:rsidRPr="00B26046">
        <w:rPr>
          <w:rFonts w:ascii="Cambria" w:eastAsia="Calibri" w:hAnsi="Cambria" w:cs="Times New Roman"/>
          <w:kern w:val="0"/>
          <w:sz w:val="20"/>
          <w:szCs w:val="20"/>
          <w:lang w:val="x-none"/>
          <w14:ligatures w14:val="none"/>
        </w:rPr>
        <w:tab/>
        <w:t>Inviolability</w:t>
      </w:r>
    </w:p>
    <w:p w14:paraId="77359350"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5. </w:t>
      </w:r>
      <w:r w:rsidRPr="00B26046">
        <w:rPr>
          <w:rFonts w:ascii="Cambria" w:eastAsia="Calibri" w:hAnsi="Cambria" w:cs="Times New Roman"/>
          <w:kern w:val="0"/>
          <w:sz w:val="20"/>
          <w:szCs w:val="20"/>
          <w:lang w:val="x-none"/>
          <w14:ligatures w14:val="none"/>
        </w:rPr>
        <w:tab/>
        <w:t>Communications</w:t>
      </w:r>
    </w:p>
    <w:p w14:paraId="5D616E74"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Article 6.</w:t>
      </w:r>
      <w:r w:rsidRPr="00B26046">
        <w:rPr>
          <w:rFonts w:ascii="Cambria" w:eastAsia="Calibri" w:hAnsi="Cambria" w:cs="Times New Roman"/>
          <w:kern w:val="0"/>
          <w:sz w:val="20"/>
          <w:szCs w:val="20"/>
          <w:lang w:val="x-none"/>
          <w14:ligatures w14:val="none"/>
        </w:rPr>
        <w:tab/>
        <w:t>Immunity from jurisdiction and enforcement</w:t>
      </w:r>
    </w:p>
    <w:p w14:paraId="7DD744DC"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7. </w:t>
      </w:r>
      <w:r w:rsidRPr="00B26046">
        <w:rPr>
          <w:rFonts w:ascii="Cambria" w:eastAsia="Calibri" w:hAnsi="Cambria" w:cs="Times New Roman"/>
          <w:kern w:val="0"/>
          <w:sz w:val="20"/>
          <w:szCs w:val="20"/>
          <w:lang w:val="x-none"/>
          <w14:ligatures w14:val="none"/>
        </w:rPr>
        <w:tab/>
        <w:t>Tax regime</w:t>
      </w:r>
    </w:p>
    <w:p w14:paraId="46799B44"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8. </w:t>
      </w:r>
      <w:r w:rsidRPr="00B26046">
        <w:rPr>
          <w:rFonts w:ascii="Cambria" w:eastAsia="Calibri" w:hAnsi="Cambria" w:cs="Times New Roman"/>
          <w:kern w:val="0"/>
          <w:sz w:val="20"/>
          <w:szCs w:val="20"/>
          <w:lang w:val="x-none"/>
          <w14:ligatures w14:val="none"/>
        </w:rPr>
        <w:tab/>
        <w:t>Customs regime</w:t>
      </w:r>
    </w:p>
    <w:p w14:paraId="4246568C"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9. </w:t>
      </w:r>
      <w:r w:rsidRPr="00B26046">
        <w:rPr>
          <w:rFonts w:ascii="Cambria" w:eastAsia="Calibri" w:hAnsi="Cambria" w:cs="Times New Roman"/>
          <w:kern w:val="0"/>
          <w:sz w:val="20"/>
          <w:szCs w:val="20"/>
          <w:lang w:val="x-none"/>
          <w14:ligatures w14:val="none"/>
        </w:rPr>
        <w:tab/>
        <w:t>Freedom of exchange and foreign currency</w:t>
      </w:r>
    </w:p>
    <w:p w14:paraId="1F730058"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10. </w:t>
      </w:r>
      <w:r w:rsidRPr="00B26046">
        <w:rPr>
          <w:rFonts w:ascii="Cambria" w:eastAsia="Calibri" w:hAnsi="Cambria" w:cs="Times New Roman"/>
          <w:kern w:val="0"/>
          <w:sz w:val="20"/>
          <w:szCs w:val="20"/>
          <w:lang w:val="x-none"/>
          <w14:ligatures w14:val="none"/>
        </w:rPr>
        <w:tab/>
        <w:t>Freedom of access and residence</w:t>
      </w:r>
    </w:p>
    <w:p w14:paraId="19E0EE63"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11. </w:t>
      </w:r>
      <w:r w:rsidRPr="00B26046">
        <w:rPr>
          <w:rFonts w:ascii="Cambria" w:eastAsia="Calibri" w:hAnsi="Cambria" w:cs="Times New Roman"/>
          <w:kern w:val="0"/>
          <w:sz w:val="20"/>
          <w:szCs w:val="20"/>
          <w:lang w:val="x-none"/>
          <w14:ligatures w14:val="none"/>
        </w:rPr>
        <w:tab/>
        <w:t>Status of representatives of Members of XXXXX</w:t>
      </w:r>
    </w:p>
    <w:p w14:paraId="65260B34" w14:textId="7CCDF5ED"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12. </w:t>
      </w:r>
      <w:r w:rsidRPr="00B26046">
        <w:rPr>
          <w:rFonts w:ascii="Cambria" w:eastAsia="Calibri" w:hAnsi="Cambria" w:cs="Times New Roman"/>
          <w:kern w:val="0"/>
          <w:sz w:val="20"/>
          <w:szCs w:val="20"/>
          <w:lang w:val="x-none"/>
          <w14:ligatures w14:val="none"/>
        </w:rPr>
        <w:tab/>
        <w:t xml:space="preserve">Status of the Executive </w:t>
      </w:r>
      <w:r w:rsidR="000100ED">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and employees of </w:t>
      </w:r>
      <w:r w:rsidRPr="00B26046">
        <w:rPr>
          <w:rFonts w:ascii="Cambria" w:eastAsia="Calibri" w:hAnsi="Cambria" w:cs="Times New Roman"/>
          <w:kern w:val="0"/>
          <w:sz w:val="20"/>
          <w:szCs w:val="20"/>
          <w:lang w:val="en-US"/>
          <w14:ligatures w14:val="none"/>
        </w:rPr>
        <w:t>XXXXX</w:t>
      </w:r>
    </w:p>
    <w:p w14:paraId="7F88AF6A" w14:textId="2088F615"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13. </w:t>
      </w:r>
      <w:r w:rsidRPr="00B26046">
        <w:rPr>
          <w:rFonts w:ascii="Cambria" w:eastAsia="Calibri" w:hAnsi="Cambria" w:cs="Times New Roman"/>
          <w:kern w:val="0"/>
          <w:sz w:val="20"/>
          <w:szCs w:val="20"/>
          <w:lang w:val="x-none"/>
          <w14:ligatures w14:val="none"/>
        </w:rPr>
        <w:tab/>
        <w:t xml:space="preserve">Tax exemption on remuneration and payments </w:t>
      </w:r>
      <w:r w:rsidR="002D54EF">
        <w:rPr>
          <w:rFonts w:ascii="Cambria" w:eastAsia="Calibri" w:hAnsi="Cambria" w:cs="Times New Roman"/>
          <w:kern w:val="0"/>
          <w:sz w:val="20"/>
          <w:szCs w:val="20"/>
          <w:lang w:val="x-none"/>
          <w14:ligatures w14:val="none"/>
        </w:rPr>
        <w:t>for</w:t>
      </w:r>
      <w:r w:rsidRPr="00B26046">
        <w:rPr>
          <w:rFonts w:ascii="Cambria" w:eastAsia="Calibri" w:hAnsi="Cambria" w:cs="Times New Roman"/>
          <w:kern w:val="0"/>
          <w:sz w:val="20"/>
          <w:szCs w:val="20"/>
          <w:lang w:val="x-none"/>
          <w14:ligatures w14:val="none"/>
        </w:rPr>
        <w:t xml:space="preserve"> the provident fund for employees</w:t>
      </w:r>
    </w:p>
    <w:p w14:paraId="39BE7A6E"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14. </w:t>
      </w:r>
      <w:r w:rsidRPr="00B26046">
        <w:rPr>
          <w:rFonts w:ascii="Cambria" w:eastAsia="Calibri" w:hAnsi="Cambria" w:cs="Times New Roman"/>
          <w:kern w:val="0"/>
          <w:sz w:val="20"/>
          <w:szCs w:val="20"/>
          <w:lang w:val="x-none"/>
          <w14:ligatures w14:val="none"/>
        </w:rPr>
        <w:tab/>
        <w:t>Exemption from jurisdiction granted to employees</w:t>
      </w:r>
    </w:p>
    <w:p w14:paraId="5B6BB0CA"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15. </w:t>
      </w:r>
      <w:r w:rsidRPr="00B26046">
        <w:rPr>
          <w:rFonts w:ascii="Cambria" w:eastAsia="Calibri" w:hAnsi="Cambria" w:cs="Times New Roman"/>
          <w:kern w:val="0"/>
          <w:sz w:val="20"/>
          <w:szCs w:val="20"/>
          <w:lang w:val="x-none"/>
          <w14:ligatures w14:val="none"/>
        </w:rPr>
        <w:tab/>
        <w:t>Social security and provident fund</w:t>
      </w:r>
    </w:p>
    <w:p w14:paraId="4D6A25A0"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16. </w:t>
      </w:r>
      <w:r w:rsidRPr="00B26046">
        <w:rPr>
          <w:rFonts w:ascii="Cambria" w:eastAsia="Calibri" w:hAnsi="Cambria" w:cs="Times New Roman"/>
          <w:kern w:val="0"/>
          <w:sz w:val="20"/>
          <w:szCs w:val="20"/>
          <w:lang w:val="x-none"/>
          <w14:ligatures w14:val="none"/>
        </w:rPr>
        <w:tab/>
        <w:t>Purpose of privileges and immunities</w:t>
      </w:r>
    </w:p>
    <w:p w14:paraId="7C3248B5"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Article 17.</w:t>
      </w:r>
      <w:r w:rsidRPr="00B26046">
        <w:rPr>
          <w:rFonts w:ascii="Cambria" w:eastAsia="Calibri" w:hAnsi="Cambria" w:cs="Times New Roman"/>
          <w:kern w:val="0"/>
          <w:sz w:val="20"/>
          <w:szCs w:val="20"/>
          <w:lang w:val="x-none"/>
          <w14:ligatures w14:val="none"/>
        </w:rPr>
        <w:tab/>
        <w:t>Immunities of experts</w:t>
      </w:r>
    </w:p>
    <w:p w14:paraId="301C42F0"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Article</w:t>
      </w:r>
      <w:r w:rsidRPr="00B26046">
        <w:rPr>
          <w:rFonts w:ascii="Cambria" w:eastAsia="Calibri" w:hAnsi="Cambria" w:cs="Times New Roman"/>
          <w:kern w:val="0"/>
          <w:sz w:val="20"/>
          <w:szCs w:val="20"/>
          <w:lang w:val="en-US"/>
          <w14:ligatures w14:val="none"/>
        </w:rPr>
        <w:t xml:space="preserve"> 18</w:t>
      </w:r>
      <w:r w:rsidRPr="00B26046">
        <w:rPr>
          <w:rFonts w:ascii="Cambria" w:eastAsia="Calibri" w:hAnsi="Cambria" w:cs="Times New Roman"/>
          <w:kern w:val="0"/>
          <w:sz w:val="20"/>
          <w:szCs w:val="20"/>
          <w:lang w:val="x-none"/>
          <w14:ligatures w14:val="none"/>
        </w:rPr>
        <w:t xml:space="preserve">. </w:t>
      </w:r>
      <w:r w:rsidRPr="00B26046">
        <w:rPr>
          <w:rFonts w:ascii="Cambria" w:eastAsia="Calibri" w:hAnsi="Cambria" w:cs="Times New Roman"/>
          <w:kern w:val="0"/>
          <w:sz w:val="20"/>
          <w:szCs w:val="20"/>
          <w:lang w:val="x-none"/>
          <w14:ligatures w14:val="none"/>
        </w:rPr>
        <w:tab/>
        <w:t>Cooperation in the implementation of the Agreement</w:t>
      </w:r>
    </w:p>
    <w:p w14:paraId="4740BC57"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Article 19.</w:t>
      </w:r>
      <w:r w:rsidRPr="00B26046">
        <w:rPr>
          <w:rFonts w:ascii="Cambria" w:eastAsia="Calibri" w:hAnsi="Cambria" w:cs="Times New Roman"/>
          <w:kern w:val="0"/>
          <w:sz w:val="20"/>
          <w:szCs w:val="20"/>
          <w:lang w:val="x-none"/>
          <w14:ligatures w14:val="none"/>
        </w:rPr>
        <w:tab/>
        <w:t>Identity cards</w:t>
      </w:r>
    </w:p>
    <w:p w14:paraId="19863691"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20. </w:t>
      </w:r>
      <w:r w:rsidRPr="00B26046">
        <w:rPr>
          <w:rFonts w:ascii="Cambria" w:eastAsia="Calibri" w:hAnsi="Cambria" w:cs="Times New Roman"/>
          <w:kern w:val="0"/>
          <w:sz w:val="20"/>
          <w:szCs w:val="20"/>
          <w:lang w:val="x-none"/>
          <w14:ligatures w14:val="none"/>
        </w:rPr>
        <w:tab/>
        <w:t>Exemption from liability for Spain</w:t>
      </w:r>
    </w:p>
    <w:p w14:paraId="4CE80DCD"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21. </w:t>
      </w:r>
      <w:r w:rsidRPr="00B26046">
        <w:rPr>
          <w:rFonts w:ascii="Cambria" w:eastAsia="Calibri" w:hAnsi="Cambria" w:cs="Times New Roman"/>
          <w:kern w:val="0"/>
          <w:sz w:val="20"/>
          <w:szCs w:val="20"/>
          <w:lang w:val="x-none"/>
          <w14:ligatures w14:val="none"/>
        </w:rPr>
        <w:tab/>
        <w:t>Dispute resolution</w:t>
      </w:r>
    </w:p>
    <w:p w14:paraId="7D6642FE"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22. </w:t>
      </w:r>
      <w:r w:rsidRPr="00B26046">
        <w:rPr>
          <w:rFonts w:ascii="Cambria" w:eastAsia="Calibri" w:hAnsi="Cambria" w:cs="Times New Roman"/>
          <w:kern w:val="0"/>
          <w:sz w:val="20"/>
          <w:szCs w:val="20"/>
          <w:lang w:val="x-none"/>
          <w14:ligatures w14:val="none"/>
        </w:rPr>
        <w:tab/>
        <w:t>Amendment of the Agreement on Seat</w:t>
      </w:r>
    </w:p>
    <w:p w14:paraId="5724FC17" w14:textId="77777777" w:rsidR="00B26046" w:rsidRPr="00B26046" w:rsidRDefault="00B26046" w:rsidP="00B26046">
      <w:pPr>
        <w:tabs>
          <w:tab w:val="left" w:pos="993"/>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23. </w:t>
      </w:r>
      <w:r w:rsidRPr="00B26046">
        <w:rPr>
          <w:rFonts w:ascii="Cambria" w:eastAsia="Calibri" w:hAnsi="Cambria" w:cs="Times New Roman"/>
          <w:kern w:val="0"/>
          <w:sz w:val="20"/>
          <w:szCs w:val="20"/>
          <w:lang w:val="x-none"/>
          <w14:ligatures w14:val="none"/>
        </w:rPr>
        <w:tab/>
        <w:t>Entry into force</w:t>
      </w:r>
    </w:p>
    <w:p w14:paraId="40E7D4E6" w14:textId="77777777" w:rsidR="00B26046" w:rsidRPr="00B26046" w:rsidRDefault="00B26046" w:rsidP="00B26046">
      <w:pPr>
        <w:tabs>
          <w:tab w:val="left" w:pos="993"/>
        </w:tabs>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 24. </w:t>
      </w:r>
      <w:r w:rsidRPr="00B26046">
        <w:rPr>
          <w:rFonts w:ascii="Cambria" w:eastAsia="Calibri" w:hAnsi="Cambria" w:cs="Times New Roman"/>
          <w:kern w:val="0"/>
          <w:sz w:val="20"/>
          <w:szCs w:val="20"/>
          <w:lang w:val="x-none"/>
          <w14:ligatures w14:val="none"/>
        </w:rPr>
        <w:tab/>
        <w:t>Termination</w:t>
      </w:r>
    </w:p>
    <w:p w14:paraId="18DF4D87"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9AE02F1"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3B3BBA8" w14:textId="77777777" w:rsidR="00B26046" w:rsidRPr="00B26046" w:rsidRDefault="00B26046" w:rsidP="00B26046">
      <w:pPr>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br w:type="page"/>
      </w:r>
    </w:p>
    <w:p w14:paraId="1132E949"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lastRenderedPageBreak/>
        <w:t xml:space="preserve">The Kingdom of Spain and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692C536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488BE55"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Willing to provide a new legal framework for the regulation of the rights, immunities and privileges of</w:t>
      </w:r>
      <w:r w:rsidRPr="00B26046">
        <w:rPr>
          <w:rFonts w:ascii="Cambria" w:eastAsia="Calibri" w:hAnsi="Cambria" w:cs="Times New Roman"/>
          <w:kern w:val="0"/>
          <w:sz w:val="20"/>
          <w:szCs w:val="20"/>
          <w:lang w:val="en-US"/>
          <w14:ligatures w14:val="none"/>
        </w:rPr>
        <w:t xml:space="preserve"> XXXXX </w:t>
      </w:r>
      <w:r w:rsidRPr="00B26046">
        <w:rPr>
          <w:rFonts w:ascii="Cambria" w:eastAsia="Calibri" w:hAnsi="Cambria" w:cs="Times New Roman"/>
          <w:kern w:val="0"/>
          <w:sz w:val="20"/>
          <w:szCs w:val="20"/>
          <w:lang w:val="x-none"/>
          <w14:ligatures w14:val="none"/>
        </w:rPr>
        <w:t xml:space="preserve">and its employees in accordance with the provisions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6CFA9EE3"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5AE6CC3"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Having regard to Article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of the that Agreement, which establishes that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shall have its seat in Madrid,</w:t>
      </w:r>
    </w:p>
    <w:p w14:paraId="6F8F703F"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CD200F1"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Taking into account the need to update the current Agreement on Seat between the Parties, done in </w:t>
      </w:r>
      <w:r w:rsidRPr="00B26046">
        <w:rPr>
          <w:rFonts w:ascii="Cambria" w:eastAsia="Calibri" w:hAnsi="Cambria" w:cs="Times New Roman"/>
          <w:kern w:val="0"/>
          <w:sz w:val="20"/>
          <w:szCs w:val="20"/>
          <w:lang w:val="en-US"/>
          <w14:ligatures w14:val="none"/>
        </w:rPr>
        <w:t>XXXXX on XXXXX</w:t>
      </w:r>
      <w:r w:rsidRPr="00B26046">
        <w:rPr>
          <w:rFonts w:ascii="Cambria" w:eastAsia="Calibri" w:hAnsi="Cambria" w:cs="Times New Roman"/>
          <w:kern w:val="0"/>
          <w:sz w:val="20"/>
          <w:szCs w:val="20"/>
          <w:lang w:val="x-none"/>
          <w14:ligatures w14:val="none"/>
        </w:rPr>
        <w:t>.</w:t>
      </w:r>
    </w:p>
    <w:p w14:paraId="4F7B18A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06DCFA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have decided to conclude a new Agreement on Seat and for this purpose have agreed as follows:</w:t>
      </w:r>
    </w:p>
    <w:p w14:paraId="4FC425B7" w14:textId="77777777" w:rsid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75495675" w14:textId="77777777" w:rsidR="00FD2836" w:rsidRPr="00B26046" w:rsidRDefault="00FD2836" w:rsidP="00B26046">
      <w:pPr>
        <w:spacing w:after="0" w:line="240" w:lineRule="auto"/>
        <w:jc w:val="both"/>
        <w:rPr>
          <w:rFonts w:ascii="Cambria" w:eastAsia="Calibri" w:hAnsi="Cambria" w:cs="Times New Roman"/>
          <w:kern w:val="0"/>
          <w:sz w:val="20"/>
          <w:szCs w:val="20"/>
          <w:lang w:val="x-none"/>
          <w14:ligatures w14:val="none"/>
        </w:rPr>
      </w:pPr>
    </w:p>
    <w:p w14:paraId="7E035B5F" w14:textId="77777777" w:rsidR="00B26046" w:rsidRPr="00B26046" w:rsidRDefault="00B26046" w:rsidP="00B26046">
      <w:pPr>
        <w:spacing w:after="0" w:line="240" w:lineRule="auto"/>
        <w:jc w:val="both"/>
        <w:rPr>
          <w:rFonts w:ascii="Cambria" w:eastAsia="Calibri" w:hAnsi="Cambria" w:cs="Times New Roman"/>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1. </w:t>
      </w:r>
      <w:r w:rsidRPr="00B26046">
        <w:rPr>
          <w:rFonts w:ascii="Cambria" w:eastAsia="Calibri" w:hAnsi="Cambria" w:cs="Times New Roman"/>
          <w:b/>
          <w:i/>
          <w:kern w:val="0"/>
          <w:sz w:val="20"/>
          <w:szCs w:val="20"/>
          <w:lang w:val="x-none"/>
          <w14:ligatures w14:val="none"/>
        </w:rPr>
        <w:t>Definitions</w:t>
      </w:r>
    </w:p>
    <w:p w14:paraId="61D54E69" w14:textId="77777777" w:rsidR="00B26046" w:rsidRPr="00B26046" w:rsidRDefault="00B26046" w:rsidP="00B26046">
      <w:pPr>
        <w:spacing w:after="0" w:line="240" w:lineRule="auto"/>
        <w:jc w:val="both"/>
        <w:rPr>
          <w:rFonts w:ascii="Cambria" w:eastAsia="Calibri" w:hAnsi="Cambria" w:cs="Times New Roman"/>
          <w:i/>
          <w:kern w:val="0"/>
          <w:sz w:val="20"/>
          <w:szCs w:val="20"/>
          <w:lang w:val="x-none"/>
          <w14:ligatures w14:val="none"/>
        </w:rPr>
      </w:pPr>
    </w:p>
    <w:p w14:paraId="4F2DF892"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In this Agreement on Seat:</w:t>
      </w:r>
    </w:p>
    <w:p w14:paraId="31A5DE7E"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3555F5D" w14:textId="77777777" w:rsidR="00B26046" w:rsidRPr="00B26046" w:rsidRDefault="00B26046" w:rsidP="00B26046">
      <w:pPr>
        <w:tabs>
          <w:tab w:val="left" w:pos="426"/>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a)</w:t>
      </w:r>
      <w:r w:rsidRPr="00B26046">
        <w:rPr>
          <w:rFonts w:ascii="Cambria" w:eastAsia="Calibri" w:hAnsi="Cambria" w:cs="Times New Roman"/>
          <w:kern w:val="0"/>
          <w:sz w:val="20"/>
          <w:szCs w:val="20"/>
          <w:lang w:val="x-none"/>
          <w14:ligatures w14:val="none"/>
        </w:rPr>
        <w:tab/>
        <w:t>"Spain" shall mean the Kingdom of Spain;</w:t>
      </w:r>
    </w:p>
    <w:p w14:paraId="3D385996" w14:textId="77777777" w:rsidR="00B26046" w:rsidRPr="00B26046" w:rsidRDefault="00B26046" w:rsidP="00B26046">
      <w:pPr>
        <w:tabs>
          <w:tab w:val="left" w:pos="426"/>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b) </w:t>
      </w:r>
      <w:r w:rsidRPr="00B26046">
        <w:rPr>
          <w:rFonts w:ascii="Cambria" w:eastAsia="Calibri" w:hAnsi="Cambria" w:cs="Times New Roman"/>
          <w:kern w:val="0"/>
          <w:sz w:val="20"/>
          <w:szCs w:val="20"/>
          <w:lang w:val="x-none"/>
          <w14:ligatures w14:val="none"/>
        </w:rPr>
        <w:tab/>
        <w:t xml:space="preserve">"XXXXX" shall mean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35D1B16D" w14:textId="77777777" w:rsidR="00B26046" w:rsidRPr="00B26046" w:rsidRDefault="00B26046" w:rsidP="00B26046">
      <w:pPr>
        <w:tabs>
          <w:tab w:val="left" w:pos="426"/>
        </w:tabs>
        <w:spacing w:after="12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c) </w:t>
      </w:r>
      <w:r w:rsidRPr="00B26046">
        <w:rPr>
          <w:rFonts w:ascii="Cambria" w:eastAsia="Calibri" w:hAnsi="Cambria" w:cs="Times New Roman"/>
          <w:kern w:val="0"/>
          <w:sz w:val="20"/>
          <w:szCs w:val="20"/>
          <w:lang w:val="x-none"/>
          <w14:ligatures w14:val="none"/>
        </w:rPr>
        <w:tab/>
        <w:t xml:space="preserve">"Parties" shall mean Spain and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48906595" w14:textId="77777777" w:rsidR="00B26046" w:rsidRPr="00B26046" w:rsidRDefault="00B26046" w:rsidP="00B26046">
      <w:pPr>
        <w:tabs>
          <w:tab w:val="left" w:pos="567"/>
        </w:tabs>
        <w:spacing w:after="12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d)</w:t>
      </w:r>
      <w:r w:rsidRPr="00B26046">
        <w:rPr>
          <w:rFonts w:ascii="Cambria" w:eastAsia="Calibri" w:hAnsi="Cambria" w:cs="Times New Roman"/>
          <w:kern w:val="0"/>
          <w:sz w:val="20"/>
          <w:szCs w:val="20"/>
          <w:lang w:val="x-none"/>
          <w14:ligatures w14:val="none"/>
        </w:rPr>
        <w:tab/>
        <w:t>"Competent authorities" shall mean the national, regional, local and other authorities competent under the laws and regulations of Spain;</w:t>
      </w:r>
    </w:p>
    <w:p w14:paraId="6695EDCD" w14:textId="77777777" w:rsidR="00B26046" w:rsidRPr="00B26046" w:rsidRDefault="00B26046" w:rsidP="00B26046">
      <w:pPr>
        <w:tabs>
          <w:tab w:val="left" w:pos="567"/>
        </w:tabs>
        <w:spacing w:after="12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e) </w:t>
      </w:r>
      <w:r w:rsidRPr="00B26046">
        <w:rPr>
          <w:rFonts w:ascii="Cambria" w:eastAsia="Calibri" w:hAnsi="Cambria" w:cs="Times New Roman"/>
          <w:kern w:val="0"/>
          <w:sz w:val="20"/>
          <w:szCs w:val="20"/>
          <w:lang w:val="x-none"/>
          <w14:ligatures w14:val="none"/>
        </w:rPr>
        <w:tab/>
        <w:t>"</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shall mean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20D0C829" w14:textId="77777777" w:rsidR="00B26046" w:rsidRPr="00B26046" w:rsidRDefault="00B26046" w:rsidP="00B26046">
      <w:pPr>
        <w:tabs>
          <w:tab w:val="left" w:pos="567"/>
        </w:tabs>
        <w:spacing w:after="12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f) </w:t>
      </w:r>
      <w:r w:rsidRPr="00B26046">
        <w:rPr>
          <w:rFonts w:ascii="Cambria" w:eastAsia="Calibri" w:hAnsi="Cambria" w:cs="Times New Roman"/>
          <w:kern w:val="0"/>
          <w:sz w:val="20"/>
          <w:szCs w:val="20"/>
          <w:lang w:val="x-none"/>
          <w14:ligatures w14:val="none"/>
        </w:rPr>
        <w:tab/>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xml:space="preserve"> files" shall mean all records, correspondence, documents, etc., whether in printed or electronic format, belonging to or in the possession of</w:t>
      </w:r>
      <w:r w:rsidRPr="00B26046">
        <w:rPr>
          <w:rFonts w:ascii="Cambria" w:eastAsia="Calibri" w:hAnsi="Cambria" w:cs="Times New Roman"/>
          <w:kern w:val="0"/>
          <w:sz w:val="20"/>
          <w:szCs w:val="20"/>
          <w:lang w:val="en-US"/>
          <w14:ligatures w14:val="none"/>
        </w:rPr>
        <w:t xml:space="preserve"> XXXXX</w:t>
      </w:r>
      <w:r w:rsidRPr="00B26046">
        <w:rPr>
          <w:rFonts w:ascii="Cambria" w:eastAsia="Calibri" w:hAnsi="Cambria" w:cs="Times New Roman"/>
          <w:kern w:val="0"/>
          <w:sz w:val="20"/>
          <w:szCs w:val="20"/>
          <w:lang w:val="x-none"/>
          <w14:ligatures w14:val="none"/>
        </w:rPr>
        <w:t>;</w:t>
      </w:r>
    </w:p>
    <w:p w14:paraId="049B9BF3" w14:textId="77777777" w:rsidR="00B26046" w:rsidRPr="00B26046" w:rsidRDefault="00B26046" w:rsidP="00B26046">
      <w:pPr>
        <w:tabs>
          <w:tab w:val="left" w:pos="567"/>
        </w:tabs>
        <w:spacing w:after="12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g) </w:t>
      </w:r>
      <w:r w:rsidRPr="00B26046">
        <w:rPr>
          <w:rFonts w:ascii="Cambria" w:eastAsia="Calibri" w:hAnsi="Cambria" w:cs="Times New Roman"/>
          <w:kern w:val="0"/>
          <w:sz w:val="20"/>
          <w:szCs w:val="20"/>
          <w:lang w:val="x-none"/>
          <w14:ligatures w14:val="none"/>
        </w:rPr>
        <w:tab/>
        <w:t xml:space="preserve">"telecommunications" shall mean any broadcast, transmission or receipt of verbal or written information, images, sound or data of any nature by cable, radio, satellite, </w:t>
      </w:r>
      <w:proofErr w:type="spellStart"/>
      <w:r w:rsidRPr="00B26046">
        <w:rPr>
          <w:rFonts w:ascii="Cambria" w:eastAsia="Calibri" w:hAnsi="Cambria" w:cs="Times New Roman"/>
          <w:kern w:val="0"/>
          <w:sz w:val="20"/>
          <w:szCs w:val="20"/>
          <w:lang w:val="x-none"/>
          <w14:ligatures w14:val="none"/>
        </w:rPr>
        <w:t>fibre</w:t>
      </w:r>
      <w:proofErr w:type="spellEnd"/>
      <w:r w:rsidRPr="00B26046">
        <w:rPr>
          <w:rFonts w:ascii="Cambria" w:eastAsia="Calibri" w:hAnsi="Cambria" w:cs="Times New Roman"/>
          <w:kern w:val="0"/>
          <w:sz w:val="20"/>
          <w:szCs w:val="20"/>
          <w:lang w:val="x-none"/>
          <w14:ligatures w14:val="none"/>
        </w:rPr>
        <w:t xml:space="preserve"> optics or any other electronic or electromagnetic means;</w:t>
      </w:r>
    </w:p>
    <w:p w14:paraId="60BA5E97" w14:textId="6A4AC68F" w:rsidR="00B26046" w:rsidRPr="00B26046" w:rsidRDefault="00B26046" w:rsidP="00B26046">
      <w:pPr>
        <w:tabs>
          <w:tab w:val="left" w:pos="567"/>
        </w:tabs>
        <w:spacing w:after="12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h) </w:t>
      </w:r>
      <w:r w:rsidRPr="00B26046">
        <w:rPr>
          <w:rFonts w:ascii="Cambria" w:eastAsia="Calibri" w:hAnsi="Cambria" w:cs="Times New Roman"/>
          <w:kern w:val="0"/>
          <w:sz w:val="20"/>
          <w:szCs w:val="20"/>
          <w:lang w:val="x-none"/>
          <w14:ligatures w14:val="none"/>
        </w:rPr>
        <w:tab/>
        <w:t xml:space="preserve">"Executive </w:t>
      </w:r>
      <w:r w:rsidR="00CD2859">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shall mean the Executive </w:t>
      </w:r>
      <w:r w:rsidR="00CD2859">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68CBB23A" w14:textId="2BCBE8F9" w:rsidR="00B26046" w:rsidRPr="00B26046" w:rsidRDefault="00B26046" w:rsidP="00B26046">
      <w:pPr>
        <w:tabs>
          <w:tab w:val="left" w:pos="567"/>
        </w:tabs>
        <w:spacing w:after="120" w:line="240" w:lineRule="auto"/>
        <w:ind w:left="426" w:hanging="426"/>
        <w:jc w:val="both"/>
        <w:rPr>
          <w:rFonts w:ascii="Cambria" w:eastAsia="Calibri" w:hAnsi="Cambria" w:cs="Times New Roman"/>
          <w:kern w:val="0"/>
          <w:sz w:val="20"/>
          <w:szCs w:val="20"/>
          <w:lang w:val="x-none"/>
          <w14:ligatures w14:val="none"/>
        </w:rPr>
      </w:pPr>
      <w:proofErr w:type="spellStart"/>
      <w:r w:rsidRPr="00B26046">
        <w:rPr>
          <w:rFonts w:ascii="Cambria" w:eastAsia="Calibri" w:hAnsi="Cambria" w:cs="Times New Roman"/>
          <w:kern w:val="0"/>
          <w:sz w:val="20"/>
          <w:szCs w:val="20"/>
          <w:lang w:val="x-none"/>
          <w14:ligatures w14:val="none"/>
        </w:rPr>
        <w:t>i</w:t>
      </w:r>
      <w:proofErr w:type="spellEnd"/>
      <w:r w:rsidRPr="00B26046">
        <w:rPr>
          <w:rFonts w:ascii="Cambria" w:eastAsia="Calibri" w:hAnsi="Cambria" w:cs="Times New Roman"/>
          <w:kern w:val="0"/>
          <w:sz w:val="20"/>
          <w:szCs w:val="20"/>
          <w:lang w:val="x-none"/>
          <w14:ligatures w14:val="none"/>
        </w:rPr>
        <w:t xml:space="preserve">) </w:t>
      </w:r>
      <w:r w:rsidRPr="00B26046">
        <w:rPr>
          <w:rFonts w:ascii="Cambria" w:eastAsia="Calibri" w:hAnsi="Cambria" w:cs="Times New Roman"/>
          <w:kern w:val="0"/>
          <w:sz w:val="20"/>
          <w:szCs w:val="20"/>
          <w:lang w:val="x-none"/>
          <w14:ligatures w14:val="none"/>
        </w:rPr>
        <w:tab/>
        <w:t>"XXXXX employees" means accredited employees at its Seat</w:t>
      </w:r>
      <w:r w:rsidR="005B1EB9">
        <w:rPr>
          <w:rFonts w:ascii="Cambria" w:eastAsia="Calibri" w:hAnsi="Cambria" w:cs="Times New Roman"/>
          <w:kern w:val="0"/>
          <w:sz w:val="20"/>
          <w:szCs w:val="20"/>
          <w:lang w:val="x-none"/>
          <w14:ligatures w14:val="none"/>
        </w:rPr>
        <w:t xml:space="preserve"> </w:t>
      </w:r>
      <w:r w:rsidRPr="00B26046">
        <w:rPr>
          <w:rFonts w:ascii="Cambria" w:eastAsia="Calibri" w:hAnsi="Cambria" w:cs="Times New Roman"/>
          <w:kern w:val="0"/>
          <w:sz w:val="20"/>
          <w:szCs w:val="20"/>
          <w:lang w:val="x-none"/>
          <w14:ligatures w14:val="none"/>
        </w:rPr>
        <w:t>in Spain;</w:t>
      </w:r>
    </w:p>
    <w:p w14:paraId="69814012" w14:textId="77777777" w:rsidR="00B26046" w:rsidRPr="00B26046" w:rsidRDefault="00B26046" w:rsidP="00B26046">
      <w:pPr>
        <w:tabs>
          <w:tab w:val="left" w:pos="567"/>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j) </w:t>
      </w:r>
      <w:r w:rsidRPr="00B26046">
        <w:rPr>
          <w:rFonts w:ascii="Cambria" w:eastAsia="Calibri" w:hAnsi="Cambria" w:cs="Times New Roman"/>
          <w:kern w:val="0"/>
          <w:sz w:val="20"/>
          <w:szCs w:val="20"/>
          <w:lang w:val="x-none"/>
          <w14:ligatures w14:val="none"/>
        </w:rPr>
        <w:tab/>
        <w:t>"Dependent family members" of employees shall mean:</w:t>
      </w:r>
    </w:p>
    <w:p w14:paraId="1E83ED0D" w14:textId="77777777" w:rsidR="00B26046" w:rsidRPr="00B26046" w:rsidRDefault="00B26046" w:rsidP="00B26046">
      <w:pPr>
        <w:tabs>
          <w:tab w:val="left" w:pos="567"/>
        </w:tabs>
        <w:spacing w:after="0" w:line="240" w:lineRule="auto"/>
        <w:ind w:left="426" w:hanging="426"/>
        <w:jc w:val="both"/>
        <w:rPr>
          <w:rFonts w:ascii="Cambria" w:eastAsia="Calibri" w:hAnsi="Cambria" w:cs="Times New Roman"/>
          <w:kern w:val="0"/>
          <w:sz w:val="20"/>
          <w:szCs w:val="20"/>
          <w:lang w:val="x-none"/>
          <w14:ligatures w14:val="none"/>
        </w:rPr>
      </w:pPr>
    </w:p>
    <w:p w14:paraId="4629BE86" w14:textId="77777777" w:rsidR="00B26046" w:rsidRPr="00B26046" w:rsidRDefault="00B26046" w:rsidP="00B26046">
      <w:pPr>
        <w:numPr>
          <w:ilvl w:val="0"/>
          <w:numId w:val="6"/>
        </w:numPr>
        <w:tabs>
          <w:tab w:val="left" w:pos="851"/>
        </w:tabs>
        <w:spacing w:after="0" w:line="240" w:lineRule="auto"/>
        <w:ind w:left="851" w:hanging="284"/>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spouse, provided that the person lives with the employee of </w:t>
      </w:r>
      <w:r w:rsidRPr="00B26046">
        <w:rPr>
          <w:rFonts w:ascii="Cambria" w:eastAsia="Calibri" w:hAnsi="Cambria" w:cs="Times New Roman"/>
          <w:kern w:val="0"/>
          <w:sz w:val="20"/>
          <w:szCs w:val="20"/>
          <w:lang w:val="en-US"/>
          <w14:ligatures w14:val="none"/>
        </w:rPr>
        <w:t xml:space="preserve">the </w:t>
      </w:r>
      <w:proofErr w:type="spellStart"/>
      <w:r w:rsidRPr="00B26046">
        <w:rPr>
          <w:rFonts w:ascii="Cambria" w:eastAsia="Calibri" w:hAnsi="Cambria" w:cs="Times New Roman"/>
          <w:kern w:val="0"/>
          <w:sz w:val="20"/>
          <w:szCs w:val="20"/>
          <w:lang w:val="en-US"/>
          <w14:ligatures w14:val="none"/>
        </w:rPr>
        <w:t>Organisation</w:t>
      </w:r>
      <w:proofErr w:type="spellEnd"/>
      <w:r w:rsidRPr="00B26046">
        <w:rPr>
          <w:rFonts w:ascii="Cambria" w:eastAsia="Calibri" w:hAnsi="Cambria" w:cs="Times New Roman"/>
          <w:kern w:val="0"/>
          <w:sz w:val="20"/>
          <w:szCs w:val="20"/>
          <w:lang w:val="x-none"/>
          <w14:ligatures w14:val="none"/>
        </w:rPr>
        <w:t>, does not engage in any gainful activity, and there has been no agreement or declaration of annulment of the marriage, divorce or legal separation.</w:t>
      </w:r>
    </w:p>
    <w:p w14:paraId="4A7EFA5D" w14:textId="77777777" w:rsidR="00B26046" w:rsidRPr="00B26046" w:rsidRDefault="00B26046" w:rsidP="00B26046">
      <w:pPr>
        <w:tabs>
          <w:tab w:val="left" w:pos="851"/>
        </w:tabs>
        <w:spacing w:after="0" w:line="240" w:lineRule="auto"/>
        <w:ind w:left="851"/>
        <w:contextualSpacing/>
        <w:jc w:val="both"/>
        <w:rPr>
          <w:rFonts w:ascii="Cambria" w:eastAsia="Calibri" w:hAnsi="Cambria" w:cs="Times New Roman"/>
          <w:kern w:val="0"/>
          <w:sz w:val="12"/>
          <w:szCs w:val="12"/>
          <w:lang w:val="x-none"/>
          <w14:ligatures w14:val="none"/>
        </w:rPr>
      </w:pPr>
    </w:p>
    <w:p w14:paraId="045799E8" w14:textId="77777777" w:rsidR="00B26046" w:rsidRPr="00B26046" w:rsidRDefault="00B26046" w:rsidP="00B26046">
      <w:pPr>
        <w:numPr>
          <w:ilvl w:val="0"/>
          <w:numId w:val="6"/>
        </w:numPr>
        <w:tabs>
          <w:tab w:val="left" w:pos="851"/>
        </w:tabs>
        <w:spacing w:after="0" w:line="240" w:lineRule="auto"/>
        <w:ind w:left="851" w:hanging="284"/>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registered partner with whom the employee of </w:t>
      </w:r>
      <w:r w:rsidRPr="00B26046">
        <w:rPr>
          <w:rFonts w:ascii="Cambria" w:eastAsia="Calibri" w:hAnsi="Cambria" w:cs="Times New Roman"/>
          <w:kern w:val="0"/>
          <w:sz w:val="20"/>
          <w:szCs w:val="20"/>
          <w:lang w:val="en-US"/>
          <w14:ligatures w14:val="none"/>
        </w:rPr>
        <w:t xml:space="preserve">the </w:t>
      </w:r>
      <w:proofErr w:type="spellStart"/>
      <w:r w:rsidRPr="00B26046">
        <w:rPr>
          <w:rFonts w:ascii="Cambria" w:eastAsia="Calibri" w:hAnsi="Cambria" w:cs="Times New Roman"/>
          <w:kern w:val="0"/>
          <w:sz w:val="20"/>
          <w:szCs w:val="20"/>
          <w:lang w:val="en-US"/>
          <w14:ligatures w14:val="none"/>
        </w:rPr>
        <w:t>Organisation</w:t>
      </w:r>
      <w:proofErr w:type="spellEnd"/>
      <w:r w:rsidRPr="00B26046">
        <w:rPr>
          <w:rFonts w:ascii="Cambria" w:eastAsia="Calibri" w:hAnsi="Cambria" w:cs="Times New Roman"/>
          <w:kern w:val="0"/>
          <w:sz w:val="20"/>
          <w:szCs w:val="20"/>
          <w:lang w:val="en-US"/>
          <w14:ligatures w14:val="none"/>
        </w:rPr>
        <w:t xml:space="preserve"> </w:t>
      </w:r>
      <w:r w:rsidRPr="00B26046">
        <w:rPr>
          <w:rFonts w:ascii="Cambria" w:eastAsia="Calibri" w:hAnsi="Cambria" w:cs="Times New Roman"/>
          <w:kern w:val="0"/>
          <w:sz w:val="20"/>
          <w:szCs w:val="20"/>
          <w:lang w:val="x-none"/>
          <w14:ligatures w14:val="none"/>
        </w:rPr>
        <w:t>has a relationship analogous to marriage, provided that they live together, that the person does not engage in any gainful activity and that the relationship is duly registered.</w:t>
      </w:r>
    </w:p>
    <w:p w14:paraId="2FB7FDC6" w14:textId="77777777" w:rsidR="00B26046" w:rsidRPr="00B26046" w:rsidRDefault="00B26046" w:rsidP="00B26046">
      <w:pPr>
        <w:ind w:left="720"/>
        <w:contextualSpacing/>
        <w:rPr>
          <w:rFonts w:ascii="Cambria" w:eastAsia="Calibri" w:hAnsi="Cambria" w:cs="Times New Roman"/>
          <w:kern w:val="0"/>
          <w:sz w:val="12"/>
          <w:szCs w:val="12"/>
          <w:lang w:val="x-none"/>
          <w14:ligatures w14:val="none"/>
        </w:rPr>
      </w:pPr>
    </w:p>
    <w:p w14:paraId="408F5A04" w14:textId="77777777" w:rsidR="00B26046" w:rsidRPr="00B26046" w:rsidRDefault="00B26046" w:rsidP="00B26046">
      <w:pPr>
        <w:numPr>
          <w:ilvl w:val="0"/>
          <w:numId w:val="6"/>
        </w:numPr>
        <w:tabs>
          <w:tab w:val="left" w:pos="851"/>
        </w:tabs>
        <w:spacing w:after="0" w:line="240" w:lineRule="auto"/>
        <w:ind w:left="851" w:hanging="284"/>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children of the employee of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and those of his/her spouse or registered partner, as defined above, who are under eighteen years of age, unmarried, or children under twenty-three years of age who are pursuing higher education </w:t>
      </w:r>
      <w:r w:rsidRPr="00B26046">
        <w:rPr>
          <w:rFonts w:ascii="Cambria" w:eastAsia="Calibri" w:hAnsi="Cambria" w:cs="Times New Roman"/>
          <w:kern w:val="0"/>
          <w:sz w:val="20"/>
          <w:szCs w:val="20"/>
          <w:lang w:val="en-US"/>
          <w14:ligatures w14:val="none"/>
        </w:rPr>
        <w:t xml:space="preserve">in Spain, </w:t>
      </w:r>
      <w:r w:rsidRPr="00B26046">
        <w:rPr>
          <w:rFonts w:ascii="Cambria" w:eastAsia="Calibri" w:hAnsi="Cambria" w:cs="Times New Roman"/>
          <w:kern w:val="0"/>
          <w:sz w:val="20"/>
          <w:szCs w:val="20"/>
          <w:lang w:val="x-none"/>
          <w14:ligatures w14:val="none"/>
        </w:rPr>
        <w:t xml:space="preserve">are financially dependent on their parents </w:t>
      </w:r>
      <w:r w:rsidRPr="00B26046">
        <w:rPr>
          <w:rFonts w:ascii="Cambria" w:eastAsia="Calibri" w:hAnsi="Cambria" w:cs="Times New Roman"/>
          <w:kern w:val="0"/>
          <w:sz w:val="20"/>
          <w:szCs w:val="20"/>
          <w:lang w:val="en-US"/>
          <w14:ligatures w14:val="none"/>
        </w:rPr>
        <w:t>and live in the family home in Spain</w:t>
      </w:r>
      <w:r w:rsidRPr="00B26046">
        <w:rPr>
          <w:rFonts w:ascii="Cambria" w:eastAsia="Calibri" w:hAnsi="Cambria" w:cs="Times New Roman"/>
          <w:kern w:val="0"/>
          <w:sz w:val="20"/>
          <w:szCs w:val="20"/>
          <w:lang w:val="x-none"/>
          <w14:ligatures w14:val="none"/>
        </w:rPr>
        <w:t>; or over that age, who suffer from a certified physical or mental disability and are financially supported by their parents.</w:t>
      </w:r>
    </w:p>
    <w:p w14:paraId="567D110F" w14:textId="77777777" w:rsidR="00B26046" w:rsidRPr="00B26046" w:rsidRDefault="00B26046" w:rsidP="00B26046">
      <w:pPr>
        <w:tabs>
          <w:tab w:val="left" w:pos="851"/>
        </w:tabs>
        <w:spacing w:after="0" w:line="240" w:lineRule="auto"/>
        <w:ind w:left="851" w:hanging="425"/>
        <w:jc w:val="both"/>
        <w:rPr>
          <w:rFonts w:ascii="Cambria" w:eastAsia="Calibri" w:hAnsi="Cambria" w:cs="Times New Roman"/>
          <w:kern w:val="0"/>
          <w:sz w:val="20"/>
          <w:szCs w:val="20"/>
          <w:lang w:val="x-none"/>
          <w14:ligatures w14:val="none"/>
        </w:rPr>
      </w:pPr>
    </w:p>
    <w:p w14:paraId="170462D7" w14:textId="77777777" w:rsidR="00B26046" w:rsidRPr="00B26046" w:rsidRDefault="00B26046" w:rsidP="00B26046">
      <w:pPr>
        <w:tabs>
          <w:tab w:val="left" w:pos="567"/>
        </w:tabs>
        <w:spacing w:after="80" w:line="240" w:lineRule="auto"/>
        <w:ind w:left="425" w:hanging="425"/>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k) </w:t>
      </w:r>
      <w:r w:rsidRPr="00B26046">
        <w:rPr>
          <w:rFonts w:ascii="Cambria" w:eastAsia="Calibri" w:hAnsi="Cambria" w:cs="Times New Roman"/>
          <w:kern w:val="0"/>
          <w:sz w:val="20"/>
          <w:szCs w:val="20"/>
          <w:lang w:val="x-none"/>
          <w14:ligatures w14:val="none"/>
        </w:rPr>
        <w:tab/>
        <w:t xml:space="preserve">"Experts on assignment" or "experts" shall mean persons who are not employees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xml:space="preserve">, who carry out assignments for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1E508549" w14:textId="77777777" w:rsidR="00B26046" w:rsidRPr="00B26046" w:rsidRDefault="00B26046" w:rsidP="00B26046">
      <w:pPr>
        <w:tabs>
          <w:tab w:val="left" w:pos="567"/>
        </w:tabs>
        <w:spacing w:after="80" w:line="240" w:lineRule="auto"/>
        <w:ind w:left="425" w:hanging="425"/>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l) </w:t>
      </w:r>
      <w:r w:rsidRPr="00B26046">
        <w:rPr>
          <w:rFonts w:ascii="Cambria" w:eastAsia="Calibri" w:hAnsi="Cambria" w:cs="Times New Roman"/>
          <w:kern w:val="0"/>
          <w:sz w:val="20"/>
          <w:szCs w:val="20"/>
          <w:lang w:val="x-none"/>
          <w14:ligatures w14:val="none"/>
        </w:rPr>
        <w:tab/>
        <w:t xml:space="preserve">"Interns" shall mean persons duly accredited by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xml:space="preserve">, who are undertaking an internship with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at the Seat of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or are receiving training.</w:t>
      </w:r>
    </w:p>
    <w:p w14:paraId="1215F752" w14:textId="77777777" w:rsidR="00B26046" w:rsidRPr="00B26046" w:rsidRDefault="00B26046" w:rsidP="00B26046">
      <w:pPr>
        <w:tabs>
          <w:tab w:val="left" w:pos="567"/>
        </w:tabs>
        <w:spacing w:after="80" w:line="240" w:lineRule="auto"/>
        <w:ind w:left="425" w:hanging="425"/>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m) </w:t>
      </w:r>
      <w:r w:rsidRPr="00B26046">
        <w:rPr>
          <w:rFonts w:ascii="Cambria" w:eastAsia="Calibri" w:hAnsi="Cambria" w:cs="Times New Roman"/>
          <w:kern w:val="0"/>
          <w:sz w:val="20"/>
          <w:szCs w:val="20"/>
          <w:lang w:val="x-none"/>
          <w14:ligatures w14:val="none"/>
        </w:rPr>
        <w:tab/>
        <w:t xml:space="preserve">"Premises" shall means any land, buildings, structures and related facilities made available by the competent authorities to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for its exclusive use;</w:t>
      </w:r>
    </w:p>
    <w:p w14:paraId="6FBDC84C" w14:textId="77777777" w:rsidR="00B26046" w:rsidRPr="00B26046" w:rsidRDefault="00B26046" w:rsidP="00B26046">
      <w:pPr>
        <w:tabs>
          <w:tab w:val="left" w:pos="567"/>
        </w:tabs>
        <w:spacing w:after="80" w:line="240" w:lineRule="auto"/>
        <w:ind w:left="425" w:hanging="425"/>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lastRenderedPageBreak/>
        <w:t xml:space="preserve">n) </w:t>
      </w:r>
      <w:r w:rsidRPr="00B26046">
        <w:rPr>
          <w:rFonts w:ascii="Cambria" w:eastAsia="Calibri" w:hAnsi="Cambria" w:cs="Times New Roman"/>
          <w:kern w:val="0"/>
          <w:sz w:val="20"/>
          <w:szCs w:val="20"/>
          <w:lang w:val="x-none"/>
          <w14:ligatures w14:val="none"/>
        </w:rPr>
        <w:tab/>
        <w:t xml:space="preserve">"Property and assets of XXXXX" shall mean all property, including funds, revenue and other assets, belonging to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or owned or administered by it and related to the performance of its functions;</w:t>
      </w:r>
    </w:p>
    <w:p w14:paraId="5EB9FEB3" w14:textId="77777777" w:rsidR="00B26046" w:rsidRPr="00B26046" w:rsidRDefault="00B26046" w:rsidP="00B26046">
      <w:pPr>
        <w:tabs>
          <w:tab w:val="left" w:pos="567"/>
        </w:tabs>
        <w:spacing w:after="120" w:line="240" w:lineRule="auto"/>
        <w:ind w:left="425" w:hanging="425"/>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o)</w:t>
      </w:r>
      <w:r w:rsidRPr="00B26046">
        <w:rPr>
          <w:rFonts w:ascii="Cambria" w:eastAsia="Calibri" w:hAnsi="Cambria" w:cs="Times New Roman"/>
          <w:kern w:val="0"/>
          <w:sz w:val="20"/>
          <w:szCs w:val="20"/>
          <w:lang w:val="x-none"/>
          <w14:ligatures w14:val="none"/>
        </w:rPr>
        <w:tab/>
        <w:t xml:space="preserve">"Diplomatic missions in Spain" shall mean diplomatic and consular missions and missions of international </w:t>
      </w:r>
      <w:proofErr w:type="spellStart"/>
      <w:r w:rsidRPr="00B26046">
        <w:rPr>
          <w:rFonts w:ascii="Cambria" w:eastAsia="Calibri" w:hAnsi="Cambria" w:cs="Times New Roman"/>
          <w:kern w:val="0"/>
          <w:sz w:val="20"/>
          <w:szCs w:val="20"/>
          <w:lang w:val="x-none"/>
          <w14:ligatures w14:val="none"/>
        </w:rPr>
        <w:t>organisations</w:t>
      </w:r>
      <w:proofErr w:type="spellEnd"/>
      <w:r w:rsidRPr="00B26046">
        <w:rPr>
          <w:rFonts w:ascii="Cambria" w:eastAsia="Calibri" w:hAnsi="Cambria" w:cs="Times New Roman"/>
          <w:kern w:val="0"/>
          <w:sz w:val="20"/>
          <w:szCs w:val="20"/>
          <w:lang w:val="x-none"/>
          <w14:ligatures w14:val="none"/>
        </w:rPr>
        <w:t xml:space="preserve"> present in Spain.</w:t>
      </w:r>
    </w:p>
    <w:p w14:paraId="206CF2DE" w14:textId="77777777" w:rsidR="00B26046" w:rsidRPr="00B26046" w:rsidRDefault="00B26046" w:rsidP="00B26046">
      <w:pPr>
        <w:tabs>
          <w:tab w:val="left" w:pos="567"/>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p) </w:t>
      </w:r>
      <w:r w:rsidRPr="00B26046">
        <w:rPr>
          <w:rFonts w:ascii="Cambria" w:eastAsia="Calibri" w:hAnsi="Cambria" w:cs="Times New Roman"/>
          <w:kern w:val="0"/>
          <w:sz w:val="20"/>
          <w:szCs w:val="20"/>
          <w:lang w:val="x-none"/>
          <w14:ligatures w14:val="none"/>
        </w:rPr>
        <w:tab/>
        <w:t xml:space="preserve">“Representative on assignment” shall mean the representative of the Member State to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in accordance with the provisions of Article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0EAE0053"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44F232E"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2B0569F0"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2. </w:t>
      </w:r>
      <w:r w:rsidRPr="00B26046">
        <w:rPr>
          <w:rFonts w:ascii="Cambria" w:eastAsia="Calibri" w:hAnsi="Cambria" w:cs="Times New Roman"/>
          <w:b/>
          <w:i/>
          <w:kern w:val="0"/>
          <w:sz w:val="20"/>
          <w:szCs w:val="20"/>
          <w:lang w:val="x-none"/>
          <w14:ligatures w14:val="none"/>
        </w:rPr>
        <w:t xml:space="preserve">Legal personality and freedom of action of the </w:t>
      </w:r>
      <w:proofErr w:type="spellStart"/>
      <w:r w:rsidRPr="00B26046">
        <w:rPr>
          <w:rFonts w:ascii="Cambria" w:eastAsia="Calibri" w:hAnsi="Cambria" w:cs="Times New Roman"/>
          <w:b/>
          <w:i/>
          <w:kern w:val="0"/>
          <w:sz w:val="20"/>
          <w:szCs w:val="20"/>
          <w:lang w:val="x-none"/>
          <w14:ligatures w14:val="none"/>
        </w:rPr>
        <w:t>Organisation</w:t>
      </w:r>
      <w:proofErr w:type="spellEnd"/>
    </w:p>
    <w:p w14:paraId="09BDE7F2"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5577D487"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Spain </w:t>
      </w:r>
      <w:proofErr w:type="spellStart"/>
      <w:r w:rsidRPr="00B26046">
        <w:rPr>
          <w:rFonts w:ascii="Cambria" w:eastAsia="Calibri" w:hAnsi="Cambria" w:cs="Times New Roman"/>
          <w:kern w:val="0"/>
          <w:sz w:val="20"/>
          <w:szCs w:val="20"/>
          <w:lang w:val="x-none"/>
          <w14:ligatures w14:val="none"/>
        </w:rPr>
        <w:t>recognises</w:t>
      </w:r>
      <w:proofErr w:type="spellEnd"/>
      <w:r w:rsidRPr="00B26046">
        <w:rPr>
          <w:rFonts w:ascii="Cambria" w:eastAsia="Calibri" w:hAnsi="Cambria" w:cs="Times New Roman"/>
          <w:kern w:val="0"/>
          <w:sz w:val="20"/>
          <w:szCs w:val="20"/>
          <w:lang w:val="x-none"/>
          <w14:ligatures w14:val="none"/>
        </w:rPr>
        <w:t xml:space="preserve"> the international personality and legal capacity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71211FEC"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1ED29B9E"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Spain guarantees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the independence and freedom of action inherent to its status as an international institution.</w:t>
      </w:r>
    </w:p>
    <w:p w14:paraId="10A8D20B"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78EBB13"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79ABA1E3"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3. </w:t>
      </w:r>
      <w:r w:rsidRPr="00B26046">
        <w:rPr>
          <w:rFonts w:ascii="Cambria" w:eastAsia="Calibri" w:hAnsi="Cambria" w:cs="Times New Roman"/>
          <w:b/>
          <w:i/>
          <w:kern w:val="0"/>
          <w:sz w:val="20"/>
          <w:szCs w:val="20"/>
          <w:lang w:val="x-none"/>
          <w14:ligatures w14:val="none"/>
        </w:rPr>
        <w:t xml:space="preserve">Seat of </w:t>
      </w:r>
      <w:r w:rsidRPr="00B26046">
        <w:rPr>
          <w:rFonts w:ascii="Cambria" w:eastAsia="Calibri" w:hAnsi="Cambria" w:cs="Times New Roman"/>
          <w:b/>
          <w:i/>
          <w:kern w:val="0"/>
          <w:sz w:val="20"/>
          <w:szCs w:val="20"/>
          <w:lang w:val="en-US"/>
          <w14:ligatures w14:val="none"/>
        </w:rPr>
        <w:t>XXXXX</w:t>
      </w:r>
    </w:p>
    <w:p w14:paraId="486E8770"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534EA4D6"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Spain undertakes to make available to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the premises necessary for it to carry out its functions. It also undertakes to take the necessary measures to allow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to use the buildings that make up its Seat.</w:t>
      </w:r>
    </w:p>
    <w:p w14:paraId="0B1674B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77887B8D"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Seat of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is currently located at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xml:space="preserve"> </w:t>
      </w:r>
      <w:r w:rsidRPr="00B26046">
        <w:rPr>
          <w:rFonts w:ascii="Cambria" w:eastAsia="Calibri" w:hAnsi="Cambria" w:cs="Times New Roman"/>
          <w:kern w:val="0"/>
          <w:sz w:val="20"/>
          <w:szCs w:val="20"/>
          <w:lang w:val="en-US"/>
          <w14:ligatures w14:val="none"/>
        </w:rPr>
        <w:t xml:space="preserve">in </w:t>
      </w:r>
      <w:r w:rsidRPr="00B26046">
        <w:rPr>
          <w:rFonts w:ascii="Cambria" w:eastAsia="Calibri" w:hAnsi="Cambria" w:cs="Times New Roman"/>
          <w:kern w:val="0"/>
          <w:sz w:val="20"/>
          <w:szCs w:val="20"/>
          <w:lang w:val="x-none"/>
          <w14:ligatures w14:val="none"/>
        </w:rPr>
        <w:t xml:space="preserve">Madrid.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shall keep Spain informed of the situation and characteristics of the premises that make up its Seat.</w:t>
      </w:r>
    </w:p>
    <w:p w14:paraId="49F8BFB7"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6DFB41B"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The development of this article shall be subject to any supplementary agreements that both Parties deem appropriate to conclude.</w:t>
      </w:r>
    </w:p>
    <w:p w14:paraId="2F0D6DD7"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13B9883"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5656B766"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4. </w:t>
      </w:r>
      <w:r w:rsidRPr="00B26046">
        <w:rPr>
          <w:rFonts w:ascii="Cambria" w:eastAsia="Calibri" w:hAnsi="Cambria" w:cs="Times New Roman"/>
          <w:b/>
          <w:i/>
          <w:kern w:val="0"/>
          <w:sz w:val="20"/>
          <w:szCs w:val="20"/>
          <w:lang w:val="x-none"/>
          <w14:ligatures w14:val="none"/>
        </w:rPr>
        <w:t>Inviolability</w:t>
      </w:r>
    </w:p>
    <w:p w14:paraId="57C6ADC7"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7C059071" w14:textId="1C2482AB"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1.</w:t>
      </w:r>
      <w:r w:rsidRPr="00B26046">
        <w:rPr>
          <w:rFonts w:ascii="Cambria" w:eastAsia="Calibri" w:hAnsi="Cambria" w:cs="Times New Roman"/>
          <w:kern w:val="0"/>
          <w:sz w:val="20"/>
          <w:szCs w:val="20"/>
          <w:lang w:val="x-none"/>
          <w14:ligatures w14:val="none"/>
        </w:rPr>
        <w:tab/>
        <w:t xml:space="preserve">The premises of the Seat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xml:space="preserve"> are inviolable, regardless of who owns them. No agent of the Spanish authorities may enter them without the consent of the Executive </w:t>
      </w:r>
      <w:r w:rsidR="00CD2859">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or the person representing him/her.</w:t>
      </w:r>
    </w:p>
    <w:p w14:paraId="7C83477E"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p>
    <w:p w14:paraId="535AA422"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2. </w:t>
      </w:r>
      <w:r w:rsidRPr="00B26046">
        <w:rPr>
          <w:rFonts w:ascii="Cambria" w:eastAsia="Calibri" w:hAnsi="Cambria" w:cs="Times New Roman"/>
          <w:kern w:val="0"/>
          <w:sz w:val="20"/>
          <w:szCs w:val="20"/>
          <w:lang w:val="x-none"/>
          <w14:ligatures w14:val="none"/>
        </w:rPr>
        <w:tab/>
        <w:t xml:space="preserve">The archives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its official correspondence and, in general, all documents belonging to it or in its possession and intended for official use shall be inviolable wherever they are located.</w:t>
      </w:r>
    </w:p>
    <w:p w14:paraId="575793D4"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p>
    <w:p w14:paraId="55CEFFEF"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3. </w:t>
      </w:r>
      <w:r w:rsidRPr="00B26046">
        <w:rPr>
          <w:rFonts w:ascii="Cambria" w:eastAsia="Calibri" w:hAnsi="Cambria" w:cs="Times New Roman"/>
          <w:kern w:val="0"/>
          <w:sz w:val="20"/>
          <w:szCs w:val="20"/>
          <w:lang w:val="x-none"/>
          <w14:ligatures w14:val="none"/>
        </w:rPr>
        <w:tab/>
        <w:t>The property and assets of</w:t>
      </w:r>
      <w:r w:rsidRPr="00B26046">
        <w:rPr>
          <w:rFonts w:ascii="Cambria" w:eastAsia="Calibri" w:hAnsi="Cambria" w:cs="Times New Roman"/>
          <w:kern w:val="0"/>
          <w:sz w:val="20"/>
          <w:szCs w:val="20"/>
          <w:lang w:val="en-US"/>
          <w14:ligatures w14:val="none"/>
        </w:rPr>
        <w:t xml:space="preserve"> XXXXX </w:t>
      </w:r>
      <w:r w:rsidRPr="00B26046">
        <w:rPr>
          <w:rFonts w:ascii="Cambria" w:eastAsia="Calibri" w:hAnsi="Cambria" w:cs="Times New Roman"/>
          <w:kern w:val="0"/>
          <w:sz w:val="20"/>
          <w:szCs w:val="20"/>
          <w:lang w:val="x-none"/>
          <w14:ligatures w14:val="none"/>
        </w:rPr>
        <w:t>in Spain shall be exempt from any kind of search, requisition, confiscation, expropriation or any other coercive measure of an executive, administrative, judicial or legislative nature.</w:t>
      </w:r>
    </w:p>
    <w:p w14:paraId="013D5E74"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p>
    <w:p w14:paraId="2A5D2776"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4. </w:t>
      </w:r>
      <w:r w:rsidRPr="00B26046">
        <w:rPr>
          <w:rFonts w:ascii="Cambria" w:eastAsia="Calibri" w:hAnsi="Cambria" w:cs="Times New Roman"/>
          <w:kern w:val="0"/>
          <w:sz w:val="20"/>
          <w:szCs w:val="20"/>
          <w:lang w:val="x-none"/>
          <w14:ligatures w14:val="none"/>
        </w:rPr>
        <w:tab/>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shall be responsible for the surveillance of the premises of the Seat and for maintaining order within them. The Kingdom of Spain shall take all appropriate measures to ensure the protection of the Seat.</w:t>
      </w:r>
    </w:p>
    <w:p w14:paraId="52BFB0DC"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p>
    <w:p w14:paraId="1EF0C8D8" w14:textId="65855C5F"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5. </w:t>
      </w:r>
      <w:r w:rsidRPr="00B26046">
        <w:rPr>
          <w:rFonts w:ascii="Cambria" w:eastAsia="Calibri" w:hAnsi="Cambria" w:cs="Times New Roman"/>
          <w:kern w:val="0"/>
          <w:sz w:val="20"/>
          <w:szCs w:val="20"/>
          <w:lang w:val="x-none"/>
          <w14:ligatures w14:val="none"/>
        </w:rPr>
        <w:tab/>
        <w:t xml:space="preserve">At the request of the Executive </w:t>
      </w:r>
      <w:r w:rsidR="00CD2859">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Spain shall provide the necessary assistance to maintain order within the Seat.</w:t>
      </w:r>
    </w:p>
    <w:p w14:paraId="1655CB41"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74634CB5"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2082C2A1"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5. </w:t>
      </w:r>
      <w:r w:rsidRPr="00B26046">
        <w:rPr>
          <w:rFonts w:ascii="Cambria" w:eastAsia="Calibri" w:hAnsi="Cambria" w:cs="Times New Roman"/>
          <w:b/>
          <w:i/>
          <w:kern w:val="0"/>
          <w:sz w:val="20"/>
          <w:szCs w:val="20"/>
          <w:lang w:val="x-none"/>
          <w14:ligatures w14:val="none"/>
        </w:rPr>
        <w:t>Communications</w:t>
      </w:r>
    </w:p>
    <w:p w14:paraId="53714C2A"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3C83D182"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1. </w:t>
      </w:r>
      <w:r w:rsidRPr="00B26046">
        <w:rPr>
          <w:rFonts w:ascii="Cambria" w:eastAsia="Calibri" w:hAnsi="Cambria" w:cs="Times New Roman"/>
          <w:kern w:val="0"/>
          <w:sz w:val="20"/>
          <w:szCs w:val="20"/>
          <w:lang w:val="x-none"/>
          <w14:ligatures w14:val="none"/>
        </w:rPr>
        <w:tab/>
        <w:t xml:space="preserve">With regard to its official communications,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shall enjoy treatment no less </w:t>
      </w:r>
      <w:proofErr w:type="spellStart"/>
      <w:r w:rsidRPr="00B26046">
        <w:rPr>
          <w:rFonts w:ascii="Cambria" w:eastAsia="Calibri" w:hAnsi="Cambria" w:cs="Times New Roman"/>
          <w:kern w:val="0"/>
          <w:sz w:val="20"/>
          <w:szCs w:val="20"/>
          <w:lang w:val="x-none"/>
          <w14:ligatures w14:val="none"/>
        </w:rPr>
        <w:t>favourable</w:t>
      </w:r>
      <w:proofErr w:type="spellEnd"/>
      <w:r w:rsidRPr="00B26046">
        <w:rPr>
          <w:rFonts w:ascii="Cambria" w:eastAsia="Calibri" w:hAnsi="Cambria" w:cs="Times New Roman"/>
          <w:kern w:val="0"/>
          <w:sz w:val="20"/>
          <w:szCs w:val="20"/>
          <w:lang w:val="x-none"/>
          <w14:ligatures w14:val="none"/>
        </w:rPr>
        <w:t xml:space="preserve"> than that accorded to other international institutions and diplomatic missions in Spain, particularly in matters of priority, postal rates and charges, and telephone, telegraph, data and other communications.</w:t>
      </w:r>
    </w:p>
    <w:p w14:paraId="2809316F"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p>
    <w:p w14:paraId="03BA3490"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2. </w:t>
      </w:r>
      <w:r w:rsidRPr="00B26046">
        <w:rPr>
          <w:rFonts w:ascii="Cambria" w:eastAsia="Calibri" w:hAnsi="Cambria" w:cs="Times New Roman"/>
          <w:kern w:val="0"/>
          <w:sz w:val="20"/>
          <w:szCs w:val="20"/>
          <w:lang w:val="x-none"/>
          <w14:ligatures w14:val="none"/>
        </w:rPr>
        <w:tab/>
        <w:t xml:space="preserve">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shall have the right to use codes in its official communications and to dispatch and receive its correspondence by post or in duly identified pouches, which shall enjoy the same privileges and immunities as diplomatic mail and pouches.</w:t>
      </w:r>
    </w:p>
    <w:p w14:paraId="197F257F"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lastRenderedPageBreak/>
        <w:t xml:space="preserve">3. </w:t>
      </w:r>
      <w:r w:rsidRPr="00B26046">
        <w:rPr>
          <w:rFonts w:ascii="Cambria" w:eastAsia="Calibri" w:hAnsi="Cambria" w:cs="Times New Roman"/>
          <w:kern w:val="0"/>
          <w:sz w:val="20"/>
          <w:szCs w:val="20"/>
          <w:lang w:val="x-none"/>
          <w14:ligatures w14:val="none"/>
        </w:rPr>
        <w:tab/>
        <w:t xml:space="preserve">In cases of force majeure resulting in the total or partial interruption of these services,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shall enjoy the same priority as the Spanish Administration for its needs.</w:t>
      </w:r>
    </w:p>
    <w:p w14:paraId="3DCE40EB"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p>
    <w:p w14:paraId="2C9D51A9"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4. </w:t>
      </w:r>
      <w:r w:rsidRPr="00B26046">
        <w:rPr>
          <w:rFonts w:ascii="Cambria" w:eastAsia="Calibri" w:hAnsi="Cambria" w:cs="Times New Roman"/>
          <w:kern w:val="0"/>
          <w:sz w:val="20"/>
          <w:szCs w:val="20"/>
          <w:lang w:val="x-none"/>
          <w14:ligatures w14:val="none"/>
        </w:rPr>
        <w:tab/>
        <w:t>Nothing in this article shall be construed as prohibiting the adoption of appropriate special security measures to be determined by agreement between the two Contracting Parties.</w:t>
      </w:r>
    </w:p>
    <w:p w14:paraId="2A529584"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3D3EA99E"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27FDE2E0"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6. </w:t>
      </w:r>
      <w:r w:rsidRPr="00B26046">
        <w:rPr>
          <w:rFonts w:ascii="Cambria" w:eastAsia="Calibri" w:hAnsi="Cambria" w:cs="Times New Roman"/>
          <w:b/>
          <w:i/>
          <w:kern w:val="0"/>
          <w:sz w:val="20"/>
          <w:szCs w:val="20"/>
          <w:lang w:val="x-none"/>
          <w14:ligatures w14:val="none"/>
        </w:rPr>
        <w:t>Immunity from jurisdiction and enforcement</w:t>
      </w:r>
    </w:p>
    <w:p w14:paraId="51F561FF"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4DBD5D6F" w14:textId="726DDFE7" w:rsidR="00B26046" w:rsidRPr="00B26046" w:rsidRDefault="00B26046" w:rsidP="00B26046">
      <w:pPr>
        <w:numPr>
          <w:ilvl w:val="0"/>
          <w:numId w:val="3"/>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shall enjoy immunity from all </w:t>
      </w:r>
      <w:proofErr w:type="gramStart"/>
      <w:r w:rsidRPr="00B26046">
        <w:rPr>
          <w:rFonts w:ascii="Cambria" w:eastAsia="Calibri" w:hAnsi="Cambria" w:cs="Times New Roman"/>
          <w:kern w:val="0"/>
          <w:sz w:val="20"/>
          <w:szCs w:val="20"/>
          <w:lang w:val="x-none"/>
          <w14:ligatures w14:val="none"/>
        </w:rPr>
        <w:t>criminal</w:t>
      </w:r>
      <w:proofErr w:type="gramEnd"/>
      <w:r w:rsidRPr="00B26046">
        <w:rPr>
          <w:rFonts w:ascii="Cambria" w:eastAsia="Calibri" w:hAnsi="Cambria" w:cs="Times New Roman"/>
          <w:kern w:val="0"/>
          <w:sz w:val="20"/>
          <w:szCs w:val="20"/>
          <w:lang w:val="x-none"/>
          <w14:ligatures w14:val="none"/>
        </w:rPr>
        <w:t xml:space="preserve">, civil and administrative jurisdiction, except to the extent that the Executive </w:t>
      </w:r>
      <w:r w:rsidR="00CD2859">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or the person representing him/her has expressly waived this immunity </w:t>
      </w:r>
      <w:proofErr w:type="gramStart"/>
      <w:r w:rsidRPr="00B26046">
        <w:rPr>
          <w:rFonts w:ascii="Cambria" w:eastAsia="Calibri" w:hAnsi="Cambria" w:cs="Times New Roman"/>
          <w:kern w:val="0"/>
          <w:sz w:val="20"/>
          <w:szCs w:val="20"/>
          <w:lang w:val="x-none"/>
          <w14:ligatures w14:val="none"/>
        </w:rPr>
        <w:t>and also</w:t>
      </w:r>
      <w:proofErr w:type="gramEnd"/>
      <w:r w:rsidRPr="00B26046">
        <w:rPr>
          <w:rFonts w:ascii="Cambria" w:eastAsia="Calibri" w:hAnsi="Cambria" w:cs="Times New Roman"/>
          <w:kern w:val="0"/>
          <w:sz w:val="20"/>
          <w:szCs w:val="20"/>
          <w:lang w:val="x-none"/>
          <w14:ligatures w14:val="none"/>
        </w:rPr>
        <w:t xml:space="preserve"> except in respect of civil actions brought by third parties against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for damages arising from accidents involving an </w:t>
      </w:r>
      <w:proofErr w:type="spellStart"/>
      <w:r w:rsidRPr="00B26046">
        <w:rPr>
          <w:rFonts w:ascii="Cambria" w:eastAsia="Calibri" w:hAnsi="Cambria" w:cs="Times New Roman"/>
          <w:kern w:val="0"/>
          <w:sz w:val="20"/>
          <w:szCs w:val="20"/>
          <w:lang w:val="x-none"/>
          <w14:ligatures w14:val="none"/>
        </w:rPr>
        <w:t>authorised</w:t>
      </w:r>
      <w:proofErr w:type="spellEnd"/>
      <w:r w:rsidRPr="00B26046">
        <w:rPr>
          <w:rFonts w:ascii="Cambria" w:eastAsia="Calibri" w:hAnsi="Cambria" w:cs="Times New Roman"/>
          <w:kern w:val="0"/>
          <w:sz w:val="20"/>
          <w:szCs w:val="20"/>
          <w:lang w:val="x-none"/>
          <w14:ligatures w14:val="none"/>
        </w:rPr>
        <w:t xml:space="preserve"> vehicle belonging to</w:t>
      </w:r>
      <w:r w:rsidRPr="00B26046">
        <w:rPr>
          <w:rFonts w:ascii="Cambria" w:eastAsia="Calibri" w:hAnsi="Cambria" w:cs="Times New Roman"/>
          <w:kern w:val="0"/>
          <w:sz w:val="20"/>
          <w:szCs w:val="20"/>
          <w:lang w:val="en-US"/>
          <w14:ligatures w14:val="none"/>
        </w:rPr>
        <w:t xml:space="preserve"> XXXXX </w:t>
      </w:r>
      <w:r w:rsidRPr="00B26046">
        <w:rPr>
          <w:rFonts w:ascii="Cambria" w:eastAsia="Calibri" w:hAnsi="Cambria" w:cs="Times New Roman"/>
          <w:kern w:val="0"/>
          <w:sz w:val="20"/>
          <w:szCs w:val="20"/>
          <w:lang w:val="x-none"/>
          <w14:ligatures w14:val="none"/>
        </w:rPr>
        <w:t>or driven by an employee thereof.</w:t>
      </w:r>
    </w:p>
    <w:p w14:paraId="74B65771"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12458E61" w14:textId="77777777" w:rsidR="00B26046" w:rsidRPr="00B26046" w:rsidRDefault="00B26046" w:rsidP="00B26046">
      <w:pPr>
        <w:numPr>
          <w:ilvl w:val="0"/>
          <w:numId w:val="3"/>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inclusion in a contract to which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is a party of a clause </w:t>
      </w:r>
      <w:proofErr w:type="spellStart"/>
      <w:r w:rsidRPr="00B26046">
        <w:rPr>
          <w:rFonts w:ascii="Cambria" w:eastAsia="Calibri" w:hAnsi="Cambria" w:cs="Times New Roman"/>
          <w:kern w:val="0"/>
          <w:sz w:val="20"/>
          <w:szCs w:val="20"/>
          <w:lang w:val="x-none"/>
          <w14:ligatures w14:val="none"/>
        </w:rPr>
        <w:t>recognising</w:t>
      </w:r>
      <w:proofErr w:type="spellEnd"/>
      <w:r w:rsidRPr="00B26046">
        <w:rPr>
          <w:rFonts w:ascii="Cambria" w:eastAsia="Calibri" w:hAnsi="Cambria" w:cs="Times New Roman"/>
          <w:kern w:val="0"/>
          <w:sz w:val="20"/>
          <w:szCs w:val="20"/>
          <w:lang w:val="x-none"/>
          <w14:ligatures w14:val="none"/>
        </w:rPr>
        <w:t xml:space="preserve"> the jurisdiction of an ordinary Spanish court shall constitute a formal waiver of immunity. However, unless expressly stated otherwise, such waiver shall not extend to enforcement measures.</w:t>
      </w:r>
    </w:p>
    <w:p w14:paraId="1173CA53"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222596A4" w14:textId="77777777" w:rsidR="00B26046" w:rsidRPr="00B26046" w:rsidRDefault="00B26046" w:rsidP="00B26046">
      <w:pPr>
        <w:numPr>
          <w:ilvl w:val="0"/>
          <w:numId w:val="3"/>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initiation of legal proceedings by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shall imply its waiver of immunity from jurisdiction in the event of a counterclaim.</w:t>
      </w:r>
    </w:p>
    <w:p w14:paraId="1710C5CE"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79813A76"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DACBDC5"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7. </w:t>
      </w:r>
      <w:r w:rsidRPr="00B26046">
        <w:rPr>
          <w:rFonts w:ascii="Cambria" w:eastAsia="Calibri" w:hAnsi="Cambria" w:cs="Times New Roman"/>
          <w:b/>
          <w:i/>
          <w:kern w:val="0"/>
          <w:sz w:val="20"/>
          <w:szCs w:val="20"/>
          <w:lang w:val="x-none"/>
          <w14:ligatures w14:val="none"/>
        </w:rPr>
        <w:t>Tax regime</w:t>
      </w:r>
    </w:p>
    <w:p w14:paraId="16F926FB"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6F591AC3" w14:textId="77777777" w:rsidR="00B26046" w:rsidRPr="00B26046" w:rsidRDefault="00B26046" w:rsidP="00B26046">
      <w:pPr>
        <w:numPr>
          <w:ilvl w:val="0"/>
          <w:numId w:val="4"/>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its property, funds and assets, wherever they may be located and whoever may be in possession of them, shall be exempt from all direct and indirect taxes, state, regional and municipal taxes, except those constituting remuneration for services rendered.</w:t>
      </w:r>
    </w:p>
    <w:p w14:paraId="486491CB"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5539E266" w14:textId="77777777" w:rsidR="00B26046" w:rsidRPr="00B26046" w:rsidRDefault="00B26046" w:rsidP="00B26046">
      <w:pPr>
        <w:numPr>
          <w:ilvl w:val="0"/>
          <w:numId w:val="4"/>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Likewise,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shall be exempt from all types of indirect taxes, including value added tax or any other types of taxes levied on assets and services intended for official use.</w:t>
      </w:r>
    </w:p>
    <w:p w14:paraId="28AF521A"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8ED6A43" w14:textId="77777777" w:rsidR="00B26046" w:rsidRPr="00B26046" w:rsidRDefault="00B26046" w:rsidP="00B26046">
      <w:pPr>
        <w:numPr>
          <w:ilvl w:val="0"/>
          <w:numId w:val="4"/>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exemption from value added tax and excise duties shall be carried out through the procedure established for other international </w:t>
      </w:r>
      <w:proofErr w:type="spellStart"/>
      <w:r w:rsidRPr="00B26046">
        <w:rPr>
          <w:rFonts w:ascii="Cambria" w:eastAsia="Calibri" w:hAnsi="Cambria" w:cs="Times New Roman"/>
          <w:kern w:val="0"/>
          <w:sz w:val="20"/>
          <w:szCs w:val="20"/>
          <w:lang w:val="x-none"/>
          <w14:ligatures w14:val="none"/>
        </w:rPr>
        <w:t>organisations</w:t>
      </w:r>
      <w:proofErr w:type="spellEnd"/>
      <w:r w:rsidRPr="00B26046">
        <w:rPr>
          <w:rFonts w:ascii="Cambria" w:eastAsia="Calibri" w:hAnsi="Cambria" w:cs="Times New Roman"/>
          <w:kern w:val="0"/>
          <w:sz w:val="20"/>
          <w:szCs w:val="20"/>
          <w:lang w:val="x-none"/>
          <w14:ligatures w14:val="none"/>
        </w:rPr>
        <w:t xml:space="preserve"> and diplomatic corps accredited in Spain.</w:t>
      </w:r>
    </w:p>
    <w:p w14:paraId="77127CBB"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1B47FD75" w14:textId="77777777" w:rsidR="00B26046" w:rsidRPr="00B26046" w:rsidRDefault="00B26046" w:rsidP="00B26046">
      <w:pPr>
        <w:numPr>
          <w:ilvl w:val="0"/>
          <w:numId w:val="4"/>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exemption referred to in paragraph 1 of this article shall not apply to taxes and duties which, under Spanish law, must be paid by a natural or legal person contracting with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w:t>
      </w:r>
    </w:p>
    <w:p w14:paraId="33D33E2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A045767"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2399E037"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8. </w:t>
      </w:r>
      <w:r w:rsidRPr="00B26046">
        <w:rPr>
          <w:rFonts w:ascii="Cambria" w:eastAsia="Calibri" w:hAnsi="Cambria" w:cs="Times New Roman"/>
          <w:b/>
          <w:i/>
          <w:kern w:val="0"/>
          <w:sz w:val="20"/>
          <w:szCs w:val="20"/>
          <w:lang w:val="x-none"/>
          <w14:ligatures w14:val="none"/>
        </w:rPr>
        <w:t>Customs regime</w:t>
      </w:r>
    </w:p>
    <w:p w14:paraId="613B50A1"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3B912899" w14:textId="77777777" w:rsidR="00B26046" w:rsidRPr="00B26046" w:rsidRDefault="00B26046" w:rsidP="00B26046">
      <w:pPr>
        <w:numPr>
          <w:ilvl w:val="0"/>
          <w:numId w:val="5"/>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shall be exempt from payment of all customs duties and other taxes levied on the import or export of articles intended for its official use, including those corresponding to expenses for storage, transportation and services provided, as well as from any prohibitions or restrictions that may apply to such operations.</w:t>
      </w:r>
    </w:p>
    <w:p w14:paraId="4ACF55F1" w14:textId="77777777" w:rsidR="00B26046" w:rsidRPr="00B26046" w:rsidRDefault="00B26046" w:rsidP="00B26046">
      <w:pPr>
        <w:spacing w:after="0" w:line="240" w:lineRule="auto"/>
        <w:ind w:left="426"/>
        <w:contextualSpacing/>
        <w:jc w:val="both"/>
        <w:rPr>
          <w:rFonts w:ascii="Cambria" w:eastAsia="Calibri" w:hAnsi="Cambria" w:cs="Times New Roman"/>
          <w:kern w:val="0"/>
          <w:sz w:val="20"/>
          <w:szCs w:val="20"/>
          <w:lang w:val="x-none"/>
          <w14:ligatures w14:val="none"/>
        </w:rPr>
      </w:pPr>
    </w:p>
    <w:p w14:paraId="0F20C8A8" w14:textId="753E698D" w:rsidR="00B26046" w:rsidRPr="00B26046" w:rsidRDefault="00B26046" w:rsidP="00B26046">
      <w:pPr>
        <w:numPr>
          <w:ilvl w:val="0"/>
          <w:numId w:val="5"/>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Articles imported under this exemption shall not be sold or assigned in Spain without the </w:t>
      </w:r>
      <w:proofErr w:type="spellStart"/>
      <w:r w:rsidRPr="00B26046">
        <w:rPr>
          <w:rFonts w:ascii="Cambria" w:eastAsia="Calibri" w:hAnsi="Cambria" w:cs="Times New Roman"/>
          <w:kern w:val="0"/>
          <w:sz w:val="20"/>
          <w:szCs w:val="20"/>
          <w:lang w:val="x-none"/>
          <w14:ligatures w14:val="none"/>
        </w:rPr>
        <w:t>authorisation</w:t>
      </w:r>
      <w:proofErr w:type="spellEnd"/>
      <w:r w:rsidRPr="00B26046">
        <w:rPr>
          <w:rFonts w:ascii="Cambria" w:eastAsia="Calibri" w:hAnsi="Cambria" w:cs="Times New Roman"/>
          <w:kern w:val="0"/>
          <w:sz w:val="20"/>
          <w:szCs w:val="20"/>
          <w:lang w:val="x-none"/>
          <w14:ligatures w14:val="none"/>
        </w:rPr>
        <w:t xml:space="preserve"> of the State Tax Administration Agency, processed through the Ministry of Foreign Affairs, European Union and Cooperation, in the form of a release for home use of those articles, subject t</w:t>
      </w:r>
      <w:r w:rsidR="00D9275E">
        <w:rPr>
          <w:rFonts w:ascii="Cambria" w:eastAsia="Calibri" w:hAnsi="Cambria" w:cs="Times New Roman"/>
          <w:kern w:val="0"/>
          <w:sz w:val="20"/>
          <w:szCs w:val="20"/>
          <w:lang w:val="x-none"/>
          <w14:ligatures w14:val="none"/>
        </w:rPr>
        <w:t>o</w:t>
      </w:r>
      <w:r w:rsidRPr="00B26046">
        <w:rPr>
          <w:rFonts w:ascii="Cambria" w:eastAsia="Calibri" w:hAnsi="Cambria" w:cs="Times New Roman"/>
          <w:kern w:val="0"/>
          <w:sz w:val="20"/>
          <w:szCs w:val="20"/>
          <w:lang w:val="x-none"/>
          <w14:ligatures w14:val="none"/>
        </w:rPr>
        <w:t xml:space="preserve"> compliance with the formalities laid down in relation to foreign trade and payment of the corresponding taxes.</w:t>
      </w:r>
    </w:p>
    <w:p w14:paraId="77BEA128" w14:textId="77777777" w:rsidR="00B26046" w:rsidRPr="00B26046" w:rsidRDefault="00B26046" w:rsidP="00B26046">
      <w:pPr>
        <w:ind w:left="720"/>
        <w:contextualSpacing/>
        <w:rPr>
          <w:rFonts w:ascii="Cambria" w:eastAsia="Calibri" w:hAnsi="Cambria" w:cs="Times New Roman"/>
          <w:kern w:val="0"/>
          <w:sz w:val="20"/>
          <w:szCs w:val="20"/>
          <w:lang w:val="x-none"/>
          <w14:ligatures w14:val="none"/>
        </w:rPr>
      </w:pPr>
    </w:p>
    <w:p w14:paraId="67396A59" w14:textId="77777777" w:rsidR="00B26046" w:rsidRPr="00B26046" w:rsidRDefault="00B26046" w:rsidP="00B26046">
      <w:pPr>
        <w:numPr>
          <w:ilvl w:val="0"/>
          <w:numId w:val="5"/>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may import or acquire in the country, with exemption from customs duties and other taxes payable on importation or on the acquisition of motor vehicles necessary for official use. These vehicles shall also be exempt from any tax payable on their ownership or use.  Such vehicles shall be registered in accordance with the laws and regulations applicable in Spain, but may not be resold on the domestic market unless they have first been brought into compliance with national tax and customs legislation.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may dispose of these vehicles one year after their acquisition or importation in accordance with the regulations in force applicable to diplomatic representations accredited in Spain.</w:t>
      </w:r>
    </w:p>
    <w:p w14:paraId="20B1CB0D" w14:textId="77777777" w:rsidR="00B26046" w:rsidRPr="00B26046" w:rsidRDefault="00B26046" w:rsidP="00B26046">
      <w:pPr>
        <w:spacing w:after="0" w:line="240" w:lineRule="auto"/>
        <w:ind w:left="426"/>
        <w:contextualSpacing/>
        <w:jc w:val="both"/>
        <w:rPr>
          <w:rFonts w:ascii="Cambria" w:eastAsia="Calibri" w:hAnsi="Cambria" w:cs="Times New Roman"/>
          <w:kern w:val="0"/>
          <w:sz w:val="20"/>
          <w:szCs w:val="20"/>
          <w:lang w:val="x-none"/>
          <w14:ligatures w14:val="none"/>
        </w:rPr>
      </w:pPr>
    </w:p>
    <w:p w14:paraId="5FC768B8" w14:textId="77777777" w:rsidR="00B26046" w:rsidRPr="00B26046" w:rsidRDefault="00B26046" w:rsidP="00B26046">
      <w:pPr>
        <w:numPr>
          <w:ilvl w:val="0"/>
          <w:numId w:val="5"/>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lastRenderedPageBreak/>
        <w:t xml:space="preserve">Spain and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shall agree on the number of vehicles referred to in the previous paragraph. They may also agree on specific procedures for implementation of the provisions of the previous paragraph, except in relation to customs law.</w:t>
      </w:r>
    </w:p>
    <w:p w14:paraId="00094120" w14:textId="77777777" w:rsidR="00B26046" w:rsidRPr="00B26046" w:rsidRDefault="00B26046" w:rsidP="00B26046">
      <w:pPr>
        <w:spacing w:after="0" w:line="240" w:lineRule="auto"/>
        <w:ind w:left="426"/>
        <w:contextualSpacing/>
        <w:jc w:val="both"/>
        <w:rPr>
          <w:rFonts w:ascii="Cambria" w:eastAsia="Calibri" w:hAnsi="Cambria" w:cs="Times New Roman"/>
          <w:kern w:val="0"/>
          <w:sz w:val="20"/>
          <w:szCs w:val="20"/>
          <w:lang w:val="x-none"/>
          <w14:ligatures w14:val="none"/>
        </w:rPr>
      </w:pPr>
    </w:p>
    <w:p w14:paraId="7E1419C6" w14:textId="07F19A31" w:rsidR="00B26046" w:rsidRPr="00B26046" w:rsidRDefault="00B26046" w:rsidP="00B26046">
      <w:pPr>
        <w:numPr>
          <w:ilvl w:val="0"/>
          <w:numId w:val="5"/>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processing of applications relating to all imports or exports provided for in this article and the practice of customs clearance shall comply with the rules laid down by the State Tax Administration Agency. Applications for import exemptions shall be signed by the Executive </w:t>
      </w:r>
      <w:r w:rsidR="00CD2859">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of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and shall be submitted through the Ministry of Foreign Affairs, European Union and Cooperation.</w:t>
      </w:r>
    </w:p>
    <w:p w14:paraId="642DC720"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B3D0A64"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7FC46A27"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9. </w:t>
      </w:r>
      <w:r w:rsidRPr="00B26046">
        <w:rPr>
          <w:rFonts w:ascii="Cambria" w:eastAsia="Calibri" w:hAnsi="Cambria" w:cs="Times New Roman"/>
          <w:b/>
          <w:i/>
          <w:kern w:val="0"/>
          <w:sz w:val="20"/>
          <w:szCs w:val="20"/>
          <w:lang w:val="x-none"/>
          <w14:ligatures w14:val="none"/>
        </w:rPr>
        <w:t>Freedom of exchange and foreign currency</w:t>
      </w:r>
    </w:p>
    <w:p w14:paraId="2D29537A"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25744C29"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1. </w:t>
      </w:r>
      <w:r w:rsidRPr="00B26046">
        <w:rPr>
          <w:rFonts w:ascii="Cambria" w:eastAsia="Calibri" w:hAnsi="Cambria" w:cs="Times New Roman"/>
          <w:kern w:val="0"/>
          <w:sz w:val="20"/>
          <w:szCs w:val="20"/>
          <w:lang w:val="x-none"/>
          <w14:ligatures w14:val="none"/>
        </w:rPr>
        <w:tab/>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may receive and hold funds and foreign currency of all kinds and have accounts in any currency; it may freely transfer the funds and foreign currency at its disposal in Spanish territory to another country and vice versa.</w:t>
      </w:r>
    </w:p>
    <w:p w14:paraId="799A7664"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p>
    <w:p w14:paraId="35BCCEB1"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2. </w:t>
      </w:r>
      <w:r w:rsidRPr="00B26046">
        <w:rPr>
          <w:rFonts w:ascii="Cambria" w:eastAsia="Calibri" w:hAnsi="Cambria" w:cs="Times New Roman"/>
          <w:kern w:val="0"/>
          <w:sz w:val="20"/>
          <w:szCs w:val="20"/>
          <w:lang w:val="x-none"/>
          <w14:ligatures w14:val="none"/>
        </w:rPr>
        <w:tab/>
        <w:t xml:space="preserve">The competent Spanish authorities shall provide assistance and support to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for its exchange and transfer operations.</w:t>
      </w:r>
    </w:p>
    <w:p w14:paraId="27523997"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18780ECE"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50DCAA1C"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10. </w:t>
      </w:r>
      <w:r w:rsidRPr="00B26046">
        <w:rPr>
          <w:rFonts w:ascii="Cambria" w:eastAsia="Calibri" w:hAnsi="Cambria" w:cs="Times New Roman"/>
          <w:b/>
          <w:i/>
          <w:kern w:val="0"/>
          <w:sz w:val="20"/>
          <w:szCs w:val="20"/>
          <w:lang w:val="x-none"/>
          <w14:ligatures w14:val="none"/>
        </w:rPr>
        <w:t>Freedom of access and residence</w:t>
      </w:r>
    </w:p>
    <w:p w14:paraId="3C76D3A2"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35A1B110"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1. </w:t>
      </w:r>
      <w:r w:rsidRPr="00B26046">
        <w:rPr>
          <w:rFonts w:ascii="Cambria" w:eastAsia="Calibri" w:hAnsi="Cambria" w:cs="Times New Roman"/>
          <w:kern w:val="0"/>
          <w:sz w:val="20"/>
          <w:szCs w:val="20"/>
          <w:lang w:val="x-none"/>
          <w14:ligatures w14:val="none"/>
        </w:rPr>
        <w:tab/>
        <w:t>The Kingdom of Spain shall take the appropriate measures to facilitate the entry, exit and stay in the national territory of the following categories of persons, whatever their nationality</w:t>
      </w:r>
      <w:r w:rsidRPr="00B26046">
        <w:rPr>
          <w:rFonts w:ascii="Cambria" w:eastAsia="Calibri" w:hAnsi="Cambria" w:cs="Times New Roman"/>
          <w:kern w:val="0"/>
          <w:sz w:val="20"/>
          <w:szCs w:val="20"/>
          <w:lang w:val="en-US"/>
          <w14:ligatures w14:val="none"/>
        </w:rPr>
        <w:t>, with the intention of being accredited to the Ministry of Foreign Affairs, European Union and Cooperation</w:t>
      </w:r>
      <w:r w:rsidRPr="00B26046">
        <w:rPr>
          <w:rFonts w:ascii="Cambria" w:eastAsia="Calibri" w:hAnsi="Cambria" w:cs="Times New Roman"/>
          <w:kern w:val="0"/>
          <w:sz w:val="20"/>
          <w:szCs w:val="20"/>
          <w:lang w:val="x-none"/>
          <w14:ligatures w14:val="none"/>
        </w:rPr>
        <w:t>:</w:t>
      </w:r>
    </w:p>
    <w:p w14:paraId="17128A0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D4618DE" w14:textId="77777777" w:rsidR="00B26046" w:rsidRPr="00B26046" w:rsidRDefault="00B26046" w:rsidP="00B26046">
      <w:pPr>
        <w:tabs>
          <w:tab w:val="left" w:pos="851"/>
        </w:tabs>
        <w:spacing w:after="0" w:line="240" w:lineRule="auto"/>
        <w:ind w:firstLine="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 </w:t>
      </w:r>
      <w:r w:rsidRPr="00B26046">
        <w:rPr>
          <w:rFonts w:ascii="Cambria" w:eastAsia="Calibri" w:hAnsi="Cambria" w:cs="Times New Roman"/>
          <w:kern w:val="0"/>
          <w:sz w:val="20"/>
          <w:szCs w:val="20"/>
          <w:lang w:val="x-none"/>
          <w14:ligatures w14:val="none"/>
        </w:rPr>
        <w:tab/>
        <w:t xml:space="preserve">Representatives of the Members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4534CCD2" w14:textId="77777777" w:rsidR="00B26046" w:rsidRPr="00B26046" w:rsidRDefault="00B26046" w:rsidP="00B26046">
      <w:pPr>
        <w:tabs>
          <w:tab w:val="left" w:pos="851"/>
        </w:tabs>
        <w:spacing w:after="0" w:line="240" w:lineRule="auto"/>
        <w:ind w:firstLine="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b) </w:t>
      </w:r>
      <w:r w:rsidRPr="00B26046">
        <w:rPr>
          <w:rFonts w:ascii="Cambria" w:eastAsia="Calibri" w:hAnsi="Cambria" w:cs="Times New Roman"/>
          <w:kern w:val="0"/>
          <w:sz w:val="20"/>
          <w:szCs w:val="20"/>
          <w:lang w:val="x-none"/>
          <w14:ligatures w14:val="none"/>
        </w:rPr>
        <w:tab/>
        <w:t xml:space="preserve">Experts on assignment accredited by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15A27BC5" w14:textId="3F875C16" w:rsidR="00B26046" w:rsidRPr="00B26046" w:rsidRDefault="00B26046" w:rsidP="00B26046">
      <w:pPr>
        <w:tabs>
          <w:tab w:val="left" w:pos="851"/>
        </w:tabs>
        <w:spacing w:after="0" w:line="240" w:lineRule="auto"/>
        <w:ind w:firstLine="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c) </w:t>
      </w:r>
      <w:r w:rsidRPr="00B26046">
        <w:rPr>
          <w:rFonts w:ascii="Cambria" w:eastAsia="Calibri" w:hAnsi="Cambria" w:cs="Times New Roman"/>
          <w:kern w:val="0"/>
          <w:sz w:val="20"/>
          <w:szCs w:val="20"/>
          <w:lang w:val="x-none"/>
          <w14:ligatures w14:val="none"/>
        </w:rPr>
        <w:tab/>
        <w:t xml:space="preserve">Executive </w:t>
      </w:r>
      <w:r w:rsidR="00CD2859">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and employees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1572E220" w14:textId="77777777" w:rsidR="00B26046" w:rsidRPr="00B26046" w:rsidRDefault="00B26046" w:rsidP="00B26046">
      <w:pPr>
        <w:tabs>
          <w:tab w:val="left" w:pos="851"/>
        </w:tabs>
        <w:spacing w:after="0" w:line="240" w:lineRule="auto"/>
        <w:ind w:firstLine="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d) </w:t>
      </w:r>
      <w:r w:rsidRPr="00B26046">
        <w:rPr>
          <w:rFonts w:ascii="Cambria" w:eastAsia="Calibri" w:hAnsi="Cambria" w:cs="Times New Roman"/>
          <w:kern w:val="0"/>
          <w:sz w:val="20"/>
          <w:szCs w:val="20"/>
          <w:lang w:val="x-none"/>
          <w14:ligatures w14:val="none"/>
        </w:rPr>
        <w:tab/>
        <w:t xml:space="preserve">Dependent family members of employees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7359A9E2" w14:textId="77777777" w:rsidR="00B26046" w:rsidRPr="00B26046" w:rsidRDefault="00B26046" w:rsidP="00B26046">
      <w:pPr>
        <w:tabs>
          <w:tab w:val="left" w:pos="851"/>
        </w:tabs>
        <w:spacing w:after="0" w:line="240" w:lineRule="auto"/>
        <w:ind w:firstLine="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e) </w:t>
      </w:r>
      <w:r w:rsidRPr="00B26046">
        <w:rPr>
          <w:rFonts w:ascii="Cambria" w:eastAsia="Calibri" w:hAnsi="Cambria" w:cs="Times New Roman"/>
          <w:kern w:val="0"/>
          <w:sz w:val="20"/>
          <w:szCs w:val="20"/>
          <w:lang w:val="x-none"/>
          <w14:ligatures w14:val="none"/>
        </w:rPr>
        <w:tab/>
        <w:t xml:space="preserve">Interns accredited by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51D72F26" w14:textId="77777777" w:rsidR="00B26046" w:rsidRPr="00B26046" w:rsidRDefault="00B26046" w:rsidP="00B26046">
      <w:pPr>
        <w:spacing w:after="0" w:line="240" w:lineRule="auto"/>
        <w:ind w:firstLine="708"/>
        <w:jc w:val="both"/>
        <w:rPr>
          <w:rFonts w:ascii="Cambria" w:eastAsia="Calibri" w:hAnsi="Cambria" w:cs="Times New Roman"/>
          <w:kern w:val="0"/>
          <w:sz w:val="20"/>
          <w:szCs w:val="20"/>
          <w:lang w:val="x-none"/>
          <w14:ligatures w14:val="none"/>
        </w:rPr>
      </w:pPr>
    </w:p>
    <w:p w14:paraId="47389BF2"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2. </w:t>
      </w:r>
      <w:r w:rsidRPr="00B26046">
        <w:rPr>
          <w:rFonts w:ascii="Cambria" w:eastAsia="Calibri" w:hAnsi="Cambria" w:cs="Times New Roman"/>
          <w:kern w:val="0"/>
          <w:sz w:val="20"/>
          <w:szCs w:val="20"/>
          <w:lang w:val="x-none"/>
          <w14:ligatures w14:val="none"/>
        </w:rPr>
        <w:tab/>
        <w:t>Visas required by the persons mentioned in this article shall be issued free of charge and as quickly as possible.</w:t>
      </w:r>
    </w:p>
    <w:p w14:paraId="61C37644" w14:textId="77777777" w:rsidR="00B26046" w:rsidRPr="00B26046" w:rsidRDefault="00B26046" w:rsidP="00B26046">
      <w:pPr>
        <w:tabs>
          <w:tab w:val="left" w:pos="426"/>
        </w:tabs>
        <w:spacing w:after="0" w:line="240" w:lineRule="auto"/>
        <w:jc w:val="both"/>
        <w:rPr>
          <w:rFonts w:ascii="Cambria" w:eastAsia="Calibri" w:hAnsi="Cambria" w:cs="Times New Roman"/>
          <w:kern w:val="0"/>
          <w:sz w:val="20"/>
          <w:szCs w:val="20"/>
          <w:lang w:val="x-none"/>
          <w14:ligatures w14:val="none"/>
        </w:rPr>
      </w:pPr>
    </w:p>
    <w:p w14:paraId="229D095D" w14:textId="77777777" w:rsidR="00B26046" w:rsidRPr="00B26046" w:rsidRDefault="00B26046" w:rsidP="00B26046">
      <w:pPr>
        <w:tabs>
          <w:tab w:val="left" w:pos="426"/>
        </w:tabs>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3. </w:t>
      </w:r>
      <w:r w:rsidRPr="00B26046">
        <w:rPr>
          <w:rFonts w:ascii="Cambria" w:eastAsia="Calibri" w:hAnsi="Cambria" w:cs="Times New Roman"/>
          <w:kern w:val="0"/>
          <w:sz w:val="20"/>
          <w:szCs w:val="20"/>
          <w:lang w:val="x-none"/>
          <w14:ligatures w14:val="none"/>
        </w:rPr>
        <w:tab/>
        <w:t>The persons referred to in this article shall be exempt from all formalities prescribed by Spanish laws and regulations relating to the registration of foreigners, residence permits and work permits, provided that they do not engage in any other lucrative or professional activity in Spain.</w:t>
      </w:r>
    </w:p>
    <w:p w14:paraId="7D7CF585"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DE3ED1F"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C0C9733"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11. </w:t>
      </w:r>
      <w:r w:rsidRPr="00B26046">
        <w:rPr>
          <w:rFonts w:ascii="Cambria" w:eastAsia="Calibri" w:hAnsi="Cambria" w:cs="Times New Roman"/>
          <w:b/>
          <w:i/>
          <w:kern w:val="0"/>
          <w:sz w:val="20"/>
          <w:szCs w:val="20"/>
          <w:lang w:val="x-none"/>
          <w14:ligatures w14:val="none"/>
        </w:rPr>
        <w:t xml:space="preserve">Status of representatives of Members of </w:t>
      </w:r>
      <w:r w:rsidRPr="00B26046">
        <w:rPr>
          <w:rFonts w:ascii="Cambria" w:eastAsia="Calibri" w:hAnsi="Cambria" w:cs="Times New Roman"/>
          <w:b/>
          <w:i/>
          <w:kern w:val="0"/>
          <w:sz w:val="20"/>
          <w:szCs w:val="20"/>
          <w:lang w:val="en-US"/>
          <w14:ligatures w14:val="none"/>
        </w:rPr>
        <w:t>XXXXX</w:t>
      </w:r>
    </w:p>
    <w:p w14:paraId="3A1170AB"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4A1C34C0"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Representatives of the Members of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attending assemblies, conferences or meetings convened by the latter shall enjoy the following privileges and immunities in Spain during the exercise of their duties:</w:t>
      </w:r>
    </w:p>
    <w:p w14:paraId="3720816B"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7511AD46" w14:textId="77777777" w:rsidR="00B26046" w:rsidRPr="00B26046" w:rsidRDefault="00B26046" w:rsidP="00B26046">
      <w:pPr>
        <w:tabs>
          <w:tab w:val="left" w:pos="851"/>
        </w:tabs>
        <w:spacing w:after="0" w:line="240" w:lineRule="auto"/>
        <w:ind w:left="851" w:hanging="425"/>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a) </w:t>
      </w:r>
      <w:r w:rsidRPr="00B26046">
        <w:rPr>
          <w:rFonts w:ascii="Cambria" w:eastAsia="Calibri" w:hAnsi="Cambria" w:cs="Times New Roman"/>
          <w:kern w:val="0"/>
          <w:sz w:val="20"/>
          <w:szCs w:val="20"/>
          <w:lang w:val="x-none"/>
          <w14:ligatures w14:val="none"/>
        </w:rPr>
        <w:tab/>
        <w:t>Personal inviolability, inviolability of his/her place of residence and of all objects belonging to him/her.</w:t>
      </w:r>
    </w:p>
    <w:p w14:paraId="42315A9A" w14:textId="77777777" w:rsidR="00B26046" w:rsidRPr="00B26046" w:rsidRDefault="00B26046" w:rsidP="00B26046">
      <w:pPr>
        <w:tabs>
          <w:tab w:val="left" w:pos="851"/>
        </w:tabs>
        <w:spacing w:after="0" w:line="240" w:lineRule="auto"/>
        <w:ind w:left="851" w:hanging="425"/>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b) </w:t>
      </w:r>
      <w:r w:rsidRPr="00B26046">
        <w:rPr>
          <w:rFonts w:ascii="Cambria" w:eastAsia="Calibri" w:hAnsi="Cambria" w:cs="Times New Roman"/>
          <w:kern w:val="0"/>
          <w:sz w:val="20"/>
          <w:szCs w:val="20"/>
          <w:lang w:val="x-none"/>
          <w14:ligatures w14:val="none"/>
        </w:rPr>
        <w:tab/>
        <w:t>Immunity from jurisdiction with respect to their words, writings or other acts carried out in the exercise of their official duties.</w:t>
      </w:r>
    </w:p>
    <w:p w14:paraId="7A6DAFAA" w14:textId="77777777" w:rsidR="00B26046" w:rsidRPr="00B26046" w:rsidRDefault="00B26046" w:rsidP="00B26046">
      <w:pPr>
        <w:tabs>
          <w:tab w:val="left" w:pos="851"/>
        </w:tabs>
        <w:spacing w:after="0" w:line="240" w:lineRule="auto"/>
        <w:ind w:left="851" w:hanging="425"/>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c) </w:t>
      </w:r>
      <w:r w:rsidRPr="00B26046">
        <w:rPr>
          <w:rFonts w:ascii="Cambria" w:eastAsia="Calibri" w:hAnsi="Cambria" w:cs="Times New Roman"/>
          <w:kern w:val="0"/>
          <w:sz w:val="20"/>
          <w:szCs w:val="20"/>
          <w:lang w:val="x-none"/>
          <w14:ligatures w14:val="none"/>
        </w:rPr>
        <w:tab/>
        <w:t>Customs facilities for their personal effects and exemption from inspection of their personal luggage under the same conditions as those granted to diplomatic agents.</w:t>
      </w:r>
    </w:p>
    <w:p w14:paraId="5CF91846" w14:textId="77777777" w:rsidR="00B26046" w:rsidRPr="00B26046" w:rsidRDefault="00B26046" w:rsidP="00B26046">
      <w:pPr>
        <w:tabs>
          <w:tab w:val="left" w:pos="851"/>
        </w:tabs>
        <w:spacing w:after="0" w:line="240" w:lineRule="auto"/>
        <w:ind w:left="851" w:hanging="425"/>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d) </w:t>
      </w:r>
      <w:r w:rsidRPr="00B26046">
        <w:rPr>
          <w:rFonts w:ascii="Cambria" w:eastAsia="Calibri" w:hAnsi="Cambria" w:cs="Times New Roman"/>
          <w:kern w:val="0"/>
          <w:sz w:val="20"/>
          <w:szCs w:val="20"/>
          <w:lang w:val="x-none"/>
          <w14:ligatures w14:val="none"/>
        </w:rPr>
        <w:tab/>
        <w:t>Exemption from immigration restrictions and freedom of exchange under the same conditions as those granted to diplomatic agents.</w:t>
      </w:r>
    </w:p>
    <w:p w14:paraId="5B2517A9" w14:textId="77777777" w:rsidR="00B26046" w:rsidRPr="00B26046" w:rsidRDefault="00B26046" w:rsidP="00B26046">
      <w:pPr>
        <w:spacing w:after="0" w:line="240" w:lineRule="auto"/>
        <w:ind w:firstLine="708"/>
        <w:jc w:val="both"/>
        <w:rPr>
          <w:rFonts w:ascii="Cambria" w:eastAsia="Calibri" w:hAnsi="Cambria" w:cs="Times New Roman"/>
          <w:kern w:val="0"/>
          <w:sz w:val="20"/>
          <w:szCs w:val="20"/>
          <w:lang w:val="x-none"/>
          <w14:ligatures w14:val="none"/>
        </w:rPr>
      </w:pPr>
    </w:p>
    <w:p w14:paraId="39098D41" w14:textId="77777777" w:rsidR="00B26046" w:rsidRPr="00B26046" w:rsidRDefault="00B26046" w:rsidP="00B26046">
      <w:pPr>
        <w:spacing w:after="0" w:line="240" w:lineRule="auto"/>
        <w:ind w:firstLine="708"/>
        <w:jc w:val="both"/>
        <w:rPr>
          <w:rFonts w:ascii="Cambria" w:eastAsia="Calibri" w:hAnsi="Cambria" w:cs="Times New Roman"/>
          <w:kern w:val="0"/>
          <w:sz w:val="20"/>
          <w:szCs w:val="20"/>
          <w:lang w:val="x-none"/>
          <w14:ligatures w14:val="none"/>
        </w:rPr>
      </w:pPr>
    </w:p>
    <w:p w14:paraId="3E7CCECE" w14:textId="77777777" w:rsidR="00B26046" w:rsidRPr="00B26046" w:rsidRDefault="00B26046" w:rsidP="00B26046">
      <w:pPr>
        <w:spacing w:after="0" w:line="240" w:lineRule="auto"/>
        <w:ind w:firstLine="708"/>
        <w:jc w:val="both"/>
        <w:rPr>
          <w:rFonts w:ascii="Cambria" w:eastAsia="Calibri" w:hAnsi="Cambria" w:cs="Times New Roman"/>
          <w:kern w:val="0"/>
          <w:sz w:val="20"/>
          <w:szCs w:val="20"/>
          <w:lang w:val="x-none"/>
          <w14:ligatures w14:val="none"/>
        </w:rPr>
      </w:pPr>
    </w:p>
    <w:p w14:paraId="551686A8" w14:textId="77777777" w:rsidR="00B26046" w:rsidRPr="00B26046" w:rsidRDefault="00B26046" w:rsidP="00B26046">
      <w:pPr>
        <w:spacing w:after="0" w:line="240" w:lineRule="auto"/>
        <w:ind w:firstLine="708"/>
        <w:jc w:val="both"/>
        <w:rPr>
          <w:rFonts w:ascii="Cambria" w:eastAsia="Calibri" w:hAnsi="Cambria" w:cs="Times New Roman"/>
          <w:kern w:val="0"/>
          <w:sz w:val="20"/>
          <w:szCs w:val="20"/>
          <w:lang w:val="x-none"/>
          <w14:ligatures w14:val="none"/>
        </w:rPr>
      </w:pPr>
    </w:p>
    <w:p w14:paraId="5C38C25B" w14:textId="77777777" w:rsidR="00B26046" w:rsidRPr="00B26046" w:rsidRDefault="00B26046" w:rsidP="00B26046">
      <w:pPr>
        <w:spacing w:after="0" w:line="240" w:lineRule="auto"/>
        <w:ind w:firstLine="708"/>
        <w:jc w:val="both"/>
        <w:rPr>
          <w:rFonts w:ascii="Cambria" w:eastAsia="Calibri" w:hAnsi="Cambria" w:cs="Times New Roman"/>
          <w:kern w:val="0"/>
          <w:sz w:val="20"/>
          <w:szCs w:val="20"/>
          <w:lang w:val="x-none"/>
          <w14:ligatures w14:val="none"/>
        </w:rPr>
      </w:pPr>
    </w:p>
    <w:p w14:paraId="08850969" w14:textId="13C871C4"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lastRenderedPageBreak/>
        <w:t xml:space="preserve">Article 12. </w:t>
      </w:r>
      <w:r w:rsidRPr="00B26046">
        <w:rPr>
          <w:rFonts w:ascii="Cambria" w:eastAsia="Calibri" w:hAnsi="Cambria" w:cs="Times New Roman"/>
          <w:b/>
          <w:i/>
          <w:kern w:val="0"/>
          <w:sz w:val="20"/>
          <w:szCs w:val="20"/>
          <w:lang w:val="x-none"/>
          <w14:ligatures w14:val="none"/>
        </w:rPr>
        <w:t xml:space="preserve">Status of the Executive </w:t>
      </w:r>
      <w:r w:rsidR="00CD2859">
        <w:rPr>
          <w:rFonts w:ascii="Cambria" w:eastAsia="Calibri" w:hAnsi="Cambria" w:cs="Times New Roman"/>
          <w:b/>
          <w:i/>
          <w:kern w:val="0"/>
          <w:sz w:val="20"/>
          <w:szCs w:val="20"/>
          <w:lang w:val="x-none"/>
          <w14:ligatures w14:val="none"/>
        </w:rPr>
        <w:t>Director</w:t>
      </w:r>
      <w:r w:rsidRPr="00B26046">
        <w:rPr>
          <w:rFonts w:ascii="Cambria" w:eastAsia="Calibri" w:hAnsi="Cambria" w:cs="Times New Roman"/>
          <w:b/>
          <w:i/>
          <w:kern w:val="0"/>
          <w:sz w:val="20"/>
          <w:szCs w:val="20"/>
          <w:lang w:val="x-none"/>
          <w14:ligatures w14:val="none"/>
        </w:rPr>
        <w:t xml:space="preserve"> and employees of </w:t>
      </w:r>
      <w:r w:rsidRPr="00B26046">
        <w:rPr>
          <w:rFonts w:ascii="Cambria" w:eastAsia="Calibri" w:hAnsi="Cambria" w:cs="Times New Roman"/>
          <w:b/>
          <w:i/>
          <w:kern w:val="0"/>
          <w:sz w:val="20"/>
          <w:szCs w:val="20"/>
          <w:lang w:val="en-US"/>
          <w14:ligatures w14:val="none"/>
        </w:rPr>
        <w:t>XXXXX</w:t>
      </w:r>
    </w:p>
    <w:p w14:paraId="72C6A748"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4A0C6074" w14:textId="739B0A54"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1. </w:t>
      </w:r>
      <w:r w:rsidRPr="00B26046">
        <w:rPr>
          <w:rFonts w:ascii="Cambria" w:eastAsia="Calibri" w:hAnsi="Cambria" w:cs="Times New Roman"/>
          <w:kern w:val="0"/>
          <w:sz w:val="20"/>
          <w:szCs w:val="20"/>
          <w:lang w:val="x-none"/>
          <w14:ligatures w14:val="none"/>
        </w:rPr>
        <w:tab/>
        <w:t xml:space="preserve">The Executive </w:t>
      </w:r>
      <w:r w:rsidR="00CD2859">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shall enjoy the privileges, immunities and prerogatives granted to Heads of Diplomatic Missions who are accredited in Spain.</w:t>
      </w:r>
    </w:p>
    <w:p w14:paraId="57DD202D"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5928369D" w14:textId="0EDDF122"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2. </w:t>
      </w:r>
      <w:r w:rsidRPr="00B26046">
        <w:rPr>
          <w:rFonts w:ascii="Cambria" w:eastAsia="Calibri" w:hAnsi="Cambria" w:cs="Times New Roman"/>
          <w:kern w:val="0"/>
          <w:sz w:val="20"/>
          <w:szCs w:val="20"/>
          <w:lang w:val="x-none"/>
          <w14:ligatures w14:val="none"/>
        </w:rPr>
        <w:tab/>
        <w:t xml:space="preserve">The senior employee of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acting on behalf of 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in the event of the latter's absence or incapacity shall enjoy the same status as 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and shall be accorded the same consideration as Chargés </w:t>
      </w:r>
      <w:proofErr w:type="spellStart"/>
      <w:r w:rsidRPr="00B26046">
        <w:rPr>
          <w:rFonts w:ascii="Cambria" w:eastAsia="Calibri" w:hAnsi="Cambria" w:cs="Times New Roman"/>
          <w:kern w:val="0"/>
          <w:sz w:val="20"/>
          <w:szCs w:val="20"/>
          <w:lang w:val="x-none"/>
          <w14:ligatures w14:val="none"/>
        </w:rPr>
        <w:t>d'Affaires</w:t>
      </w:r>
      <w:proofErr w:type="spellEnd"/>
      <w:r w:rsidRPr="00B26046">
        <w:rPr>
          <w:rFonts w:ascii="Cambria" w:eastAsia="Calibri" w:hAnsi="Cambria" w:cs="Times New Roman"/>
          <w:kern w:val="0"/>
          <w:sz w:val="20"/>
          <w:szCs w:val="20"/>
          <w:lang w:val="x-none"/>
          <w14:ligatures w14:val="none"/>
        </w:rPr>
        <w:t xml:space="preserve"> ad interim of diplomatic missions accredited in Spain.</w:t>
      </w:r>
    </w:p>
    <w:p w14:paraId="76C3FDD2"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p>
    <w:p w14:paraId="57ED6ADB" w14:textId="39DA00DE"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3. </w:t>
      </w:r>
      <w:r w:rsidRPr="00B26046">
        <w:rPr>
          <w:rFonts w:ascii="Cambria" w:eastAsia="Calibri" w:hAnsi="Cambria" w:cs="Times New Roman"/>
          <w:kern w:val="0"/>
          <w:sz w:val="20"/>
          <w:szCs w:val="20"/>
          <w:lang w:val="x-none"/>
          <w14:ligatures w14:val="none"/>
        </w:rPr>
        <w:tab/>
        <w:t xml:space="preserve">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shall designate the employees who, by virtue of the level of responsibility of their duties, shall enjoy the privileges, immunities and prerogatives granted to diplomatic agents accredited in Spain. The number of these employees </w:t>
      </w:r>
      <w:r w:rsidRPr="00B26046">
        <w:rPr>
          <w:rFonts w:ascii="Cambria" w:eastAsia="Calibri" w:hAnsi="Cambria" w:cs="Times New Roman"/>
          <w:kern w:val="0"/>
          <w:sz w:val="20"/>
          <w:szCs w:val="20"/>
          <w:lang w:val="en-US"/>
          <w14:ligatures w14:val="none"/>
        </w:rPr>
        <w:t xml:space="preserve">shall be determined in accordance with the principle of proportionality, based on the criterion established by </w:t>
      </w:r>
      <w:r w:rsidRPr="00B26046">
        <w:rPr>
          <w:rFonts w:ascii="Cambria" w:eastAsia="Calibri" w:hAnsi="Cambria" w:cs="Times New Roman"/>
          <w:kern w:val="0"/>
          <w:sz w:val="20"/>
          <w:szCs w:val="20"/>
          <w:lang w:val="x-none"/>
          <w14:ligatures w14:val="none"/>
        </w:rPr>
        <w:t>the Ministry of Foreign Affairs</w:t>
      </w:r>
      <w:r w:rsidRPr="00B26046">
        <w:rPr>
          <w:rFonts w:ascii="Cambria" w:eastAsia="Calibri" w:hAnsi="Cambria" w:cs="Times New Roman"/>
          <w:kern w:val="0"/>
          <w:sz w:val="20"/>
          <w:szCs w:val="20"/>
          <w:lang w:val="en-US"/>
          <w14:ligatures w14:val="none"/>
        </w:rPr>
        <w:t xml:space="preserve">, European Union </w:t>
      </w:r>
      <w:r w:rsidRPr="00B26046">
        <w:rPr>
          <w:rFonts w:ascii="Cambria" w:eastAsia="Calibri" w:hAnsi="Cambria" w:cs="Times New Roman"/>
          <w:kern w:val="0"/>
          <w:sz w:val="20"/>
          <w:szCs w:val="20"/>
          <w:lang w:val="x-none"/>
          <w14:ligatures w14:val="none"/>
        </w:rPr>
        <w:t>and Cooperation.</w:t>
      </w:r>
    </w:p>
    <w:p w14:paraId="4A294047"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p>
    <w:p w14:paraId="2B93D323" w14:textId="665BA876" w:rsidR="00B26046" w:rsidRPr="00B26046" w:rsidRDefault="00B26046" w:rsidP="00B26046">
      <w:pPr>
        <w:spacing w:after="0" w:line="240" w:lineRule="auto"/>
        <w:ind w:left="426" w:hanging="426"/>
        <w:jc w:val="both"/>
        <w:rPr>
          <w:rFonts w:ascii="Cambria" w:eastAsia="Calibri" w:hAnsi="Cambria" w:cs="Times New Roman"/>
          <w:kern w:val="0"/>
          <w:sz w:val="20"/>
          <w:szCs w:val="20"/>
          <w:lang w:val="en-US"/>
          <w14:ligatures w14:val="none"/>
        </w:rPr>
      </w:pPr>
      <w:r w:rsidRPr="00B26046">
        <w:rPr>
          <w:rFonts w:ascii="Cambria" w:eastAsia="Calibri" w:hAnsi="Cambria" w:cs="Times New Roman"/>
          <w:kern w:val="0"/>
          <w:sz w:val="20"/>
          <w:szCs w:val="20"/>
          <w:lang w:val="x-none"/>
          <w14:ligatures w14:val="none"/>
        </w:rPr>
        <w:t xml:space="preserve">4. </w:t>
      </w:r>
      <w:r w:rsidRPr="00B26046">
        <w:rPr>
          <w:rFonts w:ascii="Cambria" w:eastAsia="Calibri" w:hAnsi="Cambria" w:cs="Times New Roman"/>
          <w:kern w:val="0"/>
          <w:sz w:val="20"/>
          <w:szCs w:val="20"/>
          <w:lang w:val="x-none"/>
          <w14:ligatures w14:val="none"/>
        </w:rPr>
        <w:tab/>
        <w:t xml:space="preserve">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shall designate the employees who, by virtue of their duties, shall enjoy the privileges and immunities granted to the administrative and service staff of diplomatic missions accredited in Spain. </w:t>
      </w:r>
      <w:r w:rsidRPr="00B26046">
        <w:rPr>
          <w:rFonts w:ascii="Cambria" w:eastAsia="Calibri" w:hAnsi="Cambria" w:cs="Times New Roman"/>
          <w:kern w:val="0"/>
          <w:sz w:val="20"/>
          <w:szCs w:val="20"/>
          <w:lang w:val="en-US"/>
          <w14:ligatures w14:val="none"/>
        </w:rPr>
        <w:t xml:space="preserve">The number of these employees shall be determined in accordance with the principle of proportionality, based on the </w:t>
      </w:r>
      <w:proofErr w:type="gramStart"/>
      <w:r w:rsidRPr="00B26046">
        <w:rPr>
          <w:rFonts w:ascii="Cambria" w:eastAsia="Calibri" w:hAnsi="Cambria" w:cs="Times New Roman"/>
          <w:kern w:val="0"/>
          <w:sz w:val="20"/>
          <w:szCs w:val="20"/>
          <w:lang w:val="en-US"/>
          <w14:ligatures w14:val="none"/>
        </w:rPr>
        <w:t>criterion</w:t>
      </w:r>
      <w:proofErr w:type="gramEnd"/>
      <w:r w:rsidRPr="00B26046">
        <w:rPr>
          <w:rFonts w:ascii="Cambria" w:eastAsia="Calibri" w:hAnsi="Cambria" w:cs="Times New Roman"/>
          <w:kern w:val="0"/>
          <w:sz w:val="20"/>
          <w:szCs w:val="20"/>
          <w:lang w:val="en-US"/>
          <w14:ligatures w14:val="none"/>
        </w:rPr>
        <w:t xml:space="preserve"> established by the Ministry of Foreign Affairs, European Union and Cooperation.</w:t>
      </w:r>
    </w:p>
    <w:p w14:paraId="6117BC68"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en-US"/>
          <w14:ligatures w14:val="none"/>
        </w:rPr>
      </w:pPr>
    </w:p>
    <w:p w14:paraId="66A3C1B0"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5. </w:t>
      </w:r>
      <w:r w:rsidRPr="00B26046">
        <w:rPr>
          <w:rFonts w:ascii="Cambria" w:eastAsia="Calibri" w:hAnsi="Cambria" w:cs="Times New Roman"/>
          <w:kern w:val="0"/>
          <w:sz w:val="20"/>
          <w:szCs w:val="20"/>
          <w:lang w:val="x-none"/>
          <w14:ligatures w14:val="none"/>
        </w:rPr>
        <w:tab/>
        <w:t xml:space="preserve">In the case where any of the persons referred to in this article has Spanish nationality or is a long-term resident or </w:t>
      </w:r>
      <w:r w:rsidRPr="00B26046">
        <w:rPr>
          <w:rFonts w:ascii="Cambria" w:eastAsia="Calibri" w:hAnsi="Cambria" w:cs="Times New Roman"/>
          <w:kern w:val="0"/>
          <w:sz w:val="20"/>
          <w:szCs w:val="20"/>
          <w:lang w:val="en-US"/>
          <w14:ligatures w14:val="none"/>
        </w:rPr>
        <w:t xml:space="preserve">tax resident </w:t>
      </w:r>
      <w:r w:rsidRPr="00B26046">
        <w:rPr>
          <w:rFonts w:ascii="Cambria" w:eastAsia="Calibri" w:hAnsi="Cambria" w:cs="Times New Roman"/>
          <w:kern w:val="0"/>
          <w:sz w:val="20"/>
          <w:szCs w:val="20"/>
          <w:lang w:val="x-none"/>
          <w14:ligatures w14:val="none"/>
        </w:rPr>
        <w:t xml:space="preserve">in Spain </w:t>
      </w:r>
      <w:r w:rsidRPr="00B26046">
        <w:rPr>
          <w:rFonts w:ascii="Cambria" w:eastAsia="Calibri" w:hAnsi="Cambria" w:cs="Times New Roman"/>
          <w:kern w:val="0"/>
          <w:sz w:val="20"/>
          <w:szCs w:val="20"/>
          <w:lang w:val="en-US"/>
          <w14:ligatures w14:val="none"/>
        </w:rPr>
        <w:t xml:space="preserve">at the time of joining the </w:t>
      </w:r>
      <w:proofErr w:type="spellStart"/>
      <w:r w:rsidRPr="00B26046">
        <w:rPr>
          <w:rFonts w:ascii="Cambria" w:eastAsia="Calibri" w:hAnsi="Cambria" w:cs="Times New Roman"/>
          <w:kern w:val="0"/>
          <w:sz w:val="20"/>
          <w:szCs w:val="20"/>
          <w:lang w:val="en-US"/>
          <w14:ligatures w14:val="none"/>
        </w:rPr>
        <w:t>Organisation</w:t>
      </w:r>
      <w:proofErr w:type="spellEnd"/>
      <w:r w:rsidRPr="00B26046">
        <w:rPr>
          <w:rFonts w:ascii="Cambria" w:eastAsia="Calibri" w:hAnsi="Cambria" w:cs="Times New Roman"/>
          <w:kern w:val="0"/>
          <w:sz w:val="20"/>
          <w:szCs w:val="20"/>
          <w:lang w:val="en-US"/>
          <w14:ligatures w14:val="none"/>
        </w:rPr>
        <w:t xml:space="preserve">, </w:t>
      </w:r>
      <w:r w:rsidRPr="00B26046">
        <w:rPr>
          <w:rFonts w:ascii="Cambria" w:eastAsia="Calibri" w:hAnsi="Cambria" w:cs="Times New Roman"/>
          <w:kern w:val="0"/>
          <w:sz w:val="20"/>
          <w:szCs w:val="20"/>
          <w:lang w:val="x-none"/>
          <w14:ligatures w14:val="none"/>
        </w:rPr>
        <w:t>the Kingdom of Spain shall not be obliged to grant them any more privileges and immunities than those established for such cases in Article 38 of the Vienna Convention on Diplomatic Relations of 18 April 1961.</w:t>
      </w:r>
    </w:p>
    <w:p w14:paraId="334A69F6"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p>
    <w:p w14:paraId="48CFC0DB"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6. </w:t>
      </w:r>
      <w:r w:rsidRPr="00B26046">
        <w:rPr>
          <w:rFonts w:ascii="Cambria" w:eastAsia="Calibri" w:hAnsi="Cambria" w:cs="Times New Roman"/>
          <w:kern w:val="0"/>
          <w:sz w:val="20"/>
          <w:szCs w:val="20"/>
          <w:lang w:val="x-none"/>
          <w14:ligatures w14:val="none"/>
        </w:rPr>
        <w:tab/>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shall notify the Ministry of Foreign Affairs, European Union and Cooperation of:</w:t>
      </w:r>
    </w:p>
    <w:p w14:paraId="65267E21"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x-none"/>
          <w14:ligatures w14:val="none"/>
        </w:rPr>
      </w:pPr>
    </w:p>
    <w:p w14:paraId="10C19966" w14:textId="77777777" w:rsidR="00B26046" w:rsidRPr="00B26046" w:rsidRDefault="00B26046" w:rsidP="00B26046">
      <w:pPr>
        <w:numPr>
          <w:ilvl w:val="0"/>
          <w:numId w:val="7"/>
        </w:numPr>
        <w:tabs>
          <w:tab w:val="left" w:pos="851"/>
        </w:tabs>
        <w:spacing w:after="0" w:line="240" w:lineRule="auto"/>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appointment of its employees, their arrival and final departure from Spain, and the termination of their duties at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6E2696A0" w14:textId="77777777" w:rsidR="00B26046" w:rsidRPr="00B26046" w:rsidRDefault="00B26046" w:rsidP="00B26046">
      <w:pPr>
        <w:tabs>
          <w:tab w:val="left" w:pos="851"/>
        </w:tabs>
        <w:spacing w:after="0" w:line="240" w:lineRule="auto"/>
        <w:ind w:left="846"/>
        <w:contextualSpacing/>
        <w:jc w:val="both"/>
        <w:rPr>
          <w:rFonts w:ascii="Cambria" w:eastAsia="Calibri" w:hAnsi="Cambria" w:cs="Times New Roman"/>
          <w:kern w:val="0"/>
          <w:sz w:val="20"/>
          <w:szCs w:val="20"/>
          <w:lang w:val="x-none"/>
          <w14:ligatures w14:val="none"/>
        </w:rPr>
      </w:pPr>
    </w:p>
    <w:p w14:paraId="596D5748" w14:textId="77777777" w:rsidR="00B26046" w:rsidRPr="00B26046" w:rsidRDefault="00B26046" w:rsidP="00B26046">
      <w:pPr>
        <w:numPr>
          <w:ilvl w:val="0"/>
          <w:numId w:val="7"/>
        </w:numPr>
        <w:tabs>
          <w:tab w:val="left" w:pos="851"/>
        </w:tabs>
        <w:spacing w:after="0" w:line="240" w:lineRule="auto"/>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The arrival and final departure of any family member dependent on an employee and, where applicable, the fact that a person has become or ceased to be a member of that family.</w:t>
      </w:r>
    </w:p>
    <w:p w14:paraId="52BA595F"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en-US"/>
          <w14:ligatures w14:val="none"/>
        </w:rPr>
      </w:pPr>
    </w:p>
    <w:p w14:paraId="520360C9" w14:textId="77777777" w:rsidR="00B26046" w:rsidRPr="00B26046" w:rsidRDefault="00B26046" w:rsidP="00B26046">
      <w:pPr>
        <w:spacing w:after="0" w:line="240" w:lineRule="auto"/>
        <w:ind w:left="426" w:hanging="426"/>
        <w:jc w:val="both"/>
        <w:rPr>
          <w:rFonts w:ascii="Cambria" w:eastAsia="Calibri" w:hAnsi="Cambria" w:cs="Times New Roman"/>
          <w:kern w:val="0"/>
          <w:sz w:val="20"/>
          <w:szCs w:val="20"/>
          <w:lang w:val="en-US"/>
          <w14:ligatures w14:val="none"/>
        </w:rPr>
      </w:pPr>
      <w:r w:rsidRPr="00B26046">
        <w:rPr>
          <w:rFonts w:ascii="Cambria" w:eastAsia="Calibri" w:hAnsi="Cambria" w:cs="Times New Roman"/>
          <w:kern w:val="0"/>
          <w:sz w:val="20"/>
          <w:szCs w:val="20"/>
          <w:lang w:val="en-US"/>
          <w14:ligatures w14:val="none"/>
        </w:rPr>
        <w:t>7</w:t>
      </w:r>
      <w:proofErr w:type="gramStart"/>
      <w:r w:rsidRPr="00B26046">
        <w:rPr>
          <w:rFonts w:ascii="Cambria" w:eastAsia="Calibri" w:hAnsi="Cambria" w:cs="Times New Roman"/>
          <w:kern w:val="0"/>
          <w:sz w:val="20"/>
          <w:szCs w:val="20"/>
          <w:lang w:val="en-US"/>
          <w14:ligatures w14:val="none"/>
        </w:rPr>
        <w:t xml:space="preserve">. </w:t>
      </w:r>
      <w:r w:rsidRPr="00B26046">
        <w:rPr>
          <w:rFonts w:ascii="Cambria" w:eastAsia="Calibri" w:hAnsi="Cambria" w:cs="Times New Roman"/>
          <w:kern w:val="0"/>
          <w:sz w:val="20"/>
          <w:szCs w:val="20"/>
          <w:lang w:val="en-US"/>
          <w14:ligatures w14:val="none"/>
        </w:rPr>
        <w:tab/>
        <w:t>Upon</w:t>
      </w:r>
      <w:proofErr w:type="gramEnd"/>
      <w:r w:rsidRPr="00B26046">
        <w:rPr>
          <w:rFonts w:ascii="Cambria" w:eastAsia="Calibri" w:hAnsi="Cambria" w:cs="Times New Roman"/>
          <w:kern w:val="0"/>
          <w:sz w:val="20"/>
          <w:szCs w:val="20"/>
          <w:lang w:val="en-US"/>
          <w14:ligatures w14:val="none"/>
        </w:rPr>
        <w:t xml:space="preserve"> termination of service, XXXXX shall be obliged to return all documents of accreditation issued by the Ministry of Foreign Affairs, European Union and Cooperation to the </w:t>
      </w:r>
      <w:proofErr w:type="spellStart"/>
      <w:r w:rsidRPr="00B26046">
        <w:rPr>
          <w:rFonts w:ascii="Cambria" w:eastAsia="Calibri" w:hAnsi="Cambria" w:cs="Times New Roman"/>
          <w:kern w:val="0"/>
          <w:sz w:val="20"/>
          <w:szCs w:val="20"/>
          <w:lang w:val="en-US"/>
          <w14:ligatures w14:val="none"/>
        </w:rPr>
        <w:t>Organisation's</w:t>
      </w:r>
      <w:proofErr w:type="spellEnd"/>
      <w:r w:rsidRPr="00B26046">
        <w:rPr>
          <w:rFonts w:ascii="Cambria" w:eastAsia="Calibri" w:hAnsi="Cambria" w:cs="Times New Roman"/>
          <w:kern w:val="0"/>
          <w:sz w:val="20"/>
          <w:szCs w:val="20"/>
          <w:lang w:val="en-US"/>
          <w14:ligatures w14:val="none"/>
        </w:rPr>
        <w:t xml:space="preserve"> staff and their dependent family members. </w:t>
      </w:r>
    </w:p>
    <w:p w14:paraId="66A4DF9A"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5E22F5F4"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7E4277C4" w14:textId="77777777" w:rsidR="00B26046" w:rsidRPr="00F944AA" w:rsidRDefault="00B26046" w:rsidP="00B26046">
      <w:pPr>
        <w:spacing w:after="0" w:line="240" w:lineRule="auto"/>
        <w:jc w:val="both"/>
        <w:rPr>
          <w:rFonts w:ascii="Cambria" w:eastAsia="Calibri" w:hAnsi="Cambria" w:cs="Times New Roman"/>
          <w:b/>
          <w:i/>
          <w:kern w:val="0"/>
          <w:sz w:val="20"/>
          <w:szCs w:val="20"/>
          <w:lang w:val="x-none"/>
          <w14:ligatures w14:val="none"/>
        </w:rPr>
      </w:pPr>
      <w:r w:rsidRPr="00F944AA">
        <w:rPr>
          <w:rFonts w:ascii="Cambria" w:eastAsia="Calibri" w:hAnsi="Cambria" w:cs="Times New Roman"/>
          <w:b/>
          <w:kern w:val="0"/>
          <w:sz w:val="20"/>
          <w:szCs w:val="20"/>
          <w:lang w:val="x-none"/>
          <w14:ligatures w14:val="none"/>
        </w:rPr>
        <w:t xml:space="preserve">Article 13. </w:t>
      </w:r>
      <w:r w:rsidRPr="00F944AA">
        <w:rPr>
          <w:rFonts w:ascii="Cambria" w:eastAsia="Calibri" w:hAnsi="Cambria" w:cs="Times New Roman"/>
          <w:b/>
          <w:i/>
          <w:kern w:val="0"/>
          <w:sz w:val="20"/>
          <w:szCs w:val="20"/>
          <w:lang w:val="x-none"/>
          <w14:ligatures w14:val="none"/>
        </w:rPr>
        <w:t>Tax exemption on remuneration other than pensions of employees</w:t>
      </w:r>
    </w:p>
    <w:p w14:paraId="56F98A25" w14:textId="77777777" w:rsidR="00B26046" w:rsidRPr="00F944AA"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3E3595AB" w14:textId="77777777" w:rsidR="00B26046" w:rsidRPr="00F944AA" w:rsidRDefault="00B26046" w:rsidP="00B26046">
      <w:pPr>
        <w:numPr>
          <w:ilvl w:val="0"/>
          <w:numId w:val="8"/>
        </w:numPr>
        <w:spacing w:after="0" w:line="240" w:lineRule="auto"/>
        <w:ind w:left="426" w:hanging="426"/>
        <w:contextualSpacing/>
        <w:jc w:val="both"/>
        <w:rPr>
          <w:rFonts w:ascii="Cambria" w:eastAsia="Calibri" w:hAnsi="Cambria" w:cs="Times New Roman"/>
          <w:kern w:val="0"/>
          <w:sz w:val="20"/>
          <w:szCs w:val="20"/>
          <w:lang w:val="en-US"/>
          <w14:ligatures w14:val="none"/>
        </w:rPr>
      </w:pPr>
      <w:r w:rsidRPr="00F944AA">
        <w:rPr>
          <w:rFonts w:ascii="Cambria" w:eastAsia="Calibri" w:hAnsi="Cambria" w:cs="Times New Roman"/>
          <w:kern w:val="0"/>
          <w:sz w:val="20"/>
          <w:szCs w:val="20"/>
          <w:lang w:val="en-US"/>
          <w14:ligatures w14:val="none"/>
        </w:rPr>
        <w:t xml:space="preserve">Employees of the </w:t>
      </w:r>
      <w:proofErr w:type="spellStart"/>
      <w:r w:rsidRPr="00F944AA">
        <w:rPr>
          <w:rFonts w:ascii="Cambria" w:eastAsia="Calibri" w:hAnsi="Cambria" w:cs="Times New Roman"/>
          <w:kern w:val="0"/>
          <w:sz w:val="20"/>
          <w:szCs w:val="20"/>
          <w:lang w:val="en-US"/>
          <w14:ligatures w14:val="none"/>
        </w:rPr>
        <w:t>Organisation</w:t>
      </w:r>
      <w:proofErr w:type="spellEnd"/>
      <w:r w:rsidRPr="00F944AA">
        <w:rPr>
          <w:rFonts w:ascii="Cambria" w:eastAsia="Calibri" w:hAnsi="Cambria" w:cs="Times New Roman"/>
          <w:kern w:val="0"/>
          <w:sz w:val="20"/>
          <w:szCs w:val="20"/>
          <w:lang w:val="en-US"/>
          <w14:ligatures w14:val="none"/>
        </w:rPr>
        <w:t xml:space="preserve"> shall be exempt from all taxes on salaries, emoluments and benefits, other than pensions, which they receive from the </w:t>
      </w:r>
      <w:proofErr w:type="spellStart"/>
      <w:r w:rsidRPr="00F944AA">
        <w:rPr>
          <w:rFonts w:ascii="Cambria" w:eastAsia="Calibri" w:hAnsi="Cambria" w:cs="Times New Roman"/>
          <w:kern w:val="0"/>
          <w:sz w:val="20"/>
          <w:szCs w:val="20"/>
          <w:lang w:val="en-US"/>
          <w14:ligatures w14:val="none"/>
        </w:rPr>
        <w:t>Organisation</w:t>
      </w:r>
      <w:proofErr w:type="spellEnd"/>
      <w:r w:rsidRPr="00F944AA">
        <w:rPr>
          <w:rFonts w:ascii="Cambria" w:eastAsia="Calibri" w:hAnsi="Cambria" w:cs="Times New Roman"/>
          <w:kern w:val="0"/>
          <w:sz w:val="20"/>
          <w:szCs w:val="20"/>
          <w:lang w:val="en-US"/>
          <w14:ligatures w14:val="none"/>
        </w:rPr>
        <w:t xml:space="preserve">. </w:t>
      </w:r>
    </w:p>
    <w:p w14:paraId="28BB8E00" w14:textId="77777777" w:rsidR="00B26046" w:rsidRPr="00B26046" w:rsidRDefault="00B26046" w:rsidP="00B26046">
      <w:pPr>
        <w:spacing w:after="0" w:line="240" w:lineRule="auto"/>
        <w:jc w:val="both"/>
        <w:rPr>
          <w:rFonts w:ascii="Cambria" w:eastAsia="Calibri" w:hAnsi="Cambria" w:cs="Times New Roman"/>
          <w:kern w:val="0"/>
          <w:sz w:val="20"/>
          <w:szCs w:val="20"/>
          <w:lang w:val="en-US"/>
          <w14:ligatures w14:val="none"/>
        </w:rPr>
      </w:pPr>
    </w:p>
    <w:p w14:paraId="3E43576A" w14:textId="77777777" w:rsidR="00B26046" w:rsidRPr="00B26046" w:rsidRDefault="00B26046" w:rsidP="00B26046">
      <w:pPr>
        <w:numPr>
          <w:ilvl w:val="0"/>
          <w:numId w:val="8"/>
        </w:numPr>
        <w:spacing w:after="0" w:line="240" w:lineRule="auto"/>
        <w:ind w:left="426" w:hanging="426"/>
        <w:contextualSpacing/>
        <w:jc w:val="both"/>
        <w:rPr>
          <w:rFonts w:ascii="Cambria" w:eastAsia="Calibri" w:hAnsi="Cambria" w:cs="Times New Roman"/>
          <w:kern w:val="0"/>
          <w:sz w:val="20"/>
          <w:szCs w:val="20"/>
          <w:lang w:val="en-US"/>
          <w14:ligatures w14:val="none"/>
        </w:rPr>
      </w:pPr>
      <w:r w:rsidRPr="00B26046">
        <w:rPr>
          <w:rFonts w:ascii="Cambria" w:eastAsia="Calibri" w:hAnsi="Cambria" w:cs="Times New Roman"/>
          <w:kern w:val="0"/>
          <w:sz w:val="20"/>
          <w:szCs w:val="20"/>
          <w:lang w:val="en-US"/>
          <w14:ligatures w14:val="none"/>
        </w:rPr>
        <w:t xml:space="preserve">Employees of the </w:t>
      </w:r>
      <w:proofErr w:type="spellStart"/>
      <w:r w:rsidRPr="00B26046">
        <w:rPr>
          <w:rFonts w:ascii="Cambria" w:eastAsia="Calibri" w:hAnsi="Cambria" w:cs="Times New Roman"/>
          <w:kern w:val="0"/>
          <w:sz w:val="20"/>
          <w:szCs w:val="20"/>
          <w:lang w:val="en-US"/>
          <w14:ligatures w14:val="none"/>
        </w:rPr>
        <w:t>Organisation</w:t>
      </w:r>
      <w:proofErr w:type="spellEnd"/>
      <w:r w:rsidRPr="00B26046">
        <w:rPr>
          <w:rFonts w:ascii="Cambria" w:eastAsia="Calibri" w:hAnsi="Cambria" w:cs="Times New Roman"/>
          <w:kern w:val="0"/>
          <w:sz w:val="20"/>
          <w:szCs w:val="20"/>
          <w:lang w:val="en-US"/>
          <w14:ligatures w14:val="none"/>
        </w:rPr>
        <w:t xml:space="preserve"> who are neither Spanish nationals nor foreigners with permanent resident status or tax resident status in Spain on the date of taking up their post at XXXXX shall be entitled to:</w:t>
      </w:r>
    </w:p>
    <w:p w14:paraId="387D46F0" w14:textId="77777777" w:rsidR="00B26046" w:rsidRPr="00B26046" w:rsidRDefault="00B26046" w:rsidP="00B26046">
      <w:pPr>
        <w:ind w:left="720"/>
        <w:contextualSpacing/>
        <w:rPr>
          <w:rFonts w:ascii="Cambria" w:eastAsia="Calibri" w:hAnsi="Cambria" w:cs="Times New Roman"/>
          <w:kern w:val="0"/>
          <w:sz w:val="20"/>
          <w:szCs w:val="20"/>
          <w:lang w:val="en-US"/>
          <w14:ligatures w14:val="none"/>
        </w:rPr>
      </w:pPr>
    </w:p>
    <w:p w14:paraId="39173F54" w14:textId="77777777" w:rsidR="00B26046" w:rsidRPr="00B26046" w:rsidRDefault="00B26046" w:rsidP="00B26046">
      <w:pPr>
        <w:numPr>
          <w:ilvl w:val="0"/>
          <w:numId w:val="9"/>
        </w:numPr>
        <w:spacing w:after="0" w:line="240" w:lineRule="auto"/>
        <w:contextualSpacing/>
        <w:jc w:val="both"/>
        <w:rPr>
          <w:rFonts w:ascii="Cambria" w:eastAsia="Calibri" w:hAnsi="Cambria" w:cs="Times New Roman"/>
          <w:kern w:val="0"/>
          <w:sz w:val="20"/>
          <w:szCs w:val="20"/>
          <w:lang w:val="en-US"/>
          <w14:ligatures w14:val="none"/>
        </w:rPr>
      </w:pPr>
      <w:r w:rsidRPr="00B26046">
        <w:rPr>
          <w:rFonts w:ascii="Cambria" w:eastAsia="Calibri" w:hAnsi="Cambria" w:cs="Times New Roman"/>
          <w:kern w:val="0"/>
          <w:sz w:val="20"/>
          <w:szCs w:val="20"/>
          <w:lang w:val="en-US"/>
          <w14:ligatures w14:val="none"/>
        </w:rPr>
        <w:t xml:space="preserve">Exemption from VAT and import duties and any other restrictions applicable to their furniture and personal effects, </w:t>
      </w:r>
      <w:r w:rsidRPr="00B26046">
        <w:rPr>
          <w:rFonts w:ascii="Cambria" w:eastAsia="Calibri" w:hAnsi="Cambria" w:cs="Times New Roman"/>
          <w:bCs/>
          <w:kern w:val="0"/>
          <w:sz w:val="20"/>
          <w:szCs w:val="20"/>
          <w:lang w:val="en-US"/>
          <w14:ligatures w14:val="none"/>
        </w:rPr>
        <w:t xml:space="preserve">including a </w:t>
      </w:r>
      <w:r w:rsidRPr="00B26046">
        <w:rPr>
          <w:rFonts w:ascii="Cambria" w:eastAsia="Calibri" w:hAnsi="Cambria" w:cs="Times New Roman"/>
          <w:kern w:val="0"/>
          <w:sz w:val="20"/>
          <w:szCs w:val="20"/>
          <w:lang w:val="en-US"/>
          <w14:ligatures w14:val="none"/>
        </w:rPr>
        <w:t xml:space="preserve">motor </w:t>
      </w:r>
      <w:r w:rsidRPr="00B26046">
        <w:rPr>
          <w:rFonts w:ascii="Cambria" w:eastAsia="Calibri" w:hAnsi="Cambria" w:cs="Times New Roman"/>
          <w:bCs/>
          <w:kern w:val="0"/>
          <w:sz w:val="20"/>
          <w:szCs w:val="20"/>
          <w:lang w:val="en-US"/>
          <w14:ligatures w14:val="none"/>
        </w:rPr>
        <w:t xml:space="preserve">vehicle </w:t>
      </w:r>
      <w:r w:rsidRPr="00B26046">
        <w:rPr>
          <w:rFonts w:ascii="Cambria" w:eastAsia="Calibri" w:hAnsi="Cambria" w:cs="Times New Roman"/>
          <w:kern w:val="0"/>
          <w:sz w:val="20"/>
          <w:szCs w:val="20"/>
          <w:lang w:val="en-US"/>
          <w14:ligatures w14:val="none"/>
        </w:rPr>
        <w:t xml:space="preserve">for personal use, acquired in his/her country of last residence or in his/her country of nationality, for a period of </w:t>
      </w:r>
      <w:r w:rsidRPr="00B26046">
        <w:rPr>
          <w:rFonts w:ascii="Cambria" w:eastAsia="Calibri" w:hAnsi="Cambria" w:cs="Times New Roman"/>
          <w:bCs/>
          <w:kern w:val="0"/>
          <w:sz w:val="20"/>
          <w:szCs w:val="20"/>
          <w:lang w:val="en-US"/>
          <w14:ligatures w14:val="none"/>
        </w:rPr>
        <w:t xml:space="preserve">one year </w:t>
      </w:r>
      <w:r w:rsidRPr="00B26046">
        <w:rPr>
          <w:rFonts w:ascii="Cambria" w:eastAsia="Calibri" w:hAnsi="Cambria" w:cs="Times New Roman"/>
          <w:kern w:val="0"/>
          <w:sz w:val="20"/>
          <w:szCs w:val="20"/>
          <w:lang w:val="en-US"/>
          <w14:ligatures w14:val="none"/>
        </w:rPr>
        <w:t xml:space="preserve">from the </w:t>
      </w:r>
      <w:r w:rsidRPr="00B26046">
        <w:rPr>
          <w:rFonts w:ascii="Cambria" w:eastAsia="Calibri" w:hAnsi="Cambria" w:cs="Times New Roman"/>
          <w:bCs/>
          <w:kern w:val="0"/>
          <w:sz w:val="20"/>
          <w:szCs w:val="20"/>
          <w:lang w:val="en-US"/>
          <w14:ligatures w14:val="none"/>
        </w:rPr>
        <w:t xml:space="preserve">date of </w:t>
      </w:r>
      <w:r w:rsidRPr="00B26046">
        <w:rPr>
          <w:rFonts w:ascii="Cambria" w:eastAsia="Calibri" w:hAnsi="Cambria" w:cs="Times New Roman"/>
          <w:kern w:val="0"/>
          <w:sz w:val="20"/>
          <w:szCs w:val="20"/>
          <w:lang w:val="en-US"/>
          <w14:ligatures w14:val="none"/>
        </w:rPr>
        <w:t>his/her</w:t>
      </w:r>
      <w:r w:rsidRPr="00B26046">
        <w:rPr>
          <w:rFonts w:ascii="Cambria" w:eastAsia="Calibri" w:hAnsi="Cambria" w:cs="Times New Roman"/>
          <w:bCs/>
          <w:kern w:val="0"/>
          <w:sz w:val="20"/>
          <w:szCs w:val="20"/>
          <w:lang w:val="en-US"/>
          <w14:ligatures w14:val="none"/>
        </w:rPr>
        <w:t xml:space="preserve"> initial appointment </w:t>
      </w:r>
      <w:r w:rsidRPr="00B26046">
        <w:rPr>
          <w:rFonts w:ascii="Cambria" w:eastAsia="Calibri" w:hAnsi="Cambria" w:cs="Times New Roman"/>
          <w:kern w:val="0"/>
          <w:sz w:val="20"/>
          <w:szCs w:val="20"/>
          <w:lang w:val="en-US"/>
          <w14:ligatures w14:val="none"/>
        </w:rPr>
        <w:t xml:space="preserve">to his/her post at XXXXX. Goods imported with exemption from taxes and duties may only be transferred to third parties, for consideration or free of charge, subject to compliance with the customs and tax provisions applicable to staff of diplomatic missions in Spain. </w:t>
      </w:r>
    </w:p>
    <w:p w14:paraId="4BE540B2" w14:textId="77777777" w:rsidR="00B26046" w:rsidRPr="00B26046" w:rsidRDefault="00B26046" w:rsidP="00B26046">
      <w:pPr>
        <w:spacing w:after="0" w:line="240" w:lineRule="auto"/>
        <w:ind w:left="846"/>
        <w:contextualSpacing/>
        <w:jc w:val="both"/>
        <w:rPr>
          <w:rFonts w:ascii="Cambria" w:eastAsia="Calibri" w:hAnsi="Cambria" w:cs="Times New Roman"/>
          <w:kern w:val="0"/>
          <w:sz w:val="20"/>
          <w:szCs w:val="20"/>
          <w:lang w:val="en-US"/>
          <w14:ligatures w14:val="none"/>
        </w:rPr>
      </w:pPr>
    </w:p>
    <w:p w14:paraId="34EFDBEF" w14:textId="77777777" w:rsidR="00B26046" w:rsidRPr="00B26046" w:rsidRDefault="00B26046" w:rsidP="00B26046">
      <w:pPr>
        <w:spacing w:after="0" w:line="240" w:lineRule="auto"/>
        <w:ind w:left="846"/>
        <w:contextualSpacing/>
        <w:jc w:val="both"/>
        <w:rPr>
          <w:rFonts w:ascii="Cambria" w:eastAsia="Calibri" w:hAnsi="Cambria" w:cs="Times New Roman"/>
          <w:kern w:val="0"/>
          <w:sz w:val="20"/>
          <w:szCs w:val="20"/>
          <w:lang w:val="en-US"/>
          <w14:ligatures w14:val="none"/>
        </w:rPr>
      </w:pPr>
    </w:p>
    <w:p w14:paraId="70D52F8C" w14:textId="77777777" w:rsidR="00B26046" w:rsidRPr="00B26046" w:rsidRDefault="00B26046" w:rsidP="00B26046">
      <w:pPr>
        <w:spacing w:after="0" w:line="240" w:lineRule="auto"/>
        <w:ind w:left="846"/>
        <w:contextualSpacing/>
        <w:jc w:val="both"/>
        <w:rPr>
          <w:rFonts w:ascii="Cambria" w:eastAsia="Calibri" w:hAnsi="Cambria" w:cs="Times New Roman"/>
          <w:kern w:val="0"/>
          <w:sz w:val="20"/>
          <w:szCs w:val="20"/>
          <w:lang w:val="en-US"/>
          <w14:ligatures w14:val="none"/>
        </w:rPr>
      </w:pPr>
    </w:p>
    <w:p w14:paraId="3D8DF1E4" w14:textId="77777777" w:rsidR="00B26046" w:rsidRPr="00B26046" w:rsidRDefault="00B26046" w:rsidP="00B26046">
      <w:pPr>
        <w:numPr>
          <w:ilvl w:val="0"/>
          <w:numId w:val="9"/>
        </w:numPr>
        <w:spacing w:after="0" w:line="240" w:lineRule="auto"/>
        <w:contextualSpacing/>
        <w:jc w:val="both"/>
        <w:rPr>
          <w:rFonts w:ascii="Cambria" w:eastAsia="Calibri" w:hAnsi="Cambria" w:cs="Times New Roman"/>
          <w:kern w:val="0"/>
          <w:sz w:val="20"/>
          <w:szCs w:val="20"/>
          <w:lang w:val="en-US"/>
          <w14:ligatures w14:val="none"/>
        </w:rPr>
      </w:pPr>
      <w:r w:rsidRPr="00B26046">
        <w:rPr>
          <w:rFonts w:ascii="Cambria" w:eastAsia="Calibri" w:hAnsi="Cambria" w:cs="Times New Roman"/>
          <w:kern w:val="0"/>
          <w:sz w:val="20"/>
          <w:szCs w:val="20"/>
          <w:lang w:val="en-US"/>
          <w14:ligatures w14:val="none"/>
        </w:rPr>
        <w:lastRenderedPageBreak/>
        <w:t xml:space="preserve">Exemption from taxes and duties on a motor vehicle purchased within one year of taking up their post at XXXXX, including special vehicle tax, in accordance with Spanish legislation on benefits and exemptions granted to diplomatic and consular personnel and personnel of international </w:t>
      </w:r>
      <w:proofErr w:type="spellStart"/>
      <w:r w:rsidRPr="00B26046">
        <w:rPr>
          <w:rFonts w:ascii="Cambria" w:eastAsia="Calibri" w:hAnsi="Cambria" w:cs="Times New Roman"/>
          <w:kern w:val="0"/>
          <w:sz w:val="20"/>
          <w:szCs w:val="20"/>
          <w:lang w:val="en-US"/>
          <w14:ligatures w14:val="none"/>
        </w:rPr>
        <w:t>organisations</w:t>
      </w:r>
      <w:proofErr w:type="spellEnd"/>
      <w:r w:rsidRPr="00B26046">
        <w:rPr>
          <w:rFonts w:ascii="Cambria" w:eastAsia="Calibri" w:hAnsi="Cambria" w:cs="Times New Roman"/>
          <w:kern w:val="0"/>
          <w:sz w:val="20"/>
          <w:szCs w:val="20"/>
          <w:lang w:val="en-US"/>
          <w14:ligatures w14:val="none"/>
        </w:rPr>
        <w:t>.</w:t>
      </w:r>
    </w:p>
    <w:p w14:paraId="09857E30" w14:textId="77777777" w:rsidR="00B26046" w:rsidRPr="00B26046" w:rsidRDefault="00B26046" w:rsidP="00B26046">
      <w:pPr>
        <w:spacing w:after="0" w:line="240" w:lineRule="auto"/>
        <w:ind w:left="846"/>
        <w:contextualSpacing/>
        <w:jc w:val="both"/>
        <w:rPr>
          <w:rFonts w:ascii="Cambria" w:eastAsia="Calibri" w:hAnsi="Cambria" w:cs="Times New Roman"/>
          <w:kern w:val="0"/>
          <w:sz w:val="20"/>
          <w:szCs w:val="20"/>
          <w:lang w:val="en-US"/>
          <w14:ligatures w14:val="none"/>
        </w:rPr>
      </w:pPr>
    </w:p>
    <w:p w14:paraId="6146C06A" w14:textId="77777777" w:rsidR="00B26046" w:rsidRPr="00B26046" w:rsidRDefault="00B26046" w:rsidP="00B26046">
      <w:pPr>
        <w:spacing w:after="0" w:line="240" w:lineRule="auto"/>
        <w:ind w:left="851" w:hanging="425"/>
        <w:jc w:val="both"/>
        <w:rPr>
          <w:rFonts w:ascii="Cambria" w:eastAsia="Calibri" w:hAnsi="Cambria" w:cs="Times New Roman"/>
          <w:kern w:val="0"/>
          <w:sz w:val="20"/>
          <w:szCs w:val="20"/>
          <w:lang w:val="en-US"/>
          <w14:ligatures w14:val="none"/>
        </w:rPr>
      </w:pPr>
      <w:r w:rsidRPr="00B26046">
        <w:rPr>
          <w:rFonts w:ascii="Cambria" w:eastAsia="Calibri" w:hAnsi="Cambria" w:cs="Times New Roman"/>
          <w:kern w:val="0"/>
          <w:sz w:val="20"/>
          <w:szCs w:val="20"/>
          <w:lang w:val="en-US"/>
          <w14:ligatures w14:val="none"/>
        </w:rPr>
        <w:t>c)</w:t>
      </w:r>
      <w:r w:rsidRPr="00B26046">
        <w:rPr>
          <w:rFonts w:ascii="Cambria" w:eastAsia="Calibri" w:hAnsi="Cambria" w:cs="Times New Roman"/>
          <w:kern w:val="0"/>
          <w:sz w:val="20"/>
          <w:szCs w:val="20"/>
          <w:lang w:val="en-US"/>
          <w14:ligatures w14:val="none"/>
        </w:rPr>
        <w:tab/>
        <w:t xml:space="preserve">Exemption from taxes and duties in respect of furniture and personal effects acquired within one year of the date of initial appointment to their post at XXXXX.  </w:t>
      </w:r>
    </w:p>
    <w:p w14:paraId="72509F8F" w14:textId="77777777" w:rsidR="00B26046" w:rsidRPr="00B26046" w:rsidRDefault="00B26046" w:rsidP="00B26046">
      <w:pPr>
        <w:spacing w:after="0" w:line="240" w:lineRule="auto"/>
        <w:ind w:left="851" w:hanging="425"/>
        <w:jc w:val="both"/>
        <w:rPr>
          <w:rFonts w:ascii="Cambria" w:eastAsia="Calibri" w:hAnsi="Cambria" w:cs="Times New Roman"/>
          <w:kern w:val="0"/>
          <w:sz w:val="20"/>
          <w:szCs w:val="20"/>
          <w:lang w:val="en-US"/>
          <w14:ligatures w14:val="none"/>
        </w:rPr>
      </w:pPr>
    </w:p>
    <w:p w14:paraId="1A063739" w14:textId="77777777" w:rsidR="00B26046" w:rsidRPr="00B26046" w:rsidRDefault="00B26046" w:rsidP="00B26046">
      <w:pPr>
        <w:spacing w:after="0" w:line="240" w:lineRule="auto"/>
        <w:ind w:left="851" w:hanging="425"/>
        <w:jc w:val="both"/>
        <w:rPr>
          <w:rFonts w:ascii="Cambria" w:eastAsia="Calibri" w:hAnsi="Cambria" w:cs="Times New Roman"/>
          <w:kern w:val="0"/>
          <w:sz w:val="20"/>
          <w:szCs w:val="20"/>
          <w:lang w:val="en-US"/>
          <w14:ligatures w14:val="none"/>
        </w:rPr>
      </w:pPr>
      <w:r w:rsidRPr="00B26046">
        <w:rPr>
          <w:rFonts w:ascii="Cambria" w:eastAsia="Calibri" w:hAnsi="Cambria" w:cs="Times New Roman"/>
          <w:kern w:val="0"/>
          <w:sz w:val="20"/>
          <w:szCs w:val="20"/>
          <w:lang w:val="en-US"/>
          <w14:ligatures w14:val="none"/>
        </w:rPr>
        <w:t>d</w:t>
      </w:r>
      <w:proofErr w:type="gramStart"/>
      <w:r w:rsidRPr="00B26046">
        <w:rPr>
          <w:rFonts w:ascii="Cambria" w:eastAsia="Calibri" w:hAnsi="Cambria" w:cs="Times New Roman"/>
          <w:kern w:val="0"/>
          <w:sz w:val="20"/>
          <w:szCs w:val="20"/>
          <w:lang w:val="en-US"/>
          <w14:ligatures w14:val="none"/>
        </w:rPr>
        <w:t xml:space="preserve">) </w:t>
      </w:r>
      <w:r w:rsidRPr="00B26046">
        <w:rPr>
          <w:rFonts w:ascii="Cambria" w:eastAsia="Calibri" w:hAnsi="Cambria" w:cs="Times New Roman"/>
          <w:kern w:val="0"/>
          <w:sz w:val="20"/>
          <w:szCs w:val="20"/>
          <w:lang w:val="en-US"/>
          <w14:ligatures w14:val="none"/>
        </w:rPr>
        <w:tab/>
        <w:t>Exemption</w:t>
      </w:r>
      <w:proofErr w:type="gramEnd"/>
      <w:r w:rsidRPr="00B26046">
        <w:rPr>
          <w:rFonts w:ascii="Cambria" w:eastAsia="Calibri" w:hAnsi="Cambria" w:cs="Times New Roman"/>
          <w:kern w:val="0"/>
          <w:sz w:val="20"/>
          <w:szCs w:val="20"/>
          <w:lang w:val="en-US"/>
          <w14:ligatures w14:val="none"/>
        </w:rPr>
        <w:t xml:space="preserve"> from export duties and any other restrictions applicable to their furniture and personal effects, including </w:t>
      </w:r>
      <w:r w:rsidRPr="00B26046">
        <w:rPr>
          <w:rFonts w:ascii="Cambria" w:eastAsia="Calibri" w:hAnsi="Cambria" w:cs="Times New Roman"/>
          <w:bCs/>
          <w:kern w:val="0"/>
          <w:sz w:val="20"/>
          <w:szCs w:val="20"/>
          <w:lang w:val="en-US"/>
          <w14:ligatures w14:val="none"/>
        </w:rPr>
        <w:t xml:space="preserve">a </w:t>
      </w:r>
      <w:r w:rsidRPr="00B26046">
        <w:rPr>
          <w:rFonts w:ascii="Cambria" w:eastAsia="Calibri" w:hAnsi="Cambria" w:cs="Times New Roman"/>
          <w:kern w:val="0"/>
          <w:sz w:val="20"/>
          <w:szCs w:val="20"/>
          <w:lang w:val="en-US"/>
          <w14:ligatures w14:val="none"/>
        </w:rPr>
        <w:t xml:space="preserve">motor </w:t>
      </w:r>
      <w:r w:rsidRPr="00B26046">
        <w:rPr>
          <w:rFonts w:ascii="Cambria" w:eastAsia="Calibri" w:hAnsi="Cambria" w:cs="Times New Roman"/>
          <w:bCs/>
          <w:kern w:val="0"/>
          <w:sz w:val="20"/>
          <w:szCs w:val="20"/>
          <w:lang w:val="en-US"/>
          <w14:ligatures w14:val="none"/>
        </w:rPr>
        <w:t xml:space="preserve">vehicle </w:t>
      </w:r>
      <w:r w:rsidRPr="00B26046">
        <w:rPr>
          <w:rFonts w:ascii="Cambria" w:eastAsia="Calibri" w:hAnsi="Cambria" w:cs="Times New Roman"/>
          <w:kern w:val="0"/>
          <w:sz w:val="20"/>
          <w:szCs w:val="20"/>
          <w:lang w:val="en-US"/>
          <w14:ligatures w14:val="none"/>
        </w:rPr>
        <w:t xml:space="preserve">for personal use, for a period of </w:t>
      </w:r>
      <w:r w:rsidRPr="00B26046">
        <w:rPr>
          <w:rFonts w:ascii="Cambria" w:eastAsia="Calibri" w:hAnsi="Cambria" w:cs="Times New Roman"/>
          <w:bCs/>
          <w:kern w:val="0"/>
          <w:sz w:val="20"/>
          <w:szCs w:val="20"/>
          <w:lang w:val="en-US"/>
          <w14:ligatures w14:val="none"/>
        </w:rPr>
        <w:t xml:space="preserve">three years </w:t>
      </w:r>
      <w:r w:rsidRPr="00B26046">
        <w:rPr>
          <w:rFonts w:ascii="Cambria" w:eastAsia="Calibri" w:hAnsi="Cambria" w:cs="Times New Roman"/>
          <w:kern w:val="0"/>
          <w:sz w:val="20"/>
          <w:szCs w:val="20"/>
          <w:lang w:val="en-US"/>
          <w14:ligatures w14:val="none"/>
        </w:rPr>
        <w:t>from the date of termination of their position in the host State.</w:t>
      </w:r>
    </w:p>
    <w:p w14:paraId="7B814C5C"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2A5B70A4"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10FD09F0"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14. </w:t>
      </w:r>
      <w:r w:rsidRPr="00B26046">
        <w:rPr>
          <w:rFonts w:ascii="Cambria" w:eastAsia="Calibri" w:hAnsi="Cambria" w:cs="Times New Roman"/>
          <w:b/>
          <w:i/>
          <w:kern w:val="0"/>
          <w:sz w:val="20"/>
          <w:szCs w:val="20"/>
          <w:lang w:val="x-none"/>
          <w14:ligatures w14:val="none"/>
        </w:rPr>
        <w:t xml:space="preserve">Exemption from jurisdiction granted to employees </w:t>
      </w:r>
    </w:p>
    <w:p w14:paraId="5673052B"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159A1951"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Employees of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whatever their nationality, shall enjoy immunity from jurisdiction in respect of words spoken or written or other acts performed by them in the exercise of their duties, even after they have ceased to be employees of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w:t>
      </w:r>
    </w:p>
    <w:p w14:paraId="53C9F1F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0554A41E"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1B28D164"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15. </w:t>
      </w:r>
      <w:r w:rsidRPr="00B26046">
        <w:rPr>
          <w:rFonts w:ascii="Cambria" w:eastAsia="Calibri" w:hAnsi="Cambria" w:cs="Times New Roman"/>
          <w:b/>
          <w:i/>
          <w:kern w:val="0"/>
          <w:sz w:val="20"/>
          <w:szCs w:val="20"/>
          <w:lang w:val="x-none"/>
          <w14:ligatures w14:val="none"/>
        </w:rPr>
        <w:t>Social security and provident fund</w:t>
      </w:r>
    </w:p>
    <w:p w14:paraId="07F5AF8A"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775BFC2C" w14:textId="77777777" w:rsidR="00B26046" w:rsidRPr="00B26046" w:rsidRDefault="00B26046" w:rsidP="00B26046">
      <w:pPr>
        <w:numPr>
          <w:ilvl w:val="0"/>
          <w:numId w:val="10"/>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shall be exempt from compulsory contributions to the Spanish Social Security system. Employees of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shall be exempt from the application of Spanish Social Security provisions.</w:t>
      </w:r>
    </w:p>
    <w:p w14:paraId="1EE62949"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7ECA8E63" w14:textId="77777777" w:rsidR="00B26046" w:rsidRPr="00B26046" w:rsidRDefault="00B26046" w:rsidP="00B26046">
      <w:pPr>
        <w:numPr>
          <w:ilvl w:val="0"/>
          <w:numId w:val="10"/>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exemption provided for in the previous paragraph of this article shall not prevent the voluntary incorporation of the </w:t>
      </w:r>
      <w:proofErr w:type="spellStart"/>
      <w:r w:rsidRPr="00B26046">
        <w:rPr>
          <w:rFonts w:ascii="Cambria" w:eastAsia="Calibri" w:hAnsi="Cambria" w:cs="Times New Roman"/>
          <w:kern w:val="0"/>
          <w:sz w:val="20"/>
          <w:szCs w:val="20"/>
          <w:lang w:val="x-none"/>
          <w14:ligatures w14:val="none"/>
        </w:rPr>
        <w:t>Organisation's</w:t>
      </w:r>
      <w:proofErr w:type="spellEnd"/>
      <w:r w:rsidRPr="00B26046">
        <w:rPr>
          <w:rFonts w:ascii="Cambria" w:eastAsia="Calibri" w:hAnsi="Cambria" w:cs="Times New Roman"/>
          <w:kern w:val="0"/>
          <w:sz w:val="20"/>
          <w:szCs w:val="20"/>
          <w:lang w:val="x-none"/>
          <w14:ligatures w14:val="none"/>
        </w:rPr>
        <w:t xml:space="preserve"> employees into the Spanish Social Security system. In any case, employees who have voluntarily joined the Spanish Social Security system shall, on retirement from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xml:space="preserve">, be entitled to receive the corresponding retirement pension and to enjoy </w:t>
      </w:r>
      <w:r w:rsidRPr="00B26046">
        <w:rPr>
          <w:rFonts w:ascii="Cambria" w:eastAsia="Calibri" w:hAnsi="Cambria" w:cs="Times New Roman"/>
          <w:kern w:val="0"/>
          <w:sz w:val="20"/>
          <w:szCs w:val="20"/>
          <w:lang w:val="en-US"/>
          <w14:ligatures w14:val="none"/>
        </w:rPr>
        <w:t xml:space="preserve">the corresponding </w:t>
      </w:r>
      <w:r w:rsidRPr="00B26046">
        <w:rPr>
          <w:rFonts w:ascii="Cambria" w:eastAsia="Calibri" w:hAnsi="Cambria" w:cs="Times New Roman"/>
          <w:kern w:val="0"/>
          <w:sz w:val="20"/>
          <w:szCs w:val="20"/>
          <w:lang w:val="x-none"/>
          <w14:ligatures w14:val="none"/>
        </w:rPr>
        <w:t>health care.</w:t>
      </w:r>
    </w:p>
    <w:p w14:paraId="3BC566FF"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1F0D285E" w14:textId="77777777" w:rsidR="00B26046" w:rsidRPr="00B26046" w:rsidRDefault="00B26046" w:rsidP="00B26046">
      <w:pPr>
        <w:numPr>
          <w:ilvl w:val="0"/>
          <w:numId w:val="10"/>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xml:space="preserve"> shall be obliged to adopt provisions to provide its employees with pensions and sickness and accident benefits, both in cash and in kind. The funds or financial instruments devoted to securing these purposes shall enjoy the same exemptions and immunities as those applicable to the movable property of</w:t>
      </w:r>
      <w:r w:rsidRPr="00B26046">
        <w:rPr>
          <w:rFonts w:ascii="Cambria" w:eastAsia="Calibri" w:hAnsi="Cambria" w:cs="Times New Roman"/>
          <w:kern w:val="0"/>
          <w:sz w:val="20"/>
          <w:szCs w:val="20"/>
          <w:lang w:val="en-US"/>
          <w14:ligatures w14:val="none"/>
        </w:rPr>
        <w:t xml:space="preserve"> XXXXX</w:t>
      </w:r>
      <w:r w:rsidRPr="00B26046">
        <w:rPr>
          <w:rFonts w:ascii="Cambria" w:eastAsia="Calibri" w:hAnsi="Cambria" w:cs="Times New Roman"/>
          <w:kern w:val="0"/>
          <w:sz w:val="20"/>
          <w:szCs w:val="20"/>
          <w:lang w:val="x-none"/>
          <w14:ligatures w14:val="none"/>
        </w:rPr>
        <w:t>.</w:t>
      </w:r>
    </w:p>
    <w:p w14:paraId="56D26EEC"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1F6263B"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B257EC0"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16. </w:t>
      </w:r>
      <w:r w:rsidRPr="00B26046">
        <w:rPr>
          <w:rFonts w:ascii="Cambria" w:eastAsia="Calibri" w:hAnsi="Cambria" w:cs="Times New Roman"/>
          <w:b/>
          <w:i/>
          <w:kern w:val="0"/>
          <w:sz w:val="20"/>
          <w:szCs w:val="20"/>
          <w:lang w:val="x-none"/>
          <w14:ligatures w14:val="none"/>
        </w:rPr>
        <w:t>Purpose of privileges and immunities</w:t>
      </w:r>
    </w:p>
    <w:p w14:paraId="287C5302"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4489439A"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The privileges and immunities provided for in this Agreement are granted to its beneficiaries in the interests of</w:t>
      </w:r>
      <w:r w:rsidRPr="00B26046">
        <w:rPr>
          <w:rFonts w:ascii="Cambria" w:eastAsia="Calibri" w:hAnsi="Cambria" w:cs="Times New Roman"/>
          <w:kern w:val="0"/>
          <w:sz w:val="20"/>
          <w:szCs w:val="20"/>
          <w:lang w:val="en-US"/>
          <w14:ligatures w14:val="none"/>
        </w:rPr>
        <w:t xml:space="preserve"> XXXXX </w:t>
      </w:r>
      <w:r w:rsidRPr="00B26046">
        <w:rPr>
          <w:rFonts w:ascii="Cambria" w:eastAsia="Calibri" w:hAnsi="Cambria" w:cs="Times New Roman"/>
          <w:kern w:val="0"/>
          <w:sz w:val="20"/>
          <w:szCs w:val="20"/>
          <w:lang w:val="x-none"/>
          <w14:ligatures w14:val="none"/>
        </w:rPr>
        <w:t>and not to secure personal advantages for them.</w:t>
      </w:r>
    </w:p>
    <w:p w14:paraId="60F3368C"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D807D43" w14:textId="45E1CA82" w:rsidR="00B26046" w:rsidRPr="00B26046" w:rsidRDefault="00B26046" w:rsidP="00B26046">
      <w:pPr>
        <w:spacing w:after="0" w:line="240" w:lineRule="auto"/>
        <w:jc w:val="both"/>
        <w:rPr>
          <w:rFonts w:ascii="Cambria" w:eastAsia="Calibri" w:hAnsi="Cambria" w:cs="Times New Roman"/>
          <w:kern w:val="0"/>
          <w:sz w:val="20"/>
          <w:szCs w:val="20"/>
          <w:lang w:val="en-US"/>
          <w14:ligatures w14:val="none"/>
        </w:rPr>
      </w:pP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may waive these privileges and immunities for the representatives of its </w:t>
      </w:r>
      <w:proofErr w:type="gramStart"/>
      <w:r w:rsidRPr="00B26046">
        <w:rPr>
          <w:rFonts w:ascii="Cambria" w:eastAsia="Calibri" w:hAnsi="Cambria" w:cs="Times New Roman"/>
          <w:kern w:val="0"/>
          <w:sz w:val="20"/>
          <w:szCs w:val="20"/>
          <w:lang w:val="x-none"/>
          <w14:ligatures w14:val="none"/>
        </w:rPr>
        <w:t>Members</w:t>
      </w:r>
      <w:proofErr w:type="gramEnd"/>
      <w:r w:rsidRPr="00B26046">
        <w:rPr>
          <w:rFonts w:ascii="Cambria" w:eastAsia="Calibri" w:hAnsi="Cambria" w:cs="Times New Roman"/>
          <w:kern w:val="0"/>
          <w:sz w:val="20"/>
          <w:szCs w:val="20"/>
          <w:lang w:val="x-none"/>
          <w14:ligatures w14:val="none"/>
        </w:rPr>
        <w:t xml:space="preserve"> and their family members, as well as </w:t>
      </w:r>
      <w:r w:rsidRPr="00B26046">
        <w:rPr>
          <w:rFonts w:ascii="Cambria" w:eastAsia="Calibri" w:hAnsi="Cambria" w:cs="Times New Roman"/>
          <w:kern w:val="0"/>
          <w:sz w:val="20"/>
          <w:szCs w:val="20"/>
          <w:lang w:val="en-US"/>
          <w14:ligatures w14:val="none"/>
        </w:rPr>
        <w:t xml:space="preserve">for </w:t>
      </w:r>
      <w:r w:rsidRPr="00B26046">
        <w:rPr>
          <w:rFonts w:ascii="Cambria" w:eastAsia="Calibri" w:hAnsi="Cambria" w:cs="Times New Roman"/>
          <w:kern w:val="0"/>
          <w:sz w:val="20"/>
          <w:szCs w:val="20"/>
          <w:lang w:val="x-none"/>
          <w14:ligatures w14:val="none"/>
        </w:rPr>
        <w:t xml:space="preserve">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and his/her family members. </w:t>
      </w:r>
      <w:r w:rsidRPr="00B26046">
        <w:rPr>
          <w:rFonts w:ascii="Cambria" w:eastAsia="Calibri" w:hAnsi="Cambria" w:cs="Times New Roman"/>
          <w:kern w:val="0"/>
          <w:sz w:val="20"/>
          <w:szCs w:val="20"/>
          <w:lang w:val="en-US"/>
          <w14:ligatures w14:val="none"/>
        </w:rPr>
        <w:t xml:space="preserve">For his or her part, </w:t>
      </w:r>
      <w:r w:rsidRPr="00B26046">
        <w:rPr>
          <w:rFonts w:ascii="Cambria" w:eastAsia="Calibri" w:hAnsi="Cambria" w:cs="Times New Roman"/>
          <w:kern w:val="0"/>
          <w:sz w:val="20"/>
          <w:szCs w:val="20"/>
          <w:lang w:val="x-none"/>
          <w14:ligatures w14:val="none"/>
        </w:rPr>
        <w:t xml:space="preserve">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w:t>
      </w:r>
      <w:r w:rsidRPr="00B26046">
        <w:rPr>
          <w:rFonts w:ascii="Cambria" w:eastAsia="Calibri" w:hAnsi="Cambria" w:cs="Times New Roman"/>
          <w:kern w:val="0"/>
          <w:sz w:val="20"/>
          <w:szCs w:val="20"/>
          <w:lang w:val="en-US"/>
          <w14:ligatures w14:val="none"/>
        </w:rPr>
        <w:t xml:space="preserve">may waive the privileges and immunities </w:t>
      </w:r>
      <w:r w:rsidRPr="00B26046">
        <w:rPr>
          <w:rFonts w:ascii="Cambria" w:eastAsia="Calibri" w:hAnsi="Cambria" w:cs="Times New Roman"/>
          <w:kern w:val="0"/>
          <w:sz w:val="20"/>
          <w:szCs w:val="20"/>
          <w:lang w:val="x-none"/>
          <w14:ligatures w14:val="none"/>
        </w:rPr>
        <w:t xml:space="preserve">for employees of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and their family members</w:t>
      </w:r>
      <w:r w:rsidRPr="00B26046">
        <w:rPr>
          <w:rFonts w:ascii="Cambria" w:eastAsia="Calibri" w:hAnsi="Cambria" w:cs="Times New Roman"/>
          <w:kern w:val="0"/>
          <w:sz w:val="20"/>
          <w:szCs w:val="20"/>
          <w:lang w:val="en-US"/>
          <w14:ligatures w14:val="none"/>
        </w:rPr>
        <w:t>.</w:t>
      </w:r>
    </w:p>
    <w:p w14:paraId="75525C76" w14:textId="77777777" w:rsidR="00B26046" w:rsidRPr="00B26046" w:rsidRDefault="00B26046" w:rsidP="00B26046">
      <w:pPr>
        <w:spacing w:after="0" w:line="240" w:lineRule="auto"/>
        <w:jc w:val="both"/>
        <w:rPr>
          <w:rFonts w:ascii="Cambria" w:eastAsia="Calibri" w:hAnsi="Cambria" w:cs="Times New Roman"/>
          <w:kern w:val="0"/>
          <w:sz w:val="20"/>
          <w:szCs w:val="20"/>
          <w:lang w:val="en-US"/>
          <w14:ligatures w14:val="none"/>
        </w:rPr>
      </w:pPr>
    </w:p>
    <w:p w14:paraId="73B21513" w14:textId="77777777" w:rsidR="00B26046" w:rsidRPr="00B26046" w:rsidRDefault="00B26046" w:rsidP="00B26046">
      <w:pPr>
        <w:spacing w:after="0" w:line="240" w:lineRule="auto"/>
        <w:jc w:val="both"/>
        <w:rPr>
          <w:rFonts w:ascii="Cambria" w:eastAsia="Calibri" w:hAnsi="Cambria" w:cs="Times New Roman"/>
          <w:kern w:val="0"/>
          <w:sz w:val="20"/>
          <w:szCs w:val="20"/>
          <w:lang w:val="en-US"/>
          <w14:ligatures w14:val="none"/>
        </w:rPr>
      </w:pPr>
    </w:p>
    <w:p w14:paraId="11DF5DA3"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17. </w:t>
      </w:r>
      <w:r w:rsidRPr="00B26046">
        <w:rPr>
          <w:rFonts w:ascii="Cambria" w:eastAsia="Calibri" w:hAnsi="Cambria" w:cs="Times New Roman"/>
          <w:b/>
          <w:i/>
          <w:kern w:val="0"/>
          <w:sz w:val="20"/>
          <w:szCs w:val="20"/>
          <w:lang w:val="x-none"/>
          <w14:ligatures w14:val="none"/>
        </w:rPr>
        <w:t>Immunities of experts</w:t>
      </w:r>
    </w:p>
    <w:p w14:paraId="4117E0B3"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4C140C7E" w14:textId="46851892"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Experts shall be understood to be those employees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of the Member States of</w:t>
      </w:r>
      <w:r w:rsidRPr="00B26046">
        <w:rPr>
          <w:rFonts w:ascii="Cambria" w:eastAsia="Calibri" w:hAnsi="Cambria" w:cs="Times New Roman"/>
          <w:kern w:val="0"/>
          <w:sz w:val="20"/>
          <w:szCs w:val="20"/>
          <w:lang w:val="en-US"/>
          <w14:ligatures w14:val="none"/>
        </w:rPr>
        <w:t xml:space="preserve"> XXXXX </w:t>
      </w:r>
      <w:r w:rsidRPr="00B26046">
        <w:rPr>
          <w:rFonts w:ascii="Cambria" w:eastAsia="Calibri" w:hAnsi="Cambria" w:cs="Times New Roman"/>
          <w:kern w:val="0"/>
          <w:sz w:val="20"/>
          <w:szCs w:val="20"/>
          <w:lang w:val="x-none"/>
          <w14:ligatures w14:val="none"/>
        </w:rPr>
        <w:t xml:space="preserve">or independent consultants whom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by formal act of appointment or by service contract, accredits as its representatives to carry out a specific assignment entrusted to them by the competent bodies of</w:t>
      </w:r>
      <w:r w:rsidRPr="00B26046">
        <w:rPr>
          <w:rFonts w:ascii="Cambria" w:eastAsia="Calibri" w:hAnsi="Cambria" w:cs="Times New Roman"/>
          <w:kern w:val="0"/>
          <w:sz w:val="20"/>
          <w:szCs w:val="20"/>
          <w:lang w:val="en-US"/>
          <w14:ligatures w14:val="none"/>
        </w:rPr>
        <w:t xml:space="preserve"> XXXXX </w:t>
      </w:r>
      <w:r w:rsidRPr="00B26046">
        <w:rPr>
          <w:rFonts w:ascii="Cambria" w:eastAsia="Calibri" w:hAnsi="Cambria" w:cs="Times New Roman"/>
          <w:kern w:val="0"/>
          <w:sz w:val="20"/>
          <w:szCs w:val="20"/>
          <w:lang w:val="x-none"/>
          <w14:ligatures w14:val="none"/>
        </w:rPr>
        <w:t xml:space="preserve">and related to the aims and objectives of </w:t>
      </w:r>
      <w:r w:rsidR="005C4945">
        <w:rPr>
          <w:rFonts w:ascii="Cambria" w:eastAsia="Calibri" w:hAnsi="Cambria" w:cs="Times New Roman"/>
          <w:kern w:val="0"/>
          <w:sz w:val="20"/>
          <w:szCs w:val="20"/>
          <w:lang w:val="x-none"/>
          <w14:ligatures w14:val="none"/>
        </w:rPr>
        <w:t>XXXXX</w:t>
      </w:r>
      <w:r w:rsidRPr="00B26046">
        <w:rPr>
          <w:rFonts w:ascii="Cambria" w:eastAsia="Calibri" w:hAnsi="Cambria" w:cs="Times New Roman"/>
          <w:kern w:val="0"/>
          <w:sz w:val="20"/>
          <w:szCs w:val="20"/>
          <w:lang w:val="x-none"/>
          <w14:ligatures w14:val="none"/>
        </w:rPr>
        <w:t>.</w:t>
      </w:r>
    </w:p>
    <w:p w14:paraId="383012F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27547BBA"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When such experts perform their duties at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or carry out official missions and travel on its behalf, they shall enjoy, to the extent necessary for the performance of their duties, the privileges and immunities listed below:</w:t>
      </w:r>
    </w:p>
    <w:p w14:paraId="6F1B5AEB" w14:textId="63B0D846" w:rsidR="00B26046" w:rsidRPr="00B26046" w:rsidRDefault="00B26046" w:rsidP="00B26046">
      <w:pPr>
        <w:numPr>
          <w:ilvl w:val="0"/>
          <w:numId w:val="11"/>
        </w:numPr>
        <w:spacing w:after="0" w:line="240" w:lineRule="auto"/>
        <w:ind w:left="851" w:hanging="425"/>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lastRenderedPageBreak/>
        <w:t xml:space="preserve">Immunity from arrest or seizure of their personal luggage, except in cases of flagrante delicto. In such cases, the Spanish authorities shall immediately inform 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of the arrest or seizure of luggage.</w:t>
      </w:r>
    </w:p>
    <w:p w14:paraId="077BED19" w14:textId="77777777" w:rsidR="00B26046" w:rsidRPr="00B26046" w:rsidRDefault="00B26046" w:rsidP="00B26046">
      <w:pPr>
        <w:spacing w:after="0" w:line="240" w:lineRule="auto"/>
        <w:ind w:left="1068"/>
        <w:contextualSpacing/>
        <w:jc w:val="both"/>
        <w:rPr>
          <w:rFonts w:ascii="Cambria" w:eastAsia="Calibri" w:hAnsi="Cambria" w:cs="Times New Roman"/>
          <w:kern w:val="0"/>
          <w:sz w:val="20"/>
          <w:szCs w:val="20"/>
          <w:lang w:val="x-none"/>
          <w14:ligatures w14:val="none"/>
        </w:rPr>
      </w:pPr>
    </w:p>
    <w:p w14:paraId="38439826" w14:textId="77777777" w:rsidR="00B26046" w:rsidRPr="00B26046" w:rsidRDefault="00B26046" w:rsidP="00B26046">
      <w:pPr>
        <w:numPr>
          <w:ilvl w:val="0"/>
          <w:numId w:val="11"/>
        </w:numPr>
        <w:spacing w:after="0" w:line="240" w:lineRule="auto"/>
        <w:ind w:left="851" w:hanging="425"/>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Immunity from legal proceedings for acts performed in the exercise of their official mission, whether spoken or written. The persons concerned shall continue to enjoy this immunity even after they have ceased to perform their duties.</w:t>
      </w:r>
    </w:p>
    <w:p w14:paraId="1430A8E6"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29CC30C9" w14:textId="10EEB3B0"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may waive the immunity granted to an expert in cases where he or she considers that he or she must do so without prejudicing the interests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19784F76"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78D1D70"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BAF14AD"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18. </w:t>
      </w:r>
      <w:r w:rsidRPr="00B26046">
        <w:rPr>
          <w:rFonts w:ascii="Cambria" w:eastAsia="Calibri" w:hAnsi="Cambria" w:cs="Times New Roman"/>
          <w:b/>
          <w:i/>
          <w:kern w:val="0"/>
          <w:sz w:val="20"/>
          <w:szCs w:val="20"/>
          <w:lang w:val="x-none"/>
          <w14:ligatures w14:val="none"/>
        </w:rPr>
        <w:t>Cooperation in the implementation of the Agreement</w:t>
      </w:r>
    </w:p>
    <w:p w14:paraId="46B8F329"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40553C3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and the Spanish authorities shall cooperate constantly with each other to facilitate the proper administration of justice, ensure the enforcement of police regulations and prevent any abuse of the immunities and facilities provided for in this Agreement.</w:t>
      </w:r>
    </w:p>
    <w:p w14:paraId="20F3FF65"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B99915E"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5D6AAE85"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19. </w:t>
      </w:r>
      <w:r w:rsidRPr="00B26046">
        <w:rPr>
          <w:rFonts w:ascii="Cambria" w:eastAsia="Calibri" w:hAnsi="Cambria" w:cs="Times New Roman"/>
          <w:b/>
          <w:i/>
          <w:kern w:val="0"/>
          <w:sz w:val="20"/>
          <w:szCs w:val="20"/>
          <w:lang w:val="x-none"/>
          <w14:ligatures w14:val="none"/>
        </w:rPr>
        <w:t>Identity cards</w:t>
      </w:r>
    </w:p>
    <w:p w14:paraId="60B60951"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429062EF" w14:textId="48CE9D7E"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The relevant departments of the Ministry of Foreign Affairs</w:t>
      </w:r>
      <w:r w:rsidRPr="00B26046">
        <w:rPr>
          <w:rFonts w:ascii="Cambria" w:eastAsia="Calibri" w:hAnsi="Cambria" w:cs="Times New Roman"/>
          <w:kern w:val="0"/>
          <w:sz w:val="20"/>
          <w:szCs w:val="20"/>
          <w:lang w:val="en-US"/>
          <w14:ligatures w14:val="none"/>
        </w:rPr>
        <w:t xml:space="preserve">, European Union </w:t>
      </w:r>
      <w:r w:rsidRPr="00B26046">
        <w:rPr>
          <w:rFonts w:ascii="Cambria" w:eastAsia="Calibri" w:hAnsi="Cambria" w:cs="Times New Roman"/>
          <w:kern w:val="0"/>
          <w:sz w:val="20"/>
          <w:szCs w:val="20"/>
          <w:lang w:val="x-none"/>
          <w14:ligatures w14:val="none"/>
        </w:rPr>
        <w:t xml:space="preserve">and Cooperation shall, at the request of 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xml:space="preserve"> of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 issue identity cards to the persons referred to in Article 1 of this Agreement.</w:t>
      </w:r>
    </w:p>
    <w:p w14:paraId="383043FD"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2EAD209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2C83F56"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20. </w:t>
      </w:r>
      <w:r w:rsidRPr="00B26046">
        <w:rPr>
          <w:rFonts w:ascii="Cambria" w:eastAsia="Calibri" w:hAnsi="Cambria" w:cs="Times New Roman"/>
          <w:b/>
          <w:i/>
          <w:kern w:val="0"/>
          <w:sz w:val="20"/>
          <w:szCs w:val="20"/>
          <w:lang w:val="x-none"/>
          <w14:ligatures w14:val="none"/>
        </w:rPr>
        <w:t>Exemption from liability for Spain</w:t>
      </w:r>
    </w:p>
    <w:p w14:paraId="17329119"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09F5312B"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Spain shall not incur any international liability as a result of the activities of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on its territory or for any actions or omissions of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or its agents acting or failing to act within the limits of their duties.</w:t>
      </w:r>
    </w:p>
    <w:p w14:paraId="1E6C043B"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0EB1B75"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689310B"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21. </w:t>
      </w:r>
      <w:r w:rsidRPr="00B26046">
        <w:rPr>
          <w:rFonts w:ascii="Cambria" w:eastAsia="Calibri" w:hAnsi="Cambria" w:cs="Times New Roman"/>
          <w:b/>
          <w:i/>
          <w:kern w:val="0"/>
          <w:sz w:val="20"/>
          <w:szCs w:val="20"/>
          <w:lang w:val="x-none"/>
          <w14:ligatures w14:val="none"/>
        </w:rPr>
        <w:t>Dispute resolution</w:t>
      </w:r>
    </w:p>
    <w:p w14:paraId="182B4F29"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50889B67"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Any dispute relating to the application or interpretation of this Agreement or any other additional agreement that may be established, if not resolved through negotiation between both Parties, shall be submitted for final resolution, at the request of either Party, to a Tribunal composed of three arbitrators.</w:t>
      </w:r>
    </w:p>
    <w:p w14:paraId="23BEB183"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5ACA210" w14:textId="2E559193"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The arbitrators shall be appointed as follows: one by the Executive </w:t>
      </w:r>
      <w:r w:rsidR="00B32622">
        <w:rPr>
          <w:rFonts w:ascii="Cambria" w:eastAsia="Calibri" w:hAnsi="Cambria" w:cs="Times New Roman"/>
          <w:kern w:val="0"/>
          <w:sz w:val="20"/>
          <w:szCs w:val="20"/>
          <w:lang w:val="x-none"/>
          <w14:ligatures w14:val="none"/>
        </w:rPr>
        <w:t>Director</w:t>
      </w:r>
      <w:r w:rsidRPr="00B26046">
        <w:rPr>
          <w:rFonts w:ascii="Cambria" w:eastAsia="Calibri" w:hAnsi="Cambria" w:cs="Times New Roman"/>
          <w:kern w:val="0"/>
          <w:sz w:val="20"/>
          <w:szCs w:val="20"/>
          <w:lang w:val="x-none"/>
          <w14:ligatures w14:val="none"/>
        </w:rPr>
        <w:t>; another by the Minister of Foreign Affairs</w:t>
      </w:r>
      <w:r w:rsidRPr="00B26046">
        <w:rPr>
          <w:rFonts w:ascii="Cambria" w:eastAsia="Calibri" w:hAnsi="Cambria" w:cs="Times New Roman"/>
          <w:kern w:val="0"/>
          <w:sz w:val="20"/>
          <w:szCs w:val="20"/>
          <w:lang w:val="en-US"/>
          <w14:ligatures w14:val="none"/>
        </w:rPr>
        <w:t xml:space="preserve">, European Union </w:t>
      </w:r>
      <w:r w:rsidRPr="00B26046">
        <w:rPr>
          <w:rFonts w:ascii="Cambria" w:eastAsia="Calibri" w:hAnsi="Cambria" w:cs="Times New Roman"/>
          <w:kern w:val="0"/>
          <w:sz w:val="20"/>
          <w:szCs w:val="20"/>
          <w:lang w:val="x-none"/>
          <w14:ligatures w14:val="none"/>
        </w:rPr>
        <w:t>and Cooperation of Spain; and the third by the other two arbitrators. If one of the Parties fails to appoint an arbitrator or if no agreement is reached on the appointment of the third arbitrator (within three months of the request for arbitration), either Party may request the President of the International Court of Justice to appoint the arbitrator or arbitrators.</w:t>
      </w:r>
    </w:p>
    <w:p w14:paraId="2AD237D9"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5DB55938" w14:textId="77777777" w:rsidR="00B26046" w:rsidRPr="00B26046" w:rsidRDefault="00B26046" w:rsidP="00B26046">
      <w:pPr>
        <w:spacing w:after="0" w:line="240" w:lineRule="auto"/>
        <w:jc w:val="both"/>
        <w:rPr>
          <w:rFonts w:ascii="Cambria" w:eastAsia="Calibri" w:hAnsi="Cambria" w:cs="Times New Roman"/>
          <w:b/>
          <w:kern w:val="0"/>
          <w:sz w:val="20"/>
          <w:szCs w:val="20"/>
          <w:lang w:val="x-none"/>
          <w14:ligatures w14:val="none"/>
        </w:rPr>
      </w:pPr>
    </w:p>
    <w:p w14:paraId="112CADEF"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22. </w:t>
      </w:r>
      <w:r w:rsidRPr="00B26046">
        <w:rPr>
          <w:rFonts w:ascii="Cambria" w:eastAsia="Calibri" w:hAnsi="Cambria" w:cs="Times New Roman"/>
          <w:b/>
          <w:i/>
          <w:kern w:val="0"/>
          <w:sz w:val="20"/>
          <w:szCs w:val="20"/>
          <w:lang w:val="x-none"/>
          <w14:ligatures w14:val="none"/>
        </w:rPr>
        <w:t>Amendment of the Agreement on Seat</w:t>
      </w:r>
    </w:p>
    <w:p w14:paraId="7A197593"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3DC07ABE"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This Agreement on Seat may be amended as a result of consultations held at the request of Spain or the </w:t>
      </w:r>
      <w:proofErr w:type="spellStart"/>
      <w:r w:rsidRPr="00B26046">
        <w:rPr>
          <w:rFonts w:ascii="Cambria" w:eastAsia="Calibri" w:hAnsi="Cambria" w:cs="Times New Roman"/>
          <w:kern w:val="0"/>
          <w:sz w:val="20"/>
          <w:szCs w:val="20"/>
          <w:lang w:val="x-none"/>
          <w14:ligatures w14:val="none"/>
        </w:rPr>
        <w:t>Organisation</w:t>
      </w:r>
      <w:proofErr w:type="spellEnd"/>
      <w:r w:rsidRPr="00B26046">
        <w:rPr>
          <w:rFonts w:ascii="Cambria" w:eastAsia="Calibri" w:hAnsi="Cambria" w:cs="Times New Roman"/>
          <w:kern w:val="0"/>
          <w:sz w:val="20"/>
          <w:szCs w:val="20"/>
          <w:lang w:val="x-none"/>
          <w14:ligatures w14:val="none"/>
        </w:rPr>
        <w:t>. Any amendment shall be decided by mutual agreement.</w:t>
      </w:r>
    </w:p>
    <w:p w14:paraId="1C31AC0F"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8A2778B"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The Parties may conclude any supplementary agreements they deem appropriate.</w:t>
      </w:r>
    </w:p>
    <w:p w14:paraId="4BD0DCE6"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26B72F62"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5CA1958C"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DF2F89F"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2D38C0A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7543BF26"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3091801"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EEABA4D"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1DF9F0F2"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lastRenderedPageBreak/>
        <w:t xml:space="preserve">Article 23. </w:t>
      </w:r>
      <w:r w:rsidRPr="00B26046">
        <w:rPr>
          <w:rFonts w:ascii="Cambria" w:eastAsia="Calibri" w:hAnsi="Cambria" w:cs="Times New Roman"/>
          <w:b/>
          <w:i/>
          <w:kern w:val="0"/>
          <w:sz w:val="20"/>
          <w:szCs w:val="20"/>
          <w:lang w:val="x-none"/>
          <w14:ligatures w14:val="none"/>
        </w:rPr>
        <w:t>Entry into force</w:t>
      </w:r>
    </w:p>
    <w:p w14:paraId="189D26A5"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5FE03A4B" w14:textId="77777777" w:rsidR="00B26046" w:rsidRPr="00B26046" w:rsidRDefault="00B26046" w:rsidP="00B26046">
      <w:pPr>
        <w:numPr>
          <w:ilvl w:val="0"/>
          <w:numId w:val="12"/>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This Agreement on Seat shall apply provisionally from the date of its signature. It shall enter into force definitively </w:t>
      </w:r>
      <w:r w:rsidRPr="00B26046">
        <w:rPr>
          <w:rFonts w:ascii="Cambria" w:eastAsia="Calibri" w:hAnsi="Cambria" w:cs="Times New Roman"/>
          <w:kern w:val="0"/>
          <w:sz w:val="20"/>
          <w:szCs w:val="20"/>
          <w:lang w:val="en-US"/>
          <w14:ligatures w14:val="none"/>
        </w:rPr>
        <w:t xml:space="preserve">on the first day of the month following </w:t>
      </w:r>
      <w:r w:rsidRPr="00B26046">
        <w:rPr>
          <w:rFonts w:ascii="Cambria" w:eastAsia="Calibri" w:hAnsi="Cambria" w:cs="Times New Roman"/>
          <w:kern w:val="0"/>
          <w:sz w:val="20"/>
          <w:szCs w:val="20"/>
          <w:lang w:val="x-none"/>
          <w14:ligatures w14:val="none"/>
        </w:rPr>
        <w:t xml:space="preserve">the date on which both Parties have officially notified each other of the completion of the formalities required by their respective laws and constitutional provisions. Furthermore, this Agreement on Seat replaces the Agreement between Spain and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done at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on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and any supplementary and/or special agreements signed by Spain with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in relation thereto.</w:t>
      </w:r>
    </w:p>
    <w:p w14:paraId="38292B7C" w14:textId="77777777" w:rsidR="00B26046" w:rsidRPr="00B26046" w:rsidRDefault="00B26046" w:rsidP="00B26046">
      <w:pPr>
        <w:spacing w:after="0" w:line="240" w:lineRule="auto"/>
        <w:jc w:val="both"/>
        <w:rPr>
          <w:rFonts w:ascii="Cambria" w:eastAsia="Calibri" w:hAnsi="Cambria" w:cs="Times New Roman"/>
          <w:kern w:val="0"/>
          <w:sz w:val="20"/>
          <w:szCs w:val="20"/>
          <w:lang w:val="en-US"/>
          <w14:ligatures w14:val="none"/>
        </w:rPr>
      </w:pPr>
    </w:p>
    <w:p w14:paraId="1E75FE87" w14:textId="77777777" w:rsidR="00B26046" w:rsidRPr="00B26046" w:rsidRDefault="00B26046" w:rsidP="00B26046">
      <w:pPr>
        <w:numPr>
          <w:ilvl w:val="0"/>
          <w:numId w:val="12"/>
        </w:numPr>
        <w:spacing w:after="0" w:line="240" w:lineRule="auto"/>
        <w:ind w:left="426" w:hanging="426"/>
        <w:contextualSpacing/>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Spain shall take all necessary measures and coordinate with the competent authorities to give full effect to the terms of this Agreement.</w:t>
      </w:r>
    </w:p>
    <w:p w14:paraId="2FB249A6"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5C03F84"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1B519F78"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r w:rsidRPr="00B26046">
        <w:rPr>
          <w:rFonts w:ascii="Cambria" w:eastAsia="Calibri" w:hAnsi="Cambria" w:cs="Times New Roman"/>
          <w:b/>
          <w:kern w:val="0"/>
          <w:sz w:val="20"/>
          <w:szCs w:val="20"/>
          <w:lang w:val="x-none"/>
          <w14:ligatures w14:val="none"/>
        </w:rPr>
        <w:t xml:space="preserve">Article 24. </w:t>
      </w:r>
      <w:r w:rsidRPr="00B26046">
        <w:rPr>
          <w:rFonts w:ascii="Cambria" w:eastAsia="Calibri" w:hAnsi="Cambria" w:cs="Times New Roman"/>
          <w:b/>
          <w:i/>
          <w:kern w:val="0"/>
          <w:sz w:val="20"/>
          <w:szCs w:val="20"/>
          <w:lang w:val="x-none"/>
          <w14:ligatures w14:val="none"/>
        </w:rPr>
        <w:t>Termination</w:t>
      </w:r>
    </w:p>
    <w:p w14:paraId="255F8361" w14:textId="77777777" w:rsidR="00B26046" w:rsidRPr="00B26046" w:rsidRDefault="00B26046" w:rsidP="00B26046">
      <w:pPr>
        <w:spacing w:after="0" w:line="240" w:lineRule="auto"/>
        <w:jc w:val="both"/>
        <w:rPr>
          <w:rFonts w:ascii="Cambria" w:eastAsia="Calibri" w:hAnsi="Cambria" w:cs="Times New Roman"/>
          <w:b/>
          <w:i/>
          <w:kern w:val="0"/>
          <w:sz w:val="20"/>
          <w:szCs w:val="20"/>
          <w:lang w:val="x-none"/>
          <w14:ligatures w14:val="none"/>
        </w:rPr>
      </w:pPr>
    </w:p>
    <w:p w14:paraId="5C3FF056"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This Agreement may be terminated by either Party and shall cease to be in force six months after the date of termination.</w:t>
      </w:r>
    </w:p>
    <w:p w14:paraId="1BF3F3C1"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78DAE4CA"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008803A3" w14:textId="77777777" w:rsidR="00B26046" w:rsidRPr="00B26046" w:rsidRDefault="00B26046" w:rsidP="00B26046">
      <w:pPr>
        <w:spacing w:after="0" w:line="240" w:lineRule="auto"/>
        <w:jc w:val="both"/>
        <w:rPr>
          <w:rFonts w:ascii="Cambria" w:eastAsia="Calibri" w:hAnsi="Cambria" w:cs="Times New Roman"/>
          <w:kern w:val="0"/>
          <w:sz w:val="20"/>
          <w:szCs w:val="20"/>
          <w:lang w:val="en-US"/>
          <w14:ligatures w14:val="none"/>
        </w:rPr>
      </w:pPr>
      <w:r w:rsidRPr="00B26046">
        <w:rPr>
          <w:rFonts w:ascii="Cambria" w:eastAsia="Calibri" w:hAnsi="Cambria" w:cs="Times New Roman"/>
          <w:kern w:val="0"/>
          <w:sz w:val="20"/>
          <w:szCs w:val="20"/>
          <w:lang w:val="x-none"/>
          <w14:ligatures w14:val="none"/>
        </w:rPr>
        <w:t xml:space="preserve">Done and signed in Madrid on </w:t>
      </w:r>
      <w:r w:rsidRPr="00B26046">
        <w:rPr>
          <w:rFonts w:ascii="Cambria" w:eastAsia="Calibri" w:hAnsi="Cambria" w:cs="Times New Roman"/>
          <w:kern w:val="0"/>
          <w:sz w:val="20"/>
          <w:szCs w:val="20"/>
          <w:lang w:val="en-US"/>
          <w14:ligatures w14:val="none"/>
        </w:rPr>
        <w:t xml:space="preserve">XXXXX </w:t>
      </w:r>
      <w:r w:rsidRPr="00B26046">
        <w:rPr>
          <w:rFonts w:ascii="Cambria" w:eastAsia="Calibri" w:hAnsi="Cambria" w:cs="Times New Roman"/>
          <w:kern w:val="0"/>
          <w:sz w:val="20"/>
          <w:szCs w:val="20"/>
          <w:lang w:val="x-none"/>
          <w14:ligatures w14:val="none"/>
        </w:rPr>
        <w:t xml:space="preserve">in two copies, in the Spanish and </w:t>
      </w:r>
      <w:r w:rsidRPr="00B26046">
        <w:rPr>
          <w:rFonts w:ascii="Cambria" w:eastAsia="Calibri" w:hAnsi="Cambria" w:cs="Times New Roman"/>
          <w:kern w:val="0"/>
          <w:sz w:val="20"/>
          <w:szCs w:val="20"/>
          <w:lang w:val="en-US"/>
          <w14:ligatures w14:val="none"/>
        </w:rPr>
        <w:t>English</w:t>
      </w:r>
      <w:r w:rsidRPr="00B26046">
        <w:rPr>
          <w:rFonts w:ascii="Cambria" w:eastAsia="Calibri" w:hAnsi="Cambria" w:cs="Times New Roman"/>
          <w:kern w:val="0"/>
          <w:sz w:val="20"/>
          <w:szCs w:val="20"/>
          <w:lang w:val="x-none"/>
          <w14:ligatures w14:val="none"/>
        </w:rPr>
        <w:t xml:space="preserve"> languages, both equally authentic. </w:t>
      </w:r>
      <w:r w:rsidRPr="00B26046">
        <w:rPr>
          <w:rFonts w:ascii="Cambria" w:eastAsia="Calibri" w:hAnsi="Cambria" w:cs="Times New Roman"/>
          <w:kern w:val="0"/>
          <w:sz w:val="20"/>
          <w:szCs w:val="20"/>
          <w:lang w:val="en-US"/>
          <w14:ligatures w14:val="none"/>
        </w:rPr>
        <w:t>In the event of any discrepancy between the two versions, the Spanish version shall prevail, as this is the language in which the Agreement was negotiated.</w:t>
      </w:r>
    </w:p>
    <w:p w14:paraId="7D002734"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09ECEF6E"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1A9FF70"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51B95988"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r w:rsidRPr="00B26046">
        <w:rPr>
          <w:rFonts w:ascii="Cambria" w:eastAsia="Calibri" w:hAnsi="Cambria" w:cs="Times New Roman"/>
          <w:kern w:val="0"/>
          <w:sz w:val="20"/>
          <w:szCs w:val="20"/>
          <w:lang w:val="x-none"/>
          <w14:ligatures w14:val="none"/>
        </w:rPr>
        <w:t xml:space="preserve">For the Kingdom of Spain, </w:t>
      </w:r>
      <w:r w:rsidRPr="00B26046">
        <w:rPr>
          <w:rFonts w:ascii="Cambria" w:eastAsia="Calibri" w:hAnsi="Cambria" w:cs="Times New Roman"/>
          <w:kern w:val="0"/>
          <w:sz w:val="20"/>
          <w:szCs w:val="20"/>
          <w:lang w:val="x-none"/>
          <w14:ligatures w14:val="none"/>
        </w:rPr>
        <w:tab/>
      </w:r>
      <w:r w:rsidRPr="00B26046">
        <w:rPr>
          <w:rFonts w:ascii="Cambria" w:eastAsia="Calibri" w:hAnsi="Cambria" w:cs="Times New Roman"/>
          <w:kern w:val="0"/>
          <w:sz w:val="20"/>
          <w:szCs w:val="20"/>
          <w:lang w:val="x-none"/>
          <w14:ligatures w14:val="none"/>
        </w:rPr>
        <w:tab/>
      </w:r>
      <w:r w:rsidRPr="00B26046">
        <w:rPr>
          <w:rFonts w:ascii="Cambria" w:eastAsia="Calibri" w:hAnsi="Cambria" w:cs="Times New Roman"/>
          <w:kern w:val="0"/>
          <w:sz w:val="20"/>
          <w:szCs w:val="20"/>
          <w:lang w:val="x-none"/>
          <w14:ligatures w14:val="none"/>
        </w:rPr>
        <w:tab/>
      </w:r>
      <w:r w:rsidRPr="00B26046">
        <w:rPr>
          <w:rFonts w:ascii="Cambria" w:eastAsia="Calibri" w:hAnsi="Cambria" w:cs="Times New Roman"/>
          <w:kern w:val="0"/>
          <w:sz w:val="20"/>
          <w:szCs w:val="20"/>
          <w:lang w:val="x-none"/>
          <w14:ligatures w14:val="none"/>
        </w:rPr>
        <w:tab/>
      </w:r>
      <w:r w:rsidRPr="00B26046">
        <w:rPr>
          <w:rFonts w:ascii="Cambria" w:eastAsia="Calibri" w:hAnsi="Cambria" w:cs="Times New Roman"/>
          <w:kern w:val="0"/>
          <w:sz w:val="20"/>
          <w:szCs w:val="20"/>
          <w:lang w:val="en-US"/>
          <w14:ligatures w14:val="none"/>
        </w:rPr>
        <w:t xml:space="preserve">  </w:t>
      </w:r>
      <w:r w:rsidRPr="00B26046">
        <w:rPr>
          <w:rFonts w:ascii="Cambria" w:eastAsia="Calibri" w:hAnsi="Cambria" w:cs="Times New Roman"/>
          <w:kern w:val="0"/>
          <w:sz w:val="20"/>
          <w:szCs w:val="20"/>
          <w:lang w:val="en-US"/>
          <w14:ligatures w14:val="none"/>
        </w:rPr>
        <w:tab/>
      </w:r>
      <w:r w:rsidRPr="00B26046">
        <w:rPr>
          <w:rFonts w:ascii="Cambria" w:eastAsia="Calibri" w:hAnsi="Cambria" w:cs="Times New Roman"/>
          <w:kern w:val="0"/>
          <w:sz w:val="20"/>
          <w:szCs w:val="20"/>
          <w:lang w:val="en-US"/>
          <w14:ligatures w14:val="none"/>
        </w:rPr>
        <w:tab/>
      </w:r>
      <w:r w:rsidRPr="00B26046">
        <w:rPr>
          <w:rFonts w:ascii="Cambria" w:eastAsia="Calibri" w:hAnsi="Cambria" w:cs="Times New Roman"/>
          <w:kern w:val="0"/>
          <w:sz w:val="20"/>
          <w:szCs w:val="20"/>
          <w:lang w:val="x-none"/>
          <w14:ligatures w14:val="none"/>
        </w:rPr>
        <w:t xml:space="preserve">For </w:t>
      </w:r>
      <w:r w:rsidRPr="00B26046">
        <w:rPr>
          <w:rFonts w:ascii="Cambria" w:eastAsia="Calibri" w:hAnsi="Cambria" w:cs="Times New Roman"/>
          <w:kern w:val="0"/>
          <w:sz w:val="20"/>
          <w:szCs w:val="20"/>
          <w:lang w:val="en-US"/>
          <w14:ligatures w14:val="none"/>
        </w:rPr>
        <w:t>XXXXX</w:t>
      </w:r>
      <w:r w:rsidRPr="00B26046">
        <w:rPr>
          <w:rFonts w:ascii="Cambria" w:eastAsia="Calibri" w:hAnsi="Cambria" w:cs="Times New Roman"/>
          <w:kern w:val="0"/>
          <w:sz w:val="20"/>
          <w:szCs w:val="20"/>
          <w:lang w:val="x-none"/>
          <w14:ligatures w14:val="none"/>
        </w:rPr>
        <w:t>,</w:t>
      </w:r>
    </w:p>
    <w:p w14:paraId="4EAC9B2F"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4ECA3FAD"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3FF9B560"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9B0026F" w14:textId="77777777" w:rsidR="00B26046" w:rsidRPr="00B26046" w:rsidRDefault="00B26046" w:rsidP="00B26046">
      <w:pPr>
        <w:spacing w:after="0" w:line="240" w:lineRule="auto"/>
        <w:jc w:val="both"/>
        <w:rPr>
          <w:rFonts w:ascii="Cambria" w:eastAsia="Calibri" w:hAnsi="Cambria" w:cs="Times New Roman"/>
          <w:kern w:val="0"/>
          <w:sz w:val="20"/>
          <w:szCs w:val="20"/>
          <w:lang w:val="x-none"/>
          <w14:ligatures w14:val="none"/>
        </w:rPr>
      </w:pPr>
    </w:p>
    <w:p w14:paraId="6764E2AD" w14:textId="77777777" w:rsidR="00B91737" w:rsidRPr="00B26046" w:rsidRDefault="00B91737" w:rsidP="00B91737">
      <w:pPr>
        <w:spacing w:after="0" w:line="240" w:lineRule="auto"/>
        <w:jc w:val="right"/>
        <w:rPr>
          <w:rFonts w:ascii="Cambria" w:hAnsi="Cambria"/>
          <w:b/>
          <w:bCs/>
          <w:sz w:val="20"/>
          <w:szCs w:val="20"/>
          <w:lang w:val="x-none"/>
        </w:rPr>
      </w:pPr>
    </w:p>
    <w:sectPr w:rsidR="00B91737" w:rsidRPr="00B26046" w:rsidSect="00022A81">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BBED" w14:textId="77777777" w:rsidR="00E34C01" w:rsidRDefault="00E34C01" w:rsidP="006813B1">
      <w:pPr>
        <w:spacing w:after="0" w:line="240" w:lineRule="auto"/>
      </w:pPr>
      <w:r>
        <w:separator/>
      </w:r>
    </w:p>
  </w:endnote>
  <w:endnote w:type="continuationSeparator" w:id="0">
    <w:p w14:paraId="6C020DE5" w14:textId="77777777" w:rsidR="00E34C01" w:rsidRDefault="00E34C01" w:rsidP="0068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B637" w14:textId="1A7F93CC" w:rsidR="000B3BB3" w:rsidRPr="000B3BB3" w:rsidRDefault="000B3BB3" w:rsidP="000B3BB3">
    <w:pPr>
      <w:tabs>
        <w:tab w:val="center" w:pos="4535"/>
        <w:tab w:val="center" w:pos="4680"/>
        <w:tab w:val="left" w:pos="6150"/>
        <w:tab w:val="right" w:pos="9360"/>
      </w:tabs>
      <w:spacing w:after="0" w:line="240" w:lineRule="auto"/>
      <w:jc w:val="center"/>
      <w:rPr>
        <w:rFonts w:ascii="Cambria" w:eastAsia="Calibri" w:hAnsi="Cambria" w:cs="Calibri"/>
        <w:sz w:val="20"/>
        <w:lang w:val="en-US"/>
      </w:rPr>
    </w:pPr>
    <w:r w:rsidRPr="000D5240">
      <w:rPr>
        <w:rFonts w:ascii="Cambria" w:eastAsia="Calibri" w:hAnsi="Cambria" w:cs="Calibri"/>
        <w:sz w:val="20"/>
        <w:szCs w:val="20"/>
        <w:lang w:val="en-US"/>
      </w:rPr>
      <w:fldChar w:fldCharType="begin"/>
    </w:r>
    <w:r w:rsidRPr="000D5240">
      <w:rPr>
        <w:rFonts w:ascii="Cambria" w:eastAsia="Calibri" w:hAnsi="Cambria" w:cs="Calibri"/>
        <w:sz w:val="20"/>
        <w:szCs w:val="20"/>
        <w:lang w:val="en-US"/>
      </w:rPr>
      <w:instrText xml:space="preserve"> PAGE </w:instrText>
    </w:r>
    <w:r w:rsidRPr="000D5240">
      <w:rPr>
        <w:rFonts w:ascii="Cambria" w:eastAsia="Calibri" w:hAnsi="Cambria" w:cs="Calibri"/>
        <w:sz w:val="20"/>
        <w:szCs w:val="20"/>
        <w:lang w:val="en-US"/>
      </w:rPr>
      <w:fldChar w:fldCharType="separate"/>
    </w:r>
    <w:r>
      <w:rPr>
        <w:rFonts w:ascii="Cambria" w:eastAsia="Calibri" w:hAnsi="Cambria" w:cs="Calibri"/>
        <w:sz w:val="20"/>
        <w:szCs w:val="20"/>
        <w:lang w:val="en-US"/>
      </w:rPr>
      <w:t>1</w:t>
    </w:r>
    <w:r w:rsidRPr="000D5240">
      <w:rPr>
        <w:rFonts w:ascii="Cambria" w:eastAsia="Calibri" w:hAnsi="Cambria" w:cs="Calibri"/>
        <w:sz w:val="20"/>
        <w:szCs w:val="20"/>
        <w:lang w:val="en-US"/>
      </w:rPr>
      <w:fldChar w:fldCharType="end"/>
    </w:r>
    <w:r w:rsidRPr="000D5240">
      <w:rPr>
        <w:rFonts w:ascii="Cambria" w:eastAsia="Calibri" w:hAnsi="Cambria" w:cs="Calibri"/>
        <w:sz w:val="20"/>
        <w:szCs w:val="20"/>
        <w:lang w:val="en-US"/>
      </w:rPr>
      <w:t xml:space="preserve"> / </w:t>
    </w:r>
    <w:r w:rsidRPr="000D5240">
      <w:rPr>
        <w:rFonts w:ascii="Cambria" w:eastAsia="Calibri" w:hAnsi="Cambria" w:cs="Calibri"/>
        <w:sz w:val="20"/>
        <w:szCs w:val="20"/>
        <w:lang w:val="en-US"/>
      </w:rPr>
      <w:fldChar w:fldCharType="begin"/>
    </w:r>
    <w:r w:rsidRPr="000D5240">
      <w:rPr>
        <w:rFonts w:ascii="Cambria" w:eastAsia="Calibri" w:hAnsi="Cambria" w:cs="Calibri"/>
        <w:sz w:val="20"/>
        <w:szCs w:val="20"/>
        <w:lang w:val="en-US"/>
      </w:rPr>
      <w:instrText xml:space="preserve"> NUMPAGES  </w:instrText>
    </w:r>
    <w:r w:rsidRPr="000D5240">
      <w:rPr>
        <w:rFonts w:ascii="Cambria" w:eastAsia="Calibri" w:hAnsi="Cambria" w:cs="Calibri"/>
        <w:sz w:val="20"/>
        <w:szCs w:val="20"/>
        <w:lang w:val="en-US"/>
      </w:rPr>
      <w:fldChar w:fldCharType="separate"/>
    </w:r>
    <w:r>
      <w:rPr>
        <w:rFonts w:ascii="Cambria" w:eastAsia="Calibri" w:hAnsi="Cambria" w:cs="Calibri"/>
        <w:sz w:val="20"/>
        <w:szCs w:val="20"/>
        <w:lang w:val="en-US"/>
      </w:rPr>
      <w:t>5</w:t>
    </w:r>
    <w:r w:rsidRPr="000D5240">
      <w:rPr>
        <w:rFonts w:ascii="Cambria" w:eastAsia="Calibri" w:hAnsi="Cambria" w:cs="Calibri"/>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53F6" w14:textId="77777777" w:rsidR="00E34C01" w:rsidRDefault="00E34C01" w:rsidP="006813B1">
      <w:pPr>
        <w:spacing w:after="0" w:line="240" w:lineRule="auto"/>
      </w:pPr>
      <w:r>
        <w:separator/>
      </w:r>
    </w:p>
  </w:footnote>
  <w:footnote w:type="continuationSeparator" w:id="0">
    <w:p w14:paraId="480AB906" w14:textId="77777777" w:rsidR="00E34C01" w:rsidRDefault="00E34C01" w:rsidP="0068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3823" w14:textId="5052BE13" w:rsidR="001638CA" w:rsidRPr="000D5240" w:rsidRDefault="005B7E15" w:rsidP="001638CA">
    <w:pPr>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val="en-US"/>
      </w:rPr>
    </w:pPr>
    <w:r>
      <w:rPr>
        <w:rFonts w:ascii="Cambria" w:eastAsia="Calibri" w:hAnsi="Cambria" w:cs="Times New Roman"/>
        <w:b/>
        <w:bCs/>
        <w:sz w:val="20"/>
        <w:szCs w:val="20"/>
        <w:lang w:val="en-US"/>
      </w:rPr>
      <w:t>STF</w:t>
    </w:r>
    <w:r w:rsidR="001638CA" w:rsidRPr="000D5240">
      <w:rPr>
        <w:rFonts w:ascii="Cambria" w:eastAsia="Calibri" w:hAnsi="Cambria" w:cs="Times New Roman"/>
        <w:b/>
        <w:bCs/>
        <w:sz w:val="20"/>
        <w:szCs w:val="20"/>
        <w:lang w:val="en-US"/>
      </w:rPr>
      <w:t>_</w:t>
    </w:r>
    <w:r>
      <w:rPr>
        <w:rFonts w:ascii="Cambria" w:eastAsia="Calibri" w:hAnsi="Cambria" w:cs="Times New Roman"/>
        <w:b/>
        <w:bCs/>
        <w:sz w:val="20"/>
        <w:szCs w:val="20"/>
        <w:lang w:val="en-US"/>
      </w:rPr>
      <w:t>210</w:t>
    </w:r>
    <w:r w:rsidR="001638CA" w:rsidRPr="000D5240">
      <w:rPr>
        <w:rFonts w:ascii="Cambria" w:eastAsia="Calibri" w:hAnsi="Cambria" w:cs="Times New Roman"/>
        <w:b/>
        <w:bCs/>
        <w:sz w:val="20"/>
        <w:szCs w:val="20"/>
        <w:lang w:val="en-US"/>
      </w:rPr>
      <w:t>/202</w:t>
    </w:r>
    <w:r w:rsidR="000F163C">
      <w:rPr>
        <w:rFonts w:ascii="Cambria" w:eastAsia="Calibri" w:hAnsi="Cambria" w:cs="Times New Roman"/>
        <w:b/>
        <w:bCs/>
        <w:sz w:val="20"/>
        <w:szCs w:val="20"/>
        <w:lang w:val="en-US"/>
      </w:rPr>
      <w:t>5</w:t>
    </w:r>
  </w:p>
  <w:p w14:paraId="68CECBCD" w14:textId="4FF4389B" w:rsidR="006813B1" w:rsidRPr="001638CA" w:rsidRDefault="001638CA" w:rsidP="001638CA">
    <w:pPr>
      <w:tabs>
        <w:tab w:val="left" w:pos="7320"/>
      </w:tabs>
      <w:spacing w:after="0" w:line="240" w:lineRule="exact"/>
      <w:jc w:val="right"/>
    </w:pPr>
    <w:r w:rsidRPr="000D5240">
      <w:rPr>
        <w:rFonts w:ascii="Cambria" w:eastAsia="Times New Roman" w:hAnsi="Cambria" w:cs="Times New Roman"/>
        <w:b/>
        <w:bCs/>
        <w:sz w:val="16"/>
        <w:szCs w:val="16"/>
        <w:lang w:val="es-ES_tradnl"/>
      </w:rPr>
      <w:fldChar w:fldCharType="begin"/>
    </w:r>
    <w:r w:rsidRPr="000D5240">
      <w:rPr>
        <w:rFonts w:ascii="Cambria" w:eastAsia="Times New Roman" w:hAnsi="Cambria" w:cs="Times New Roman"/>
        <w:b/>
        <w:bCs/>
        <w:sz w:val="16"/>
        <w:szCs w:val="16"/>
        <w:lang w:val="es-ES_tradnl"/>
      </w:rPr>
      <w:instrText xml:space="preserve"> TIME \@ "dd/MM/yyyy H:mm" </w:instrText>
    </w:r>
    <w:r w:rsidRPr="000D5240">
      <w:rPr>
        <w:rFonts w:ascii="Cambria" w:eastAsia="Times New Roman" w:hAnsi="Cambria" w:cs="Times New Roman"/>
        <w:b/>
        <w:bCs/>
        <w:sz w:val="16"/>
        <w:szCs w:val="16"/>
        <w:lang w:val="es-ES_tradnl"/>
      </w:rPr>
      <w:fldChar w:fldCharType="separate"/>
    </w:r>
    <w:r w:rsidR="00F944AA">
      <w:rPr>
        <w:rFonts w:ascii="Cambria" w:eastAsia="Times New Roman" w:hAnsi="Cambria" w:cs="Times New Roman"/>
        <w:b/>
        <w:bCs/>
        <w:noProof/>
        <w:sz w:val="16"/>
        <w:szCs w:val="16"/>
        <w:lang w:val="es-ES_tradnl"/>
      </w:rPr>
      <w:t>16/11/2025 14:45</w:t>
    </w:r>
    <w:r w:rsidRPr="000D5240">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693A"/>
    <w:multiLevelType w:val="hybridMultilevel"/>
    <w:tmpl w:val="4DB80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97352"/>
    <w:multiLevelType w:val="hybridMultilevel"/>
    <w:tmpl w:val="9C92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F005F"/>
    <w:multiLevelType w:val="hybridMultilevel"/>
    <w:tmpl w:val="13CA95C0"/>
    <w:lvl w:ilvl="0" w:tplc="84263524">
      <w:start w:val="1"/>
      <w:numFmt w:val="lowerLetter"/>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74465CB"/>
    <w:multiLevelType w:val="hybridMultilevel"/>
    <w:tmpl w:val="5ACCCB3A"/>
    <w:lvl w:ilvl="0" w:tplc="CB04090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3BDD3BA5"/>
    <w:multiLevelType w:val="hybridMultilevel"/>
    <w:tmpl w:val="684462A8"/>
    <w:lvl w:ilvl="0" w:tplc="D83C2B7A">
      <w:start w:val="1"/>
      <w:numFmt w:val="bullet"/>
      <w:lvlText w:val="-"/>
      <w:lvlJc w:val="left"/>
      <w:pPr>
        <w:ind w:left="1068" w:hanging="360"/>
      </w:pPr>
      <w:rPr>
        <w:rFonts w:ascii="Cambria" w:eastAsiaTheme="minorHAnsi" w:hAnsi="Cambri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F01172F"/>
    <w:multiLevelType w:val="hybridMultilevel"/>
    <w:tmpl w:val="43AA3B1C"/>
    <w:lvl w:ilvl="0" w:tplc="67B289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94162C"/>
    <w:multiLevelType w:val="hybridMultilevel"/>
    <w:tmpl w:val="ED406B52"/>
    <w:lvl w:ilvl="0" w:tplc="BE10EBFE">
      <w:start w:val="1"/>
      <w:numFmt w:val="lowerLetter"/>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6792DA9"/>
    <w:multiLevelType w:val="hybridMultilevel"/>
    <w:tmpl w:val="5F70C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11A07"/>
    <w:multiLevelType w:val="hybridMultilevel"/>
    <w:tmpl w:val="35068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96561"/>
    <w:multiLevelType w:val="hybridMultilevel"/>
    <w:tmpl w:val="F9F497D6"/>
    <w:lvl w:ilvl="0" w:tplc="0409001B">
      <w:start w:val="1"/>
      <w:numFmt w:val="low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78CB66D7"/>
    <w:multiLevelType w:val="hybridMultilevel"/>
    <w:tmpl w:val="8CC6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1713D"/>
    <w:multiLevelType w:val="hybridMultilevel"/>
    <w:tmpl w:val="472E073E"/>
    <w:lvl w:ilvl="0" w:tplc="5A780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137830">
    <w:abstractNumId w:val="5"/>
  </w:num>
  <w:num w:numId="2" w16cid:durableId="1368332008">
    <w:abstractNumId w:val="4"/>
  </w:num>
  <w:num w:numId="3" w16cid:durableId="1454397039">
    <w:abstractNumId w:val="8"/>
  </w:num>
  <w:num w:numId="4" w16cid:durableId="1493133874">
    <w:abstractNumId w:val="1"/>
  </w:num>
  <w:num w:numId="5" w16cid:durableId="1470782504">
    <w:abstractNumId w:val="10"/>
  </w:num>
  <w:num w:numId="6" w16cid:durableId="1305743052">
    <w:abstractNumId w:val="9"/>
  </w:num>
  <w:num w:numId="7" w16cid:durableId="2091189876">
    <w:abstractNumId w:val="2"/>
  </w:num>
  <w:num w:numId="8" w16cid:durableId="97410869">
    <w:abstractNumId w:val="11"/>
  </w:num>
  <w:num w:numId="9" w16cid:durableId="1275138207">
    <w:abstractNumId w:val="6"/>
  </w:num>
  <w:num w:numId="10" w16cid:durableId="651758463">
    <w:abstractNumId w:val="0"/>
  </w:num>
  <w:num w:numId="11" w16cid:durableId="935095372">
    <w:abstractNumId w:val="3"/>
  </w:num>
  <w:num w:numId="12" w16cid:durableId="1490946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8B"/>
    <w:rsid w:val="0000438F"/>
    <w:rsid w:val="000100ED"/>
    <w:rsid w:val="00022A81"/>
    <w:rsid w:val="0004313A"/>
    <w:rsid w:val="00056100"/>
    <w:rsid w:val="00067B8C"/>
    <w:rsid w:val="0008730B"/>
    <w:rsid w:val="00092E09"/>
    <w:rsid w:val="000A3A29"/>
    <w:rsid w:val="000A7B37"/>
    <w:rsid w:val="000B3BB3"/>
    <w:rsid w:val="000B40F3"/>
    <w:rsid w:val="000B4BE8"/>
    <w:rsid w:val="000D2BFA"/>
    <w:rsid w:val="000F163C"/>
    <w:rsid w:val="001014F7"/>
    <w:rsid w:val="00104A75"/>
    <w:rsid w:val="00110698"/>
    <w:rsid w:val="0012332A"/>
    <w:rsid w:val="00136442"/>
    <w:rsid w:val="00145AC0"/>
    <w:rsid w:val="00155399"/>
    <w:rsid w:val="00163114"/>
    <w:rsid w:val="001638CA"/>
    <w:rsid w:val="001675C5"/>
    <w:rsid w:val="001831C2"/>
    <w:rsid w:val="001904FE"/>
    <w:rsid w:val="00191C31"/>
    <w:rsid w:val="001B7DD1"/>
    <w:rsid w:val="001C1269"/>
    <w:rsid w:val="001D05B4"/>
    <w:rsid w:val="001D6E0C"/>
    <w:rsid w:val="001E0F8E"/>
    <w:rsid w:val="001E4F5D"/>
    <w:rsid w:val="001F00BE"/>
    <w:rsid w:val="001F1494"/>
    <w:rsid w:val="001F406D"/>
    <w:rsid w:val="00200734"/>
    <w:rsid w:val="00210F38"/>
    <w:rsid w:val="00212F6F"/>
    <w:rsid w:val="00214FB8"/>
    <w:rsid w:val="00215E12"/>
    <w:rsid w:val="00221407"/>
    <w:rsid w:val="002224F4"/>
    <w:rsid w:val="0023004D"/>
    <w:rsid w:val="00232E60"/>
    <w:rsid w:val="00240F30"/>
    <w:rsid w:val="00242673"/>
    <w:rsid w:val="00246D1B"/>
    <w:rsid w:val="0024776F"/>
    <w:rsid w:val="00262F07"/>
    <w:rsid w:val="002650BB"/>
    <w:rsid w:val="00267E3D"/>
    <w:rsid w:val="0027031E"/>
    <w:rsid w:val="00280548"/>
    <w:rsid w:val="00294C6F"/>
    <w:rsid w:val="00297956"/>
    <w:rsid w:val="002B5E8C"/>
    <w:rsid w:val="002D52E5"/>
    <w:rsid w:val="002D54EF"/>
    <w:rsid w:val="002F0AAB"/>
    <w:rsid w:val="00302699"/>
    <w:rsid w:val="003141A0"/>
    <w:rsid w:val="00317ECE"/>
    <w:rsid w:val="0034023E"/>
    <w:rsid w:val="003420C4"/>
    <w:rsid w:val="00353FFC"/>
    <w:rsid w:val="0035672C"/>
    <w:rsid w:val="00360359"/>
    <w:rsid w:val="00373C13"/>
    <w:rsid w:val="00377108"/>
    <w:rsid w:val="00381651"/>
    <w:rsid w:val="00385DF5"/>
    <w:rsid w:val="00390C38"/>
    <w:rsid w:val="003C39BB"/>
    <w:rsid w:val="003D12B5"/>
    <w:rsid w:val="003F2996"/>
    <w:rsid w:val="003F3D55"/>
    <w:rsid w:val="003F7C12"/>
    <w:rsid w:val="00406D8C"/>
    <w:rsid w:val="004142BC"/>
    <w:rsid w:val="00422A07"/>
    <w:rsid w:val="00425F17"/>
    <w:rsid w:val="00431B61"/>
    <w:rsid w:val="00445B0C"/>
    <w:rsid w:val="00472B17"/>
    <w:rsid w:val="00477240"/>
    <w:rsid w:val="00494E5B"/>
    <w:rsid w:val="004A1D0E"/>
    <w:rsid w:val="004B685B"/>
    <w:rsid w:val="004C16D1"/>
    <w:rsid w:val="004C5442"/>
    <w:rsid w:val="004D5C97"/>
    <w:rsid w:val="004E068D"/>
    <w:rsid w:val="004E606D"/>
    <w:rsid w:val="004F04B8"/>
    <w:rsid w:val="004F438E"/>
    <w:rsid w:val="0050530A"/>
    <w:rsid w:val="00506705"/>
    <w:rsid w:val="0051287D"/>
    <w:rsid w:val="005133E3"/>
    <w:rsid w:val="00531E1E"/>
    <w:rsid w:val="0053535E"/>
    <w:rsid w:val="00537AD8"/>
    <w:rsid w:val="00545299"/>
    <w:rsid w:val="00550A97"/>
    <w:rsid w:val="005625BE"/>
    <w:rsid w:val="00574924"/>
    <w:rsid w:val="005801C9"/>
    <w:rsid w:val="00581EE6"/>
    <w:rsid w:val="005A5958"/>
    <w:rsid w:val="005B1EB9"/>
    <w:rsid w:val="005B7340"/>
    <w:rsid w:val="005B7E15"/>
    <w:rsid w:val="005C4945"/>
    <w:rsid w:val="005C658E"/>
    <w:rsid w:val="005E232C"/>
    <w:rsid w:val="005F6842"/>
    <w:rsid w:val="005F7AC7"/>
    <w:rsid w:val="006031E6"/>
    <w:rsid w:val="0062100B"/>
    <w:rsid w:val="00630183"/>
    <w:rsid w:val="00632C30"/>
    <w:rsid w:val="00646559"/>
    <w:rsid w:val="006507B7"/>
    <w:rsid w:val="006669D6"/>
    <w:rsid w:val="00673A75"/>
    <w:rsid w:val="006813B1"/>
    <w:rsid w:val="00686A74"/>
    <w:rsid w:val="00692535"/>
    <w:rsid w:val="00694ED2"/>
    <w:rsid w:val="006A3B89"/>
    <w:rsid w:val="006A4864"/>
    <w:rsid w:val="006B000D"/>
    <w:rsid w:val="006B5C1E"/>
    <w:rsid w:val="006B5DEA"/>
    <w:rsid w:val="006C0E07"/>
    <w:rsid w:val="006D4AFA"/>
    <w:rsid w:val="006D6B62"/>
    <w:rsid w:val="006F05BC"/>
    <w:rsid w:val="0070093F"/>
    <w:rsid w:val="007062ED"/>
    <w:rsid w:val="007140B8"/>
    <w:rsid w:val="0072477A"/>
    <w:rsid w:val="00732B88"/>
    <w:rsid w:val="007651D2"/>
    <w:rsid w:val="0077239D"/>
    <w:rsid w:val="00776451"/>
    <w:rsid w:val="007925A2"/>
    <w:rsid w:val="007933B3"/>
    <w:rsid w:val="007939DD"/>
    <w:rsid w:val="00793CA7"/>
    <w:rsid w:val="0079400A"/>
    <w:rsid w:val="007957FF"/>
    <w:rsid w:val="00796818"/>
    <w:rsid w:val="007B267C"/>
    <w:rsid w:val="007D300A"/>
    <w:rsid w:val="007E07B2"/>
    <w:rsid w:val="007E5FC7"/>
    <w:rsid w:val="007F3CFC"/>
    <w:rsid w:val="008000E0"/>
    <w:rsid w:val="00814841"/>
    <w:rsid w:val="0081699B"/>
    <w:rsid w:val="00821383"/>
    <w:rsid w:val="008412E3"/>
    <w:rsid w:val="00846107"/>
    <w:rsid w:val="00866CDF"/>
    <w:rsid w:val="00870A97"/>
    <w:rsid w:val="00875BBB"/>
    <w:rsid w:val="00882D69"/>
    <w:rsid w:val="00886642"/>
    <w:rsid w:val="008A4C2B"/>
    <w:rsid w:val="008A7BC4"/>
    <w:rsid w:val="008B0007"/>
    <w:rsid w:val="008C1644"/>
    <w:rsid w:val="008C310B"/>
    <w:rsid w:val="008E001B"/>
    <w:rsid w:val="00903A08"/>
    <w:rsid w:val="00907597"/>
    <w:rsid w:val="009377A2"/>
    <w:rsid w:val="009409DA"/>
    <w:rsid w:val="00941803"/>
    <w:rsid w:val="009500FB"/>
    <w:rsid w:val="0095648C"/>
    <w:rsid w:val="00957ADC"/>
    <w:rsid w:val="00966B19"/>
    <w:rsid w:val="00981562"/>
    <w:rsid w:val="00984A5D"/>
    <w:rsid w:val="009B3308"/>
    <w:rsid w:val="009C0E36"/>
    <w:rsid w:val="009C15EF"/>
    <w:rsid w:val="009C6AD4"/>
    <w:rsid w:val="009C6F5D"/>
    <w:rsid w:val="009D24B2"/>
    <w:rsid w:val="009D4CD0"/>
    <w:rsid w:val="009E2953"/>
    <w:rsid w:val="009F00AF"/>
    <w:rsid w:val="00A051E3"/>
    <w:rsid w:val="00A0799E"/>
    <w:rsid w:val="00A07A27"/>
    <w:rsid w:val="00A10086"/>
    <w:rsid w:val="00A2387C"/>
    <w:rsid w:val="00A24EE6"/>
    <w:rsid w:val="00A259F5"/>
    <w:rsid w:val="00A46914"/>
    <w:rsid w:val="00A60AAF"/>
    <w:rsid w:val="00A83A6B"/>
    <w:rsid w:val="00A87974"/>
    <w:rsid w:val="00AA3745"/>
    <w:rsid w:val="00AB6B98"/>
    <w:rsid w:val="00AB74C8"/>
    <w:rsid w:val="00AC2F67"/>
    <w:rsid w:val="00AD1025"/>
    <w:rsid w:val="00AD6627"/>
    <w:rsid w:val="00AF1EEB"/>
    <w:rsid w:val="00B03542"/>
    <w:rsid w:val="00B04FDC"/>
    <w:rsid w:val="00B14449"/>
    <w:rsid w:val="00B26046"/>
    <w:rsid w:val="00B32622"/>
    <w:rsid w:val="00B37C24"/>
    <w:rsid w:val="00B51118"/>
    <w:rsid w:val="00B517D6"/>
    <w:rsid w:val="00B53E4A"/>
    <w:rsid w:val="00B551DE"/>
    <w:rsid w:val="00B73C6A"/>
    <w:rsid w:val="00B75DA2"/>
    <w:rsid w:val="00B81CBD"/>
    <w:rsid w:val="00B846F9"/>
    <w:rsid w:val="00B91737"/>
    <w:rsid w:val="00BB32D9"/>
    <w:rsid w:val="00BD2E0B"/>
    <w:rsid w:val="00BE0C36"/>
    <w:rsid w:val="00BE5162"/>
    <w:rsid w:val="00BE691E"/>
    <w:rsid w:val="00C150A0"/>
    <w:rsid w:val="00C2558B"/>
    <w:rsid w:val="00C278ED"/>
    <w:rsid w:val="00C31F4C"/>
    <w:rsid w:val="00C41E68"/>
    <w:rsid w:val="00C45E26"/>
    <w:rsid w:val="00C46F0A"/>
    <w:rsid w:val="00C50449"/>
    <w:rsid w:val="00C74FA8"/>
    <w:rsid w:val="00C81DD4"/>
    <w:rsid w:val="00C93451"/>
    <w:rsid w:val="00C94F81"/>
    <w:rsid w:val="00CD2859"/>
    <w:rsid w:val="00D17DED"/>
    <w:rsid w:val="00D20BFB"/>
    <w:rsid w:val="00D22AAF"/>
    <w:rsid w:val="00D232D8"/>
    <w:rsid w:val="00D3207C"/>
    <w:rsid w:val="00D45C88"/>
    <w:rsid w:val="00D77274"/>
    <w:rsid w:val="00D8164C"/>
    <w:rsid w:val="00D84B62"/>
    <w:rsid w:val="00D9275E"/>
    <w:rsid w:val="00D92DA8"/>
    <w:rsid w:val="00DA317F"/>
    <w:rsid w:val="00DB14A9"/>
    <w:rsid w:val="00DB4CE0"/>
    <w:rsid w:val="00DC0279"/>
    <w:rsid w:val="00DC4CFE"/>
    <w:rsid w:val="00DD17B7"/>
    <w:rsid w:val="00DD2A14"/>
    <w:rsid w:val="00DE347E"/>
    <w:rsid w:val="00DE5D5D"/>
    <w:rsid w:val="00DF4A55"/>
    <w:rsid w:val="00DF5931"/>
    <w:rsid w:val="00E00BBE"/>
    <w:rsid w:val="00E059D5"/>
    <w:rsid w:val="00E11E26"/>
    <w:rsid w:val="00E22CC9"/>
    <w:rsid w:val="00E27006"/>
    <w:rsid w:val="00E31A2B"/>
    <w:rsid w:val="00E34C01"/>
    <w:rsid w:val="00E40AD7"/>
    <w:rsid w:val="00E441B7"/>
    <w:rsid w:val="00E45A21"/>
    <w:rsid w:val="00E62A36"/>
    <w:rsid w:val="00E66D0D"/>
    <w:rsid w:val="00E67123"/>
    <w:rsid w:val="00E67569"/>
    <w:rsid w:val="00EA307A"/>
    <w:rsid w:val="00EA4D64"/>
    <w:rsid w:val="00EB3A58"/>
    <w:rsid w:val="00EB45EE"/>
    <w:rsid w:val="00EC7C9B"/>
    <w:rsid w:val="00EE2007"/>
    <w:rsid w:val="00EF266D"/>
    <w:rsid w:val="00F13358"/>
    <w:rsid w:val="00F1665F"/>
    <w:rsid w:val="00F2202D"/>
    <w:rsid w:val="00F35A71"/>
    <w:rsid w:val="00F36414"/>
    <w:rsid w:val="00F42F52"/>
    <w:rsid w:val="00F45D32"/>
    <w:rsid w:val="00F52EEB"/>
    <w:rsid w:val="00F944AA"/>
    <w:rsid w:val="00FC5F20"/>
    <w:rsid w:val="00FD2836"/>
    <w:rsid w:val="00FE5D1E"/>
    <w:rsid w:val="00FF0F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9480"/>
  <w15:chartTrackingRefBased/>
  <w15:docId w15:val="{7A4620FB-47DF-46AC-B86D-94EFACEC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58B"/>
    <w:pPr>
      <w:ind w:left="720"/>
      <w:contextualSpacing/>
    </w:pPr>
  </w:style>
  <w:style w:type="paragraph" w:styleId="Header">
    <w:name w:val="header"/>
    <w:basedOn w:val="Normal"/>
    <w:link w:val="HeaderChar"/>
    <w:uiPriority w:val="99"/>
    <w:unhideWhenUsed/>
    <w:rsid w:val="00681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B1"/>
  </w:style>
  <w:style w:type="paragraph" w:styleId="Footer">
    <w:name w:val="footer"/>
    <w:basedOn w:val="Normal"/>
    <w:link w:val="FooterChar"/>
    <w:uiPriority w:val="99"/>
    <w:unhideWhenUsed/>
    <w:rsid w:val="00681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B1"/>
  </w:style>
  <w:style w:type="paragraph" w:styleId="Revision">
    <w:name w:val="Revision"/>
    <w:hidden/>
    <w:uiPriority w:val="99"/>
    <w:semiHidden/>
    <w:rsid w:val="008B0007"/>
    <w:pPr>
      <w:spacing w:after="0" w:line="240" w:lineRule="auto"/>
    </w:pPr>
  </w:style>
  <w:style w:type="paragraph" w:styleId="HTMLPreformatted">
    <w:name w:val="HTML Preformatted"/>
    <w:basedOn w:val="Normal"/>
    <w:link w:val="HTMLPreformattedChar"/>
    <w:uiPriority w:val="99"/>
    <w:semiHidden/>
    <w:unhideWhenUsed/>
    <w:rsid w:val="002214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140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59143">
      <w:bodyDiv w:val="1"/>
      <w:marLeft w:val="0"/>
      <w:marRight w:val="0"/>
      <w:marTop w:val="0"/>
      <w:marBottom w:val="0"/>
      <w:divBdr>
        <w:top w:val="none" w:sz="0" w:space="0" w:color="auto"/>
        <w:left w:val="none" w:sz="0" w:space="0" w:color="auto"/>
        <w:bottom w:val="none" w:sz="0" w:space="0" w:color="auto"/>
        <w:right w:val="none" w:sz="0" w:space="0" w:color="auto"/>
      </w:divBdr>
    </w:div>
    <w:div w:id="611320718">
      <w:bodyDiv w:val="1"/>
      <w:marLeft w:val="0"/>
      <w:marRight w:val="0"/>
      <w:marTop w:val="0"/>
      <w:marBottom w:val="0"/>
      <w:divBdr>
        <w:top w:val="none" w:sz="0" w:space="0" w:color="auto"/>
        <w:left w:val="none" w:sz="0" w:space="0" w:color="auto"/>
        <w:bottom w:val="none" w:sz="0" w:space="0" w:color="auto"/>
        <w:right w:val="none" w:sz="0" w:space="0" w:color="auto"/>
      </w:divBdr>
    </w:div>
    <w:div w:id="1005981231">
      <w:bodyDiv w:val="1"/>
      <w:marLeft w:val="0"/>
      <w:marRight w:val="0"/>
      <w:marTop w:val="0"/>
      <w:marBottom w:val="0"/>
      <w:divBdr>
        <w:top w:val="none" w:sz="0" w:space="0" w:color="auto"/>
        <w:left w:val="none" w:sz="0" w:space="0" w:color="auto"/>
        <w:bottom w:val="none" w:sz="0" w:space="0" w:color="auto"/>
        <w:right w:val="none" w:sz="0" w:space="0" w:color="auto"/>
      </w:divBdr>
    </w:div>
    <w:div w:id="1593587471">
      <w:bodyDiv w:val="1"/>
      <w:marLeft w:val="0"/>
      <w:marRight w:val="0"/>
      <w:marTop w:val="0"/>
      <w:marBottom w:val="0"/>
      <w:divBdr>
        <w:top w:val="none" w:sz="0" w:space="0" w:color="auto"/>
        <w:left w:val="none" w:sz="0" w:space="0" w:color="auto"/>
        <w:bottom w:val="none" w:sz="0" w:space="0" w:color="auto"/>
        <w:right w:val="none" w:sz="0" w:space="0" w:color="auto"/>
      </w:divBdr>
    </w:div>
    <w:div w:id="1658462353">
      <w:bodyDiv w:val="1"/>
      <w:marLeft w:val="0"/>
      <w:marRight w:val="0"/>
      <w:marTop w:val="0"/>
      <w:marBottom w:val="0"/>
      <w:divBdr>
        <w:top w:val="none" w:sz="0" w:space="0" w:color="auto"/>
        <w:left w:val="none" w:sz="0" w:space="0" w:color="auto"/>
        <w:bottom w:val="none" w:sz="0" w:space="0" w:color="auto"/>
        <w:right w:val="none" w:sz="0" w:space="0" w:color="auto"/>
      </w:divBdr>
    </w:div>
    <w:div w:id="18879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525A9-9AE6-4A34-B004-7CB2E455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4071</Words>
  <Characters>23208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Samedy</dc:creator>
  <cp:keywords/>
  <dc:description/>
  <cp:lastModifiedBy>Karen Donovan</cp:lastModifiedBy>
  <cp:revision>98</cp:revision>
  <cp:lastPrinted>2023-10-17T09:46:00Z</cp:lastPrinted>
  <dcterms:created xsi:type="dcterms:W3CDTF">2025-11-05T15:34:00Z</dcterms:created>
  <dcterms:modified xsi:type="dcterms:W3CDTF">2025-11-16T14:06:00Z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c6d6b649e396b6b3117990f7231d99092671e8a50ffef2a4afc5f615ea8cb5d8</vt:lpwstr>
  </property>
</Properties>
</file>