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D3A21" w14:textId="77777777" w:rsidR="002B278D" w:rsidRDefault="002B278D" w:rsidP="00620428">
      <w:pPr>
        <w:widowControl w:val="0"/>
        <w:autoSpaceDE w:val="0"/>
        <w:autoSpaceDN w:val="0"/>
        <w:spacing w:after="0" w:line="240" w:lineRule="auto"/>
        <w:jc w:val="both"/>
        <w:rPr>
          <w:rFonts w:ascii="Cambria" w:eastAsia="Cambria" w:hAnsi="Cambria" w:cs="Cambria"/>
          <w:b/>
          <w:bCs/>
          <w:kern w:val="0"/>
          <w:sz w:val="20"/>
          <w:szCs w:val="20"/>
          <w:lang w:val="en-US"/>
          <w14:ligatures w14:val="none"/>
        </w:rPr>
      </w:pPr>
    </w:p>
    <w:p w14:paraId="3EF2B6A5" w14:textId="77777777" w:rsidR="006848C6" w:rsidRPr="007625DA" w:rsidRDefault="006848C6" w:rsidP="006848C6">
      <w:pPr>
        <w:widowControl w:val="0"/>
        <w:autoSpaceDE w:val="0"/>
        <w:autoSpaceDN w:val="0"/>
        <w:spacing w:after="0" w:line="240" w:lineRule="auto"/>
        <w:jc w:val="center"/>
        <w:rPr>
          <w:rFonts w:ascii="Cambria" w:eastAsia="Cambria" w:hAnsi="Cambria" w:cs="Cambria"/>
          <w:b/>
          <w:kern w:val="0"/>
          <w:sz w:val="20"/>
          <w:szCs w:val="20"/>
          <w:lang w:val="en-US"/>
          <w14:ligatures w14:val="none"/>
        </w:rPr>
      </w:pPr>
      <w:r w:rsidRPr="007625DA">
        <w:rPr>
          <w:rFonts w:ascii="Cambria" w:eastAsia="Cambria" w:hAnsi="Cambria" w:cs="Cambria"/>
          <w:b/>
          <w:kern w:val="0"/>
          <w:sz w:val="20"/>
          <w:szCs w:val="20"/>
          <w:lang w:val="en-US"/>
          <w14:ligatures w14:val="none"/>
        </w:rPr>
        <w:t>Cover sheet to accompany new proposals</w:t>
      </w:r>
    </w:p>
    <w:p w14:paraId="0055BEF9" w14:textId="77777777" w:rsidR="006848C6" w:rsidRPr="007625DA" w:rsidRDefault="006848C6" w:rsidP="006848C6">
      <w:pPr>
        <w:widowControl w:val="0"/>
        <w:autoSpaceDE w:val="0"/>
        <w:autoSpaceDN w:val="0"/>
        <w:spacing w:after="0" w:line="240" w:lineRule="auto"/>
        <w:jc w:val="center"/>
        <w:rPr>
          <w:rFonts w:ascii="Cambria" w:eastAsia="Cambria" w:hAnsi="Cambria" w:cs="Cambria"/>
          <w:b/>
          <w:bCs/>
          <w:i/>
          <w:iCs/>
          <w:kern w:val="0"/>
          <w:sz w:val="20"/>
          <w:szCs w:val="20"/>
          <w:lang w:val="en-IE"/>
          <w14:ligatures w14:val="none"/>
        </w:rPr>
      </w:pPr>
    </w:p>
    <w:p w14:paraId="748C0090" w14:textId="2E745A4E" w:rsidR="006848C6" w:rsidRPr="007625DA" w:rsidRDefault="006848C6" w:rsidP="006848C6">
      <w:pPr>
        <w:widowControl w:val="0"/>
        <w:autoSpaceDE w:val="0"/>
        <w:autoSpaceDN w:val="0"/>
        <w:spacing w:after="0" w:line="240" w:lineRule="auto"/>
        <w:jc w:val="center"/>
        <w:rPr>
          <w:rFonts w:ascii="Cambria" w:eastAsia="Cambria" w:hAnsi="Cambria" w:cs="Cambria"/>
          <w:i/>
          <w:iCs/>
          <w:kern w:val="0"/>
          <w:sz w:val="20"/>
          <w:szCs w:val="20"/>
          <w:lang w:val="en-US"/>
          <w14:ligatures w14:val="none"/>
        </w:rPr>
      </w:pPr>
      <w:r w:rsidRPr="007625DA">
        <w:rPr>
          <w:rFonts w:ascii="Cambria" w:eastAsia="Cambria" w:hAnsi="Cambria" w:cs="Cambria"/>
          <w:i/>
          <w:iCs/>
          <w:kern w:val="0"/>
          <w:sz w:val="20"/>
          <w:szCs w:val="20"/>
          <w:lang w:val="en-US"/>
          <w14:ligatures w14:val="none"/>
        </w:rPr>
        <w:t xml:space="preserve">(submitted by </w:t>
      </w:r>
      <w:r w:rsidRPr="007625DA">
        <w:rPr>
          <w:rFonts w:ascii="Cambria" w:eastAsia="Cambria" w:hAnsi="Cambria" w:cs="Cambria"/>
          <w:i/>
          <w:iCs/>
          <w:kern w:val="0"/>
          <w:sz w:val="20"/>
          <w:szCs w:val="20"/>
          <w14:ligatures w14:val="none"/>
        </w:rPr>
        <w:t>Canada and the European Union</w:t>
      </w:r>
      <w:r w:rsidRPr="007625DA">
        <w:rPr>
          <w:rFonts w:ascii="Cambria" w:eastAsia="Cambria" w:hAnsi="Cambria" w:cs="Cambria"/>
          <w:i/>
          <w:iCs/>
          <w:kern w:val="0"/>
          <w:sz w:val="20"/>
          <w:szCs w:val="20"/>
          <w:lang w:val="en-US"/>
          <w14:ligatures w14:val="none"/>
        </w:rPr>
        <w:t>)</w:t>
      </w:r>
    </w:p>
    <w:p w14:paraId="78C2DAB8" w14:textId="77777777" w:rsidR="002B278D" w:rsidRPr="007625DA" w:rsidRDefault="002B278D" w:rsidP="00620428">
      <w:pPr>
        <w:widowControl w:val="0"/>
        <w:autoSpaceDE w:val="0"/>
        <w:autoSpaceDN w:val="0"/>
        <w:spacing w:after="0" w:line="240" w:lineRule="auto"/>
        <w:jc w:val="both"/>
        <w:rPr>
          <w:rFonts w:ascii="Cambria" w:eastAsia="Cambria" w:hAnsi="Cambria" w:cs="Cambria"/>
          <w:b/>
          <w:bCs/>
          <w:kern w:val="0"/>
          <w:sz w:val="20"/>
          <w:szCs w:val="20"/>
          <w:lang w:val="en-US"/>
          <w14:ligatures w14:val="none"/>
        </w:rPr>
      </w:pPr>
    </w:p>
    <w:p w14:paraId="4DCCEEDE" w14:textId="77777777" w:rsidR="002B278D" w:rsidRPr="007625DA" w:rsidRDefault="002B278D" w:rsidP="00620428">
      <w:pPr>
        <w:widowControl w:val="0"/>
        <w:autoSpaceDE w:val="0"/>
        <w:autoSpaceDN w:val="0"/>
        <w:spacing w:after="0" w:line="240" w:lineRule="auto"/>
        <w:jc w:val="both"/>
        <w:rPr>
          <w:rFonts w:ascii="Cambria" w:eastAsia="Cambria" w:hAnsi="Cambria" w:cs="Cambria"/>
          <w:b/>
          <w:bCs/>
          <w:kern w:val="0"/>
          <w:sz w:val="20"/>
          <w:szCs w:val="20"/>
          <w:lang w:val="en-US"/>
          <w14:ligatures w14:val="none"/>
        </w:rPr>
      </w:pPr>
    </w:p>
    <w:p w14:paraId="4EDC418B" w14:textId="53B26BBF" w:rsidR="00620428" w:rsidRPr="007625DA" w:rsidRDefault="00620428" w:rsidP="00620428">
      <w:pPr>
        <w:widowControl w:val="0"/>
        <w:autoSpaceDE w:val="0"/>
        <w:autoSpaceDN w:val="0"/>
        <w:spacing w:after="0" w:line="240" w:lineRule="auto"/>
        <w:jc w:val="both"/>
        <w:rPr>
          <w:rFonts w:ascii="Cambria" w:eastAsia="Cambria" w:hAnsi="Cambria" w:cs="Cambria"/>
          <w:color w:val="EE0000"/>
          <w:kern w:val="0"/>
          <w:sz w:val="20"/>
          <w:szCs w:val="20"/>
          <w14:ligatures w14:val="none"/>
        </w:rPr>
      </w:pPr>
      <w:r w:rsidRPr="007625DA">
        <w:rPr>
          <w:rFonts w:ascii="Cambria" w:eastAsia="Cambria" w:hAnsi="Cambria" w:cs="Cambria"/>
          <w:b/>
          <w:bCs/>
          <w:kern w:val="0"/>
          <w:sz w:val="20"/>
          <w:szCs w:val="20"/>
          <w:lang w:val="en-US"/>
          <w14:ligatures w14:val="none"/>
        </w:rPr>
        <w:t>Title</w:t>
      </w:r>
      <w:r w:rsidRPr="007625DA">
        <w:rPr>
          <w:rFonts w:ascii="Cambria" w:eastAsia="Cambria" w:hAnsi="Cambria" w:cs="Cambria"/>
          <w:b/>
          <w:bCs/>
          <w:spacing w:val="-6"/>
          <w:kern w:val="0"/>
          <w:sz w:val="20"/>
          <w:szCs w:val="20"/>
          <w:lang w:val="en-US"/>
          <w14:ligatures w14:val="none"/>
        </w:rPr>
        <w:t xml:space="preserve"> </w:t>
      </w:r>
      <w:r w:rsidRPr="007625DA">
        <w:rPr>
          <w:rFonts w:ascii="Cambria" w:eastAsia="Cambria" w:hAnsi="Cambria" w:cs="Cambria"/>
          <w:b/>
          <w:bCs/>
          <w:kern w:val="0"/>
          <w:sz w:val="20"/>
          <w:szCs w:val="20"/>
          <w:lang w:val="en-US"/>
          <w14:ligatures w14:val="none"/>
        </w:rPr>
        <w:t>of</w:t>
      </w:r>
      <w:r w:rsidRPr="007625DA">
        <w:rPr>
          <w:rFonts w:ascii="Cambria" w:eastAsia="Cambria" w:hAnsi="Cambria" w:cs="Cambria"/>
          <w:b/>
          <w:bCs/>
          <w:spacing w:val="-6"/>
          <w:kern w:val="0"/>
          <w:sz w:val="20"/>
          <w:szCs w:val="20"/>
          <w:lang w:val="en-US"/>
          <w14:ligatures w14:val="none"/>
        </w:rPr>
        <w:t xml:space="preserve"> </w:t>
      </w:r>
      <w:r w:rsidRPr="007625DA">
        <w:rPr>
          <w:rFonts w:ascii="Cambria" w:eastAsia="Cambria" w:hAnsi="Cambria" w:cs="Cambria"/>
          <w:b/>
          <w:bCs/>
          <w:kern w:val="0"/>
          <w:sz w:val="20"/>
          <w:szCs w:val="20"/>
          <w:lang w:val="en-US"/>
          <w14:ligatures w14:val="none"/>
        </w:rPr>
        <w:t>the</w:t>
      </w:r>
      <w:r w:rsidRPr="007625DA">
        <w:rPr>
          <w:rFonts w:ascii="Cambria" w:eastAsia="Cambria" w:hAnsi="Cambria" w:cs="Cambria"/>
          <w:b/>
          <w:bCs/>
          <w:spacing w:val="-4"/>
          <w:kern w:val="0"/>
          <w:sz w:val="20"/>
          <w:szCs w:val="20"/>
          <w:lang w:val="en-US"/>
          <w14:ligatures w14:val="none"/>
        </w:rPr>
        <w:t xml:space="preserve"> Proposed </w:t>
      </w:r>
      <w:r w:rsidRPr="007625DA">
        <w:rPr>
          <w:rFonts w:ascii="Cambria" w:eastAsia="Cambria" w:hAnsi="Cambria" w:cs="Cambria"/>
          <w:b/>
          <w:bCs/>
          <w:kern w:val="0"/>
          <w:sz w:val="20"/>
          <w:szCs w:val="20"/>
          <w:lang w:val="en-US"/>
          <w14:ligatures w14:val="none"/>
        </w:rPr>
        <w:t>Draft</w:t>
      </w:r>
      <w:r w:rsidRPr="007625DA">
        <w:rPr>
          <w:rFonts w:ascii="Cambria" w:eastAsia="Cambria" w:hAnsi="Cambria" w:cs="Cambria"/>
          <w:b/>
          <w:bCs/>
          <w:spacing w:val="-3"/>
          <w:kern w:val="0"/>
          <w:sz w:val="20"/>
          <w:szCs w:val="20"/>
          <w:lang w:val="en-US"/>
          <w14:ligatures w14:val="none"/>
        </w:rPr>
        <w:t xml:space="preserve"> </w:t>
      </w:r>
      <w:r w:rsidRPr="007625DA">
        <w:rPr>
          <w:rFonts w:ascii="Cambria" w:eastAsia="Cambria" w:hAnsi="Cambria" w:cs="Cambria"/>
          <w:b/>
          <w:bCs/>
          <w:spacing w:val="-2"/>
          <w:kern w:val="0"/>
          <w:sz w:val="20"/>
          <w:szCs w:val="20"/>
          <w:lang w:val="en-US"/>
          <w14:ligatures w14:val="none"/>
        </w:rPr>
        <w:t xml:space="preserve">Recommendation/Resolution: </w:t>
      </w:r>
      <w:r w:rsidR="006848C6" w:rsidRPr="007625DA">
        <w:rPr>
          <w:rFonts w:ascii="Cambria" w:eastAsia="Cambria" w:hAnsi="Cambria" w:cs="Cambria"/>
          <w:color w:val="EE0000"/>
          <w:spacing w:val="-2"/>
          <w:kern w:val="0"/>
          <w:sz w:val="20"/>
          <w:szCs w:val="20"/>
          <w:lang w:val="en-US"/>
          <w14:ligatures w14:val="none"/>
        </w:rPr>
        <w:t xml:space="preserve">Working document on a </w:t>
      </w:r>
      <w:r w:rsidR="005261D4" w:rsidRPr="007625DA">
        <w:rPr>
          <w:rFonts w:ascii="Cambria" w:eastAsia="Cambria" w:hAnsi="Cambria" w:cs="Cambria"/>
          <w:color w:val="EE0000"/>
          <w:spacing w:val="-2"/>
          <w:kern w:val="0"/>
          <w:sz w:val="20"/>
          <w:szCs w:val="20"/>
          <w:lang w:val="en-US"/>
          <w14:ligatures w14:val="none"/>
        </w:rPr>
        <w:t>high sea</w:t>
      </w:r>
      <w:r w:rsidR="006848C6" w:rsidRPr="007625DA">
        <w:rPr>
          <w:rFonts w:ascii="Cambria" w:eastAsia="Cambria" w:hAnsi="Cambria" w:cs="Cambria"/>
          <w:color w:val="EE0000"/>
          <w:spacing w:val="-2"/>
          <w:kern w:val="0"/>
          <w:sz w:val="20"/>
          <w:szCs w:val="20"/>
          <w:lang w:val="en-US"/>
          <w14:ligatures w14:val="none"/>
        </w:rPr>
        <w:t xml:space="preserve"> boarding and inspection scheme</w:t>
      </w:r>
      <w:r w:rsidR="005F2A94" w:rsidRPr="007625DA">
        <w:rPr>
          <w:rFonts w:ascii="Cambria" w:eastAsia="Cambria" w:hAnsi="Cambria" w:cs="Cambria"/>
          <w:color w:val="EE0000"/>
          <w:spacing w:val="-2"/>
          <w:kern w:val="0"/>
          <w:sz w:val="20"/>
          <w:szCs w:val="20"/>
          <w:lang w:val="en-US"/>
          <w14:ligatures w14:val="none"/>
        </w:rPr>
        <w:t xml:space="preserve"> (HSBI)</w:t>
      </w:r>
      <w:r w:rsidR="006848C6" w:rsidRPr="007625DA">
        <w:rPr>
          <w:rFonts w:ascii="Cambria" w:eastAsia="Cambria" w:hAnsi="Cambria" w:cs="Cambria"/>
          <w:color w:val="EE0000"/>
          <w:spacing w:val="-2"/>
          <w:kern w:val="0"/>
          <w:sz w:val="20"/>
          <w:szCs w:val="20"/>
          <w:lang w:val="en-US"/>
          <w14:ligatures w14:val="none"/>
        </w:rPr>
        <w:t xml:space="preserve"> for </w:t>
      </w:r>
      <w:r w:rsidR="005F2A94" w:rsidRPr="007625DA">
        <w:rPr>
          <w:rFonts w:ascii="Cambria" w:eastAsia="Cambria" w:hAnsi="Cambria" w:cs="Cambria"/>
          <w:color w:val="EE0000"/>
          <w:spacing w:val="-2"/>
          <w:kern w:val="0"/>
          <w:sz w:val="20"/>
          <w:szCs w:val="20"/>
          <w:lang w:val="en-US"/>
          <w14:ligatures w14:val="none"/>
        </w:rPr>
        <w:t xml:space="preserve">2026 </w:t>
      </w:r>
      <w:r w:rsidR="005F2A94" w:rsidRPr="007625DA">
        <w:rPr>
          <w:rFonts w:ascii="Cambria" w:hAnsi="Cambria" w:cs="Arial"/>
          <w:color w:val="EE0000"/>
          <w:sz w:val="20"/>
          <w:szCs w:val="20"/>
        </w:rPr>
        <w:t>Integrated Monitoring Measures (</w:t>
      </w:r>
      <w:r w:rsidR="006D1292">
        <w:rPr>
          <w:rFonts w:ascii="Cambria" w:hAnsi="Cambria" w:cs="Arial"/>
          <w:color w:val="EE0000"/>
          <w:sz w:val="20"/>
          <w:szCs w:val="20"/>
        </w:rPr>
        <w:t>I</w:t>
      </w:r>
      <w:r w:rsidR="005F2A94" w:rsidRPr="007625DA">
        <w:rPr>
          <w:rFonts w:ascii="Cambria" w:hAnsi="Cambria" w:cs="Arial"/>
          <w:color w:val="EE0000"/>
          <w:sz w:val="20"/>
          <w:szCs w:val="20"/>
        </w:rPr>
        <w:t>MM)</w:t>
      </w:r>
      <w:r w:rsidR="005F2A94" w:rsidRPr="007625DA">
        <w:rPr>
          <w:rFonts w:ascii="Cambria" w:hAnsi="Cambria" w:cs="Arial"/>
          <w:b/>
          <w:bCs/>
          <w:color w:val="EE0000"/>
          <w:sz w:val="20"/>
          <w:szCs w:val="20"/>
        </w:rPr>
        <w:t xml:space="preserve"> </w:t>
      </w:r>
      <w:r w:rsidR="006848C6" w:rsidRPr="007625DA">
        <w:rPr>
          <w:rFonts w:ascii="Cambria" w:eastAsia="Cambria" w:hAnsi="Cambria" w:cs="Cambria"/>
          <w:color w:val="EE0000"/>
          <w:spacing w:val="-2"/>
          <w:kern w:val="0"/>
          <w:sz w:val="20"/>
          <w:szCs w:val="20"/>
          <w:lang w:val="en-US"/>
          <w14:ligatures w14:val="none"/>
        </w:rPr>
        <w:t xml:space="preserve"> </w:t>
      </w:r>
    </w:p>
    <w:p w14:paraId="72CB426A" w14:textId="77777777" w:rsidR="00620428" w:rsidRPr="007625DA" w:rsidRDefault="00620428" w:rsidP="00620428">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7ABFE34D" w14:textId="0BE0A750" w:rsidR="00620428" w:rsidRPr="007625DA" w:rsidRDefault="00620428" w:rsidP="007B5A1E">
      <w:pPr>
        <w:widowControl w:val="0"/>
        <w:autoSpaceDE w:val="0"/>
        <w:autoSpaceDN w:val="0"/>
        <w:spacing w:after="0" w:line="240" w:lineRule="auto"/>
        <w:jc w:val="both"/>
        <w:rPr>
          <w:rFonts w:ascii="Cambria" w:eastAsia="Cambria" w:hAnsi="Cambria" w:cs="Cambria"/>
          <w:color w:val="EE0000"/>
          <w:kern w:val="0"/>
          <w:sz w:val="20"/>
          <w:szCs w:val="20"/>
          <w:lang w:val="en-US"/>
          <w14:ligatures w14:val="none"/>
        </w:rPr>
      </w:pPr>
      <w:r w:rsidRPr="007625DA">
        <w:rPr>
          <w:rFonts w:ascii="Cambria" w:eastAsia="Cambria" w:hAnsi="Cambria" w:cs="Cambria"/>
          <w:b/>
          <w:bCs/>
          <w:kern w:val="0"/>
          <w:sz w:val="20"/>
          <w:szCs w:val="20"/>
          <w:lang w:val="en-US"/>
          <w14:ligatures w14:val="none"/>
        </w:rPr>
        <w:t xml:space="preserve">Title of currently in force recommendation(s) or resolution(s) addressing the same or related issues: </w:t>
      </w:r>
      <w:r w:rsidRPr="007625DA">
        <w:rPr>
          <w:rFonts w:ascii="Cambria" w:eastAsia="Cambria" w:hAnsi="Cambria" w:cs="Cambria"/>
          <w:color w:val="EE0000"/>
          <w:kern w:val="0"/>
          <w:sz w:val="20"/>
          <w:szCs w:val="20"/>
          <w:lang w:val="en-US"/>
          <w14:ligatures w14:val="none"/>
        </w:rPr>
        <w:t>N/A</w:t>
      </w:r>
    </w:p>
    <w:p w14:paraId="2E7FF87C" w14:textId="77777777" w:rsidR="00620428" w:rsidRPr="007625DA" w:rsidRDefault="00620428" w:rsidP="007B5A1E">
      <w:pPr>
        <w:widowControl w:val="0"/>
        <w:autoSpaceDE w:val="0"/>
        <w:autoSpaceDN w:val="0"/>
        <w:spacing w:after="0" w:line="240" w:lineRule="auto"/>
        <w:ind w:left="318"/>
        <w:jc w:val="both"/>
        <w:rPr>
          <w:rFonts w:ascii="Cambria" w:eastAsia="Cambria" w:hAnsi="Cambria" w:cs="Cambria"/>
          <w:kern w:val="0"/>
          <w:sz w:val="20"/>
          <w:szCs w:val="20"/>
          <w:lang w:val="en-US"/>
          <w14:ligatures w14:val="none"/>
        </w:rPr>
      </w:pPr>
    </w:p>
    <w:p w14:paraId="7E6C7C18" w14:textId="77777777" w:rsidR="00620428" w:rsidRPr="007625DA" w:rsidRDefault="00620428" w:rsidP="007B5A1E">
      <w:pPr>
        <w:widowControl w:val="0"/>
        <w:autoSpaceDE w:val="0"/>
        <w:autoSpaceDN w:val="0"/>
        <w:spacing w:after="0" w:line="240" w:lineRule="auto"/>
        <w:ind w:left="318"/>
        <w:jc w:val="both"/>
        <w:rPr>
          <w:rFonts w:ascii="Cambria" w:eastAsia="Cambria" w:hAnsi="Cambria" w:cs="Cambria"/>
          <w:kern w:val="0"/>
          <w:sz w:val="20"/>
          <w:szCs w:val="20"/>
          <w:lang w:val="en-US"/>
          <w14:ligatures w14:val="none"/>
        </w:rPr>
      </w:pPr>
    </w:p>
    <w:p w14:paraId="43617C00" w14:textId="637782EC" w:rsidR="00620428" w:rsidRPr="007625DA" w:rsidRDefault="00620428" w:rsidP="007B5A1E">
      <w:pPr>
        <w:widowControl w:val="0"/>
        <w:numPr>
          <w:ilvl w:val="0"/>
          <w:numId w:val="5"/>
        </w:numPr>
        <w:autoSpaceDE w:val="0"/>
        <w:autoSpaceDN w:val="0"/>
        <w:spacing w:after="0" w:line="240" w:lineRule="auto"/>
        <w:ind w:left="426" w:hanging="426"/>
        <w:jc w:val="both"/>
        <w:rPr>
          <w:rFonts w:ascii="Cambria" w:eastAsia="Cambria" w:hAnsi="Cambria" w:cs="Cambria"/>
          <w:kern w:val="0"/>
          <w:sz w:val="20"/>
          <w:szCs w:val="20"/>
          <w:lang w:val="en-US"/>
          <w14:ligatures w14:val="none"/>
        </w:rPr>
      </w:pPr>
      <w:r w:rsidRPr="007625DA">
        <w:rPr>
          <w:rFonts w:ascii="Cambria" w:eastAsia="Cambria" w:hAnsi="Cambria" w:cs="Cambria"/>
          <w:kern w:val="0"/>
          <w:sz w:val="20"/>
          <w:szCs w:val="20"/>
          <w:lang w:val="en-US"/>
          <w14:ligatures w14:val="none"/>
        </w:rPr>
        <w:t>Does it create new</w:t>
      </w:r>
      <w:r w:rsidRPr="007625DA">
        <w:rPr>
          <w:rFonts w:ascii="Cambria" w:eastAsia="Cambria" w:hAnsi="Cambria" w:cs="Cambria"/>
          <w:spacing w:val="-7"/>
          <w:kern w:val="0"/>
          <w:sz w:val="20"/>
          <w:szCs w:val="20"/>
          <w:lang w:val="en-US"/>
          <w14:ligatures w14:val="none"/>
        </w:rPr>
        <w:t xml:space="preserve"> </w:t>
      </w:r>
      <w:r w:rsidRPr="007625DA">
        <w:rPr>
          <w:rFonts w:ascii="Cambria" w:eastAsia="Cambria" w:hAnsi="Cambria" w:cs="Cambria"/>
          <w:b/>
          <w:bCs/>
          <w:spacing w:val="-7"/>
          <w:kern w:val="0"/>
          <w:sz w:val="20"/>
          <w:szCs w:val="20"/>
          <w:lang w:val="en-US"/>
          <w14:ligatures w14:val="none"/>
        </w:rPr>
        <w:t>r</w:t>
      </w:r>
      <w:r w:rsidRPr="007625DA">
        <w:rPr>
          <w:rFonts w:ascii="Cambria" w:eastAsia="Cambria" w:hAnsi="Cambria" w:cs="Cambria"/>
          <w:b/>
          <w:bCs/>
          <w:kern w:val="0"/>
          <w:sz w:val="20"/>
          <w:szCs w:val="20"/>
          <w:lang w:val="en-US"/>
          <w14:ligatures w14:val="none"/>
        </w:rPr>
        <w:t>eporting</w:t>
      </w:r>
      <w:r w:rsidRPr="007625DA">
        <w:rPr>
          <w:rFonts w:ascii="Cambria" w:eastAsia="Cambria" w:hAnsi="Cambria" w:cs="Cambria"/>
          <w:b/>
          <w:bCs/>
          <w:spacing w:val="-8"/>
          <w:kern w:val="0"/>
          <w:sz w:val="20"/>
          <w:szCs w:val="20"/>
          <w:lang w:val="en-US"/>
          <w14:ligatures w14:val="none"/>
        </w:rPr>
        <w:t xml:space="preserve"> o</w:t>
      </w:r>
      <w:r w:rsidRPr="007625DA">
        <w:rPr>
          <w:rFonts w:ascii="Cambria" w:eastAsia="Cambria" w:hAnsi="Cambria" w:cs="Cambria"/>
          <w:b/>
          <w:bCs/>
          <w:spacing w:val="-2"/>
          <w:kern w:val="0"/>
          <w:sz w:val="20"/>
          <w:szCs w:val="20"/>
          <w:lang w:val="en-US"/>
          <w14:ligatures w14:val="none"/>
        </w:rPr>
        <w:t xml:space="preserve">bligation(s) </w:t>
      </w:r>
      <w:r w:rsidRPr="007625DA">
        <w:rPr>
          <w:rFonts w:ascii="Cambria" w:eastAsia="Cambria" w:hAnsi="Cambria" w:cs="Cambria"/>
          <w:spacing w:val="-2"/>
          <w:kern w:val="0"/>
          <w:sz w:val="20"/>
          <w:szCs w:val="20"/>
          <w:lang w:val="en-US"/>
          <w14:ligatures w14:val="none"/>
        </w:rPr>
        <w:t xml:space="preserve">for CPCs?     Yes </w:t>
      </w:r>
      <w:r w:rsidRPr="007625DA">
        <w:rPr>
          <w:rFonts w:ascii="Wingdings" w:eastAsia="Cambria" w:hAnsi="Wingdings" w:cs="Cambria"/>
          <w:spacing w:val="-2"/>
          <w:kern w:val="0"/>
          <w:sz w:val="20"/>
          <w:szCs w:val="20"/>
          <w:lang w:val="en-US"/>
          <w14:ligatures w14:val="none"/>
        </w:rPr>
        <w:t>¨</w:t>
      </w:r>
      <w:r w:rsidRPr="007625DA">
        <w:rPr>
          <w:rFonts w:ascii="Cambria" w:eastAsia="Cambria" w:hAnsi="Cambria" w:cs="Cambria"/>
          <w:spacing w:val="-2"/>
          <w:kern w:val="0"/>
          <w:sz w:val="20"/>
          <w:szCs w:val="20"/>
          <w:lang w:val="en-US"/>
          <w14:ligatures w14:val="none"/>
        </w:rPr>
        <w:tab/>
      </w:r>
      <w:r w:rsidR="004F25FF" w:rsidRPr="007625DA">
        <w:rPr>
          <w:rFonts w:ascii="Cambria" w:eastAsia="Cambria" w:hAnsi="Cambria" w:cs="Cambria"/>
          <w:color w:val="EE0000"/>
          <w:spacing w:val="-2"/>
          <w:kern w:val="0"/>
          <w:sz w:val="20"/>
          <w:szCs w:val="20"/>
          <w:lang w:val="en-US"/>
          <w14:ligatures w14:val="none"/>
        </w:rPr>
        <w:t xml:space="preserve">No </w:t>
      </w:r>
      <w:r w:rsidR="004F25FF" w:rsidRPr="007625DA">
        <w:rPr>
          <w:rFonts w:ascii="Wingdings" w:eastAsia="Cambria" w:hAnsi="Wingdings" w:cs="Cambria"/>
          <w:color w:val="EE0000"/>
          <w:spacing w:val="-2"/>
          <w:kern w:val="0"/>
          <w:sz w:val="20"/>
          <w:szCs w:val="20"/>
          <w:lang w:val="en-US"/>
          <w14:ligatures w14:val="none"/>
        </w:rPr>
        <w:t>x</w:t>
      </w:r>
    </w:p>
    <w:p w14:paraId="35D73FD6" w14:textId="77777777" w:rsidR="004F25FF" w:rsidRPr="007625DA" w:rsidRDefault="004F25FF" w:rsidP="007B5A1E">
      <w:pPr>
        <w:widowControl w:val="0"/>
        <w:autoSpaceDE w:val="0"/>
        <w:autoSpaceDN w:val="0"/>
        <w:spacing w:after="0" w:line="240" w:lineRule="auto"/>
        <w:ind w:left="426"/>
        <w:jc w:val="both"/>
        <w:rPr>
          <w:rFonts w:ascii="Cambria" w:eastAsia="Cambria" w:hAnsi="Cambria" w:cs="Cambria"/>
          <w:kern w:val="0"/>
          <w:sz w:val="20"/>
          <w:szCs w:val="20"/>
          <w:lang w:val="en-US"/>
          <w14:ligatures w14:val="none"/>
        </w:rPr>
      </w:pPr>
    </w:p>
    <w:p w14:paraId="0DDED895" w14:textId="77777777" w:rsidR="00620428" w:rsidRPr="007625DA" w:rsidRDefault="00620428" w:rsidP="007B5A1E">
      <w:pPr>
        <w:widowControl w:val="0"/>
        <w:autoSpaceDE w:val="0"/>
        <w:autoSpaceDN w:val="0"/>
        <w:spacing w:after="0" w:line="240" w:lineRule="auto"/>
        <w:ind w:left="426"/>
        <w:jc w:val="both"/>
        <w:rPr>
          <w:rFonts w:ascii="Cambria" w:eastAsia="Cambria" w:hAnsi="Cambria" w:cs="Cambria"/>
          <w:kern w:val="0"/>
          <w:sz w:val="20"/>
          <w:szCs w:val="20"/>
          <w:lang w:val="en-US"/>
          <w14:ligatures w14:val="none"/>
        </w:rPr>
      </w:pPr>
      <w:r w:rsidRPr="007625DA">
        <w:rPr>
          <w:rFonts w:ascii="Cambria" w:eastAsia="Cambria" w:hAnsi="Cambria" w:cs="Cambria"/>
          <w:kern w:val="0"/>
          <w:sz w:val="20"/>
          <w:szCs w:val="20"/>
          <w:lang w:val="en-US"/>
          <w14:ligatures w14:val="none"/>
        </w:rPr>
        <w:t>Brief</w:t>
      </w:r>
      <w:r w:rsidRPr="007625DA">
        <w:rPr>
          <w:rFonts w:ascii="Cambria" w:eastAsia="Cambria" w:hAnsi="Cambria" w:cs="Cambria"/>
          <w:spacing w:val="-8"/>
          <w:kern w:val="0"/>
          <w:sz w:val="20"/>
          <w:szCs w:val="20"/>
          <w:lang w:val="en-US"/>
          <w14:ligatures w14:val="none"/>
        </w:rPr>
        <w:t xml:space="preserve"> d</w:t>
      </w:r>
      <w:r w:rsidRPr="007625DA">
        <w:rPr>
          <w:rFonts w:ascii="Cambria" w:eastAsia="Cambria" w:hAnsi="Cambria" w:cs="Cambria"/>
          <w:kern w:val="0"/>
          <w:sz w:val="20"/>
          <w:szCs w:val="20"/>
          <w:lang w:val="en-US"/>
          <w14:ligatures w14:val="none"/>
        </w:rPr>
        <w:t>escription</w:t>
      </w:r>
      <w:r w:rsidRPr="007625DA">
        <w:rPr>
          <w:rFonts w:ascii="Cambria" w:eastAsia="Cambria" w:hAnsi="Cambria" w:cs="Cambria"/>
          <w:spacing w:val="-9"/>
          <w:kern w:val="0"/>
          <w:sz w:val="20"/>
          <w:szCs w:val="20"/>
          <w:lang w:val="en-US"/>
          <w14:ligatures w14:val="none"/>
        </w:rPr>
        <w:t xml:space="preserve"> </w:t>
      </w:r>
      <w:r w:rsidRPr="007625DA">
        <w:rPr>
          <w:rFonts w:ascii="Cambria" w:eastAsia="Cambria" w:hAnsi="Cambria" w:cs="Cambria"/>
          <w:kern w:val="0"/>
          <w:sz w:val="20"/>
          <w:szCs w:val="20"/>
          <w:lang w:val="en-US"/>
          <w14:ligatures w14:val="none"/>
        </w:rPr>
        <w:t>of</w:t>
      </w:r>
      <w:r w:rsidRPr="007625DA">
        <w:rPr>
          <w:rFonts w:ascii="Cambria" w:eastAsia="Cambria" w:hAnsi="Cambria" w:cs="Cambria"/>
          <w:spacing w:val="-7"/>
          <w:kern w:val="0"/>
          <w:sz w:val="20"/>
          <w:szCs w:val="20"/>
          <w:lang w:val="en-US"/>
          <w14:ligatures w14:val="none"/>
        </w:rPr>
        <w:t xml:space="preserve"> </w:t>
      </w:r>
      <w:r w:rsidRPr="007625DA">
        <w:rPr>
          <w:rFonts w:ascii="Cambria" w:eastAsia="Cambria" w:hAnsi="Cambria" w:cs="Cambria"/>
          <w:kern w:val="0"/>
          <w:sz w:val="20"/>
          <w:szCs w:val="20"/>
          <w:lang w:val="en-US"/>
          <w14:ligatures w14:val="none"/>
        </w:rPr>
        <w:t>new</w:t>
      </w:r>
      <w:r w:rsidRPr="007625DA">
        <w:rPr>
          <w:rFonts w:ascii="Cambria" w:eastAsia="Cambria" w:hAnsi="Cambria" w:cs="Cambria"/>
          <w:spacing w:val="-6"/>
          <w:kern w:val="0"/>
          <w:sz w:val="20"/>
          <w:szCs w:val="20"/>
          <w:lang w:val="en-US"/>
          <w14:ligatures w14:val="none"/>
        </w:rPr>
        <w:t xml:space="preserve"> r</w:t>
      </w:r>
      <w:r w:rsidRPr="007625DA">
        <w:rPr>
          <w:rFonts w:ascii="Cambria" w:eastAsia="Cambria" w:hAnsi="Cambria" w:cs="Cambria"/>
          <w:kern w:val="0"/>
          <w:sz w:val="20"/>
          <w:szCs w:val="20"/>
          <w:lang w:val="en-US"/>
          <w14:ligatures w14:val="none"/>
        </w:rPr>
        <w:t>eporting</w:t>
      </w:r>
      <w:r w:rsidRPr="007625DA">
        <w:rPr>
          <w:rFonts w:ascii="Cambria" w:eastAsia="Cambria" w:hAnsi="Cambria" w:cs="Cambria"/>
          <w:spacing w:val="-8"/>
          <w:kern w:val="0"/>
          <w:sz w:val="20"/>
          <w:szCs w:val="20"/>
          <w:lang w:val="en-US"/>
          <w14:ligatures w14:val="none"/>
        </w:rPr>
        <w:t xml:space="preserve"> o</w:t>
      </w:r>
      <w:r w:rsidRPr="007625DA">
        <w:rPr>
          <w:rFonts w:ascii="Cambria" w:eastAsia="Cambria" w:hAnsi="Cambria" w:cs="Cambria"/>
          <w:spacing w:val="-2"/>
          <w:kern w:val="0"/>
          <w:sz w:val="20"/>
          <w:szCs w:val="20"/>
          <w:lang w:val="en-US"/>
          <w14:ligatures w14:val="none"/>
        </w:rPr>
        <w:t>bligation(s):</w:t>
      </w:r>
    </w:p>
    <w:p w14:paraId="392771AB" w14:textId="77777777" w:rsidR="00620428" w:rsidRPr="007625DA" w:rsidRDefault="00620428" w:rsidP="007B5A1E">
      <w:pPr>
        <w:widowControl w:val="0"/>
        <w:autoSpaceDE w:val="0"/>
        <w:autoSpaceDN w:val="0"/>
        <w:spacing w:after="0" w:line="240" w:lineRule="auto"/>
        <w:rPr>
          <w:rFonts w:ascii="Cambria" w:eastAsia="Cambria" w:hAnsi="Cambria" w:cs="Cambria"/>
          <w:kern w:val="0"/>
          <w:sz w:val="20"/>
          <w:szCs w:val="20"/>
          <w:lang w:val="en-US"/>
          <w14:ligatures w14:val="none"/>
        </w:rPr>
      </w:pPr>
    </w:p>
    <w:p w14:paraId="39408709" w14:textId="77777777" w:rsidR="00620428" w:rsidRPr="007625DA" w:rsidRDefault="00620428" w:rsidP="007B5A1E">
      <w:pPr>
        <w:widowControl w:val="0"/>
        <w:autoSpaceDE w:val="0"/>
        <w:autoSpaceDN w:val="0"/>
        <w:spacing w:after="0" w:line="240" w:lineRule="auto"/>
        <w:rPr>
          <w:rFonts w:ascii="Cambria" w:eastAsia="Cambria" w:hAnsi="Cambria" w:cs="Cambria"/>
          <w:kern w:val="0"/>
          <w:sz w:val="20"/>
          <w:szCs w:val="20"/>
          <w:lang w:val="en-US"/>
          <w14:ligatures w14:val="none"/>
        </w:rPr>
      </w:pPr>
    </w:p>
    <w:p w14:paraId="01BA388E" w14:textId="77777777" w:rsidR="004F25FF" w:rsidRPr="007625DA" w:rsidRDefault="00620428" w:rsidP="007B5A1E">
      <w:pPr>
        <w:widowControl w:val="0"/>
        <w:numPr>
          <w:ilvl w:val="0"/>
          <w:numId w:val="5"/>
        </w:numPr>
        <w:autoSpaceDE w:val="0"/>
        <w:autoSpaceDN w:val="0"/>
        <w:spacing w:after="0" w:line="240" w:lineRule="auto"/>
        <w:ind w:left="426" w:hanging="426"/>
        <w:jc w:val="both"/>
        <w:rPr>
          <w:rFonts w:ascii="Cambria" w:eastAsia="Cambria" w:hAnsi="Cambria" w:cs="Cambria"/>
          <w:kern w:val="0"/>
          <w:sz w:val="20"/>
          <w:szCs w:val="20"/>
          <w:lang w:val="en-US"/>
          <w14:ligatures w14:val="none"/>
        </w:rPr>
      </w:pPr>
      <w:r w:rsidRPr="007625DA">
        <w:rPr>
          <w:rFonts w:ascii="Cambria" w:eastAsia="Cambria" w:hAnsi="Cambria" w:cs="Cambria"/>
          <w:kern w:val="0"/>
          <w:sz w:val="20"/>
          <w:szCs w:val="20"/>
          <w:lang w:val="en-US"/>
          <w14:ligatures w14:val="none"/>
        </w:rPr>
        <w:t xml:space="preserve">Does it require additional input or </w:t>
      </w:r>
      <w:r w:rsidRPr="007625DA">
        <w:rPr>
          <w:rFonts w:ascii="Cambria" w:eastAsia="Cambria" w:hAnsi="Cambria" w:cs="Cambria"/>
          <w:b/>
          <w:bCs/>
          <w:kern w:val="0"/>
          <w:sz w:val="20"/>
          <w:szCs w:val="20"/>
          <w:lang w:val="en-US"/>
          <w14:ligatures w14:val="none"/>
        </w:rPr>
        <w:t>work by the SCRS</w:t>
      </w:r>
      <w:r w:rsidRPr="007625DA">
        <w:rPr>
          <w:rFonts w:ascii="Cambria" w:eastAsia="Cambria" w:hAnsi="Cambria" w:cs="Cambria"/>
          <w:kern w:val="0"/>
          <w:sz w:val="20"/>
          <w:szCs w:val="20"/>
          <w:lang w:val="en-US"/>
          <w14:ligatures w14:val="none"/>
        </w:rPr>
        <w:t>?</w:t>
      </w:r>
      <w:r w:rsidRPr="007625DA">
        <w:rPr>
          <w:rFonts w:ascii="Cambria" w:eastAsia="Cambria" w:hAnsi="Cambria" w:cs="Cambria"/>
          <w:spacing w:val="-2"/>
          <w:kern w:val="0"/>
          <w:sz w:val="20"/>
          <w:szCs w:val="20"/>
          <w:lang w:val="en-US"/>
          <w14:ligatures w14:val="none"/>
        </w:rPr>
        <w:t xml:space="preserve">    Yes </w:t>
      </w:r>
      <w:r w:rsidRPr="007625DA">
        <w:rPr>
          <w:rFonts w:ascii="Wingdings" w:eastAsia="Cambria" w:hAnsi="Wingdings" w:cs="Cambria"/>
          <w:spacing w:val="-2"/>
          <w:kern w:val="0"/>
          <w:sz w:val="20"/>
          <w:szCs w:val="20"/>
          <w:lang w:val="en-US"/>
          <w14:ligatures w14:val="none"/>
        </w:rPr>
        <w:t>¨</w:t>
      </w:r>
      <w:r w:rsidRPr="007625DA">
        <w:rPr>
          <w:rFonts w:ascii="Cambria" w:eastAsia="Cambria" w:hAnsi="Cambria" w:cs="Cambria"/>
          <w:spacing w:val="-2"/>
          <w:kern w:val="0"/>
          <w:sz w:val="20"/>
          <w:szCs w:val="20"/>
          <w:lang w:val="en-US"/>
          <w14:ligatures w14:val="none"/>
        </w:rPr>
        <w:tab/>
      </w:r>
      <w:r w:rsidR="004F25FF" w:rsidRPr="007625DA">
        <w:rPr>
          <w:rFonts w:ascii="Cambria" w:eastAsia="Cambria" w:hAnsi="Cambria" w:cs="Cambria"/>
          <w:spacing w:val="-2"/>
          <w:kern w:val="0"/>
          <w:sz w:val="20"/>
          <w:szCs w:val="20"/>
          <w:lang w:val="en-US"/>
          <w14:ligatures w14:val="none"/>
        </w:rPr>
        <w:t xml:space="preserve"> </w:t>
      </w:r>
      <w:r w:rsidR="004F25FF" w:rsidRPr="007625DA">
        <w:rPr>
          <w:rFonts w:ascii="Cambria" w:eastAsia="Cambria" w:hAnsi="Cambria" w:cs="Cambria"/>
          <w:color w:val="EE0000"/>
          <w:spacing w:val="-2"/>
          <w:kern w:val="0"/>
          <w:sz w:val="20"/>
          <w:szCs w:val="20"/>
          <w:lang w:val="en-US"/>
          <w14:ligatures w14:val="none"/>
        </w:rPr>
        <w:t xml:space="preserve">No </w:t>
      </w:r>
      <w:r w:rsidR="004F25FF" w:rsidRPr="007625DA">
        <w:rPr>
          <w:rFonts w:ascii="Wingdings" w:eastAsia="Cambria" w:hAnsi="Wingdings" w:cs="Cambria"/>
          <w:color w:val="EE0000"/>
          <w:spacing w:val="-2"/>
          <w:kern w:val="0"/>
          <w:sz w:val="20"/>
          <w:szCs w:val="20"/>
          <w:lang w:val="en-US"/>
          <w14:ligatures w14:val="none"/>
        </w:rPr>
        <w:t>x</w:t>
      </w:r>
    </w:p>
    <w:p w14:paraId="25EE5EC2" w14:textId="60183FC4" w:rsidR="00620428" w:rsidRPr="007625DA" w:rsidRDefault="00620428" w:rsidP="007B5A1E">
      <w:pPr>
        <w:widowControl w:val="0"/>
        <w:autoSpaceDE w:val="0"/>
        <w:autoSpaceDN w:val="0"/>
        <w:spacing w:after="0" w:line="240" w:lineRule="auto"/>
        <w:ind w:left="360"/>
        <w:jc w:val="both"/>
        <w:rPr>
          <w:rFonts w:ascii="Cambria" w:eastAsia="Cambria" w:hAnsi="Cambria" w:cs="Cambria"/>
          <w:kern w:val="0"/>
          <w:sz w:val="20"/>
          <w:szCs w:val="20"/>
          <w:lang w:val="en-US"/>
          <w14:ligatures w14:val="none"/>
        </w:rPr>
      </w:pPr>
    </w:p>
    <w:p w14:paraId="44B60EA5" w14:textId="77777777" w:rsidR="00620428" w:rsidRPr="007625DA" w:rsidRDefault="00620428" w:rsidP="007B5A1E">
      <w:pPr>
        <w:widowControl w:val="0"/>
        <w:autoSpaceDE w:val="0"/>
        <w:autoSpaceDN w:val="0"/>
        <w:spacing w:after="0" w:line="240" w:lineRule="auto"/>
        <w:ind w:left="360" w:firstLine="66"/>
        <w:jc w:val="both"/>
        <w:rPr>
          <w:rFonts w:ascii="Cambria" w:eastAsia="Cambria" w:hAnsi="Cambria" w:cs="Cambria"/>
          <w:kern w:val="0"/>
          <w:sz w:val="20"/>
          <w:szCs w:val="20"/>
          <w:lang w:val="en-US"/>
          <w14:ligatures w14:val="none"/>
        </w:rPr>
      </w:pPr>
      <w:r w:rsidRPr="007625DA">
        <w:rPr>
          <w:rFonts w:ascii="Cambria" w:eastAsia="Cambria" w:hAnsi="Cambria" w:cs="Cambria"/>
          <w:kern w:val="0"/>
          <w:sz w:val="20"/>
          <w:szCs w:val="20"/>
          <w:lang w:val="en-US"/>
          <w14:ligatures w14:val="none"/>
        </w:rPr>
        <w:t xml:space="preserve">Is this work already included in the current SCRS workplan </w:t>
      </w:r>
      <w:r w:rsidRPr="007625DA">
        <w:rPr>
          <w:rFonts w:ascii="Cambria" w:eastAsia="Cambria" w:hAnsi="Cambria" w:cs="Cambria"/>
          <w:spacing w:val="-2"/>
          <w:kern w:val="0"/>
          <w:sz w:val="20"/>
          <w:szCs w:val="20"/>
          <w:lang w:val="en-US"/>
          <w14:ligatures w14:val="none"/>
        </w:rPr>
        <w:t xml:space="preserve">    Yes </w:t>
      </w:r>
      <w:r w:rsidRPr="007625DA">
        <w:rPr>
          <w:rFonts w:ascii="Wingdings" w:eastAsia="Cambria" w:hAnsi="Wingdings" w:cs="Cambria"/>
          <w:spacing w:val="-2"/>
          <w:kern w:val="0"/>
          <w:sz w:val="20"/>
          <w:szCs w:val="20"/>
          <w:lang w:val="en-US"/>
          <w14:ligatures w14:val="none"/>
        </w:rPr>
        <w:t>¨</w:t>
      </w:r>
      <w:r w:rsidRPr="007625DA">
        <w:rPr>
          <w:rFonts w:ascii="Cambria" w:eastAsia="Cambria" w:hAnsi="Cambria" w:cs="Cambria"/>
          <w:spacing w:val="-2"/>
          <w:kern w:val="0"/>
          <w:sz w:val="20"/>
          <w:szCs w:val="20"/>
          <w:lang w:val="en-US"/>
          <w14:ligatures w14:val="none"/>
        </w:rPr>
        <w:tab/>
        <w:t xml:space="preserve">No </w:t>
      </w:r>
      <w:r w:rsidRPr="007625DA">
        <w:rPr>
          <w:rFonts w:ascii="Wingdings" w:eastAsia="Cambria" w:hAnsi="Wingdings" w:cs="Cambria"/>
          <w:spacing w:val="-2"/>
          <w:kern w:val="0"/>
          <w:sz w:val="20"/>
          <w:szCs w:val="20"/>
          <w:lang w:val="en-US"/>
          <w14:ligatures w14:val="none"/>
        </w:rPr>
        <w:t>¨</w:t>
      </w:r>
    </w:p>
    <w:p w14:paraId="175CA570" w14:textId="77777777" w:rsidR="00620428" w:rsidRPr="007625DA" w:rsidRDefault="00620428" w:rsidP="007B5A1E">
      <w:pPr>
        <w:widowControl w:val="0"/>
        <w:autoSpaceDE w:val="0"/>
        <w:autoSpaceDN w:val="0"/>
        <w:spacing w:after="0" w:line="240" w:lineRule="auto"/>
        <w:ind w:left="360"/>
        <w:rPr>
          <w:rFonts w:ascii="Cambria" w:eastAsia="Cambria" w:hAnsi="Cambria" w:cs="Cambria"/>
          <w:kern w:val="0"/>
          <w:sz w:val="20"/>
          <w:szCs w:val="20"/>
          <w:lang w:val="en-US"/>
          <w14:ligatures w14:val="none"/>
        </w:rPr>
      </w:pPr>
    </w:p>
    <w:p w14:paraId="584376D4" w14:textId="77777777" w:rsidR="00620428" w:rsidRPr="007625DA" w:rsidRDefault="00620428" w:rsidP="007B5A1E">
      <w:pPr>
        <w:widowControl w:val="0"/>
        <w:autoSpaceDE w:val="0"/>
        <w:autoSpaceDN w:val="0"/>
        <w:spacing w:after="0" w:line="240" w:lineRule="auto"/>
        <w:ind w:left="360" w:firstLine="66"/>
        <w:jc w:val="both"/>
        <w:rPr>
          <w:rFonts w:ascii="Cambria" w:eastAsia="Cambria" w:hAnsi="Cambria" w:cs="Cambria"/>
          <w:kern w:val="0"/>
          <w:sz w:val="20"/>
          <w:szCs w:val="20"/>
          <w:lang w:val="en-US"/>
          <w14:ligatures w14:val="none"/>
        </w:rPr>
      </w:pPr>
      <w:r w:rsidRPr="007625DA">
        <w:rPr>
          <w:rFonts w:ascii="Cambria" w:eastAsia="Cambria" w:hAnsi="Cambria" w:cs="Cambria"/>
          <w:kern w:val="0"/>
          <w:sz w:val="20"/>
          <w:szCs w:val="20"/>
          <w:lang w:val="en-US"/>
          <w14:ligatures w14:val="none"/>
        </w:rPr>
        <w:t>Brief</w:t>
      </w:r>
      <w:r w:rsidRPr="007625DA">
        <w:rPr>
          <w:rFonts w:ascii="Cambria" w:eastAsia="Cambria" w:hAnsi="Cambria" w:cs="Cambria"/>
          <w:spacing w:val="-8"/>
          <w:kern w:val="0"/>
          <w:sz w:val="20"/>
          <w:szCs w:val="20"/>
          <w:lang w:val="en-US"/>
          <w14:ligatures w14:val="none"/>
        </w:rPr>
        <w:t xml:space="preserve"> d</w:t>
      </w:r>
      <w:r w:rsidRPr="007625DA">
        <w:rPr>
          <w:rFonts w:ascii="Cambria" w:eastAsia="Cambria" w:hAnsi="Cambria" w:cs="Cambria"/>
          <w:kern w:val="0"/>
          <w:sz w:val="20"/>
          <w:szCs w:val="20"/>
          <w:lang w:val="en-US"/>
          <w14:ligatures w14:val="none"/>
        </w:rPr>
        <w:t>escription</w:t>
      </w:r>
      <w:r w:rsidRPr="007625DA">
        <w:rPr>
          <w:rFonts w:ascii="Cambria" w:eastAsia="Cambria" w:hAnsi="Cambria" w:cs="Cambria"/>
          <w:spacing w:val="-9"/>
          <w:kern w:val="0"/>
          <w:sz w:val="20"/>
          <w:szCs w:val="20"/>
          <w:lang w:val="en-US"/>
          <w14:ligatures w14:val="none"/>
        </w:rPr>
        <w:t xml:space="preserve"> </w:t>
      </w:r>
      <w:r w:rsidRPr="007625DA">
        <w:rPr>
          <w:rFonts w:ascii="Cambria" w:eastAsia="Cambria" w:hAnsi="Cambria" w:cs="Cambria"/>
          <w:kern w:val="0"/>
          <w:sz w:val="20"/>
          <w:szCs w:val="20"/>
          <w:lang w:val="en-US"/>
          <w14:ligatures w14:val="none"/>
        </w:rPr>
        <w:t>of</w:t>
      </w:r>
      <w:r w:rsidRPr="007625DA">
        <w:rPr>
          <w:rFonts w:ascii="Cambria" w:eastAsia="Cambria" w:hAnsi="Cambria" w:cs="Cambria"/>
          <w:spacing w:val="-7"/>
          <w:kern w:val="0"/>
          <w:sz w:val="20"/>
          <w:szCs w:val="20"/>
          <w:lang w:val="en-US"/>
          <w14:ligatures w14:val="none"/>
        </w:rPr>
        <w:t xml:space="preserve"> </w:t>
      </w:r>
      <w:r w:rsidRPr="007625DA">
        <w:rPr>
          <w:rFonts w:ascii="Cambria" w:eastAsia="Cambria" w:hAnsi="Cambria" w:cs="Cambria"/>
          <w:kern w:val="0"/>
          <w:sz w:val="20"/>
          <w:szCs w:val="20"/>
          <w:lang w:val="en-US"/>
          <w14:ligatures w14:val="none"/>
        </w:rPr>
        <w:t>new</w:t>
      </w:r>
      <w:r w:rsidRPr="007625DA">
        <w:rPr>
          <w:rFonts w:ascii="Cambria" w:eastAsia="Cambria" w:hAnsi="Cambria" w:cs="Cambria"/>
          <w:spacing w:val="-6"/>
          <w:kern w:val="0"/>
          <w:sz w:val="20"/>
          <w:szCs w:val="20"/>
          <w:lang w:val="en-US"/>
          <w14:ligatures w14:val="none"/>
        </w:rPr>
        <w:t xml:space="preserve"> scientific work required (i.e. stock assessment, analysis, external consultant)</w:t>
      </w:r>
      <w:r w:rsidRPr="007625DA">
        <w:rPr>
          <w:rFonts w:ascii="Cambria" w:eastAsia="Cambria" w:hAnsi="Cambria" w:cs="Cambria"/>
          <w:spacing w:val="-2"/>
          <w:kern w:val="0"/>
          <w:sz w:val="20"/>
          <w:szCs w:val="20"/>
          <w:lang w:val="en-US"/>
          <w14:ligatures w14:val="none"/>
        </w:rPr>
        <w:t>:</w:t>
      </w:r>
    </w:p>
    <w:p w14:paraId="2F32853F" w14:textId="77777777" w:rsidR="00620428" w:rsidRPr="007625DA" w:rsidRDefault="00620428" w:rsidP="007B5A1E">
      <w:pPr>
        <w:widowControl w:val="0"/>
        <w:autoSpaceDE w:val="0"/>
        <w:autoSpaceDN w:val="0"/>
        <w:spacing w:after="0" w:line="240" w:lineRule="auto"/>
        <w:ind w:left="318"/>
        <w:rPr>
          <w:rFonts w:ascii="Cambria" w:eastAsia="Cambria" w:hAnsi="Cambria" w:cs="Cambria"/>
          <w:kern w:val="0"/>
          <w:sz w:val="20"/>
          <w:szCs w:val="20"/>
          <w:lang w:val="en-US"/>
          <w14:ligatures w14:val="none"/>
        </w:rPr>
      </w:pPr>
    </w:p>
    <w:p w14:paraId="402EA0BF" w14:textId="013C6EEF" w:rsidR="00620428" w:rsidRPr="007625DA" w:rsidRDefault="00620428" w:rsidP="007B5A1E">
      <w:pPr>
        <w:widowControl w:val="0"/>
        <w:autoSpaceDE w:val="0"/>
        <w:autoSpaceDN w:val="0"/>
        <w:spacing w:after="0" w:line="240" w:lineRule="auto"/>
        <w:ind w:left="360" w:firstLine="66"/>
        <w:jc w:val="both"/>
        <w:rPr>
          <w:rFonts w:ascii="Cambria" w:eastAsia="Cambria" w:hAnsi="Cambria" w:cs="Cambria"/>
          <w:color w:val="EE0000"/>
          <w:kern w:val="0"/>
          <w:sz w:val="20"/>
          <w:szCs w:val="20"/>
          <w:lang w:val="en-US"/>
          <w14:ligatures w14:val="none"/>
        </w:rPr>
      </w:pPr>
      <w:r w:rsidRPr="007625DA">
        <w:rPr>
          <w:rFonts w:ascii="Cambria" w:eastAsia="Cambria" w:hAnsi="Cambria" w:cs="Cambria"/>
          <w:color w:val="EE0000"/>
          <w:kern w:val="0"/>
          <w:sz w:val="20"/>
          <w:szCs w:val="20"/>
          <w:lang w:val="en-US"/>
          <w14:ligatures w14:val="none"/>
        </w:rPr>
        <w:t>N/A</w:t>
      </w:r>
    </w:p>
    <w:p w14:paraId="57D99794" w14:textId="77777777" w:rsidR="00620428" w:rsidRPr="007625DA" w:rsidRDefault="00620428" w:rsidP="007B5A1E">
      <w:pPr>
        <w:widowControl w:val="0"/>
        <w:autoSpaceDE w:val="0"/>
        <w:autoSpaceDN w:val="0"/>
        <w:spacing w:after="0" w:line="240" w:lineRule="auto"/>
        <w:ind w:left="318"/>
        <w:rPr>
          <w:rFonts w:ascii="Cambria" w:eastAsia="Cambria" w:hAnsi="Cambria" w:cs="Cambria"/>
          <w:kern w:val="0"/>
          <w:sz w:val="20"/>
          <w:szCs w:val="20"/>
          <w:lang w:val="en-US"/>
          <w14:ligatures w14:val="none"/>
        </w:rPr>
      </w:pPr>
    </w:p>
    <w:p w14:paraId="7A99D4E0" w14:textId="77777777" w:rsidR="004F25FF" w:rsidRPr="007625DA" w:rsidRDefault="00620428" w:rsidP="007B5A1E">
      <w:pPr>
        <w:widowControl w:val="0"/>
        <w:numPr>
          <w:ilvl w:val="0"/>
          <w:numId w:val="5"/>
        </w:numPr>
        <w:autoSpaceDE w:val="0"/>
        <w:autoSpaceDN w:val="0"/>
        <w:spacing w:after="0" w:line="240" w:lineRule="auto"/>
        <w:ind w:left="426" w:hanging="426"/>
        <w:jc w:val="both"/>
        <w:rPr>
          <w:rFonts w:ascii="Cambria" w:eastAsia="Cambria" w:hAnsi="Cambria" w:cs="Cambria"/>
          <w:kern w:val="0"/>
          <w:sz w:val="20"/>
          <w:szCs w:val="20"/>
          <w:lang w:val="en-US"/>
          <w14:ligatures w14:val="none"/>
        </w:rPr>
      </w:pPr>
      <w:r w:rsidRPr="007625DA">
        <w:rPr>
          <w:rFonts w:ascii="Cambria" w:eastAsia="Cambria" w:hAnsi="Cambria" w:cs="Cambria"/>
          <w:kern w:val="0"/>
          <w:sz w:val="20"/>
          <w:szCs w:val="20"/>
          <w:lang w:val="en-US"/>
          <w14:ligatures w14:val="none"/>
        </w:rPr>
        <w:t xml:space="preserve">Does it involve the creation of a </w:t>
      </w:r>
      <w:r w:rsidRPr="007625DA">
        <w:rPr>
          <w:rFonts w:ascii="Cambria" w:eastAsia="Cambria" w:hAnsi="Cambria" w:cs="Cambria"/>
          <w:b/>
          <w:bCs/>
          <w:kern w:val="0"/>
          <w:sz w:val="20"/>
          <w:szCs w:val="20"/>
          <w:lang w:val="en-US"/>
          <w14:ligatures w14:val="none"/>
        </w:rPr>
        <w:t>new working group or intersessional process</w:t>
      </w:r>
      <w:r w:rsidRPr="007625DA">
        <w:rPr>
          <w:rFonts w:ascii="Cambria" w:eastAsia="Cambria" w:hAnsi="Cambria" w:cs="Cambria"/>
          <w:kern w:val="0"/>
          <w:sz w:val="20"/>
          <w:szCs w:val="20"/>
          <w:lang w:val="en-US"/>
          <w14:ligatures w14:val="none"/>
        </w:rPr>
        <w:t>?</w:t>
      </w:r>
      <w:r w:rsidRPr="007625DA">
        <w:rPr>
          <w:rFonts w:ascii="Cambria" w:eastAsia="Cambria" w:hAnsi="Cambria" w:cs="Cambria"/>
          <w:spacing w:val="-2"/>
          <w:kern w:val="0"/>
          <w:sz w:val="20"/>
          <w:szCs w:val="20"/>
          <w:lang w:val="en-US"/>
          <w14:ligatures w14:val="none"/>
        </w:rPr>
        <w:t xml:space="preserve">    Yes </w:t>
      </w:r>
      <w:r w:rsidRPr="007625DA">
        <w:rPr>
          <w:rFonts w:ascii="Wingdings" w:eastAsia="Cambria" w:hAnsi="Wingdings" w:cs="Cambria"/>
          <w:spacing w:val="-2"/>
          <w:kern w:val="0"/>
          <w:sz w:val="20"/>
          <w:szCs w:val="20"/>
          <w:lang w:val="en-US"/>
          <w14:ligatures w14:val="none"/>
        </w:rPr>
        <w:t>¨</w:t>
      </w:r>
      <w:r w:rsidRPr="007625DA">
        <w:rPr>
          <w:rFonts w:ascii="Cambria" w:eastAsia="Cambria" w:hAnsi="Cambria" w:cs="Cambria"/>
          <w:spacing w:val="-2"/>
          <w:kern w:val="0"/>
          <w:sz w:val="20"/>
          <w:szCs w:val="20"/>
          <w:lang w:val="en-US"/>
          <w14:ligatures w14:val="none"/>
        </w:rPr>
        <w:t xml:space="preserve">      </w:t>
      </w:r>
      <w:r w:rsidR="004F25FF" w:rsidRPr="007625DA">
        <w:rPr>
          <w:rFonts w:ascii="Cambria" w:eastAsia="Cambria" w:hAnsi="Cambria" w:cs="Cambria"/>
          <w:color w:val="EE0000"/>
          <w:spacing w:val="-2"/>
          <w:kern w:val="0"/>
          <w:sz w:val="20"/>
          <w:szCs w:val="20"/>
          <w:lang w:val="en-US"/>
          <w14:ligatures w14:val="none"/>
        </w:rPr>
        <w:t xml:space="preserve">No </w:t>
      </w:r>
      <w:r w:rsidR="004F25FF" w:rsidRPr="007625DA">
        <w:rPr>
          <w:rFonts w:ascii="Wingdings" w:eastAsia="Cambria" w:hAnsi="Wingdings" w:cs="Cambria"/>
          <w:color w:val="EE0000"/>
          <w:spacing w:val="-2"/>
          <w:kern w:val="0"/>
          <w:sz w:val="20"/>
          <w:szCs w:val="20"/>
          <w:lang w:val="en-US"/>
          <w14:ligatures w14:val="none"/>
        </w:rPr>
        <w:t>x</w:t>
      </w:r>
    </w:p>
    <w:p w14:paraId="4ACF88C1" w14:textId="77777777" w:rsidR="004F25FF" w:rsidRPr="007625DA" w:rsidRDefault="004F25FF" w:rsidP="007B5A1E">
      <w:pPr>
        <w:widowControl w:val="0"/>
        <w:autoSpaceDE w:val="0"/>
        <w:autoSpaceDN w:val="0"/>
        <w:spacing w:after="0" w:line="240" w:lineRule="auto"/>
        <w:ind w:left="426"/>
        <w:jc w:val="both"/>
        <w:rPr>
          <w:rFonts w:ascii="Cambria" w:eastAsia="Cambria" w:hAnsi="Cambria" w:cs="Cambria"/>
          <w:kern w:val="0"/>
          <w:sz w:val="20"/>
          <w:szCs w:val="20"/>
          <w:lang w:val="en-US"/>
          <w14:ligatures w14:val="none"/>
        </w:rPr>
      </w:pPr>
    </w:p>
    <w:p w14:paraId="4761A546" w14:textId="6571D4E8" w:rsidR="00620428" w:rsidRPr="007625DA" w:rsidRDefault="004F485D" w:rsidP="007B5A1E">
      <w:pPr>
        <w:widowControl w:val="0"/>
        <w:autoSpaceDE w:val="0"/>
        <w:autoSpaceDN w:val="0"/>
        <w:spacing w:after="0" w:line="240" w:lineRule="auto"/>
        <w:ind w:left="426"/>
        <w:jc w:val="both"/>
        <w:rPr>
          <w:rFonts w:ascii="Cambria" w:eastAsia="Cambria" w:hAnsi="Cambria" w:cs="Cambria"/>
          <w:color w:val="EE0000"/>
          <w:kern w:val="0"/>
          <w:sz w:val="20"/>
          <w:szCs w:val="20"/>
          <w:lang w:val="en-US"/>
          <w14:ligatures w14:val="none"/>
        </w:rPr>
      </w:pPr>
      <w:r w:rsidRPr="007625DA">
        <w:rPr>
          <w:rFonts w:ascii="Cambria" w:eastAsia="Cambria" w:hAnsi="Cambria" w:cs="Cambria"/>
          <w:color w:val="EE0000"/>
          <w:kern w:val="0"/>
          <w:sz w:val="20"/>
          <w:szCs w:val="20"/>
          <w:lang w:val="en-US"/>
          <w14:ligatures w14:val="none"/>
        </w:rPr>
        <w:t xml:space="preserve">As per agreement at IMM 2025, we are proposing to dedicate part of IMM 2026 to discussions on HSBI. Therefore, no new </w:t>
      </w:r>
      <w:r w:rsidR="00646FDD" w:rsidRPr="007625DA">
        <w:rPr>
          <w:rFonts w:ascii="Cambria" w:eastAsia="Cambria" w:hAnsi="Cambria" w:cs="Cambria"/>
          <w:color w:val="EE0000"/>
          <w:kern w:val="0"/>
          <w:sz w:val="20"/>
          <w:szCs w:val="20"/>
          <w:lang w:val="en-US"/>
          <w14:ligatures w14:val="none"/>
        </w:rPr>
        <w:t>w</w:t>
      </w:r>
      <w:r w:rsidR="00395171" w:rsidRPr="007625DA">
        <w:rPr>
          <w:rFonts w:ascii="Cambria" w:eastAsia="Cambria" w:hAnsi="Cambria" w:cs="Cambria"/>
          <w:color w:val="EE0000"/>
          <w:kern w:val="0"/>
          <w:sz w:val="20"/>
          <w:szCs w:val="20"/>
          <w:lang w:val="en-US"/>
          <w14:ligatures w14:val="none"/>
        </w:rPr>
        <w:t xml:space="preserve">orking </w:t>
      </w:r>
      <w:r w:rsidR="00646FDD" w:rsidRPr="007625DA">
        <w:rPr>
          <w:rFonts w:ascii="Cambria" w:eastAsia="Cambria" w:hAnsi="Cambria" w:cs="Cambria"/>
          <w:color w:val="EE0000"/>
          <w:kern w:val="0"/>
          <w:sz w:val="20"/>
          <w:szCs w:val="20"/>
          <w:lang w:val="en-US"/>
          <w14:ligatures w14:val="none"/>
        </w:rPr>
        <w:t>g</w:t>
      </w:r>
      <w:r w:rsidR="00395171" w:rsidRPr="007625DA">
        <w:rPr>
          <w:rFonts w:ascii="Cambria" w:eastAsia="Cambria" w:hAnsi="Cambria" w:cs="Cambria"/>
          <w:color w:val="EE0000"/>
          <w:kern w:val="0"/>
          <w:sz w:val="20"/>
          <w:szCs w:val="20"/>
          <w:lang w:val="en-US"/>
          <w14:ligatures w14:val="none"/>
        </w:rPr>
        <w:t>roup</w:t>
      </w:r>
      <w:r w:rsidR="00646FDD" w:rsidRPr="007625DA">
        <w:rPr>
          <w:rFonts w:ascii="Cambria" w:eastAsia="Cambria" w:hAnsi="Cambria" w:cs="Cambria"/>
          <w:color w:val="EE0000"/>
          <w:kern w:val="0"/>
          <w:sz w:val="20"/>
          <w:szCs w:val="20"/>
          <w:lang w:val="en-US"/>
          <w14:ligatures w14:val="none"/>
        </w:rPr>
        <w:t>s</w:t>
      </w:r>
      <w:r w:rsidR="00395171" w:rsidRPr="007625DA">
        <w:rPr>
          <w:rFonts w:ascii="Cambria" w:eastAsia="Cambria" w:hAnsi="Cambria" w:cs="Cambria"/>
          <w:color w:val="EE0000"/>
          <w:kern w:val="0"/>
          <w:sz w:val="20"/>
          <w:szCs w:val="20"/>
          <w:lang w:val="en-US"/>
          <w14:ligatures w14:val="none"/>
        </w:rPr>
        <w:t xml:space="preserve"> </w:t>
      </w:r>
      <w:r w:rsidRPr="007625DA">
        <w:rPr>
          <w:rFonts w:ascii="Cambria" w:eastAsia="Cambria" w:hAnsi="Cambria" w:cs="Cambria"/>
          <w:color w:val="EE0000"/>
          <w:kern w:val="0"/>
          <w:sz w:val="20"/>
          <w:szCs w:val="20"/>
          <w:lang w:val="en-US"/>
          <w14:ligatures w14:val="none"/>
        </w:rPr>
        <w:t>needs to be created, and any intersessional work would occur within established IMM processes.</w:t>
      </w:r>
    </w:p>
    <w:p w14:paraId="3CC39730" w14:textId="77777777" w:rsidR="004F485D" w:rsidRPr="007625DA" w:rsidRDefault="004F485D" w:rsidP="007B5A1E">
      <w:pPr>
        <w:widowControl w:val="0"/>
        <w:autoSpaceDE w:val="0"/>
        <w:autoSpaceDN w:val="0"/>
        <w:spacing w:after="0" w:line="240" w:lineRule="auto"/>
        <w:ind w:left="426"/>
        <w:rPr>
          <w:rFonts w:ascii="Cambria" w:eastAsia="Cambria" w:hAnsi="Cambria" w:cs="Cambria"/>
          <w:kern w:val="0"/>
          <w:sz w:val="20"/>
          <w:szCs w:val="20"/>
          <w:lang w:val="en-US"/>
          <w14:ligatures w14:val="none"/>
        </w:rPr>
      </w:pPr>
    </w:p>
    <w:p w14:paraId="080E3B16" w14:textId="77777777" w:rsidR="00620428" w:rsidRPr="007625DA" w:rsidRDefault="00620428" w:rsidP="007B5A1E">
      <w:pPr>
        <w:widowControl w:val="0"/>
        <w:numPr>
          <w:ilvl w:val="0"/>
          <w:numId w:val="5"/>
        </w:numPr>
        <w:autoSpaceDE w:val="0"/>
        <w:autoSpaceDN w:val="0"/>
        <w:spacing w:after="0" w:line="240" w:lineRule="auto"/>
        <w:ind w:left="426" w:hanging="426"/>
        <w:jc w:val="both"/>
        <w:rPr>
          <w:rFonts w:ascii="Cambria" w:eastAsia="Cambria" w:hAnsi="Cambria" w:cs="Cambria"/>
          <w:kern w:val="0"/>
          <w:sz w:val="20"/>
          <w:szCs w:val="20"/>
          <w14:ligatures w14:val="none"/>
        </w:rPr>
      </w:pPr>
      <w:r w:rsidRPr="007625DA">
        <w:rPr>
          <w:rFonts w:ascii="Cambria" w:eastAsia="Cambria" w:hAnsi="Cambria" w:cs="Cambria"/>
          <w:kern w:val="0"/>
          <w:sz w:val="20"/>
          <w:szCs w:val="20"/>
          <w14:ligatures w14:val="none"/>
        </w:rPr>
        <w:t xml:space="preserve">Does it require a new </w:t>
      </w:r>
      <w:r w:rsidRPr="007625DA">
        <w:rPr>
          <w:rFonts w:ascii="Cambria" w:eastAsia="Cambria" w:hAnsi="Cambria" w:cs="Cambria"/>
          <w:b/>
          <w:bCs/>
          <w:kern w:val="0"/>
          <w:sz w:val="20"/>
          <w:szCs w:val="20"/>
          <w14:ligatures w14:val="none"/>
        </w:rPr>
        <w:t>programme or additional activities to be managed by the Secretariat</w:t>
      </w:r>
      <w:r w:rsidRPr="007625DA">
        <w:rPr>
          <w:rFonts w:ascii="Cambria" w:eastAsia="Cambria" w:hAnsi="Cambria" w:cs="Cambria"/>
          <w:kern w:val="0"/>
          <w:sz w:val="20"/>
          <w:szCs w:val="20"/>
          <w14:ligatures w14:val="none"/>
        </w:rPr>
        <w:t>?</w:t>
      </w:r>
      <w:r w:rsidRPr="007625DA">
        <w:rPr>
          <w:rFonts w:ascii="Cambria" w:eastAsia="Cambria" w:hAnsi="Cambria" w:cs="Cambria"/>
          <w:spacing w:val="-2"/>
          <w:kern w:val="0"/>
          <w:sz w:val="20"/>
          <w:szCs w:val="20"/>
          <w14:ligatures w14:val="none"/>
        </w:rPr>
        <w:t xml:space="preserve">  </w:t>
      </w:r>
    </w:p>
    <w:p w14:paraId="24FD6780" w14:textId="77777777" w:rsidR="00620428" w:rsidRPr="007625DA" w:rsidRDefault="00620428" w:rsidP="007B5A1E">
      <w:pPr>
        <w:widowControl w:val="0"/>
        <w:autoSpaceDE w:val="0"/>
        <w:autoSpaceDN w:val="0"/>
        <w:spacing w:after="0" w:line="240" w:lineRule="auto"/>
        <w:ind w:left="426"/>
        <w:rPr>
          <w:rFonts w:ascii="Cambria" w:eastAsia="Cambria" w:hAnsi="Cambria" w:cs="Cambria"/>
          <w:spacing w:val="-2"/>
          <w:kern w:val="0"/>
          <w:sz w:val="20"/>
          <w:szCs w:val="20"/>
          <w:lang w:val="en-US"/>
          <w14:ligatures w14:val="none"/>
        </w:rPr>
      </w:pPr>
    </w:p>
    <w:p w14:paraId="67AF11E7" w14:textId="77777777" w:rsidR="00EF1E5C" w:rsidRPr="007625DA" w:rsidRDefault="00620428" w:rsidP="007B5A1E">
      <w:pPr>
        <w:widowControl w:val="0"/>
        <w:autoSpaceDE w:val="0"/>
        <w:autoSpaceDN w:val="0"/>
        <w:spacing w:after="0" w:line="240" w:lineRule="auto"/>
        <w:ind w:left="426"/>
        <w:jc w:val="both"/>
        <w:rPr>
          <w:rFonts w:ascii="Cambria" w:eastAsia="Cambria" w:hAnsi="Cambria" w:cs="Cambria"/>
          <w:kern w:val="0"/>
          <w:sz w:val="20"/>
          <w:szCs w:val="20"/>
          <w:lang w:val="en-US"/>
          <w14:ligatures w14:val="none"/>
        </w:rPr>
      </w:pPr>
      <w:r w:rsidRPr="007625DA">
        <w:rPr>
          <w:rFonts w:ascii="Cambria" w:eastAsia="Cambria" w:hAnsi="Cambria" w:cs="Cambria"/>
          <w:spacing w:val="-2"/>
          <w:kern w:val="0"/>
          <w:sz w:val="20"/>
          <w:szCs w:val="20"/>
          <w:lang w:val="en-US"/>
          <w14:ligatures w14:val="none"/>
        </w:rPr>
        <w:t xml:space="preserve">Yes </w:t>
      </w:r>
      <w:r w:rsidRPr="007625DA">
        <w:rPr>
          <w:rFonts w:ascii="Wingdings" w:eastAsia="Cambria" w:hAnsi="Wingdings" w:cs="Cambria"/>
          <w:spacing w:val="-2"/>
          <w:kern w:val="0"/>
          <w:sz w:val="20"/>
          <w:szCs w:val="20"/>
          <w:lang w:val="en-US"/>
          <w14:ligatures w14:val="none"/>
        </w:rPr>
        <w:t>¨</w:t>
      </w:r>
      <w:r w:rsidRPr="007625DA">
        <w:rPr>
          <w:rFonts w:ascii="Cambria" w:eastAsia="Cambria" w:hAnsi="Cambria" w:cs="Cambria"/>
          <w:spacing w:val="-2"/>
          <w:kern w:val="0"/>
          <w:sz w:val="20"/>
          <w:szCs w:val="20"/>
          <w:lang w:val="en-US"/>
          <w14:ligatures w14:val="none"/>
        </w:rPr>
        <w:t xml:space="preserve">      </w:t>
      </w:r>
      <w:r w:rsidR="00EF1E5C" w:rsidRPr="007625DA">
        <w:rPr>
          <w:rFonts w:ascii="Cambria" w:eastAsia="Cambria" w:hAnsi="Cambria" w:cs="Cambria"/>
          <w:color w:val="EE0000"/>
          <w:spacing w:val="-2"/>
          <w:kern w:val="0"/>
          <w:sz w:val="20"/>
          <w:szCs w:val="20"/>
          <w:lang w:val="en-US"/>
          <w14:ligatures w14:val="none"/>
        </w:rPr>
        <w:t xml:space="preserve">No </w:t>
      </w:r>
      <w:r w:rsidR="00EF1E5C" w:rsidRPr="007625DA">
        <w:rPr>
          <w:rFonts w:ascii="Wingdings" w:eastAsia="Cambria" w:hAnsi="Wingdings" w:cs="Cambria"/>
          <w:color w:val="EE0000"/>
          <w:spacing w:val="-2"/>
          <w:kern w:val="0"/>
          <w:sz w:val="20"/>
          <w:szCs w:val="20"/>
          <w:lang w:val="en-US"/>
          <w14:ligatures w14:val="none"/>
        </w:rPr>
        <w:t>x</w:t>
      </w:r>
    </w:p>
    <w:p w14:paraId="28786F4B" w14:textId="424EC401" w:rsidR="00620428" w:rsidRPr="007625DA" w:rsidRDefault="00620428" w:rsidP="007B5A1E">
      <w:pPr>
        <w:widowControl w:val="0"/>
        <w:autoSpaceDE w:val="0"/>
        <w:autoSpaceDN w:val="0"/>
        <w:spacing w:after="0" w:line="240" w:lineRule="auto"/>
        <w:ind w:left="426"/>
        <w:rPr>
          <w:rFonts w:ascii="Cambria" w:eastAsia="Cambria" w:hAnsi="Cambria" w:cs="Cambria"/>
          <w:kern w:val="0"/>
          <w:sz w:val="20"/>
          <w:szCs w:val="20"/>
          <w:lang w:val="en-US"/>
          <w14:ligatures w14:val="none"/>
        </w:rPr>
      </w:pPr>
    </w:p>
    <w:p w14:paraId="079D0117" w14:textId="77777777" w:rsidR="00620428" w:rsidRPr="007625DA" w:rsidRDefault="00620428" w:rsidP="007B5A1E">
      <w:pPr>
        <w:widowControl w:val="0"/>
        <w:autoSpaceDE w:val="0"/>
        <w:autoSpaceDN w:val="0"/>
        <w:spacing w:after="0" w:line="240" w:lineRule="auto"/>
        <w:ind w:left="360" w:firstLine="66"/>
        <w:jc w:val="both"/>
        <w:rPr>
          <w:rFonts w:ascii="Cambria" w:eastAsia="Cambria" w:hAnsi="Cambria" w:cs="Cambria"/>
          <w:spacing w:val="-2"/>
          <w:kern w:val="0"/>
          <w:sz w:val="20"/>
          <w:szCs w:val="20"/>
          <w:lang w:val="en-US"/>
          <w14:ligatures w14:val="none"/>
        </w:rPr>
      </w:pPr>
      <w:r w:rsidRPr="007625DA">
        <w:rPr>
          <w:rFonts w:ascii="Cambria" w:eastAsia="Cambria" w:hAnsi="Cambria" w:cs="Cambria"/>
          <w:kern w:val="0"/>
          <w:sz w:val="20"/>
          <w:szCs w:val="20"/>
          <w:lang w:val="en-US"/>
          <w14:ligatures w14:val="none"/>
        </w:rPr>
        <w:t>Brief</w:t>
      </w:r>
      <w:r w:rsidRPr="007625DA">
        <w:rPr>
          <w:rFonts w:ascii="Cambria" w:eastAsia="Cambria" w:hAnsi="Cambria" w:cs="Cambria"/>
          <w:spacing w:val="-8"/>
          <w:kern w:val="0"/>
          <w:sz w:val="20"/>
          <w:szCs w:val="20"/>
          <w:lang w:val="en-US"/>
          <w14:ligatures w14:val="none"/>
        </w:rPr>
        <w:t xml:space="preserve"> d</w:t>
      </w:r>
      <w:r w:rsidRPr="007625DA">
        <w:rPr>
          <w:rFonts w:ascii="Cambria" w:eastAsia="Cambria" w:hAnsi="Cambria" w:cs="Cambria"/>
          <w:kern w:val="0"/>
          <w:sz w:val="20"/>
          <w:szCs w:val="20"/>
          <w:lang w:val="en-US"/>
          <w14:ligatures w14:val="none"/>
        </w:rPr>
        <w:t>escription</w:t>
      </w:r>
      <w:r w:rsidRPr="007625DA">
        <w:rPr>
          <w:rFonts w:ascii="Cambria" w:eastAsia="Cambria" w:hAnsi="Cambria" w:cs="Cambria"/>
          <w:spacing w:val="-9"/>
          <w:kern w:val="0"/>
          <w:sz w:val="20"/>
          <w:szCs w:val="20"/>
          <w:lang w:val="en-US"/>
          <w14:ligatures w14:val="none"/>
        </w:rPr>
        <w:t xml:space="preserve"> </w:t>
      </w:r>
      <w:r w:rsidRPr="007625DA">
        <w:rPr>
          <w:rFonts w:ascii="Cambria" w:eastAsia="Cambria" w:hAnsi="Cambria" w:cs="Cambria"/>
          <w:kern w:val="0"/>
          <w:sz w:val="20"/>
          <w:szCs w:val="20"/>
          <w:lang w:val="en-US"/>
          <w14:ligatures w14:val="none"/>
        </w:rPr>
        <w:t>of</w:t>
      </w:r>
      <w:r w:rsidRPr="007625DA">
        <w:rPr>
          <w:rFonts w:ascii="Cambria" w:eastAsia="Cambria" w:hAnsi="Cambria" w:cs="Cambria"/>
          <w:spacing w:val="-7"/>
          <w:kern w:val="0"/>
          <w:sz w:val="20"/>
          <w:szCs w:val="20"/>
          <w:lang w:val="en-US"/>
          <w14:ligatures w14:val="none"/>
        </w:rPr>
        <w:t xml:space="preserve"> </w:t>
      </w:r>
      <w:r w:rsidRPr="007625DA">
        <w:rPr>
          <w:rFonts w:ascii="Cambria" w:eastAsia="Cambria" w:hAnsi="Cambria" w:cs="Cambria"/>
          <w:kern w:val="0"/>
          <w:sz w:val="20"/>
          <w:szCs w:val="20"/>
          <w:lang w:val="en-US"/>
          <w14:ligatures w14:val="none"/>
        </w:rPr>
        <w:t>new</w:t>
      </w:r>
      <w:r w:rsidRPr="007625DA">
        <w:rPr>
          <w:rFonts w:ascii="Cambria" w:eastAsia="Cambria" w:hAnsi="Cambria" w:cs="Cambria"/>
          <w:spacing w:val="-6"/>
          <w:kern w:val="0"/>
          <w:sz w:val="20"/>
          <w:szCs w:val="20"/>
          <w:lang w:val="en-US"/>
          <w14:ligatures w14:val="none"/>
        </w:rPr>
        <w:t xml:space="preserve"> Secretariat work required</w:t>
      </w:r>
      <w:r w:rsidRPr="007625DA">
        <w:rPr>
          <w:rFonts w:ascii="Cambria" w:eastAsia="Cambria" w:hAnsi="Cambria" w:cs="Cambria"/>
          <w:spacing w:val="-2"/>
          <w:kern w:val="0"/>
          <w:sz w:val="20"/>
          <w:szCs w:val="20"/>
          <w:lang w:val="en-US"/>
          <w14:ligatures w14:val="none"/>
        </w:rPr>
        <w:t>:</w:t>
      </w:r>
    </w:p>
    <w:p w14:paraId="2D3F895A" w14:textId="77777777" w:rsidR="00620428" w:rsidRPr="007625DA" w:rsidRDefault="00620428" w:rsidP="007B5A1E">
      <w:pPr>
        <w:widowControl w:val="0"/>
        <w:autoSpaceDE w:val="0"/>
        <w:autoSpaceDN w:val="0"/>
        <w:spacing w:after="0" w:line="240" w:lineRule="auto"/>
        <w:rPr>
          <w:rFonts w:ascii="Cambria" w:eastAsia="Cambria" w:hAnsi="Cambria" w:cs="Cambria"/>
          <w:spacing w:val="-2"/>
          <w:kern w:val="0"/>
          <w:sz w:val="20"/>
          <w:szCs w:val="20"/>
          <w:lang w:val="en-US"/>
          <w14:ligatures w14:val="none"/>
        </w:rPr>
      </w:pPr>
    </w:p>
    <w:p w14:paraId="79850BCC" w14:textId="71C49C55" w:rsidR="00620428" w:rsidRPr="007625DA" w:rsidRDefault="00620428" w:rsidP="007B5A1E">
      <w:pPr>
        <w:widowControl w:val="0"/>
        <w:autoSpaceDE w:val="0"/>
        <w:autoSpaceDN w:val="0"/>
        <w:spacing w:after="0" w:line="240" w:lineRule="auto"/>
        <w:ind w:left="360" w:firstLine="66"/>
        <w:jc w:val="both"/>
        <w:rPr>
          <w:rFonts w:ascii="Cambria" w:eastAsia="Cambria" w:hAnsi="Cambria" w:cs="Cambria"/>
          <w:color w:val="EE0000"/>
          <w:spacing w:val="-2"/>
          <w:kern w:val="0"/>
          <w:sz w:val="20"/>
          <w:szCs w:val="20"/>
          <w:lang w:val="en-US"/>
          <w14:ligatures w14:val="none"/>
        </w:rPr>
      </w:pPr>
      <w:r w:rsidRPr="007625DA">
        <w:rPr>
          <w:rFonts w:ascii="Cambria" w:eastAsia="Cambria" w:hAnsi="Cambria" w:cs="Cambria"/>
          <w:color w:val="EE0000"/>
          <w:spacing w:val="-2"/>
          <w:kern w:val="0"/>
          <w:sz w:val="20"/>
          <w:szCs w:val="20"/>
          <w:lang w:val="en-US"/>
          <w14:ligatures w14:val="none"/>
        </w:rPr>
        <w:t>N/A</w:t>
      </w:r>
    </w:p>
    <w:p w14:paraId="0022839B" w14:textId="77777777" w:rsidR="00620428" w:rsidRPr="007625DA" w:rsidRDefault="00620428" w:rsidP="007B5A1E">
      <w:pPr>
        <w:widowControl w:val="0"/>
        <w:autoSpaceDE w:val="0"/>
        <w:autoSpaceDN w:val="0"/>
        <w:spacing w:after="0" w:line="240" w:lineRule="auto"/>
        <w:rPr>
          <w:rFonts w:ascii="Cambria" w:eastAsia="Cambria" w:hAnsi="Cambria" w:cs="Cambria"/>
          <w:spacing w:val="-2"/>
          <w:kern w:val="0"/>
          <w:sz w:val="20"/>
          <w:szCs w:val="20"/>
          <w:lang w:val="en-US"/>
          <w14:ligatures w14:val="none"/>
        </w:rPr>
      </w:pPr>
    </w:p>
    <w:p w14:paraId="471F7367" w14:textId="77777777" w:rsidR="00620428" w:rsidRPr="007625DA" w:rsidRDefault="00620428" w:rsidP="007B5A1E">
      <w:pPr>
        <w:widowControl w:val="0"/>
        <w:numPr>
          <w:ilvl w:val="0"/>
          <w:numId w:val="5"/>
        </w:numPr>
        <w:autoSpaceDE w:val="0"/>
        <w:autoSpaceDN w:val="0"/>
        <w:spacing w:after="0" w:line="240" w:lineRule="auto"/>
        <w:ind w:left="426" w:hanging="426"/>
        <w:jc w:val="both"/>
        <w:rPr>
          <w:rFonts w:ascii="Cambria" w:eastAsia="Cambria" w:hAnsi="Cambria" w:cs="Cambria"/>
          <w:spacing w:val="-2"/>
          <w:kern w:val="0"/>
          <w:sz w:val="20"/>
          <w:szCs w:val="20"/>
          <w:lang w:val="en-US"/>
          <w14:ligatures w14:val="none"/>
        </w:rPr>
      </w:pPr>
      <w:r w:rsidRPr="007625DA">
        <w:rPr>
          <w:rFonts w:ascii="Cambria" w:eastAsia="Cambria" w:hAnsi="Cambria" w:cs="Cambria"/>
          <w:spacing w:val="-2"/>
          <w:kern w:val="0"/>
          <w:sz w:val="20"/>
          <w:szCs w:val="20"/>
          <w:lang w:val="en-US"/>
          <w14:ligatures w14:val="none"/>
        </w:rPr>
        <w:t>What is the proposed timeframe for implementation, and are there different specific timeframes for certain CPCs, fisheries, regions, etc.:</w:t>
      </w:r>
    </w:p>
    <w:p w14:paraId="30E12AAA" w14:textId="77777777" w:rsidR="00EF1E5C" w:rsidRPr="007625DA" w:rsidRDefault="00EF1E5C" w:rsidP="007B5A1E">
      <w:pPr>
        <w:widowControl w:val="0"/>
        <w:autoSpaceDE w:val="0"/>
        <w:autoSpaceDN w:val="0"/>
        <w:spacing w:after="0" w:line="240" w:lineRule="auto"/>
        <w:ind w:firstLine="426"/>
        <w:rPr>
          <w:rFonts w:ascii="Cambria" w:eastAsia="Cambria" w:hAnsi="Cambria" w:cs="Cambria"/>
          <w:color w:val="EE0000"/>
          <w:spacing w:val="-2"/>
          <w:kern w:val="0"/>
          <w:sz w:val="20"/>
          <w:szCs w:val="20"/>
          <w:lang w:val="en-US"/>
          <w14:ligatures w14:val="none"/>
        </w:rPr>
      </w:pPr>
    </w:p>
    <w:p w14:paraId="1C9B02B3" w14:textId="0BA0BF8D" w:rsidR="00620428" w:rsidRPr="007625DA" w:rsidRDefault="00620428" w:rsidP="007B5A1E">
      <w:pPr>
        <w:widowControl w:val="0"/>
        <w:autoSpaceDE w:val="0"/>
        <w:autoSpaceDN w:val="0"/>
        <w:spacing w:after="0" w:line="240" w:lineRule="auto"/>
        <w:ind w:firstLine="426"/>
        <w:rPr>
          <w:rFonts w:ascii="Cambria" w:eastAsia="Cambria" w:hAnsi="Cambria" w:cs="Cambria"/>
          <w:color w:val="EE0000"/>
          <w:spacing w:val="-2"/>
          <w:kern w:val="0"/>
          <w:sz w:val="20"/>
          <w:szCs w:val="20"/>
          <w:lang w:val="en-US"/>
          <w14:ligatures w14:val="none"/>
        </w:rPr>
      </w:pPr>
      <w:r w:rsidRPr="007625DA">
        <w:rPr>
          <w:rFonts w:ascii="Cambria" w:eastAsia="Cambria" w:hAnsi="Cambria" w:cs="Cambria"/>
          <w:color w:val="EE0000"/>
          <w:spacing w:val="-2"/>
          <w:kern w:val="0"/>
          <w:sz w:val="20"/>
          <w:szCs w:val="20"/>
          <w:lang w:val="en-US"/>
          <w14:ligatures w14:val="none"/>
        </w:rPr>
        <w:t xml:space="preserve">N/A </w:t>
      </w:r>
    </w:p>
    <w:p w14:paraId="01C34B72" w14:textId="77777777" w:rsidR="00620428" w:rsidRPr="007625DA" w:rsidRDefault="00620428" w:rsidP="007B5A1E">
      <w:pPr>
        <w:widowControl w:val="0"/>
        <w:autoSpaceDE w:val="0"/>
        <w:autoSpaceDN w:val="0"/>
        <w:spacing w:after="0" w:line="240" w:lineRule="auto"/>
        <w:rPr>
          <w:rFonts w:ascii="Cambria" w:eastAsia="Cambria" w:hAnsi="Cambria" w:cs="Cambria"/>
          <w:spacing w:val="-2"/>
          <w:kern w:val="0"/>
          <w:sz w:val="20"/>
          <w:szCs w:val="20"/>
          <w:lang w:val="en-US"/>
          <w14:ligatures w14:val="none"/>
        </w:rPr>
      </w:pPr>
    </w:p>
    <w:p w14:paraId="3C3213A7" w14:textId="77777777" w:rsidR="00620428" w:rsidRPr="007625DA" w:rsidRDefault="00620428" w:rsidP="007B5A1E">
      <w:pPr>
        <w:widowControl w:val="0"/>
        <w:numPr>
          <w:ilvl w:val="0"/>
          <w:numId w:val="5"/>
        </w:numPr>
        <w:autoSpaceDE w:val="0"/>
        <w:autoSpaceDN w:val="0"/>
        <w:spacing w:after="0" w:line="240" w:lineRule="auto"/>
        <w:ind w:left="426" w:hanging="426"/>
        <w:jc w:val="both"/>
        <w:rPr>
          <w:rFonts w:ascii="Cambria" w:eastAsia="Cambria" w:hAnsi="Cambria" w:cs="Cambria"/>
          <w:spacing w:val="-2"/>
          <w:kern w:val="0"/>
          <w:sz w:val="20"/>
          <w:szCs w:val="20"/>
          <w:lang w:val="en-US"/>
          <w14:ligatures w14:val="none"/>
        </w:rPr>
      </w:pPr>
      <w:r w:rsidRPr="007625DA">
        <w:rPr>
          <w:rFonts w:ascii="Cambria" w:eastAsia="Cambria" w:hAnsi="Cambria" w:cs="Cambria"/>
          <w:spacing w:val="-2"/>
          <w:kern w:val="0"/>
          <w:sz w:val="20"/>
          <w:szCs w:val="20"/>
          <w:lang w:val="en-US"/>
          <w14:ligatures w14:val="none"/>
        </w:rPr>
        <w:t>Is there any other relevant information regarding the resource and workload implications of the proposal:</w:t>
      </w:r>
    </w:p>
    <w:p w14:paraId="6828D332" w14:textId="77777777" w:rsidR="00620428" w:rsidRPr="007625DA" w:rsidRDefault="00620428" w:rsidP="007B5A1E">
      <w:pPr>
        <w:widowControl w:val="0"/>
        <w:autoSpaceDE w:val="0"/>
        <w:autoSpaceDN w:val="0"/>
        <w:spacing w:after="0" w:line="240" w:lineRule="auto"/>
        <w:ind w:left="426"/>
        <w:rPr>
          <w:rFonts w:ascii="Cambria" w:eastAsia="Cambria" w:hAnsi="Cambria" w:cs="Cambria"/>
          <w:spacing w:val="-2"/>
          <w:kern w:val="0"/>
          <w:sz w:val="20"/>
          <w:szCs w:val="20"/>
          <w:lang w:val="en-US"/>
          <w14:ligatures w14:val="none"/>
        </w:rPr>
      </w:pPr>
    </w:p>
    <w:p w14:paraId="63019653" w14:textId="1EC12C1D" w:rsidR="00620428" w:rsidRPr="007625DA" w:rsidRDefault="00620428" w:rsidP="007B5A1E">
      <w:pPr>
        <w:widowControl w:val="0"/>
        <w:autoSpaceDE w:val="0"/>
        <w:autoSpaceDN w:val="0"/>
        <w:spacing w:after="0" w:line="240" w:lineRule="auto"/>
        <w:ind w:left="426"/>
        <w:jc w:val="both"/>
        <w:rPr>
          <w:rFonts w:ascii="Cambria" w:eastAsia="Cambria" w:hAnsi="Cambria" w:cs="Cambria"/>
          <w:i/>
          <w:iCs/>
          <w:spacing w:val="-2"/>
          <w:kern w:val="0"/>
          <w:sz w:val="20"/>
          <w:szCs w:val="20"/>
          <w:lang w:val="en-US"/>
          <w14:ligatures w14:val="none"/>
        </w:rPr>
      </w:pPr>
      <w:r w:rsidRPr="007625DA">
        <w:rPr>
          <w:rFonts w:ascii="Cambria" w:hAnsi="Cambria" w:cs="Arial"/>
          <w:b/>
          <w:bCs/>
          <w:sz w:val="24"/>
          <w:szCs w:val="24"/>
          <w:u w:val="single"/>
        </w:rPr>
        <w:br w:type="page"/>
      </w:r>
    </w:p>
    <w:p w14:paraId="58D3194C" w14:textId="735C414C" w:rsidR="0064342C" w:rsidRPr="007625DA" w:rsidRDefault="0064342C" w:rsidP="0064342C">
      <w:pPr>
        <w:spacing w:after="0" w:line="240" w:lineRule="auto"/>
        <w:jc w:val="right"/>
        <w:rPr>
          <w:rFonts w:ascii="Cambria" w:hAnsi="Cambria" w:cs="Arial"/>
          <w:b/>
          <w:bCs/>
          <w:sz w:val="20"/>
          <w:szCs w:val="20"/>
        </w:rPr>
      </w:pPr>
      <w:r w:rsidRPr="007625DA">
        <w:rPr>
          <w:rFonts w:ascii="Cambria" w:hAnsi="Cambria" w:cs="Arial"/>
          <w:b/>
          <w:bCs/>
          <w:sz w:val="20"/>
          <w:szCs w:val="20"/>
        </w:rPr>
        <w:lastRenderedPageBreak/>
        <w:t>Original: English</w:t>
      </w:r>
    </w:p>
    <w:p w14:paraId="3FCFC130" w14:textId="77777777" w:rsidR="0064342C" w:rsidRPr="007625DA" w:rsidRDefault="0064342C" w:rsidP="0064342C">
      <w:pPr>
        <w:spacing w:after="0" w:line="240" w:lineRule="auto"/>
        <w:jc w:val="right"/>
        <w:rPr>
          <w:rFonts w:ascii="Cambria" w:hAnsi="Cambria" w:cs="Arial"/>
          <w:b/>
          <w:bCs/>
          <w:sz w:val="20"/>
          <w:szCs w:val="20"/>
        </w:rPr>
      </w:pPr>
    </w:p>
    <w:p w14:paraId="07648345" w14:textId="77777777" w:rsidR="00A1490A" w:rsidRPr="007625DA" w:rsidRDefault="00EF1E5C" w:rsidP="00E97258">
      <w:pPr>
        <w:spacing w:after="0" w:line="240" w:lineRule="auto"/>
        <w:jc w:val="center"/>
        <w:rPr>
          <w:rFonts w:ascii="Cambria" w:hAnsi="Cambria" w:cs="Arial"/>
          <w:b/>
          <w:bCs/>
          <w:sz w:val="20"/>
          <w:szCs w:val="20"/>
        </w:rPr>
      </w:pPr>
      <w:r w:rsidRPr="007625DA">
        <w:rPr>
          <w:rFonts w:ascii="Cambria" w:hAnsi="Cambria" w:cs="Arial"/>
          <w:b/>
          <w:bCs/>
          <w:sz w:val="20"/>
          <w:szCs w:val="20"/>
        </w:rPr>
        <w:t xml:space="preserve">Working document on a high seas boarding and inspection scheme </w:t>
      </w:r>
      <w:r w:rsidR="00390535" w:rsidRPr="007625DA">
        <w:rPr>
          <w:rFonts w:ascii="Cambria" w:hAnsi="Cambria" w:cs="Arial"/>
          <w:b/>
          <w:bCs/>
          <w:sz w:val="20"/>
          <w:szCs w:val="20"/>
        </w:rPr>
        <w:t xml:space="preserve">(HSBI) </w:t>
      </w:r>
    </w:p>
    <w:p w14:paraId="41F3F0FE" w14:textId="44C9718C" w:rsidR="00D7103B" w:rsidRPr="007625DA" w:rsidRDefault="00EF1E5C" w:rsidP="00E97258">
      <w:pPr>
        <w:spacing w:after="0" w:line="240" w:lineRule="auto"/>
        <w:jc w:val="center"/>
        <w:rPr>
          <w:rFonts w:ascii="Cambria" w:hAnsi="Cambria" w:cs="Arial"/>
          <w:b/>
          <w:bCs/>
          <w:sz w:val="20"/>
          <w:szCs w:val="20"/>
        </w:rPr>
      </w:pPr>
      <w:r w:rsidRPr="007625DA">
        <w:rPr>
          <w:rFonts w:ascii="Cambria" w:hAnsi="Cambria" w:cs="Arial"/>
          <w:b/>
          <w:bCs/>
          <w:sz w:val="20"/>
          <w:szCs w:val="20"/>
        </w:rPr>
        <w:t xml:space="preserve">for </w:t>
      </w:r>
      <w:r w:rsidR="00A1490A" w:rsidRPr="007625DA">
        <w:rPr>
          <w:rFonts w:ascii="Cambria" w:hAnsi="Cambria" w:cs="Arial"/>
          <w:b/>
          <w:bCs/>
          <w:sz w:val="20"/>
          <w:szCs w:val="20"/>
        </w:rPr>
        <w:t>I</w:t>
      </w:r>
      <w:r w:rsidRPr="007625DA">
        <w:rPr>
          <w:rFonts w:ascii="Cambria" w:hAnsi="Cambria" w:cs="Arial"/>
          <w:b/>
          <w:bCs/>
          <w:sz w:val="20"/>
          <w:szCs w:val="20"/>
        </w:rPr>
        <w:t>MM 2026</w:t>
      </w:r>
    </w:p>
    <w:p w14:paraId="2BF9772A" w14:textId="3D28065C" w:rsidR="00F3019C" w:rsidRPr="007625DA" w:rsidRDefault="00390535" w:rsidP="00E97258">
      <w:pPr>
        <w:spacing w:after="0" w:line="240" w:lineRule="auto"/>
        <w:jc w:val="center"/>
        <w:rPr>
          <w:rFonts w:ascii="Cambria" w:hAnsi="Cambria" w:cs="Arial"/>
          <w:i/>
          <w:iCs/>
          <w:sz w:val="20"/>
          <w:szCs w:val="20"/>
        </w:rPr>
      </w:pPr>
      <w:r w:rsidRPr="007625DA">
        <w:rPr>
          <w:rFonts w:ascii="Cambria" w:hAnsi="Cambria" w:cs="Arial"/>
          <w:i/>
          <w:iCs/>
          <w:sz w:val="20"/>
          <w:szCs w:val="20"/>
        </w:rPr>
        <w:t>(</w:t>
      </w:r>
      <w:r w:rsidR="00F3019C" w:rsidRPr="007625DA">
        <w:rPr>
          <w:rFonts w:ascii="Cambria" w:hAnsi="Cambria" w:cs="Arial"/>
          <w:i/>
          <w:iCs/>
          <w:sz w:val="20"/>
          <w:szCs w:val="20"/>
        </w:rPr>
        <w:t>Discussion paper submitted by Canada</w:t>
      </w:r>
      <w:r w:rsidR="00CE55DE" w:rsidRPr="007625DA">
        <w:rPr>
          <w:rFonts w:ascii="Cambria" w:hAnsi="Cambria" w:cs="Arial"/>
          <w:i/>
          <w:iCs/>
          <w:sz w:val="20"/>
          <w:szCs w:val="20"/>
        </w:rPr>
        <w:t xml:space="preserve"> and the European Union</w:t>
      </w:r>
      <w:r w:rsidRPr="007625DA">
        <w:rPr>
          <w:rFonts w:ascii="Cambria" w:hAnsi="Cambria" w:cs="Arial"/>
          <w:i/>
          <w:iCs/>
          <w:sz w:val="20"/>
          <w:szCs w:val="20"/>
        </w:rPr>
        <w:t>)</w:t>
      </w:r>
    </w:p>
    <w:p w14:paraId="7D0C104E" w14:textId="77777777" w:rsidR="00D7103B" w:rsidRPr="007625DA" w:rsidRDefault="00D7103B" w:rsidP="00E97258">
      <w:pPr>
        <w:spacing w:after="0" w:line="240" w:lineRule="auto"/>
        <w:rPr>
          <w:rFonts w:ascii="Cambria" w:hAnsi="Cambria" w:cs="Arial"/>
          <w:b/>
          <w:bCs/>
          <w:sz w:val="20"/>
          <w:szCs w:val="20"/>
        </w:rPr>
      </w:pPr>
    </w:p>
    <w:p w14:paraId="409E2567" w14:textId="79496D39" w:rsidR="008C5B1F" w:rsidRPr="007625DA" w:rsidRDefault="00BC52A0" w:rsidP="00E97258">
      <w:pPr>
        <w:spacing w:after="0" w:line="240" w:lineRule="auto"/>
        <w:jc w:val="both"/>
        <w:rPr>
          <w:rFonts w:ascii="Cambria" w:hAnsi="Cambria" w:cs="Arial"/>
          <w:sz w:val="20"/>
          <w:szCs w:val="20"/>
        </w:rPr>
      </w:pPr>
      <w:r w:rsidRPr="007625DA">
        <w:rPr>
          <w:rFonts w:ascii="Cambria" w:hAnsi="Cambria" w:cs="Arial"/>
          <w:sz w:val="20"/>
          <w:szCs w:val="20"/>
        </w:rPr>
        <w:t>Earlier this year,</w:t>
      </w:r>
      <w:r w:rsidR="00151BCB" w:rsidRPr="007625DA">
        <w:rPr>
          <w:rFonts w:ascii="Cambria" w:hAnsi="Cambria" w:cs="Arial"/>
          <w:sz w:val="20"/>
          <w:szCs w:val="20"/>
        </w:rPr>
        <w:t xml:space="preserve"> at the 2025 meeting of the IMM,</w:t>
      </w:r>
      <w:r w:rsidRPr="007625DA">
        <w:rPr>
          <w:rFonts w:ascii="Cambria" w:hAnsi="Cambria" w:cs="Arial"/>
          <w:sz w:val="20"/>
          <w:szCs w:val="20"/>
        </w:rPr>
        <w:t xml:space="preserve"> there was</w:t>
      </w:r>
      <w:r w:rsidR="00151BCB" w:rsidRPr="007625DA">
        <w:rPr>
          <w:rFonts w:ascii="Cambria" w:hAnsi="Cambria" w:cs="Arial"/>
          <w:sz w:val="20"/>
          <w:szCs w:val="20"/>
        </w:rPr>
        <w:t xml:space="preserve"> </w:t>
      </w:r>
      <w:r w:rsidR="000A3601" w:rsidRPr="007625DA">
        <w:rPr>
          <w:rFonts w:ascii="Cambria" w:hAnsi="Cambria" w:cs="Arial"/>
          <w:sz w:val="20"/>
          <w:szCs w:val="20"/>
        </w:rPr>
        <w:t>broad</w:t>
      </w:r>
      <w:r w:rsidR="00151BCB" w:rsidRPr="007625DA">
        <w:rPr>
          <w:rFonts w:ascii="Cambria" w:hAnsi="Cambria" w:cs="Arial"/>
          <w:sz w:val="20"/>
          <w:szCs w:val="20"/>
        </w:rPr>
        <w:t xml:space="preserve"> support to resume discussion on an ICCAT high seas boarding and inspection</w:t>
      </w:r>
      <w:r w:rsidR="00871839" w:rsidRPr="007625DA">
        <w:rPr>
          <w:rFonts w:ascii="Cambria" w:hAnsi="Cambria" w:cs="Arial"/>
          <w:sz w:val="20"/>
          <w:szCs w:val="20"/>
        </w:rPr>
        <w:t xml:space="preserve"> (HSBI)</w:t>
      </w:r>
      <w:r w:rsidR="00151BCB" w:rsidRPr="007625DA">
        <w:rPr>
          <w:rFonts w:ascii="Cambria" w:hAnsi="Cambria" w:cs="Arial"/>
          <w:sz w:val="20"/>
          <w:szCs w:val="20"/>
        </w:rPr>
        <w:t xml:space="preserve"> scheme in 2026</w:t>
      </w:r>
      <w:r w:rsidR="002840D4" w:rsidRPr="007625DA">
        <w:rPr>
          <w:rFonts w:ascii="Cambria" w:hAnsi="Cambria" w:cs="Arial"/>
          <w:sz w:val="20"/>
          <w:szCs w:val="20"/>
        </w:rPr>
        <w:t xml:space="preserve">, </w:t>
      </w:r>
      <w:r w:rsidR="00D0541F" w:rsidRPr="007625DA">
        <w:rPr>
          <w:rFonts w:ascii="Cambria" w:hAnsi="Cambria" w:cs="Arial"/>
          <w:sz w:val="20"/>
          <w:szCs w:val="20"/>
        </w:rPr>
        <w:t>including</w:t>
      </w:r>
      <w:r w:rsidR="00335072" w:rsidRPr="007625DA">
        <w:rPr>
          <w:rFonts w:ascii="Cambria" w:hAnsi="Cambria" w:cs="Arial"/>
          <w:sz w:val="20"/>
          <w:szCs w:val="20"/>
        </w:rPr>
        <w:t xml:space="preserve"> a dedicated session</w:t>
      </w:r>
      <w:r w:rsidR="003E54A5" w:rsidRPr="007625DA">
        <w:rPr>
          <w:rFonts w:ascii="Cambria" w:hAnsi="Cambria" w:cs="Arial"/>
          <w:sz w:val="20"/>
          <w:szCs w:val="20"/>
        </w:rPr>
        <w:t xml:space="preserve"> on HSBI</w:t>
      </w:r>
      <w:r w:rsidR="00335072" w:rsidRPr="007625DA">
        <w:rPr>
          <w:rFonts w:ascii="Cambria" w:hAnsi="Cambria" w:cs="Arial"/>
          <w:sz w:val="20"/>
          <w:szCs w:val="20"/>
        </w:rPr>
        <w:t xml:space="preserve"> at IMM 2026</w:t>
      </w:r>
      <w:r w:rsidR="003E54A5" w:rsidRPr="007625DA">
        <w:rPr>
          <w:rFonts w:ascii="Cambria" w:hAnsi="Cambria" w:cs="Arial"/>
          <w:sz w:val="20"/>
          <w:szCs w:val="20"/>
        </w:rPr>
        <w:t xml:space="preserve">. CPCs agreed a </w:t>
      </w:r>
      <w:r w:rsidR="002960B7" w:rsidRPr="007625DA">
        <w:rPr>
          <w:rFonts w:ascii="Cambria" w:hAnsi="Cambria" w:cs="Arial"/>
          <w:sz w:val="20"/>
          <w:szCs w:val="20"/>
        </w:rPr>
        <w:t>working document</w:t>
      </w:r>
      <w:r w:rsidR="003E54A5" w:rsidRPr="007625DA">
        <w:rPr>
          <w:rFonts w:ascii="Cambria" w:hAnsi="Cambria" w:cs="Arial"/>
          <w:sz w:val="20"/>
          <w:szCs w:val="20"/>
        </w:rPr>
        <w:t xml:space="preserve"> should be presented at </w:t>
      </w:r>
      <w:r w:rsidR="00BD3727" w:rsidRPr="007625DA">
        <w:rPr>
          <w:rFonts w:ascii="Cambria" w:hAnsi="Cambria" w:cs="Arial"/>
          <w:sz w:val="20"/>
          <w:szCs w:val="20"/>
        </w:rPr>
        <w:t xml:space="preserve">the 2025 </w:t>
      </w:r>
      <w:r w:rsidR="00712DDF" w:rsidRPr="007625DA">
        <w:rPr>
          <w:rFonts w:ascii="Cambria" w:hAnsi="Cambria" w:cs="Arial"/>
          <w:sz w:val="20"/>
          <w:szCs w:val="20"/>
        </w:rPr>
        <w:t xml:space="preserve">Annual Commission </w:t>
      </w:r>
      <w:r w:rsidR="00BD3727" w:rsidRPr="007625DA">
        <w:rPr>
          <w:rFonts w:ascii="Cambria" w:hAnsi="Cambria" w:cs="Arial"/>
          <w:sz w:val="20"/>
          <w:szCs w:val="20"/>
        </w:rPr>
        <w:t xml:space="preserve">meeting in Seville </w:t>
      </w:r>
      <w:r w:rsidR="00D0541F" w:rsidRPr="007625DA">
        <w:rPr>
          <w:rFonts w:ascii="Cambria" w:hAnsi="Cambria" w:cs="Arial"/>
          <w:sz w:val="20"/>
          <w:szCs w:val="20"/>
        </w:rPr>
        <w:t xml:space="preserve">to orient those </w:t>
      </w:r>
      <w:r w:rsidR="00E24C2B" w:rsidRPr="007625DA">
        <w:rPr>
          <w:rFonts w:ascii="Cambria" w:hAnsi="Cambria" w:cs="Arial"/>
          <w:sz w:val="20"/>
          <w:szCs w:val="20"/>
        </w:rPr>
        <w:t>discussion</w:t>
      </w:r>
      <w:r w:rsidR="00527066" w:rsidRPr="007625DA">
        <w:rPr>
          <w:rFonts w:ascii="Cambria" w:hAnsi="Cambria" w:cs="Arial"/>
          <w:sz w:val="20"/>
          <w:szCs w:val="20"/>
        </w:rPr>
        <w:t>s</w:t>
      </w:r>
      <w:r w:rsidR="00BD3727" w:rsidRPr="007625DA">
        <w:rPr>
          <w:rFonts w:ascii="Cambria" w:hAnsi="Cambria" w:cs="Arial"/>
          <w:sz w:val="20"/>
          <w:szCs w:val="20"/>
        </w:rPr>
        <w:t>.</w:t>
      </w:r>
      <w:r w:rsidR="00444A7A" w:rsidRPr="007625DA">
        <w:rPr>
          <w:rFonts w:ascii="Cambria" w:hAnsi="Cambria" w:cs="Arial"/>
          <w:sz w:val="20"/>
          <w:szCs w:val="20"/>
        </w:rPr>
        <w:t xml:space="preserve"> This </w:t>
      </w:r>
      <w:r w:rsidR="00C738E9" w:rsidRPr="007625DA">
        <w:rPr>
          <w:rFonts w:ascii="Cambria" w:hAnsi="Cambria" w:cs="Arial"/>
          <w:sz w:val="20"/>
          <w:szCs w:val="20"/>
        </w:rPr>
        <w:t xml:space="preserve">discussion paper is submitted </w:t>
      </w:r>
      <w:r w:rsidR="00CD35FD" w:rsidRPr="007625DA">
        <w:rPr>
          <w:rFonts w:ascii="Cambria" w:hAnsi="Cambria" w:cs="Arial"/>
          <w:sz w:val="20"/>
          <w:szCs w:val="20"/>
        </w:rPr>
        <w:t xml:space="preserve">in that spirit, containing two elements that might </w:t>
      </w:r>
      <w:r w:rsidR="00522D2C" w:rsidRPr="007625DA">
        <w:rPr>
          <w:rFonts w:ascii="Cambria" w:hAnsi="Cambria" w:cs="Arial"/>
          <w:sz w:val="20"/>
          <w:szCs w:val="20"/>
        </w:rPr>
        <w:t xml:space="preserve">help </w:t>
      </w:r>
      <w:r w:rsidR="004C5229" w:rsidRPr="007625DA">
        <w:rPr>
          <w:rFonts w:ascii="Cambria" w:hAnsi="Cambria" w:cs="Arial"/>
          <w:sz w:val="20"/>
          <w:szCs w:val="20"/>
        </w:rPr>
        <w:t xml:space="preserve">to </w:t>
      </w:r>
      <w:r w:rsidR="00DF3757" w:rsidRPr="007625DA">
        <w:rPr>
          <w:rFonts w:ascii="Cambria" w:hAnsi="Cambria" w:cs="Arial"/>
          <w:sz w:val="20"/>
          <w:szCs w:val="20"/>
        </w:rPr>
        <w:t>inform</w:t>
      </w:r>
      <w:r w:rsidR="004C5229" w:rsidRPr="007625DA">
        <w:rPr>
          <w:rFonts w:ascii="Cambria" w:hAnsi="Cambria" w:cs="Arial"/>
          <w:sz w:val="20"/>
          <w:szCs w:val="20"/>
        </w:rPr>
        <w:t xml:space="preserve"> where we go from here.</w:t>
      </w:r>
      <w:r w:rsidR="00DF3757" w:rsidRPr="007625DA">
        <w:rPr>
          <w:rFonts w:ascii="Cambria" w:hAnsi="Cambria" w:cs="Arial"/>
          <w:sz w:val="20"/>
          <w:szCs w:val="20"/>
        </w:rPr>
        <w:t xml:space="preserve"> </w:t>
      </w:r>
    </w:p>
    <w:p w14:paraId="6D910B16" w14:textId="77777777" w:rsidR="00E97258" w:rsidRPr="007625DA" w:rsidRDefault="00E97258" w:rsidP="00E97258">
      <w:pPr>
        <w:spacing w:after="0" w:line="240" w:lineRule="auto"/>
        <w:jc w:val="both"/>
        <w:rPr>
          <w:rFonts w:ascii="Cambria" w:hAnsi="Cambria" w:cs="Arial"/>
          <w:sz w:val="20"/>
          <w:szCs w:val="20"/>
        </w:rPr>
      </w:pPr>
    </w:p>
    <w:p w14:paraId="353BA43C" w14:textId="070338DE" w:rsidR="004D4A5A" w:rsidRPr="007625DA" w:rsidRDefault="00BD3727" w:rsidP="00E97258">
      <w:pPr>
        <w:spacing w:after="0" w:line="240" w:lineRule="auto"/>
        <w:jc w:val="both"/>
        <w:rPr>
          <w:rFonts w:ascii="Cambria" w:hAnsi="Cambria" w:cs="Arial"/>
          <w:sz w:val="20"/>
          <w:szCs w:val="20"/>
        </w:rPr>
      </w:pPr>
      <w:r w:rsidRPr="007625DA">
        <w:rPr>
          <w:rFonts w:ascii="Cambria" w:hAnsi="Cambria" w:cs="Arial"/>
          <w:sz w:val="20"/>
          <w:szCs w:val="20"/>
        </w:rPr>
        <w:t xml:space="preserve">The table </w:t>
      </w:r>
      <w:r w:rsidR="00EA5F70" w:rsidRPr="007625DA">
        <w:rPr>
          <w:rFonts w:ascii="Cambria" w:hAnsi="Cambria" w:cs="Arial"/>
          <w:sz w:val="20"/>
          <w:szCs w:val="20"/>
        </w:rPr>
        <w:t xml:space="preserve">in </w:t>
      </w:r>
      <w:r w:rsidR="00EA5F70" w:rsidRPr="007625DA">
        <w:rPr>
          <w:rFonts w:ascii="Cambria" w:hAnsi="Cambria" w:cs="Arial"/>
          <w:b/>
          <w:bCs/>
          <w:sz w:val="20"/>
          <w:szCs w:val="20"/>
        </w:rPr>
        <w:t xml:space="preserve">Annex </w:t>
      </w:r>
      <w:r w:rsidR="00C6503F" w:rsidRPr="007625DA">
        <w:rPr>
          <w:rFonts w:ascii="Cambria" w:hAnsi="Cambria" w:cs="Arial"/>
          <w:b/>
          <w:bCs/>
          <w:sz w:val="20"/>
          <w:szCs w:val="20"/>
        </w:rPr>
        <w:t>1</w:t>
      </w:r>
      <w:r w:rsidR="009608B0" w:rsidRPr="007625DA">
        <w:rPr>
          <w:rFonts w:ascii="Cambria" w:hAnsi="Cambria" w:cs="Arial"/>
          <w:b/>
          <w:bCs/>
          <w:sz w:val="20"/>
          <w:szCs w:val="20"/>
        </w:rPr>
        <w:t xml:space="preserve"> </w:t>
      </w:r>
      <w:r w:rsidR="009608B0" w:rsidRPr="007625DA">
        <w:rPr>
          <w:rFonts w:ascii="Cambria" w:hAnsi="Cambria" w:cs="Arial"/>
          <w:sz w:val="20"/>
          <w:szCs w:val="20"/>
        </w:rPr>
        <w:t xml:space="preserve">may be helpful in situating </w:t>
      </w:r>
      <w:r w:rsidR="00371FF0" w:rsidRPr="007625DA">
        <w:rPr>
          <w:rFonts w:ascii="Cambria" w:hAnsi="Cambria" w:cs="Arial"/>
          <w:sz w:val="20"/>
          <w:szCs w:val="20"/>
        </w:rPr>
        <w:t>our work</w:t>
      </w:r>
      <w:r w:rsidR="009608B0" w:rsidRPr="007625DA">
        <w:rPr>
          <w:rFonts w:ascii="Cambria" w:hAnsi="Cambria" w:cs="Arial"/>
          <w:sz w:val="20"/>
          <w:szCs w:val="20"/>
        </w:rPr>
        <w:t xml:space="preserve"> in 2026 in the context of what has been discussed</w:t>
      </w:r>
      <w:r w:rsidR="00371FF0" w:rsidRPr="007625DA">
        <w:rPr>
          <w:rFonts w:ascii="Cambria" w:hAnsi="Cambria" w:cs="Arial"/>
          <w:sz w:val="20"/>
          <w:szCs w:val="20"/>
        </w:rPr>
        <w:t xml:space="preserve"> –</w:t>
      </w:r>
      <w:r w:rsidR="009608B0" w:rsidRPr="007625DA">
        <w:rPr>
          <w:rFonts w:ascii="Cambria" w:hAnsi="Cambria" w:cs="Arial"/>
          <w:sz w:val="20"/>
          <w:szCs w:val="20"/>
        </w:rPr>
        <w:t xml:space="preserve"> and</w:t>
      </w:r>
      <w:r w:rsidR="00371FF0" w:rsidRPr="007625DA">
        <w:rPr>
          <w:rFonts w:ascii="Cambria" w:hAnsi="Cambria" w:cs="Arial"/>
          <w:sz w:val="20"/>
          <w:szCs w:val="20"/>
        </w:rPr>
        <w:t xml:space="preserve"> in some cases </w:t>
      </w:r>
      <w:r w:rsidR="009608B0" w:rsidRPr="007625DA">
        <w:rPr>
          <w:rFonts w:ascii="Cambria" w:hAnsi="Cambria" w:cs="Arial"/>
          <w:sz w:val="20"/>
          <w:szCs w:val="20"/>
        </w:rPr>
        <w:t>resolved</w:t>
      </w:r>
      <w:r w:rsidR="00371FF0" w:rsidRPr="007625DA">
        <w:rPr>
          <w:rFonts w:ascii="Cambria" w:hAnsi="Cambria" w:cs="Arial"/>
          <w:sz w:val="20"/>
          <w:szCs w:val="20"/>
        </w:rPr>
        <w:t xml:space="preserve"> –</w:t>
      </w:r>
      <w:r w:rsidR="001A6D7A" w:rsidRPr="007625DA">
        <w:rPr>
          <w:rFonts w:ascii="Cambria" w:hAnsi="Cambria" w:cs="Arial"/>
          <w:sz w:val="20"/>
          <w:szCs w:val="20"/>
        </w:rPr>
        <w:t xml:space="preserve"> in previous discussions on the topic since 2021. The table includes elements from the proposals tabled at the 2022 and 2023 meeting</w:t>
      </w:r>
      <w:r w:rsidR="002E2E8A" w:rsidRPr="007625DA">
        <w:rPr>
          <w:rFonts w:ascii="Cambria" w:hAnsi="Cambria" w:cs="Arial"/>
          <w:sz w:val="20"/>
          <w:szCs w:val="20"/>
        </w:rPr>
        <w:t>s</w:t>
      </w:r>
      <w:r w:rsidR="00194181" w:rsidRPr="007625DA">
        <w:rPr>
          <w:rFonts w:ascii="Cambria" w:hAnsi="Cambria" w:cs="Arial"/>
          <w:sz w:val="20"/>
          <w:szCs w:val="20"/>
        </w:rPr>
        <w:t>,</w:t>
      </w:r>
      <w:r w:rsidR="00371FF0" w:rsidRPr="007625DA">
        <w:rPr>
          <w:rFonts w:ascii="Cambria" w:hAnsi="Cambria" w:cs="Arial"/>
          <w:sz w:val="20"/>
          <w:szCs w:val="20"/>
        </w:rPr>
        <w:t xml:space="preserve"> </w:t>
      </w:r>
      <w:r w:rsidRPr="007625DA">
        <w:rPr>
          <w:rFonts w:ascii="Cambria" w:hAnsi="Cambria" w:cs="Arial"/>
          <w:sz w:val="20"/>
          <w:szCs w:val="20"/>
        </w:rPr>
        <w:t>a</w:t>
      </w:r>
      <w:r w:rsidR="00155A28" w:rsidRPr="007625DA">
        <w:rPr>
          <w:rFonts w:ascii="Cambria" w:hAnsi="Cambria" w:cs="Arial"/>
          <w:sz w:val="20"/>
          <w:szCs w:val="20"/>
        </w:rPr>
        <w:t xml:space="preserve">s well as </w:t>
      </w:r>
      <w:r w:rsidR="00194181" w:rsidRPr="007625DA">
        <w:rPr>
          <w:rFonts w:ascii="Cambria" w:hAnsi="Cambria" w:cs="Arial"/>
          <w:sz w:val="20"/>
          <w:szCs w:val="20"/>
        </w:rPr>
        <w:t xml:space="preserve">a synthesis of </w:t>
      </w:r>
      <w:r w:rsidRPr="007625DA">
        <w:rPr>
          <w:rFonts w:ascii="Cambria" w:hAnsi="Cambria" w:cs="Arial"/>
          <w:sz w:val="20"/>
          <w:szCs w:val="20"/>
        </w:rPr>
        <w:t xml:space="preserve">comments received </w:t>
      </w:r>
      <w:r w:rsidR="00194181" w:rsidRPr="007625DA">
        <w:rPr>
          <w:rFonts w:ascii="Cambria" w:hAnsi="Cambria" w:cs="Arial"/>
          <w:sz w:val="20"/>
          <w:szCs w:val="20"/>
        </w:rPr>
        <w:t>and issues that require further work to resolve</w:t>
      </w:r>
      <w:r w:rsidR="007B70B8" w:rsidRPr="007625DA">
        <w:rPr>
          <w:rFonts w:ascii="Cambria" w:hAnsi="Cambria" w:cs="Arial"/>
          <w:sz w:val="20"/>
          <w:szCs w:val="20"/>
        </w:rPr>
        <w:t>.</w:t>
      </w:r>
      <w:r w:rsidR="009D6DBF" w:rsidRPr="007625DA">
        <w:rPr>
          <w:rFonts w:ascii="Cambria" w:hAnsi="Cambria" w:cs="Arial"/>
          <w:sz w:val="20"/>
          <w:szCs w:val="20"/>
        </w:rPr>
        <w:t xml:space="preserve"> </w:t>
      </w:r>
    </w:p>
    <w:p w14:paraId="2C9ECB08" w14:textId="77777777" w:rsidR="00E97258" w:rsidRPr="007625DA" w:rsidRDefault="00E97258" w:rsidP="00E97258">
      <w:pPr>
        <w:spacing w:after="0" w:line="240" w:lineRule="auto"/>
        <w:jc w:val="both"/>
        <w:rPr>
          <w:rFonts w:ascii="Cambria" w:hAnsi="Cambria" w:cs="Arial"/>
          <w:sz w:val="20"/>
          <w:szCs w:val="20"/>
        </w:rPr>
      </w:pPr>
    </w:p>
    <w:p w14:paraId="61A7D99F" w14:textId="50FC32AC" w:rsidR="007B70B8" w:rsidRPr="007625DA" w:rsidRDefault="009D6DBF" w:rsidP="00E97258">
      <w:pPr>
        <w:spacing w:after="0" w:line="240" w:lineRule="auto"/>
        <w:jc w:val="both"/>
        <w:rPr>
          <w:rFonts w:ascii="Cambria" w:hAnsi="Cambria" w:cs="Arial"/>
          <w:sz w:val="20"/>
          <w:szCs w:val="20"/>
        </w:rPr>
      </w:pPr>
      <w:r w:rsidRPr="007625DA">
        <w:rPr>
          <w:rFonts w:ascii="Cambria" w:hAnsi="Cambria" w:cs="Arial"/>
          <w:sz w:val="20"/>
          <w:szCs w:val="20"/>
        </w:rPr>
        <w:t xml:space="preserve">This table is presented </w:t>
      </w:r>
      <w:r w:rsidR="00A75C51" w:rsidRPr="007625DA">
        <w:rPr>
          <w:rFonts w:ascii="Cambria" w:hAnsi="Cambria" w:cs="Arial"/>
          <w:sz w:val="20"/>
          <w:szCs w:val="20"/>
        </w:rPr>
        <w:t xml:space="preserve">primarily for </w:t>
      </w:r>
      <w:r w:rsidRPr="007625DA">
        <w:rPr>
          <w:rFonts w:ascii="Cambria" w:hAnsi="Cambria" w:cs="Arial"/>
          <w:sz w:val="20"/>
          <w:szCs w:val="20"/>
        </w:rPr>
        <w:t>informational purposes</w:t>
      </w:r>
      <w:r w:rsidR="006C2469" w:rsidRPr="007625DA">
        <w:rPr>
          <w:rFonts w:ascii="Cambria" w:hAnsi="Cambria" w:cs="Arial"/>
          <w:sz w:val="20"/>
          <w:szCs w:val="20"/>
        </w:rPr>
        <w:t xml:space="preserve">, without prejudice to what may be included in any </w:t>
      </w:r>
      <w:r w:rsidR="735D1F14" w:rsidRPr="007625DA">
        <w:rPr>
          <w:rFonts w:ascii="Cambria" w:hAnsi="Cambria" w:cs="Arial"/>
          <w:sz w:val="20"/>
          <w:szCs w:val="20"/>
        </w:rPr>
        <w:t xml:space="preserve">future </w:t>
      </w:r>
      <w:r w:rsidR="006C4C0A" w:rsidRPr="007625DA">
        <w:rPr>
          <w:rFonts w:ascii="Cambria" w:hAnsi="Cambria" w:cs="Arial"/>
          <w:sz w:val="20"/>
          <w:szCs w:val="20"/>
        </w:rPr>
        <w:t>recommendation</w:t>
      </w:r>
      <w:r w:rsidR="00D42FA7" w:rsidRPr="007625DA">
        <w:rPr>
          <w:rFonts w:ascii="Cambria" w:hAnsi="Cambria" w:cs="Arial"/>
          <w:sz w:val="20"/>
          <w:szCs w:val="20"/>
        </w:rPr>
        <w:t>s</w:t>
      </w:r>
      <w:r w:rsidR="006C4C0A" w:rsidRPr="007625DA">
        <w:rPr>
          <w:rFonts w:ascii="Cambria" w:hAnsi="Cambria" w:cs="Arial"/>
          <w:sz w:val="20"/>
          <w:szCs w:val="20"/>
        </w:rPr>
        <w:t xml:space="preserve">, </w:t>
      </w:r>
      <w:r w:rsidR="00A75C51" w:rsidRPr="007625DA">
        <w:rPr>
          <w:rFonts w:ascii="Cambria" w:hAnsi="Cambria" w:cs="Arial"/>
          <w:sz w:val="20"/>
          <w:szCs w:val="20"/>
        </w:rPr>
        <w:t xml:space="preserve">but </w:t>
      </w:r>
      <w:r w:rsidR="006C4C0A" w:rsidRPr="007625DA">
        <w:rPr>
          <w:rFonts w:ascii="Cambria" w:hAnsi="Cambria" w:cs="Arial"/>
          <w:sz w:val="20"/>
          <w:szCs w:val="20"/>
        </w:rPr>
        <w:t>with the aim of not losing the significant progress made up to now</w:t>
      </w:r>
      <w:r w:rsidR="00A75C51" w:rsidRPr="007625DA">
        <w:rPr>
          <w:rFonts w:ascii="Cambria" w:hAnsi="Cambria" w:cs="Arial"/>
          <w:sz w:val="20"/>
          <w:szCs w:val="20"/>
        </w:rPr>
        <w:t xml:space="preserve"> through </w:t>
      </w:r>
      <w:r w:rsidR="004D4A5A" w:rsidRPr="007625DA">
        <w:rPr>
          <w:rFonts w:ascii="Cambria" w:hAnsi="Cambria" w:cs="Arial"/>
          <w:sz w:val="20"/>
          <w:szCs w:val="20"/>
        </w:rPr>
        <w:t>constructive engagement by so many CPCs</w:t>
      </w:r>
      <w:r w:rsidR="00C861F8" w:rsidRPr="007625DA">
        <w:rPr>
          <w:rFonts w:ascii="Cambria" w:hAnsi="Cambria" w:cs="Arial"/>
          <w:sz w:val="20"/>
          <w:szCs w:val="20"/>
        </w:rPr>
        <w:t>.</w:t>
      </w:r>
      <w:r w:rsidR="00050F65" w:rsidRPr="007625DA">
        <w:rPr>
          <w:rFonts w:ascii="Cambria" w:hAnsi="Cambria" w:cs="Arial"/>
          <w:sz w:val="20"/>
          <w:szCs w:val="20"/>
        </w:rPr>
        <w:t xml:space="preserve"> While there are many ways the table could be used, one </w:t>
      </w:r>
      <w:r w:rsidR="0065628D" w:rsidRPr="007625DA">
        <w:rPr>
          <w:rFonts w:ascii="Cambria" w:hAnsi="Cambria" w:cs="Arial"/>
          <w:sz w:val="20"/>
          <w:szCs w:val="20"/>
        </w:rPr>
        <w:t xml:space="preserve">avenue may be for CPCs at the </w:t>
      </w:r>
      <w:r w:rsidR="1EDDBFF9" w:rsidRPr="007625DA">
        <w:rPr>
          <w:rFonts w:ascii="Cambria" w:hAnsi="Cambria" w:cs="Arial"/>
          <w:sz w:val="20"/>
          <w:szCs w:val="20"/>
        </w:rPr>
        <w:t xml:space="preserve">2025 </w:t>
      </w:r>
      <w:r w:rsidR="00603F58" w:rsidRPr="007625DA">
        <w:rPr>
          <w:rFonts w:ascii="Cambria" w:hAnsi="Cambria" w:cs="Arial"/>
          <w:sz w:val="20"/>
          <w:szCs w:val="20"/>
        </w:rPr>
        <w:t xml:space="preserve">Annual </w:t>
      </w:r>
      <w:r w:rsidR="0065628D" w:rsidRPr="007625DA">
        <w:rPr>
          <w:rFonts w:ascii="Cambria" w:hAnsi="Cambria" w:cs="Arial"/>
          <w:sz w:val="20"/>
          <w:szCs w:val="20"/>
        </w:rPr>
        <w:t xml:space="preserve">meeting, in the </w:t>
      </w:r>
      <w:r w:rsidR="00CC1B31" w:rsidRPr="007625DA">
        <w:rPr>
          <w:rFonts w:ascii="Cambria" w:hAnsi="Cambria" w:cs="Arial"/>
          <w:sz w:val="20"/>
          <w:szCs w:val="20"/>
        </w:rPr>
        <w:t>Permanent Working Group for the Improvement of ICCAT Statistics and Conservation Measures (</w:t>
      </w:r>
      <w:r w:rsidR="0065628D" w:rsidRPr="007625DA">
        <w:rPr>
          <w:rFonts w:ascii="Cambria" w:hAnsi="Cambria" w:cs="Arial"/>
          <w:sz w:val="20"/>
          <w:szCs w:val="20"/>
        </w:rPr>
        <w:t>PWG</w:t>
      </w:r>
      <w:r w:rsidR="00CC1B31" w:rsidRPr="007625DA">
        <w:rPr>
          <w:rFonts w:ascii="Cambria" w:hAnsi="Cambria" w:cs="Arial"/>
          <w:sz w:val="20"/>
          <w:szCs w:val="20"/>
        </w:rPr>
        <w:t>)</w:t>
      </w:r>
      <w:r w:rsidR="0065628D" w:rsidRPr="007625DA">
        <w:rPr>
          <w:rFonts w:ascii="Cambria" w:hAnsi="Cambria" w:cs="Arial"/>
          <w:sz w:val="20"/>
          <w:szCs w:val="20"/>
        </w:rPr>
        <w:t xml:space="preserve"> session and/or in writing</w:t>
      </w:r>
      <w:r w:rsidR="00FE5D7B" w:rsidRPr="007625DA">
        <w:rPr>
          <w:rFonts w:ascii="Cambria" w:hAnsi="Cambria" w:cs="Arial"/>
          <w:sz w:val="20"/>
          <w:szCs w:val="20"/>
        </w:rPr>
        <w:t xml:space="preserve">, to highlight any additional outstanding issues that are not appropriately </w:t>
      </w:r>
      <w:r w:rsidR="00712521" w:rsidRPr="007625DA">
        <w:rPr>
          <w:rFonts w:ascii="Cambria" w:hAnsi="Cambria" w:cs="Arial"/>
          <w:sz w:val="20"/>
          <w:szCs w:val="20"/>
        </w:rPr>
        <w:t xml:space="preserve">addressed in the third column of the table. This could </w:t>
      </w:r>
      <w:r w:rsidR="497B1E9F" w:rsidRPr="007625DA">
        <w:rPr>
          <w:rFonts w:ascii="Cambria" w:hAnsi="Cambria" w:cs="Arial"/>
          <w:sz w:val="20"/>
          <w:szCs w:val="20"/>
        </w:rPr>
        <w:t>then</w:t>
      </w:r>
      <w:r w:rsidR="00712521" w:rsidRPr="007625DA">
        <w:rPr>
          <w:rFonts w:ascii="Cambria" w:hAnsi="Cambria" w:cs="Arial"/>
          <w:sz w:val="20"/>
          <w:szCs w:val="20"/>
        </w:rPr>
        <w:t xml:space="preserve"> provide a basis for at least part of the discussion at IMM in 2026.</w:t>
      </w:r>
    </w:p>
    <w:p w14:paraId="3E4D736C" w14:textId="77777777" w:rsidR="00E97258" w:rsidRPr="007625DA" w:rsidRDefault="00E97258" w:rsidP="00E97258">
      <w:pPr>
        <w:spacing w:after="0" w:line="240" w:lineRule="auto"/>
        <w:jc w:val="both"/>
        <w:rPr>
          <w:rFonts w:ascii="Cambria" w:hAnsi="Cambria" w:cs="Arial"/>
          <w:sz w:val="20"/>
          <w:szCs w:val="20"/>
        </w:rPr>
      </w:pPr>
    </w:p>
    <w:p w14:paraId="707A6BBC" w14:textId="3DE63DBF" w:rsidR="00EA5F70" w:rsidRPr="007625DA" w:rsidRDefault="00A90E94" w:rsidP="00E97258">
      <w:pPr>
        <w:spacing w:after="0" w:line="240" w:lineRule="auto"/>
        <w:jc w:val="both"/>
        <w:rPr>
          <w:rFonts w:ascii="Cambria" w:hAnsi="Cambria" w:cs="Arial"/>
          <w:sz w:val="20"/>
          <w:szCs w:val="20"/>
        </w:rPr>
      </w:pPr>
      <w:r w:rsidRPr="007625DA">
        <w:rPr>
          <w:rFonts w:ascii="Cambria" w:hAnsi="Cambria" w:cs="Arial"/>
          <w:b/>
          <w:bCs/>
          <w:sz w:val="20"/>
          <w:szCs w:val="20"/>
        </w:rPr>
        <w:t xml:space="preserve">Annex </w:t>
      </w:r>
      <w:r w:rsidR="00D853CB" w:rsidRPr="007625DA">
        <w:rPr>
          <w:rFonts w:ascii="Cambria" w:hAnsi="Cambria" w:cs="Arial"/>
          <w:b/>
          <w:bCs/>
          <w:sz w:val="20"/>
          <w:szCs w:val="20"/>
        </w:rPr>
        <w:t>2</w:t>
      </w:r>
      <w:r w:rsidRPr="007625DA">
        <w:rPr>
          <w:rFonts w:ascii="Cambria" w:hAnsi="Cambria" w:cs="Arial"/>
          <w:sz w:val="20"/>
          <w:szCs w:val="20"/>
        </w:rPr>
        <w:t xml:space="preserve"> </w:t>
      </w:r>
      <w:r w:rsidR="00E75BA6" w:rsidRPr="007625DA">
        <w:rPr>
          <w:rFonts w:ascii="Cambria" w:hAnsi="Cambria" w:cs="Arial"/>
          <w:sz w:val="20"/>
          <w:szCs w:val="20"/>
        </w:rPr>
        <w:t xml:space="preserve">provides a </w:t>
      </w:r>
      <w:r w:rsidR="005008A8" w:rsidRPr="007625DA">
        <w:rPr>
          <w:rFonts w:ascii="Cambria" w:hAnsi="Cambria" w:cs="Arial"/>
          <w:sz w:val="20"/>
          <w:szCs w:val="20"/>
        </w:rPr>
        <w:t xml:space="preserve">draft approach for </w:t>
      </w:r>
      <w:r w:rsidR="00CC18E6" w:rsidRPr="007625DA">
        <w:rPr>
          <w:rFonts w:ascii="Cambria" w:hAnsi="Cambria" w:cs="Arial"/>
          <w:sz w:val="20"/>
          <w:szCs w:val="20"/>
        </w:rPr>
        <w:t xml:space="preserve">the </w:t>
      </w:r>
      <w:r w:rsidR="006103A2" w:rsidRPr="007625DA">
        <w:rPr>
          <w:rFonts w:ascii="Cambria" w:hAnsi="Cambria" w:cs="Arial"/>
          <w:sz w:val="20"/>
          <w:szCs w:val="20"/>
        </w:rPr>
        <w:t xml:space="preserve">establishment of </w:t>
      </w:r>
      <w:r w:rsidR="004B242D" w:rsidRPr="007625DA">
        <w:rPr>
          <w:rFonts w:ascii="Cambria" w:hAnsi="Cambria" w:cs="Arial"/>
          <w:sz w:val="20"/>
          <w:szCs w:val="20"/>
        </w:rPr>
        <w:t>an</w:t>
      </w:r>
      <w:r w:rsidR="00E7257D" w:rsidRPr="007625DA">
        <w:rPr>
          <w:rFonts w:ascii="Cambria" w:hAnsi="Cambria" w:cs="Arial"/>
          <w:sz w:val="20"/>
          <w:szCs w:val="20"/>
        </w:rPr>
        <w:t xml:space="preserve"> HSBI Joint Operational Plan</w:t>
      </w:r>
      <w:r w:rsidR="00B51F3E" w:rsidRPr="007625DA">
        <w:rPr>
          <w:rFonts w:ascii="Cambria" w:hAnsi="Cambria" w:cs="Arial"/>
          <w:sz w:val="20"/>
          <w:szCs w:val="20"/>
        </w:rPr>
        <w:t>. The draft approach</w:t>
      </w:r>
      <w:r w:rsidR="00135931" w:rsidRPr="007625DA">
        <w:rPr>
          <w:rFonts w:ascii="Cambria" w:hAnsi="Cambria" w:cs="Arial"/>
          <w:sz w:val="20"/>
          <w:szCs w:val="20"/>
        </w:rPr>
        <w:t xml:space="preserve"> </w:t>
      </w:r>
      <w:r w:rsidR="00B51F3E" w:rsidRPr="007625DA">
        <w:rPr>
          <w:rFonts w:ascii="Cambria" w:hAnsi="Cambria" w:cs="Arial"/>
          <w:sz w:val="20"/>
          <w:szCs w:val="20"/>
        </w:rPr>
        <w:t xml:space="preserve">aims </w:t>
      </w:r>
      <w:r w:rsidR="00135931" w:rsidRPr="007625DA">
        <w:rPr>
          <w:rFonts w:ascii="Cambria" w:hAnsi="Cambria" w:cs="Arial"/>
          <w:sz w:val="20"/>
          <w:szCs w:val="20"/>
        </w:rPr>
        <w:t>to</w:t>
      </w:r>
      <w:r w:rsidR="006E0352" w:rsidRPr="007625DA">
        <w:rPr>
          <w:rFonts w:ascii="Cambria" w:hAnsi="Cambria" w:cs="Arial"/>
          <w:sz w:val="20"/>
          <w:szCs w:val="20"/>
        </w:rPr>
        <w:t xml:space="preserve"> </w:t>
      </w:r>
      <w:r w:rsidR="00B51F3E" w:rsidRPr="007625DA">
        <w:rPr>
          <w:rFonts w:ascii="Cambria" w:hAnsi="Cambria" w:cs="Arial"/>
          <w:sz w:val="20"/>
          <w:szCs w:val="20"/>
        </w:rPr>
        <w:t>integrate</w:t>
      </w:r>
      <w:r w:rsidR="00B75586" w:rsidRPr="007625DA">
        <w:rPr>
          <w:rFonts w:ascii="Cambria" w:hAnsi="Cambria" w:cs="Arial"/>
          <w:sz w:val="20"/>
          <w:szCs w:val="20"/>
        </w:rPr>
        <w:t xml:space="preserve"> the principles of participation</w:t>
      </w:r>
      <w:r w:rsidR="00135931" w:rsidRPr="007625DA">
        <w:rPr>
          <w:rFonts w:ascii="Cambria" w:hAnsi="Cambria" w:cs="Arial"/>
          <w:sz w:val="20"/>
          <w:szCs w:val="20"/>
        </w:rPr>
        <w:t xml:space="preserve">, </w:t>
      </w:r>
      <w:r w:rsidR="00B75586" w:rsidRPr="007625DA">
        <w:rPr>
          <w:rFonts w:ascii="Cambria" w:hAnsi="Cambria" w:cs="Arial"/>
          <w:sz w:val="20"/>
          <w:szCs w:val="20"/>
        </w:rPr>
        <w:t>inclusivity</w:t>
      </w:r>
      <w:r w:rsidR="00135931" w:rsidRPr="007625DA">
        <w:rPr>
          <w:rFonts w:ascii="Cambria" w:hAnsi="Cambria" w:cs="Arial"/>
          <w:sz w:val="20"/>
          <w:szCs w:val="20"/>
        </w:rPr>
        <w:t>, and cooperation through</w:t>
      </w:r>
      <w:r w:rsidR="00B51F3E" w:rsidRPr="007625DA">
        <w:rPr>
          <w:rFonts w:ascii="Cambria" w:hAnsi="Cambria" w:cs="Arial"/>
          <w:sz w:val="20"/>
          <w:szCs w:val="20"/>
        </w:rPr>
        <w:t>out</w:t>
      </w:r>
      <w:r w:rsidR="00135931" w:rsidRPr="007625DA">
        <w:rPr>
          <w:rFonts w:ascii="Cambria" w:hAnsi="Cambria" w:cs="Arial"/>
          <w:sz w:val="20"/>
          <w:szCs w:val="20"/>
        </w:rPr>
        <w:t xml:space="preserve"> the different phases of </w:t>
      </w:r>
      <w:r w:rsidR="0B242E49" w:rsidRPr="007625DA">
        <w:rPr>
          <w:rFonts w:ascii="Cambria" w:hAnsi="Cambria" w:cs="Arial"/>
          <w:sz w:val="20"/>
          <w:szCs w:val="20"/>
        </w:rPr>
        <w:t>the</w:t>
      </w:r>
      <w:r w:rsidR="00135931" w:rsidRPr="007625DA">
        <w:rPr>
          <w:rFonts w:ascii="Cambria" w:hAnsi="Cambria" w:cs="Arial"/>
          <w:sz w:val="20"/>
          <w:szCs w:val="20"/>
        </w:rPr>
        <w:t xml:space="preserve"> implementation of </w:t>
      </w:r>
      <w:r w:rsidR="63E0758F" w:rsidRPr="007625DA">
        <w:rPr>
          <w:rFonts w:ascii="Cambria" w:hAnsi="Cambria" w:cs="Arial"/>
          <w:sz w:val="20"/>
          <w:szCs w:val="20"/>
        </w:rPr>
        <w:t xml:space="preserve">a future </w:t>
      </w:r>
      <w:r w:rsidR="00135931" w:rsidRPr="007625DA">
        <w:rPr>
          <w:rFonts w:ascii="Cambria" w:hAnsi="Cambria" w:cs="Arial"/>
          <w:sz w:val="20"/>
          <w:szCs w:val="20"/>
        </w:rPr>
        <w:t>scheme</w:t>
      </w:r>
      <w:r w:rsidR="03DA9E93" w:rsidRPr="007625DA">
        <w:rPr>
          <w:rFonts w:ascii="Cambria" w:hAnsi="Cambria" w:cs="Arial"/>
          <w:sz w:val="20"/>
          <w:szCs w:val="20"/>
        </w:rPr>
        <w:t xml:space="preserve"> and is also presented without prejudice to a future recommendation</w:t>
      </w:r>
      <w:r w:rsidR="0056050F" w:rsidRPr="007625DA">
        <w:rPr>
          <w:rFonts w:ascii="Cambria" w:hAnsi="Cambria" w:cs="Arial"/>
          <w:sz w:val="20"/>
          <w:szCs w:val="20"/>
        </w:rPr>
        <w:t>,</w:t>
      </w:r>
      <w:r w:rsidR="03DA9E93" w:rsidRPr="007625DA">
        <w:rPr>
          <w:rFonts w:ascii="Cambria" w:hAnsi="Cambria" w:cs="Arial"/>
          <w:sz w:val="20"/>
          <w:szCs w:val="20"/>
        </w:rPr>
        <w:t xml:space="preserve"> </w:t>
      </w:r>
      <w:r w:rsidR="0422776B" w:rsidRPr="007625DA">
        <w:rPr>
          <w:rFonts w:ascii="Cambria" w:hAnsi="Cambria" w:cs="Arial"/>
          <w:sz w:val="20"/>
          <w:szCs w:val="20"/>
        </w:rPr>
        <w:t xml:space="preserve">which </w:t>
      </w:r>
      <w:r w:rsidR="009A115A" w:rsidRPr="007625DA">
        <w:rPr>
          <w:rFonts w:ascii="Cambria" w:hAnsi="Cambria" w:cs="Arial"/>
          <w:sz w:val="20"/>
          <w:szCs w:val="20"/>
        </w:rPr>
        <w:t>will</w:t>
      </w:r>
      <w:r w:rsidR="0422776B" w:rsidRPr="007625DA">
        <w:rPr>
          <w:rFonts w:ascii="Cambria" w:hAnsi="Cambria" w:cs="Arial"/>
          <w:sz w:val="20"/>
          <w:szCs w:val="20"/>
        </w:rPr>
        <w:t xml:space="preserve"> emerge from our discussion at IMM in 2026</w:t>
      </w:r>
      <w:r w:rsidR="004B242D" w:rsidRPr="007625DA">
        <w:rPr>
          <w:rFonts w:ascii="Cambria" w:hAnsi="Cambria" w:cs="Arial"/>
          <w:sz w:val="20"/>
          <w:szCs w:val="20"/>
        </w:rPr>
        <w:t>.</w:t>
      </w:r>
    </w:p>
    <w:p w14:paraId="2866490F" w14:textId="77777777" w:rsidR="00E97258" w:rsidRPr="007625DA" w:rsidRDefault="00E97258" w:rsidP="00E97258">
      <w:pPr>
        <w:spacing w:after="0" w:line="240" w:lineRule="auto"/>
        <w:jc w:val="both"/>
        <w:rPr>
          <w:rFonts w:ascii="Cambria" w:hAnsi="Cambria" w:cs="Arial"/>
          <w:sz w:val="20"/>
          <w:szCs w:val="20"/>
        </w:rPr>
      </w:pPr>
    </w:p>
    <w:p w14:paraId="13EC2457" w14:textId="38EB5CBE" w:rsidR="00B51F3E" w:rsidRPr="007625DA" w:rsidRDefault="00B51F3E" w:rsidP="00E97258">
      <w:pPr>
        <w:spacing w:after="0" w:line="240" w:lineRule="auto"/>
        <w:jc w:val="both"/>
        <w:rPr>
          <w:rFonts w:ascii="Cambria" w:hAnsi="Cambria" w:cs="Arial"/>
          <w:sz w:val="20"/>
          <w:szCs w:val="20"/>
        </w:rPr>
      </w:pPr>
      <w:r w:rsidRPr="007625DA">
        <w:rPr>
          <w:rFonts w:ascii="Cambria" w:hAnsi="Cambria" w:cs="Arial"/>
          <w:sz w:val="20"/>
          <w:szCs w:val="20"/>
        </w:rPr>
        <w:t xml:space="preserve">As with </w:t>
      </w:r>
      <w:r w:rsidRPr="007625DA">
        <w:rPr>
          <w:rFonts w:ascii="Cambria" w:hAnsi="Cambria" w:cs="Arial"/>
          <w:b/>
          <w:bCs/>
          <w:sz w:val="20"/>
          <w:szCs w:val="20"/>
        </w:rPr>
        <w:t xml:space="preserve">Annex </w:t>
      </w:r>
      <w:r w:rsidR="0056050F" w:rsidRPr="007625DA">
        <w:rPr>
          <w:rFonts w:ascii="Cambria" w:hAnsi="Cambria" w:cs="Arial"/>
          <w:b/>
          <w:bCs/>
          <w:sz w:val="20"/>
          <w:szCs w:val="20"/>
        </w:rPr>
        <w:t>1</w:t>
      </w:r>
      <w:r w:rsidRPr="007625DA">
        <w:rPr>
          <w:rFonts w:ascii="Cambria" w:hAnsi="Cambria" w:cs="Arial"/>
          <w:sz w:val="20"/>
          <w:szCs w:val="20"/>
        </w:rPr>
        <w:t>,</w:t>
      </w:r>
      <w:r w:rsidR="00027043" w:rsidRPr="007625DA">
        <w:rPr>
          <w:rFonts w:ascii="Cambria" w:hAnsi="Cambria" w:cs="Arial"/>
          <w:sz w:val="20"/>
          <w:szCs w:val="20"/>
        </w:rPr>
        <w:t xml:space="preserve"> </w:t>
      </w:r>
      <w:r w:rsidR="00F95FB5" w:rsidRPr="007625DA">
        <w:rPr>
          <w:rFonts w:ascii="Cambria" w:hAnsi="Cambria" w:cs="Arial"/>
          <w:sz w:val="20"/>
          <w:szCs w:val="20"/>
        </w:rPr>
        <w:t xml:space="preserve">we </w:t>
      </w:r>
      <w:r w:rsidR="00E16245" w:rsidRPr="007625DA">
        <w:rPr>
          <w:rFonts w:ascii="Cambria" w:hAnsi="Cambria" w:cs="Arial"/>
          <w:sz w:val="20"/>
          <w:szCs w:val="20"/>
        </w:rPr>
        <w:t xml:space="preserve">are not </w:t>
      </w:r>
      <w:r w:rsidR="00F95FB5" w:rsidRPr="007625DA">
        <w:rPr>
          <w:rFonts w:ascii="Cambria" w:hAnsi="Cambria" w:cs="Arial"/>
          <w:sz w:val="20"/>
          <w:szCs w:val="20"/>
        </w:rPr>
        <w:t>propos</w:t>
      </w:r>
      <w:r w:rsidR="00E16245" w:rsidRPr="007625DA">
        <w:rPr>
          <w:rFonts w:ascii="Cambria" w:hAnsi="Cambria" w:cs="Arial"/>
          <w:sz w:val="20"/>
          <w:szCs w:val="20"/>
        </w:rPr>
        <w:t>ing</w:t>
      </w:r>
      <w:r w:rsidR="00F95FB5" w:rsidRPr="007625DA">
        <w:rPr>
          <w:rFonts w:ascii="Cambria" w:hAnsi="Cambria" w:cs="Arial"/>
          <w:sz w:val="20"/>
          <w:szCs w:val="20"/>
        </w:rPr>
        <w:t xml:space="preserve"> that</w:t>
      </w:r>
      <w:r w:rsidR="00D72C1E" w:rsidRPr="007625DA">
        <w:rPr>
          <w:rFonts w:ascii="Cambria" w:hAnsi="Cambria" w:cs="Arial"/>
          <w:sz w:val="20"/>
          <w:szCs w:val="20"/>
        </w:rPr>
        <w:t xml:space="preserve"> only</w:t>
      </w:r>
      <w:r w:rsidR="00F95FB5" w:rsidRPr="007625DA">
        <w:rPr>
          <w:rFonts w:ascii="Cambria" w:hAnsi="Cambria" w:cs="Arial"/>
          <w:sz w:val="20"/>
          <w:szCs w:val="20"/>
        </w:rPr>
        <w:t xml:space="preserve"> this </w:t>
      </w:r>
      <w:r w:rsidR="007B1472" w:rsidRPr="007625DA">
        <w:rPr>
          <w:rFonts w:ascii="Cambria" w:hAnsi="Cambria" w:cs="Arial"/>
          <w:sz w:val="20"/>
          <w:szCs w:val="20"/>
        </w:rPr>
        <w:t xml:space="preserve">specific </w:t>
      </w:r>
      <w:r w:rsidR="00F95FB5" w:rsidRPr="007625DA">
        <w:rPr>
          <w:rFonts w:ascii="Cambria" w:hAnsi="Cambria" w:cs="Arial"/>
          <w:sz w:val="20"/>
          <w:szCs w:val="20"/>
        </w:rPr>
        <w:t>approach</w:t>
      </w:r>
      <w:r w:rsidR="00D72C1E" w:rsidRPr="007625DA">
        <w:rPr>
          <w:rFonts w:ascii="Cambria" w:hAnsi="Cambria" w:cs="Arial"/>
          <w:sz w:val="20"/>
          <w:szCs w:val="20"/>
        </w:rPr>
        <w:t xml:space="preserve"> be considered</w:t>
      </w:r>
      <w:r w:rsidR="00935AEF" w:rsidRPr="007625DA">
        <w:rPr>
          <w:rFonts w:ascii="Cambria" w:hAnsi="Cambria" w:cs="Arial"/>
          <w:sz w:val="20"/>
          <w:szCs w:val="20"/>
        </w:rPr>
        <w:t xml:space="preserve">. Rather, </w:t>
      </w:r>
      <w:r w:rsidR="007B1472" w:rsidRPr="007625DA">
        <w:rPr>
          <w:rFonts w:ascii="Cambria" w:hAnsi="Cambria" w:cs="Arial"/>
          <w:sz w:val="20"/>
          <w:szCs w:val="20"/>
        </w:rPr>
        <w:t>it</w:t>
      </w:r>
      <w:r w:rsidR="00935AEF" w:rsidRPr="007625DA">
        <w:rPr>
          <w:rFonts w:ascii="Cambria" w:hAnsi="Cambria" w:cs="Arial"/>
          <w:sz w:val="20"/>
          <w:szCs w:val="20"/>
        </w:rPr>
        <w:t xml:space="preserve"> provide</w:t>
      </w:r>
      <w:r w:rsidR="007B1472" w:rsidRPr="007625DA">
        <w:rPr>
          <w:rFonts w:ascii="Cambria" w:hAnsi="Cambria" w:cs="Arial"/>
          <w:sz w:val="20"/>
          <w:szCs w:val="20"/>
        </w:rPr>
        <w:t>s</w:t>
      </w:r>
      <w:r w:rsidR="00935AEF" w:rsidRPr="007625DA">
        <w:rPr>
          <w:rFonts w:ascii="Cambria" w:hAnsi="Cambria" w:cs="Arial"/>
          <w:sz w:val="20"/>
          <w:szCs w:val="20"/>
        </w:rPr>
        <w:t xml:space="preserve"> one example of how some of the concerns </w:t>
      </w:r>
      <w:r w:rsidR="00865E5E" w:rsidRPr="007625DA">
        <w:rPr>
          <w:rFonts w:ascii="Cambria" w:hAnsi="Cambria" w:cs="Arial"/>
          <w:sz w:val="20"/>
          <w:szCs w:val="20"/>
        </w:rPr>
        <w:t>identified around HSBI to date</w:t>
      </w:r>
      <w:r w:rsidR="00935AEF" w:rsidRPr="007625DA">
        <w:rPr>
          <w:rFonts w:ascii="Cambria" w:hAnsi="Cambria" w:cs="Arial"/>
          <w:sz w:val="20"/>
          <w:szCs w:val="20"/>
        </w:rPr>
        <w:t xml:space="preserve"> might be</w:t>
      </w:r>
      <w:r w:rsidR="007B1472" w:rsidRPr="007625DA">
        <w:rPr>
          <w:rFonts w:ascii="Cambria" w:hAnsi="Cambria" w:cs="Arial"/>
          <w:sz w:val="20"/>
          <w:szCs w:val="20"/>
        </w:rPr>
        <w:t xml:space="preserve"> addressed.</w:t>
      </w:r>
      <w:r w:rsidRPr="007625DA">
        <w:rPr>
          <w:rFonts w:ascii="Cambria" w:hAnsi="Cambria" w:cs="Arial"/>
          <w:sz w:val="20"/>
          <w:szCs w:val="20"/>
        </w:rPr>
        <w:t xml:space="preserve"> </w:t>
      </w:r>
      <w:r w:rsidR="00865E5E" w:rsidRPr="007625DA">
        <w:rPr>
          <w:rFonts w:ascii="Cambria" w:hAnsi="Cambria" w:cs="Arial"/>
          <w:sz w:val="20"/>
          <w:szCs w:val="20"/>
        </w:rPr>
        <w:t xml:space="preserve">We share it here in the hopes of providing further food for thought and informing </w:t>
      </w:r>
      <w:r w:rsidR="00E77804" w:rsidRPr="007625DA">
        <w:rPr>
          <w:rFonts w:ascii="Cambria" w:hAnsi="Cambria" w:cs="Arial"/>
          <w:sz w:val="20"/>
          <w:szCs w:val="20"/>
        </w:rPr>
        <w:t>subsequent discussions.</w:t>
      </w:r>
    </w:p>
    <w:p w14:paraId="609B0D42" w14:textId="77777777" w:rsidR="00E97258" w:rsidRPr="007625DA" w:rsidRDefault="00E97258" w:rsidP="00E97258">
      <w:pPr>
        <w:spacing w:after="0" w:line="240" w:lineRule="auto"/>
        <w:jc w:val="both"/>
        <w:rPr>
          <w:rFonts w:ascii="Cambria" w:hAnsi="Cambria" w:cs="Arial"/>
          <w:sz w:val="20"/>
          <w:szCs w:val="20"/>
        </w:rPr>
      </w:pPr>
    </w:p>
    <w:p w14:paraId="18C04199" w14:textId="159FF988" w:rsidR="00EA5F70" w:rsidRPr="006D3582" w:rsidRDefault="00F112ED" w:rsidP="00E97258">
      <w:pPr>
        <w:spacing w:after="0" w:line="240" w:lineRule="auto"/>
        <w:jc w:val="both"/>
        <w:rPr>
          <w:rFonts w:ascii="Cambria" w:hAnsi="Cambria" w:cs="Arial"/>
          <w:sz w:val="20"/>
          <w:szCs w:val="20"/>
        </w:rPr>
      </w:pPr>
      <w:r w:rsidRPr="007625DA">
        <w:rPr>
          <w:rFonts w:ascii="Cambria" w:hAnsi="Cambria" w:cs="Arial"/>
          <w:sz w:val="20"/>
          <w:szCs w:val="20"/>
        </w:rPr>
        <w:t xml:space="preserve">We are open to </w:t>
      </w:r>
      <w:r w:rsidR="5420A0E4" w:rsidRPr="007625DA">
        <w:rPr>
          <w:rFonts w:ascii="Cambria" w:hAnsi="Cambria" w:cs="Arial"/>
          <w:sz w:val="20"/>
          <w:szCs w:val="20"/>
        </w:rPr>
        <w:t xml:space="preserve">collaborative and constructive </w:t>
      </w:r>
      <w:r w:rsidRPr="007625DA">
        <w:rPr>
          <w:rFonts w:ascii="Cambria" w:hAnsi="Cambria" w:cs="Arial"/>
          <w:sz w:val="20"/>
          <w:szCs w:val="20"/>
        </w:rPr>
        <w:t xml:space="preserve">discussion on these matters at the 2025 </w:t>
      </w:r>
      <w:r w:rsidR="00A179C5" w:rsidRPr="007625DA">
        <w:rPr>
          <w:rFonts w:ascii="Cambria" w:hAnsi="Cambria" w:cs="Arial"/>
          <w:sz w:val="20"/>
          <w:szCs w:val="20"/>
        </w:rPr>
        <w:t xml:space="preserve">Annual </w:t>
      </w:r>
      <w:r w:rsidRPr="007625DA">
        <w:rPr>
          <w:rFonts w:ascii="Cambria" w:hAnsi="Cambria" w:cs="Arial"/>
          <w:sz w:val="20"/>
          <w:szCs w:val="20"/>
        </w:rPr>
        <w:t xml:space="preserve">meeting, with the aim of collectively being in a position for </w:t>
      </w:r>
      <w:r w:rsidR="2982A240" w:rsidRPr="007625DA">
        <w:rPr>
          <w:rFonts w:ascii="Cambria" w:hAnsi="Cambria" w:cs="Arial"/>
          <w:sz w:val="20"/>
          <w:szCs w:val="20"/>
        </w:rPr>
        <w:t>the</w:t>
      </w:r>
      <w:r w:rsidR="4BF03A78" w:rsidRPr="007625DA">
        <w:rPr>
          <w:rFonts w:ascii="Cambria" w:hAnsi="Cambria" w:cs="Arial"/>
          <w:sz w:val="20"/>
          <w:szCs w:val="20"/>
        </w:rPr>
        <w:t xml:space="preserve"> </w:t>
      </w:r>
      <w:r w:rsidRPr="007625DA">
        <w:rPr>
          <w:rFonts w:ascii="Cambria" w:hAnsi="Cambria" w:cs="Arial"/>
          <w:sz w:val="20"/>
          <w:szCs w:val="20"/>
        </w:rPr>
        <w:t>more substantive development of a scheme at IMM in 2026 and adoption at the 2026 Commission meeting.</w:t>
      </w:r>
    </w:p>
    <w:p w14:paraId="59D7F0EC" w14:textId="77777777" w:rsidR="00540B45" w:rsidRPr="006D3582" w:rsidRDefault="00540B45" w:rsidP="00E97258">
      <w:pPr>
        <w:spacing w:after="0" w:line="240" w:lineRule="auto"/>
        <w:jc w:val="both"/>
        <w:rPr>
          <w:rFonts w:ascii="Cambria" w:hAnsi="Cambria" w:cs="Arial"/>
          <w:sz w:val="20"/>
          <w:szCs w:val="20"/>
        </w:rPr>
      </w:pPr>
    </w:p>
    <w:p w14:paraId="64C40D58" w14:textId="77777777" w:rsidR="006E1702" w:rsidRDefault="006E1702" w:rsidP="00E97258">
      <w:pPr>
        <w:spacing w:after="0" w:line="240" w:lineRule="auto"/>
        <w:jc w:val="both"/>
        <w:rPr>
          <w:rFonts w:ascii="Cambria" w:hAnsi="Cambria" w:cs="Arial"/>
          <w:b/>
          <w:bCs/>
          <w:sz w:val="20"/>
          <w:szCs w:val="20"/>
        </w:rPr>
        <w:sectPr w:rsidR="006E1702" w:rsidSect="002B278D">
          <w:headerReference w:type="even" r:id="rId8"/>
          <w:headerReference w:type="default" r:id="rId9"/>
          <w:footerReference w:type="default" r:id="rId10"/>
          <w:headerReference w:type="first" r:id="rId11"/>
          <w:pgSz w:w="11907" w:h="16840" w:code="9"/>
          <w:pgMar w:top="1418" w:right="1418" w:bottom="1418" w:left="1418" w:header="851" w:footer="1134" w:gutter="0"/>
          <w:cols w:space="708"/>
          <w:docGrid w:linePitch="360"/>
        </w:sectPr>
      </w:pPr>
    </w:p>
    <w:p w14:paraId="0730EB0D" w14:textId="77C691A4" w:rsidR="008B4BB7" w:rsidRPr="007625DA" w:rsidRDefault="006E1702" w:rsidP="006E1702">
      <w:pPr>
        <w:spacing w:after="0" w:line="240" w:lineRule="auto"/>
        <w:jc w:val="right"/>
        <w:rPr>
          <w:rFonts w:ascii="Cambria" w:hAnsi="Cambria" w:cs="Arial"/>
          <w:b/>
          <w:bCs/>
          <w:sz w:val="20"/>
          <w:szCs w:val="20"/>
        </w:rPr>
      </w:pPr>
      <w:r w:rsidRPr="007625DA">
        <w:rPr>
          <w:rFonts w:ascii="Cambria" w:hAnsi="Cambria" w:cs="Arial"/>
          <w:b/>
          <w:bCs/>
          <w:sz w:val="20"/>
          <w:szCs w:val="20"/>
        </w:rPr>
        <w:lastRenderedPageBreak/>
        <w:t xml:space="preserve">Annex </w:t>
      </w:r>
      <w:r w:rsidR="00022904" w:rsidRPr="007625DA">
        <w:rPr>
          <w:rFonts w:ascii="Cambria" w:hAnsi="Cambria" w:cs="Arial"/>
          <w:b/>
          <w:bCs/>
          <w:sz w:val="20"/>
          <w:szCs w:val="20"/>
        </w:rPr>
        <w:t>1</w:t>
      </w:r>
    </w:p>
    <w:tbl>
      <w:tblPr>
        <w:tblStyle w:val="TableGrid"/>
        <w:tblW w:w="0" w:type="auto"/>
        <w:tblInd w:w="279" w:type="dxa"/>
        <w:tblLook w:val="04A0" w:firstRow="1" w:lastRow="0" w:firstColumn="1" w:lastColumn="0" w:noHBand="0" w:noVBand="1"/>
      </w:tblPr>
      <w:tblGrid>
        <w:gridCol w:w="1884"/>
        <w:gridCol w:w="3992"/>
        <w:gridCol w:w="4003"/>
        <w:gridCol w:w="3836"/>
      </w:tblGrid>
      <w:tr w:rsidR="003F7D29" w:rsidRPr="007625DA" w14:paraId="37AF9957" w14:textId="58D5E088" w:rsidTr="00D361AB">
        <w:trPr>
          <w:tblHeader/>
        </w:trPr>
        <w:tc>
          <w:tcPr>
            <w:tcW w:w="0" w:type="auto"/>
            <w:shd w:val="clear" w:color="auto" w:fill="D0CECE" w:themeFill="background2" w:themeFillShade="E6"/>
          </w:tcPr>
          <w:p w14:paraId="77C35C68" w14:textId="5BBE11E9" w:rsidR="003F7D29" w:rsidRPr="007625DA" w:rsidRDefault="003F7D29" w:rsidP="00ED7968">
            <w:pPr>
              <w:jc w:val="center"/>
              <w:rPr>
                <w:rFonts w:ascii="Cambria" w:hAnsi="Cambria" w:cs="Arial"/>
                <w:b/>
                <w:bCs/>
                <w:sz w:val="20"/>
                <w:szCs w:val="20"/>
              </w:rPr>
            </w:pPr>
          </w:p>
        </w:tc>
        <w:tc>
          <w:tcPr>
            <w:tcW w:w="0" w:type="auto"/>
            <w:vAlign w:val="center"/>
          </w:tcPr>
          <w:p w14:paraId="1CBCF792" w14:textId="655E3506" w:rsidR="003F7D29" w:rsidRPr="007625DA" w:rsidRDefault="003F7D29" w:rsidP="00ED7968">
            <w:pPr>
              <w:jc w:val="center"/>
              <w:rPr>
                <w:rFonts w:ascii="Cambria" w:hAnsi="Cambria" w:cs="Arial"/>
                <w:b/>
                <w:bCs/>
                <w:sz w:val="20"/>
                <w:szCs w:val="20"/>
              </w:rPr>
            </w:pPr>
            <w:r w:rsidRPr="007625DA">
              <w:rPr>
                <w:rFonts w:ascii="Cambria" w:hAnsi="Cambria" w:cs="Arial"/>
                <w:b/>
                <w:bCs/>
                <w:sz w:val="20"/>
                <w:szCs w:val="20"/>
              </w:rPr>
              <w:t>2022 Draft</w:t>
            </w:r>
          </w:p>
        </w:tc>
        <w:tc>
          <w:tcPr>
            <w:tcW w:w="0" w:type="auto"/>
            <w:vAlign w:val="center"/>
          </w:tcPr>
          <w:p w14:paraId="18726433" w14:textId="66D3C22A" w:rsidR="003F7D29" w:rsidRPr="007625DA" w:rsidRDefault="003F7D29" w:rsidP="00ED7968">
            <w:pPr>
              <w:jc w:val="center"/>
              <w:rPr>
                <w:rFonts w:ascii="Cambria" w:hAnsi="Cambria" w:cs="Arial"/>
                <w:b/>
                <w:bCs/>
                <w:sz w:val="20"/>
                <w:szCs w:val="20"/>
              </w:rPr>
            </w:pPr>
            <w:r w:rsidRPr="007625DA">
              <w:rPr>
                <w:rFonts w:ascii="Cambria" w:hAnsi="Cambria" w:cs="Arial"/>
                <w:b/>
                <w:bCs/>
                <w:sz w:val="20"/>
                <w:szCs w:val="20"/>
              </w:rPr>
              <w:t>2023 Draft</w:t>
            </w:r>
          </w:p>
        </w:tc>
        <w:tc>
          <w:tcPr>
            <w:tcW w:w="0" w:type="auto"/>
            <w:vAlign w:val="center"/>
          </w:tcPr>
          <w:p w14:paraId="777AA8EE" w14:textId="508B0EC4" w:rsidR="003F7D29" w:rsidRPr="007625DA" w:rsidRDefault="003F7D29" w:rsidP="00ED7968">
            <w:pPr>
              <w:jc w:val="center"/>
              <w:rPr>
                <w:rFonts w:ascii="Cambria" w:hAnsi="Cambria" w:cs="Arial"/>
                <w:b/>
                <w:bCs/>
                <w:sz w:val="20"/>
                <w:szCs w:val="20"/>
              </w:rPr>
            </w:pPr>
            <w:r w:rsidRPr="007625DA">
              <w:rPr>
                <w:rFonts w:ascii="Cambria" w:hAnsi="Cambria" w:cs="Arial"/>
                <w:b/>
                <w:bCs/>
                <w:sz w:val="20"/>
                <w:szCs w:val="20"/>
              </w:rPr>
              <w:t xml:space="preserve"> Outstanding issues to address</w:t>
            </w:r>
          </w:p>
        </w:tc>
      </w:tr>
      <w:tr w:rsidR="003F7D29" w:rsidRPr="007625DA" w14:paraId="079C978E" w14:textId="77777777" w:rsidTr="00D361AB">
        <w:tc>
          <w:tcPr>
            <w:tcW w:w="0" w:type="auto"/>
          </w:tcPr>
          <w:p w14:paraId="13713C95" w14:textId="30E348A8" w:rsidR="003F7D29" w:rsidRPr="007625DA" w:rsidRDefault="003F7D29">
            <w:pPr>
              <w:rPr>
                <w:rFonts w:ascii="Cambria" w:hAnsi="Cambria" w:cs="Arial"/>
                <w:b/>
                <w:bCs/>
                <w:sz w:val="20"/>
                <w:szCs w:val="20"/>
              </w:rPr>
            </w:pPr>
            <w:r w:rsidRPr="007625DA">
              <w:rPr>
                <w:rFonts w:ascii="Cambria" w:hAnsi="Cambria" w:cs="Arial"/>
                <w:b/>
                <w:bCs/>
                <w:sz w:val="20"/>
                <w:szCs w:val="20"/>
              </w:rPr>
              <w:t>Preamble</w:t>
            </w:r>
          </w:p>
        </w:tc>
        <w:tc>
          <w:tcPr>
            <w:tcW w:w="0" w:type="auto"/>
          </w:tcPr>
          <w:p w14:paraId="6A9F07A4" w14:textId="1BF836F5" w:rsidR="003F7D29" w:rsidRPr="007625DA" w:rsidRDefault="003F7D29" w:rsidP="00E51693">
            <w:pPr>
              <w:rPr>
                <w:rFonts w:ascii="Cambria" w:hAnsi="Cambria" w:cs="Arial"/>
                <w:sz w:val="20"/>
                <w:szCs w:val="20"/>
              </w:rPr>
            </w:pPr>
            <w:r w:rsidRPr="007625DA">
              <w:rPr>
                <w:rFonts w:ascii="Cambria" w:hAnsi="Cambria" w:cs="Arial"/>
                <w:i/>
                <w:iCs/>
                <w:sz w:val="20"/>
                <w:szCs w:val="20"/>
              </w:rPr>
              <w:t>RECALLING</w:t>
            </w:r>
            <w:r w:rsidRPr="007625DA">
              <w:rPr>
                <w:rFonts w:ascii="Cambria" w:hAnsi="Cambria" w:cs="Arial"/>
                <w:sz w:val="20"/>
                <w:szCs w:val="20"/>
              </w:rPr>
              <w:t xml:space="preserve"> Recommendation 75-02 for a Scheme of Joint International Inspection, Annex 7 of Recommendation 19-04 establishing a joint international inspection scheme for the eastern Atlantic and Mediterranean bluefin tuna fishery, and Annex 1 of Recommendation 16-05 establishing a joint international inspection scheme for the Mediterranean </w:t>
            </w:r>
            <w:r w:rsidR="00F9742E" w:rsidRPr="007625DA">
              <w:rPr>
                <w:rFonts w:ascii="Cambria" w:hAnsi="Cambria" w:cs="Arial"/>
                <w:sz w:val="20"/>
                <w:szCs w:val="20"/>
              </w:rPr>
              <w:t xml:space="preserve">swordfish </w:t>
            </w:r>
            <w:r w:rsidRPr="007625DA">
              <w:rPr>
                <w:rFonts w:ascii="Cambria" w:hAnsi="Cambria" w:cs="Arial"/>
                <w:sz w:val="20"/>
                <w:szCs w:val="20"/>
              </w:rPr>
              <w:t>fishery;</w:t>
            </w:r>
          </w:p>
          <w:p w14:paraId="71F50FCB" w14:textId="77777777" w:rsidR="003F7D29" w:rsidRPr="007625DA" w:rsidRDefault="003F7D29" w:rsidP="00E51693">
            <w:pPr>
              <w:rPr>
                <w:rFonts w:ascii="Cambria" w:hAnsi="Cambria" w:cs="Arial"/>
                <w:sz w:val="20"/>
                <w:szCs w:val="20"/>
              </w:rPr>
            </w:pPr>
          </w:p>
          <w:p w14:paraId="5EF62AF1" w14:textId="77777777" w:rsidR="00116EBE" w:rsidRPr="007625DA" w:rsidRDefault="00116EBE" w:rsidP="00E51693">
            <w:pPr>
              <w:rPr>
                <w:rFonts w:ascii="Cambria" w:hAnsi="Cambria" w:cs="Arial"/>
                <w:i/>
                <w:iCs/>
                <w:sz w:val="20"/>
                <w:szCs w:val="20"/>
              </w:rPr>
            </w:pPr>
          </w:p>
          <w:p w14:paraId="63B5D90A" w14:textId="77777777" w:rsidR="00116EBE" w:rsidRPr="007625DA" w:rsidRDefault="00116EBE" w:rsidP="00E51693">
            <w:pPr>
              <w:rPr>
                <w:rFonts w:ascii="Cambria" w:hAnsi="Cambria" w:cs="Arial"/>
                <w:i/>
                <w:iCs/>
                <w:sz w:val="20"/>
                <w:szCs w:val="20"/>
              </w:rPr>
            </w:pPr>
          </w:p>
          <w:p w14:paraId="06A69A2C" w14:textId="77777777" w:rsidR="00116EBE" w:rsidRPr="007625DA" w:rsidRDefault="00116EBE" w:rsidP="00E51693">
            <w:pPr>
              <w:rPr>
                <w:rFonts w:ascii="Cambria" w:hAnsi="Cambria" w:cs="Arial"/>
                <w:i/>
                <w:iCs/>
                <w:sz w:val="20"/>
                <w:szCs w:val="20"/>
              </w:rPr>
            </w:pPr>
          </w:p>
          <w:p w14:paraId="6A42A660" w14:textId="77777777" w:rsidR="00116EBE" w:rsidRPr="007625DA" w:rsidRDefault="00116EBE" w:rsidP="00E51693">
            <w:pPr>
              <w:rPr>
                <w:rFonts w:ascii="Cambria" w:hAnsi="Cambria" w:cs="Arial"/>
                <w:i/>
                <w:iCs/>
                <w:sz w:val="20"/>
                <w:szCs w:val="20"/>
              </w:rPr>
            </w:pPr>
          </w:p>
          <w:p w14:paraId="0143C1B1" w14:textId="77777777" w:rsidR="00116EBE" w:rsidRPr="007625DA" w:rsidRDefault="00116EBE" w:rsidP="00E51693">
            <w:pPr>
              <w:rPr>
                <w:rFonts w:ascii="Cambria" w:hAnsi="Cambria" w:cs="Arial"/>
                <w:i/>
                <w:iCs/>
                <w:sz w:val="20"/>
                <w:szCs w:val="20"/>
              </w:rPr>
            </w:pPr>
          </w:p>
          <w:p w14:paraId="11973C59" w14:textId="77777777" w:rsidR="00116EBE" w:rsidRPr="007625DA" w:rsidRDefault="00116EBE" w:rsidP="00E51693">
            <w:pPr>
              <w:rPr>
                <w:rFonts w:ascii="Cambria" w:hAnsi="Cambria" w:cs="Arial"/>
                <w:i/>
                <w:iCs/>
                <w:sz w:val="20"/>
                <w:szCs w:val="20"/>
              </w:rPr>
            </w:pPr>
          </w:p>
          <w:p w14:paraId="64BDF7F8" w14:textId="77777777" w:rsidR="00E42DF8" w:rsidRPr="007625DA" w:rsidRDefault="00E42DF8" w:rsidP="00E51693">
            <w:pPr>
              <w:rPr>
                <w:rFonts w:ascii="Cambria" w:hAnsi="Cambria" w:cs="Arial"/>
                <w:i/>
                <w:iCs/>
                <w:sz w:val="20"/>
                <w:szCs w:val="20"/>
              </w:rPr>
            </w:pPr>
          </w:p>
          <w:p w14:paraId="616BCA31" w14:textId="66DEC1C7" w:rsidR="003F7D29" w:rsidRPr="007625DA" w:rsidRDefault="003F7D29" w:rsidP="00E51693">
            <w:pPr>
              <w:rPr>
                <w:rFonts w:ascii="Cambria" w:hAnsi="Cambria" w:cs="Arial"/>
                <w:sz w:val="20"/>
                <w:szCs w:val="20"/>
              </w:rPr>
            </w:pPr>
            <w:r w:rsidRPr="007625DA">
              <w:rPr>
                <w:rFonts w:ascii="Cambria" w:hAnsi="Cambria" w:cs="Arial"/>
                <w:i/>
                <w:iCs/>
                <w:sz w:val="20"/>
                <w:szCs w:val="20"/>
              </w:rPr>
              <w:t>FURTHER RECALLING</w:t>
            </w:r>
            <w:r w:rsidRPr="007625DA">
              <w:rPr>
                <w:rFonts w:ascii="Cambria" w:hAnsi="Cambria" w:cs="Arial"/>
                <w:sz w:val="20"/>
                <w:szCs w:val="20"/>
              </w:rPr>
              <w:t xml:space="preserve"> Recommendation 19-09 on </w:t>
            </w:r>
            <w:r w:rsidR="00F9742E" w:rsidRPr="007625DA">
              <w:rPr>
                <w:rFonts w:ascii="Cambria" w:hAnsi="Cambria" w:cs="Arial"/>
                <w:sz w:val="20"/>
                <w:szCs w:val="20"/>
              </w:rPr>
              <w:t>vessel sightings</w:t>
            </w:r>
            <w:r w:rsidRPr="007625DA">
              <w:rPr>
                <w:rFonts w:ascii="Cambria" w:hAnsi="Cambria" w:cs="Arial"/>
                <w:sz w:val="20"/>
                <w:szCs w:val="20"/>
              </w:rPr>
              <w:t xml:space="preserve">, and Recommendation 98-11 </w:t>
            </w:r>
            <w:r w:rsidR="00F9742E" w:rsidRPr="007625DA">
              <w:rPr>
                <w:rFonts w:ascii="Cambria" w:hAnsi="Cambria" w:cs="Arial"/>
                <w:sz w:val="20"/>
                <w:szCs w:val="20"/>
              </w:rPr>
              <w:t>concerning the ban on landings and transshipments of vessels from</w:t>
            </w:r>
            <w:r w:rsidRPr="007625DA">
              <w:rPr>
                <w:rFonts w:ascii="Cambria" w:hAnsi="Cambria" w:cs="Arial"/>
                <w:sz w:val="20"/>
                <w:szCs w:val="20"/>
              </w:rPr>
              <w:t xml:space="preserve"> Non-Contracting Parties </w:t>
            </w:r>
            <w:r w:rsidR="00F9742E" w:rsidRPr="007625DA">
              <w:rPr>
                <w:rFonts w:ascii="Cambria" w:hAnsi="Cambria" w:cs="Arial"/>
                <w:sz w:val="20"/>
                <w:szCs w:val="20"/>
              </w:rPr>
              <w:t>identified as having committed a serious infringement</w:t>
            </w:r>
            <w:r w:rsidRPr="007625DA">
              <w:rPr>
                <w:rFonts w:ascii="Cambria" w:hAnsi="Cambria" w:cs="Arial"/>
                <w:sz w:val="20"/>
                <w:szCs w:val="20"/>
              </w:rPr>
              <w:t>;</w:t>
            </w:r>
          </w:p>
          <w:p w14:paraId="7F38A5EB" w14:textId="77777777" w:rsidR="003F7D29" w:rsidRPr="007625DA" w:rsidRDefault="003F7D29" w:rsidP="00E51693">
            <w:pPr>
              <w:rPr>
                <w:rFonts w:ascii="Cambria" w:hAnsi="Cambria" w:cs="Arial"/>
                <w:sz w:val="20"/>
                <w:szCs w:val="20"/>
              </w:rPr>
            </w:pPr>
          </w:p>
          <w:p w14:paraId="3FA52A95" w14:textId="77777777" w:rsidR="001537C2" w:rsidRPr="007625DA" w:rsidRDefault="001537C2" w:rsidP="00E51693">
            <w:pPr>
              <w:rPr>
                <w:rFonts w:ascii="Cambria" w:hAnsi="Cambria" w:cs="Arial"/>
                <w:i/>
                <w:iCs/>
                <w:sz w:val="20"/>
                <w:szCs w:val="20"/>
              </w:rPr>
            </w:pPr>
          </w:p>
          <w:p w14:paraId="3468D242" w14:textId="77777777" w:rsidR="001017F0" w:rsidRPr="007625DA" w:rsidRDefault="001017F0" w:rsidP="00E51693">
            <w:pPr>
              <w:rPr>
                <w:rFonts w:ascii="Cambria" w:hAnsi="Cambria" w:cs="Arial"/>
                <w:i/>
                <w:iCs/>
                <w:sz w:val="20"/>
                <w:szCs w:val="20"/>
              </w:rPr>
            </w:pPr>
          </w:p>
          <w:p w14:paraId="3B422CB2" w14:textId="0FCC8722" w:rsidR="003F7D29" w:rsidRPr="007625DA" w:rsidRDefault="003F7D29" w:rsidP="00E51693">
            <w:pPr>
              <w:rPr>
                <w:rFonts w:ascii="Cambria" w:hAnsi="Cambria" w:cs="Arial"/>
                <w:sz w:val="20"/>
                <w:szCs w:val="20"/>
              </w:rPr>
            </w:pPr>
            <w:r w:rsidRPr="007625DA">
              <w:rPr>
                <w:rFonts w:ascii="Cambria" w:hAnsi="Cambria" w:cs="Arial"/>
                <w:i/>
                <w:iCs/>
                <w:sz w:val="20"/>
                <w:szCs w:val="20"/>
              </w:rPr>
              <w:t>RECALLING ALSO</w:t>
            </w:r>
            <w:r w:rsidRPr="007625DA">
              <w:rPr>
                <w:rFonts w:ascii="Cambria" w:hAnsi="Cambria" w:cs="Arial"/>
                <w:sz w:val="20"/>
                <w:szCs w:val="20"/>
              </w:rPr>
              <w:t xml:space="preserve"> the General </w:t>
            </w:r>
            <w:r w:rsidR="002D4748" w:rsidRPr="007625DA">
              <w:rPr>
                <w:rFonts w:ascii="Cambria" w:hAnsi="Cambria" w:cs="Arial"/>
                <w:sz w:val="20"/>
                <w:szCs w:val="20"/>
              </w:rPr>
              <w:t xml:space="preserve">outline of Integrated Monitoring Measures </w:t>
            </w:r>
            <w:r w:rsidR="00F31D40" w:rsidRPr="007625DA">
              <w:rPr>
                <w:rFonts w:ascii="Cambria" w:hAnsi="Cambria" w:cs="Arial"/>
                <w:sz w:val="20"/>
                <w:szCs w:val="20"/>
              </w:rPr>
              <w:t xml:space="preserve">(IMM) </w:t>
            </w:r>
            <w:r w:rsidRPr="007625DA">
              <w:rPr>
                <w:rFonts w:ascii="Cambria" w:hAnsi="Cambria" w:cs="Arial"/>
                <w:sz w:val="20"/>
                <w:szCs w:val="20"/>
              </w:rPr>
              <w:t>adopted at the 13th Special Meeting of the Commission (Doc. 02-31);</w:t>
            </w:r>
          </w:p>
          <w:p w14:paraId="74B97A1C" w14:textId="77777777" w:rsidR="003F7D29" w:rsidRPr="007625DA" w:rsidRDefault="003F7D29" w:rsidP="00E51693">
            <w:pPr>
              <w:rPr>
                <w:rFonts w:ascii="Cambria" w:hAnsi="Cambria" w:cs="Arial"/>
                <w:sz w:val="20"/>
                <w:szCs w:val="20"/>
              </w:rPr>
            </w:pPr>
          </w:p>
          <w:p w14:paraId="0A8E6F06" w14:textId="77E89620" w:rsidR="003F7D29" w:rsidRPr="007625DA" w:rsidRDefault="003F7D29" w:rsidP="00E51693">
            <w:pPr>
              <w:rPr>
                <w:rFonts w:ascii="Cambria" w:hAnsi="Cambria" w:cs="Arial"/>
                <w:sz w:val="20"/>
                <w:szCs w:val="20"/>
              </w:rPr>
            </w:pPr>
            <w:r w:rsidRPr="007625DA">
              <w:rPr>
                <w:rFonts w:ascii="Cambria" w:hAnsi="Cambria" w:cs="Arial"/>
                <w:i/>
                <w:iCs/>
                <w:sz w:val="20"/>
                <w:szCs w:val="20"/>
              </w:rPr>
              <w:t>DESIRING</w:t>
            </w:r>
            <w:r w:rsidRPr="007625DA">
              <w:rPr>
                <w:rFonts w:ascii="Cambria" w:hAnsi="Cambria" w:cs="Arial"/>
                <w:sz w:val="20"/>
                <w:szCs w:val="20"/>
              </w:rPr>
              <w:t xml:space="preserve"> to collaborate in the adoption of a system of joint international enforcement as provided in paragraph 3 of Article IX of the ICCAT Convention;</w:t>
            </w:r>
          </w:p>
          <w:p w14:paraId="36B73927" w14:textId="77777777" w:rsidR="003F7D29" w:rsidRPr="007625DA" w:rsidRDefault="003F7D29" w:rsidP="00E51693">
            <w:pPr>
              <w:rPr>
                <w:rFonts w:ascii="Cambria" w:hAnsi="Cambria" w:cs="Arial"/>
                <w:sz w:val="20"/>
                <w:szCs w:val="20"/>
              </w:rPr>
            </w:pPr>
            <w:r w:rsidRPr="007625DA">
              <w:rPr>
                <w:rFonts w:ascii="Cambria" w:hAnsi="Cambria" w:cs="Arial"/>
                <w:i/>
                <w:iCs/>
                <w:sz w:val="20"/>
                <w:szCs w:val="20"/>
              </w:rPr>
              <w:lastRenderedPageBreak/>
              <w:t>INTENDING</w:t>
            </w:r>
            <w:r w:rsidRPr="007625DA">
              <w:rPr>
                <w:rFonts w:ascii="Cambria" w:hAnsi="Cambria" w:cs="Arial"/>
                <w:sz w:val="20"/>
                <w:szCs w:val="20"/>
              </w:rPr>
              <w:t xml:space="preserve"> to strengthen ICCAT’s monitoring, control, and surveillance regime to promote compliance with the ICCAT Convention and the Recommendations of the Commission by expanding the use of a joint international inspection regime to the entire Convention Area beyond areas of national jurisdiction;</w:t>
            </w:r>
          </w:p>
          <w:p w14:paraId="38341FFC" w14:textId="77777777" w:rsidR="00C92B79" w:rsidRPr="007625DA" w:rsidRDefault="00C92B79" w:rsidP="00E51693">
            <w:pPr>
              <w:rPr>
                <w:rFonts w:ascii="Cambria" w:hAnsi="Cambria" w:cs="Arial"/>
                <w:sz w:val="20"/>
                <w:szCs w:val="20"/>
              </w:rPr>
            </w:pPr>
          </w:p>
          <w:p w14:paraId="29324FD8" w14:textId="77777777" w:rsidR="009920DD" w:rsidRPr="007625DA" w:rsidRDefault="009920DD" w:rsidP="00E51693">
            <w:pPr>
              <w:rPr>
                <w:rFonts w:ascii="Cambria" w:hAnsi="Cambria" w:cs="Arial"/>
                <w:i/>
                <w:iCs/>
                <w:sz w:val="20"/>
                <w:szCs w:val="20"/>
              </w:rPr>
            </w:pPr>
          </w:p>
          <w:p w14:paraId="7A2DEF1A" w14:textId="5589F96B" w:rsidR="003F7D29" w:rsidRPr="007625DA" w:rsidRDefault="003F7D29" w:rsidP="00E51693">
            <w:pPr>
              <w:rPr>
                <w:rFonts w:ascii="Cambria" w:hAnsi="Cambria" w:cs="Arial"/>
                <w:sz w:val="20"/>
                <w:szCs w:val="20"/>
              </w:rPr>
            </w:pPr>
            <w:r w:rsidRPr="007625DA">
              <w:rPr>
                <w:rFonts w:ascii="Cambria" w:hAnsi="Cambria" w:cs="Arial"/>
                <w:i/>
                <w:iCs/>
                <w:sz w:val="20"/>
                <w:szCs w:val="20"/>
              </w:rPr>
              <w:t>RECOGNIZING</w:t>
            </w:r>
            <w:r w:rsidRPr="007625DA">
              <w:rPr>
                <w:rFonts w:ascii="Cambria" w:hAnsi="Cambria" w:cs="Arial"/>
                <w:sz w:val="20"/>
                <w:szCs w:val="20"/>
              </w:rPr>
              <w:t xml:space="preserve"> the value of establishing a Scheme of Joint International Inspection for the Convention Area beyond areas of national jurisdiction that reflects current international standards and is available to all fisheries or areas under the jurisdiction of ICCAT.</w:t>
            </w:r>
          </w:p>
        </w:tc>
        <w:tc>
          <w:tcPr>
            <w:tcW w:w="0" w:type="auto"/>
          </w:tcPr>
          <w:p w14:paraId="53CAB5AD" w14:textId="77777777" w:rsidR="003F7D29" w:rsidRPr="007625DA" w:rsidRDefault="003F7D29" w:rsidP="0073246D">
            <w:pPr>
              <w:rPr>
                <w:rFonts w:ascii="Cambria" w:hAnsi="Cambria" w:cs="Arial"/>
                <w:sz w:val="20"/>
                <w:szCs w:val="20"/>
              </w:rPr>
            </w:pPr>
            <w:r w:rsidRPr="007625DA">
              <w:rPr>
                <w:rFonts w:ascii="Cambria" w:hAnsi="Cambria" w:cs="Arial"/>
                <w:i/>
                <w:iCs/>
                <w:sz w:val="20"/>
                <w:szCs w:val="20"/>
              </w:rPr>
              <w:lastRenderedPageBreak/>
              <w:t xml:space="preserve">RECALLING </w:t>
            </w:r>
            <w:r w:rsidRPr="007625DA">
              <w:rPr>
                <w:rFonts w:ascii="Cambria" w:hAnsi="Cambria" w:cs="Arial"/>
                <w:sz w:val="20"/>
                <w:szCs w:val="20"/>
              </w:rPr>
              <w:t>the ICCAT Scheme of Joint International Inspection (Ref. 75-02), Annex 7 of the Recommendation by ICCAT amending the Recommendation 18-02 establishing a Multi-annual management plan for bluefin tuna in the eastern Atlantic and the Mediterranean (Rec. 19-04), establishing a joint international inspection scheme for the eastern Atlantic and Mediterranean bluefin tuna fishery and Annex 1 of the Recommendation by ICCAT replacing the Recommendation 13-04 and establishing a Multi-annual recovery plan for Mediterranean swordfish (Rec. 16-05), establishing a joint international inspection scheme for the Mediterranean Swordfish fishery;</w:t>
            </w:r>
          </w:p>
          <w:p w14:paraId="22A88691" w14:textId="77777777" w:rsidR="003F7D29" w:rsidRPr="007625DA" w:rsidRDefault="003F7D29" w:rsidP="0073246D">
            <w:pPr>
              <w:rPr>
                <w:rFonts w:ascii="Cambria" w:hAnsi="Cambria" w:cs="Arial"/>
                <w:sz w:val="20"/>
                <w:szCs w:val="20"/>
              </w:rPr>
            </w:pPr>
          </w:p>
          <w:p w14:paraId="363F1E8D" w14:textId="20139E90" w:rsidR="003F7D29" w:rsidRPr="007625DA" w:rsidRDefault="003F7D29" w:rsidP="0073246D">
            <w:pPr>
              <w:rPr>
                <w:rFonts w:ascii="Cambria" w:hAnsi="Cambria" w:cs="Arial"/>
                <w:sz w:val="20"/>
                <w:szCs w:val="20"/>
              </w:rPr>
            </w:pPr>
            <w:r w:rsidRPr="007625DA">
              <w:rPr>
                <w:rFonts w:ascii="Cambria" w:hAnsi="Cambria" w:cs="Arial"/>
                <w:i/>
                <w:iCs/>
                <w:sz w:val="20"/>
                <w:szCs w:val="20"/>
              </w:rPr>
              <w:t>FURTHER RECALLING</w:t>
            </w:r>
            <w:r w:rsidRPr="007625DA">
              <w:rPr>
                <w:rFonts w:ascii="Cambria" w:hAnsi="Cambria" w:cs="Arial"/>
                <w:sz w:val="20"/>
                <w:szCs w:val="20"/>
              </w:rPr>
              <w:t xml:space="preserve"> the Recommendation by ICCAT on Vessel Sightings (Rec. 19-09), and the Recommendation by ICCAT concerning the ban on landings and transhipments of vessels from non-Contracting Parties identified as having committed a serious infringement (Rec. 98-11);</w:t>
            </w:r>
          </w:p>
          <w:p w14:paraId="2E83D1B4" w14:textId="77777777" w:rsidR="003F7D29" w:rsidRPr="007625DA" w:rsidRDefault="003F7D29" w:rsidP="0073246D">
            <w:pPr>
              <w:rPr>
                <w:rFonts w:ascii="Cambria" w:hAnsi="Cambria" w:cs="Arial"/>
                <w:sz w:val="20"/>
                <w:szCs w:val="20"/>
              </w:rPr>
            </w:pPr>
          </w:p>
          <w:p w14:paraId="1210AF00" w14:textId="355040A8" w:rsidR="003F7D29" w:rsidRPr="007625DA" w:rsidRDefault="003F7D29" w:rsidP="0073246D">
            <w:pPr>
              <w:rPr>
                <w:rFonts w:ascii="Cambria" w:hAnsi="Cambria" w:cs="Arial"/>
                <w:sz w:val="20"/>
                <w:szCs w:val="20"/>
              </w:rPr>
            </w:pPr>
            <w:r w:rsidRPr="007625DA">
              <w:rPr>
                <w:rFonts w:ascii="Cambria" w:hAnsi="Cambria" w:cs="Arial"/>
                <w:i/>
                <w:iCs/>
                <w:sz w:val="20"/>
                <w:szCs w:val="20"/>
              </w:rPr>
              <w:t>RECALLING ALSO</w:t>
            </w:r>
            <w:r w:rsidRPr="007625DA">
              <w:rPr>
                <w:rFonts w:ascii="Cambria" w:hAnsi="Cambria" w:cs="Arial"/>
                <w:sz w:val="20"/>
                <w:szCs w:val="20"/>
              </w:rPr>
              <w:t xml:space="preserve"> the General outline of integrated monitoring measures adopted by ICCAT at the 13th Special Meeting of the Commission (Ref. 02-31);</w:t>
            </w:r>
          </w:p>
          <w:p w14:paraId="5BBC81DE" w14:textId="77777777" w:rsidR="001017F0" w:rsidRPr="007625DA" w:rsidRDefault="001017F0" w:rsidP="0073246D">
            <w:pPr>
              <w:rPr>
                <w:rFonts w:ascii="Cambria" w:hAnsi="Cambria" w:cs="Arial"/>
                <w:i/>
                <w:iCs/>
                <w:sz w:val="20"/>
                <w:szCs w:val="20"/>
              </w:rPr>
            </w:pPr>
          </w:p>
          <w:p w14:paraId="62A8E758" w14:textId="306632ED" w:rsidR="003F7D29" w:rsidRPr="007625DA" w:rsidRDefault="003F7D29" w:rsidP="0073246D">
            <w:pPr>
              <w:rPr>
                <w:rFonts w:ascii="Cambria" w:hAnsi="Cambria" w:cs="Arial"/>
                <w:sz w:val="20"/>
                <w:szCs w:val="20"/>
              </w:rPr>
            </w:pPr>
            <w:r w:rsidRPr="007625DA">
              <w:rPr>
                <w:rFonts w:ascii="Cambria" w:hAnsi="Cambria" w:cs="Arial"/>
                <w:i/>
                <w:iCs/>
                <w:sz w:val="20"/>
                <w:szCs w:val="20"/>
              </w:rPr>
              <w:t>DESIRING</w:t>
            </w:r>
            <w:r w:rsidRPr="007625DA">
              <w:rPr>
                <w:rFonts w:ascii="Cambria" w:hAnsi="Cambria" w:cs="Arial"/>
                <w:sz w:val="20"/>
                <w:szCs w:val="20"/>
              </w:rPr>
              <w:t xml:space="preserve"> to collaborate in the adoption of a system of joint international enforcement as provided in paragraph 3 of Article IX of the ICCAT Convention;</w:t>
            </w:r>
          </w:p>
          <w:p w14:paraId="55B77CFF" w14:textId="329C525E" w:rsidR="003F7D29" w:rsidRPr="007625DA" w:rsidRDefault="003F7D29" w:rsidP="0073246D">
            <w:pPr>
              <w:rPr>
                <w:rFonts w:ascii="Cambria" w:hAnsi="Cambria" w:cs="Arial"/>
                <w:sz w:val="20"/>
                <w:szCs w:val="20"/>
              </w:rPr>
            </w:pPr>
            <w:r w:rsidRPr="007625DA">
              <w:rPr>
                <w:rFonts w:ascii="Cambria" w:hAnsi="Cambria" w:cs="Arial"/>
                <w:i/>
                <w:iCs/>
                <w:sz w:val="20"/>
                <w:szCs w:val="20"/>
              </w:rPr>
              <w:lastRenderedPageBreak/>
              <w:t>INTENDING</w:t>
            </w:r>
            <w:r w:rsidRPr="007625DA">
              <w:rPr>
                <w:rFonts w:ascii="Cambria" w:hAnsi="Cambria" w:cs="Arial"/>
                <w:sz w:val="20"/>
                <w:szCs w:val="20"/>
              </w:rPr>
              <w:t xml:space="preserve"> to strengthen ICCAT’s monitoring, control, and surveillance regime to promote compliance with the ICCAT Convention and the Recommendations of the Commission by expanding the use of a joint international inspection regime to the entire Convention area beyond areas of national jurisdiction;</w:t>
            </w:r>
          </w:p>
          <w:p w14:paraId="7B432324" w14:textId="77777777" w:rsidR="003F7D29" w:rsidRPr="007625DA" w:rsidRDefault="003F7D29" w:rsidP="0073246D">
            <w:pPr>
              <w:rPr>
                <w:rFonts w:ascii="Cambria" w:hAnsi="Cambria" w:cs="Arial"/>
                <w:sz w:val="20"/>
                <w:szCs w:val="20"/>
              </w:rPr>
            </w:pPr>
          </w:p>
          <w:p w14:paraId="64C42140" w14:textId="77777777" w:rsidR="00D361AB" w:rsidRPr="007625DA" w:rsidRDefault="00D361AB" w:rsidP="0073246D">
            <w:pPr>
              <w:rPr>
                <w:rFonts w:ascii="Cambria" w:hAnsi="Cambria" w:cs="Arial"/>
                <w:i/>
                <w:iCs/>
                <w:sz w:val="20"/>
                <w:szCs w:val="20"/>
              </w:rPr>
            </w:pPr>
          </w:p>
          <w:p w14:paraId="59A81A7B" w14:textId="1D01AFDB" w:rsidR="003F7D29" w:rsidRPr="007625DA" w:rsidRDefault="003F7D29" w:rsidP="0073246D">
            <w:pPr>
              <w:rPr>
                <w:rFonts w:ascii="Cambria" w:hAnsi="Cambria" w:cs="Arial"/>
                <w:sz w:val="20"/>
                <w:szCs w:val="20"/>
              </w:rPr>
            </w:pPr>
            <w:r w:rsidRPr="007625DA">
              <w:rPr>
                <w:rFonts w:ascii="Cambria" w:hAnsi="Cambria" w:cs="Arial"/>
                <w:i/>
                <w:iCs/>
                <w:sz w:val="20"/>
                <w:szCs w:val="20"/>
              </w:rPr>
              <w:t>RECOGNIZING</w:t>
            </w:r>
            <w:r w:rsidRPr="007625DA">
              <w:rPr>
                <w:rFonts w:ascii="Cambria" w:hAnsi="Cambria" w:cs="Arial"/>
                <w:sz w:val="20"/>
                <w:szCs w:val="20"/>
              </w:rPr>
              <w:t xml:space="preserve"> the value of establishing a Scheme of Joint International Inspection for the Convention Area beyond areas of national jurisdiction that reflects current international standards and is available to all fisheries or areas under the jurisdiction of ICCAT;</w:t>
            </w:r>
          </w:p>
          <w:p w14:paraId="210CCB02" w14:textId="77777777" w:rsidR="003F7D29" w:rsidRPr="007625DA" w:rsidRDefault="003F7D29" w:rsidP="0073246D">
            <w:pPr>
              <w:rPr>
                <w:rFonts w:ascii="Cambria" w:hAnsi="Cambria" w:cs="Arial"/>
                <w:sz w:val="20"/>
                <w:szCs w:val="20"/>
              </w:rPr>
            </w:pPr>
          </w:p>
          <w:p w14:paraId="02D4DBE7" w14:textId="77777777" w:rsidR="003F7D29" w:rsidRPr="007625DA" w:rsidRDefault="003F7D29" w:rsidP="0073246D">
            <w:pPr>
              <w:rPr>
                <w:rFonts w:ascii="Cambria" w:hAnsi="Cambria" w:cs="Arial"/>
                <w:sz w:val="20"/>
                <w:szCs w:val="20"/>
              </w:rPr>
            </w:pPr>
            <w:r w:rsidRPr="007625DA">
              <w:rPr>
                <w:rFonts w:ascii="Cambria" w:hAnsi="Cambria" w:cs="Arial"/>
                <w:sz w:val="20"/>
                <w:szCs w:val="20"/>
              </w:rPr>
              <w:t>[</w:t>
            </w:r>
            <w:r w:rsidRPr="007625DA">
              <w:rPr>
                <w:rFonts w:ascii="Cambria" w:hAnsi="Cambria" w:cs="Arial"/>
                <w:i/>
                <w:iCs/>
                <w:sz w:val="20"/>
                <w:szCs w:val="20"/>
              </w:rPr>
              <w:t>ENCOURAGING</w:t>
            </w:r>
            <w:r w:rsidRPr="007625DA">
              <w:rPr>
                <w:rFonts w:ascii="Cambria" w:hAnsi="Cambria" w:cs="Arial"/>
                <w:sz w:val="20"/>
                <w:szCs w:val="20"/>
              </w:rPr>
              <w:t xml:space="preserve"> Contracting Parties, as appropriate, to support, join and participate in regional and international monitoring, control and surveillance initiatives, working groups and networks and to share information and practices that strengthen enforcement of the ICCAT inspection scheme to combat IUU fishing;]</w:t>
            </w:r>
          </w:p>
          <w:p w14:paraId="3B04EE08" w14:textId="77777777" w:rsidR="003F7D29" w:rsidRPr="007625DA" w:rsidRDefault="003F7D29" w:rsidP="0073246D">
            <w:pPr>
              <w:rPr>
                <w:rFonts w:ascii="Cambria" w:hAnsi="Cambria" w:cs="Arial"/>
                <w:sz w:val="20"/>
                <w:szCs w:val="20"/>
              </w:rPr>
            </w:pPr>
          </w:p>
          <w:p w14:paraId="4F3AA384" w14:textId="3C138F1D" w:rsidR="00877AE8" w:rsidRPr="007625DA" w:rsidRDefault="003F7D29" w:rsidP="003F1B20">
            <w:pPr>
              <w:rPr>
                <w:rFonts w:ascii="Cambria" w:hAnsi="Cambria" w:cs="Arial"/>
                <w:sz w:val="20"/>
                <w:szCs w:val="20"/>
              </w:rPr>
            </w:pPr>
            <w:r w:rsidRPr="007625DA">
              <w:rPr>
                <w:rFonts w:ascii="Cambria" w:hAnsi="Cambria" w:cs="Arial"/>
                <w:sz w:val="20"/>
                <w:szCs w:val="20"/>
              </w:rPr>
              <w:t>[</w:t>
            </w:r>
            <w:r w:rsidRPr="007625DA">
              <w:rPr>
                <w:rFonts w:ascii="Cambria" w:hAnsi="Cambria" w:cs="Arial"/>
                <w:i/>
                <w:iCs/>
                <w:sz w:val="20"/>
                <w:szCs w:val="20"/>
              </w:rPr>
              <w:t>ENCOURAGING</w:t>
            </w:r>
            <w:r w:rsidRPr="007625DA">
              <w:rPr>
                <w:rFonts w:ascii="Cambria" w:hAnsi="Cambria" w:cs="Arial"/>
                <w:sz w:val="20"/>
                <w:szCs w:val="20"/>
              </w:rPr>
              <w:t xml:space="preserve"> Contracting Parties, as appropriate, to support, join and participate in regional and international monitoring, control and surveillance initiatives, working groups and networks and to share information and practices that strengthen the implementation of this Recommendation;]</w:t>
            </w:r>
          </w:p>
        </w:tc>
        <w:tc>
          <w:tcPr>
            <w:tcW w:w="0" w:type="auto"/>
          </w:tcPr>
          <w:p w14:paraId="179FEE86" w14:textId="77777777" w:rsidR="003F7D29" w:rsidRPr="007625DA" w:rsidRDefault="003F7D29">
            <w:pPr>
              <w:rPr>
                <w:rFonts w:ascii="Cambria" w:hAnsi="Cambria" w:cs="Arial"/>
                <w:sz w:val="20"/>
                <w:szCs w:val="20"/>
              </w:rPr>
            </w:pPr>
          </w:p>
        </w:tc>
      </w:tr>
      <w:tr w:rsidR="003F7D29" w:rsidRPr="007625DA" w14:paraId="68676BB2" w14:textId="77777777" w:rsidTr="00D361AB">
        <w:tc>
          <w:tcPr>
            <w:tcW w:w="0" w:type="auto"/>
            <w:shd w:val="clear" w:color="auto" w:fill="D0CECE" w:themeFill="background2" w:themeFillShade="E6"/>
          </w:tcPr>
          <w:p w14:paraId="712A6C03" w14:textId="77777777" w:rsidR="003F7D29" w:rsidRPr="007625DA" w:rsidRDefault="003F7D29">
            <w:pPr>
              <w:rPr>
                <w:rFonts w:ascii="Cambria" w:hAnsi="Cambria" w:cs="Arial"/>
                <w:b/>
                <w:bCs/>
                <w:sz w:val="20"/>
                <w:szCs w:val="20"/>
              </w:rPr>
            </w:pPr>
          </w:p>
        </w:tc>
        <w:tc>
          <w:tcPr>
            <w:tcW w:w="0" w:type="auto"/>
            <w:shd w:val="clear" w:color="auto" w:fill="D0CECE" w:themeFill="background2" w:themeFillShade="E6"/>
          </w:tcPr>
          <w:p w14:paraId="037E9359" w14:textId="77777777" w:rsidR="003F7D29" w:rsidRPr="007625DA" w:rsidRDefault="003F7D29">
            <w:pPr>
              <w:rPr>
                <w:rFonts w:ascii="Cambria" w:hAnsi="Cambria" w:cs="Arial"/>
                <w:sz w:val="20"/>
                <w:szCs w:val="20"/>
              </w:rPr>
            </w:pPr>
          </w:p>
        </w:tc>
        <w:tc>
          <w:tcPr>
            <w:tcW w:w="0" w:type="auto"/>
            <w:shd w:val="clear" w:color="auto" w:fill="D0CECE" w:themeFill="background2" w:themeFillShade="E6"/>
          </w:tcPr>
          <w:p w14:paraId="29E7724F" w14:textId="77777777" w:rsidR="003F7D29" w:rsidRPr="007625DA" w:rsidRDefault="003F7D29">
            <w:pPr>
              <w:rPr>
                <w:rFonts w:ascii="Cambria" w:hAnsi="Cambria" w:cs="Arial"/>
                <w:sz w:val="20"/>
                <w:szCs w:val="20"/>
              </w:rPr>
            </w:pPr>
          </w:p>
        </w:tc>
        <w:tc>
          <w:tcPr>
            <w:tcW w:w="0" w:type="auto"/>
            <w:shd w:val="clear" w:color="auto" w:fill="D0CECE" w:themeFill="background2" w:themeFillShade="E6"/>
          </w:tcPr>
          <w:p w14:paraId="2F190449" w14:textId="77777777" w:rsidR="003F7D29" w:rsidRPr="007625DA" w:rsidRDefault="003F7D29">
            <w:pPr>
              <w:rPr>
                <w:rFonts w:ascii="Cambria" w:hAnsi="Cambria" w:cs="Arial"/>
                <w:sz w:val="20"/>
                <w:szCs w:val="20"/>
              </w:rPr>
            </w:pPr>
          </w:p>
        </w:tc>
      </w:tr>
      <w:tr w:rsidR="00DC216E" w:rsidRPr="007625DA" w14:paraId="2C196561" w14:textId="77777777" w:rsidTr="00D361AB">
        <w:tc>
          <w:tcPr>
            <w:tcW w:w="0" w:type="auto"/>
          </w:tcPr>
          <w:p w14:paraId="339C51FB" w14:textId="3B4183BD" w:rsidR="00DC216E" w:rsidRPr="007625DA" w:rsidRDefault="00DC216E">
            <w:pPr>
              <w:rPr>
                <w:rFonts w:ascii="Cambria" w:hAnsi="Cambria" w:cs="Arial"/>
                <w:b/>
                <w:bCs/>
                <w:sz w:val="20"/>
                <w:szCs w:val="20"/>
              </w:rPr>
            </w:pPr>
            <w:r w:rsidRPr="007625DA">
              <w:rPr>
                <w:rFonts w:ascii="Cambria" w:hAnsi="Cambria" w:cs="Arial"/>
                <w:b/>
                <w:bCs/>
                <w:sz w:val="20"/>
                <w:szCs w:val="20"/>
              </w:rPr>
              <w:lastRenderedPageBreak/>
              <w:t>Sections I: Definitions</w:t>
            </w:r>
          </w:p>
        </w:tc>
        <w:tc>
          <w:tcPr>
            <w:tcW w:w="0" w:type="auto"/>
          </w:tcPr>
          <w:p w14:paraId="0F01E034" w14:textId="77777777" w:rsidR="00DC216E" w:rsidRPr="007625DA" w:rsidRDefault="00DC216E">
            <w:pPr>
              <w:rPr>
                <w:rFonts w:ascii="Cambria" w:hAnsi="Cambria" w:cs="Arial"/>
                <w:sz w:val="20"/>
                <w:szCs w:val="20"/>
              </w:rPr>
            </w:pPr>
          </w:p>
        </w:tc>
        <w:tc>
          <w:tcPr>
            <w:tcW w:w="0" w:type="auto"/>
          </w:tcPr>
          <w:p w14:paraId="5602F272" w14:textId="77777777" w:rsidR="00DC216E" w:rsidRPr="007625DA" w:rsidRDefault="00DC216E">
            <w:pPr>
              <w:rPr>
                <w:rFonts w:ascii="Cambria" w:hAnsi="Cambria" w:cs="Arial"/>
                <w:sz w:val="20"/>
                <w:szCs w:val="20"/>
              </w:rPr>
            </w:pPr>
          </w:p>
        </w:tc>
        <w:tc>
          <w:tcPr>
            <w:tcW w:w="0" w:type="auto"/>
          </w:tcPr>
          <w:p w14:paraId="4A1BEB29" w14:textId="77777777" w:rsidR="00DC216E" w:rsidRPr="007625DA" w:rsidRDefault="00DC216E">
            <w:pPr>
              <w:rPr>
                <w:rFonts w:ascii="Cambria" w:hAnsi="Cambria" w:cs="Arial"/>
                <w:sz w:val="20"/>
                <w:szCs w:val="20"/>
              </w:rPr>
            </w:pPr>
          </w:p>
        </w:tc>
      </w:tr>
      <w:tr w:rsidR="003F7D29" w:rsidRPr="007625DA" w14:paraId="7B61B587" w14:textId="2F7060EF" w:rsidTr="00D361AB">
        <w:tc>
          <w:tcPr>
            <w:tcW w:w="0" w:type="auto"/>
          </w:tcPr>
          <w:p w14:paraId="669A6137" w14:textId="5F80D813" w:rsidR="003F7D29" w:rsidRPr="007625DA" w:rsidRDefault="003F7D29">
            <w:pPr>
              <w:rPr>
                <w:rFonts w:ascii="Cambria" w:hAnsi="Cambria" w:cs="Arial"/>
                <w:b/>
                <w:bCs/>
                <w:sz w:val="20"/>
                <w:szCs w:val="20"/>
              </w:rPr>
            </w:pPr>
          </w:p>
        </w:tc>
        <w:tc>
          <w:tcPr>
            <w:tcW w:w="0" w:type="auto"/>
          </w:tcPr>
          <w:p w14:paraId="014BCF63" w14:textId="77777777" w:rsidR="003F7D29" w:rsidRPr="007625DA" w:rsidRDefault="003F7D29" w:rsidP="00616A43">
            <w:pPr>
              <w:rPr>
                <w:rFonts w:ascii="Cambria" w:hAnsi="Cambria" w:cs="Arial"/>
                <w:sz w:val="20"/>
                <w:szCs w:val="20"/>
              </w:rPr>
            </w:pPr>
            <w:r w:rsidRPr="007625DA">
              <w:rPr>
                <w:rFonts w:ascii="Cambria" w:hAnsi="Cambria" w:cs="Arial"/>
                <w:sz w:val="20"/>
                <w:szCs w:val="20"/>
              </w:rPr>
              <w:t>For the purpose of the Scheme of Joint International Inspection:</w:t>
            </w:r>
          </w:p>
          <w:p w14:paraId="4B90672D" w14:textId="0E99A30D" w:rsidR="003F7D29" w:rsidRPr="007625DA" w:rsidRDefault="003F7D29" w:rsidP="00C7343C">
            <w:pPr>
              <w:tabs>
                <w:tab w:val="left" w:pos="324"/>
              </w:tabs>
              <w:rPr>
                <w:rFonts w:ascii="Cambria" w:hAnsi="Cambria" w:cs="Arial"/>
                <w:sz w:val="20"/>
                <w:szCs w:val="20"/>
              </w:rPr>
            </w:pPr>
            <w:r w:rsidRPr="007625DA">
              <w:rPr>
                <w:rFonts w:ascii="Cambria" w:hAnsi="Cambria" w:cs="Arial"/>
                <w:sz w:val="20"/>
                <w:szCs w:val="20"/>
              </w:rPr>
              <w:t>1.</w:t>
            </w:r>
            <w:r w:rsidRPr="007625DA">
              <w:rPr>
                <w:rFonts w:ascii="Cambria" w:hAnsi="Cambria" w:cs="Arial"/>
                <w:sz w:val="20"/>
                <w:szCs w:val="20"/>
              </w:rPr>
              <w:tab/>
              <w:t>“Fishing” means the catching, taking, or harvesting of fishery resources under the competence of ICCAT; the attempted catching, taking, or harvesting of such resources; or any other activity which can reasonably be expected to result in the catching, taking, or harvesting of such resources;</w:t>
            </w:r>
          </w:p>
        </w:tc>
        <w:tc>
          <w:tcPr>
            <w:tcW w:w="0" w:type="auto"/>
          </w:tcPr>
          <w:p w14:paraId="5B7D791D" w14:textId="77777777" w:rsidR="003F7D29" w:rsidRPr="007625DA" w:rsidRDefault="003F7D29" w:rsidP="008052F4">
            <w:pPr>
              <w:rPr>
                <w:rFonts w:ascii="Cambria" w:hAnsi="Cambria" w:cs="Arial"/>
                <w:sz w:val="20"/>
                <w:szCs w:val="20"/>
              </w:rPr>
            </w:pPr>
            <w:r w:rsidRPr="007625DA">
              <w:rPr>
                <w:rFonts w:ascii="Cambria" w:hAnsi="Cambria" w:cs="Arial"/>
                <w:sz w:val="20"/>
                <w:szCs w:val="20"/>
              </w:rPr>
              <w:t>For the purpose of the Scheme of Joint International Inspection:</w:t>
            </w:r>
          </w:p>
          <w:p w14:paraId="7DD30E46" w14:textId="14EA5411" w:rsidR="003F7D29" w:rsidRPr="007625DA" w:rsidRDefault="003F7D29" w:rsidP="00C7343C">
            <w:pPr>
              <w:tabs>
                <w:tab w:val="left" w:pos="379"/>
              </w:tabs>
              <w:rPr>
                <w:rFonts w:ascii="Cambria" w:hAnsi="Cambria" w:cs="Arial"/>
                <w:sz w:val="20"/>
                <w:szCs w:val="20"/>
              </w:rPr>
            </w:pPr>
            <w:r w:rsidRPr="007625DA">
              <w:rPr>
                <w:rFonts w:ascii="Cambria" w:hAnsi="Cambria" w:cs="Arial"/>
                <w:sz w:val="20"/>
                <w:szCs w:val="20"/>
              </w:rPr>
              <w:t>1.</w:t>
            </w:r>
            <w:r w:rsidRPr="007625DA">
              <w:rPr>
                <w:rFonts w:ascii="Cambria" w:hAnsi="Cambria" w:cs="Arial"/>
                <w:sz w:val="20"/>
                <w:szCs w:val="20"/>
              </w:rPr>
              <w:tab/>
              <w:t>“Fishing” means the catching, taking, or harvesting of fishery resources under the competence of ICCAT; the attempted catching, taking, or harvesting of such resources; or any other activity which can reasonably be expected to result in the catching, taking, or harvesting of such resources;</w:t>
            </w:r>
          </w:p>
        </w:tc>
        <w:tc>
          <w:tcPr>
            <w:tcW w:w="0" w:type="auto"/>
          </w:tcPr>
          <w:p w14:paraId="24D786F9" w14:textId="77777777" w:rsidR="003F7D29" w:rsidRPr="007625DA" w:rsidRDefault="003F7D29">
            <w:pPr>
              <w:rPr>
                <w:rFonts w:ascii="Cambria" w:hAnsi="Cambria" w:cs="Arial"/>
                <w:sz w:val="20"/>
                <w:szCs w:val="20"/>
              </w:rPr>
            </w:pPr>
          </w:p>
        </w:tc>
      </w:tr>
      <w:tr w:rsidR="00DD47C5" w:rsidRPr="007625DA" w14:paraId="0A7ACA77" w14:textId="77777777" w:rsidTr="00D361AB">
        <w:tc>
          <w:tcPr>
            <w:tcW w:w="0" w:type="auto"/>
          </w:tcPr>
          <w:p w14:paraId="7542748C" w14:textId="77777777" w:rsidR="00DD47C5" w:rsidRPr="007625DA" w:rsidRDefault="00DD47C5">
            <w:pPr>
              <w:rPr>
                <w:rFonts w:ascii="Cambria" w:hAnsi="Cambria" w:cs="Arial"/>
                <w:b/>
                <w:bCs/>
                <w:sz w:val="20"/>
                <w:szCs w:val="20"/>
              </w:rPr>
            </w:pPr>
          </w:p>
        </w:tc>
        <w:tc>
          <w:tcPr>
            <w:tcW w:w="0" w:type="auto"/>
          </w:tcPr>
          <w:p w14:paraId="117E0AFC" w14:textId="3DA635E2" w:rsidR="00DD47C5" w:rsidRPr="007625DA" w:rsidRDefault="006D0A86" w:rsidP="007B6229">
            <w:pPr>
              <w:tabs>
                <w:tab w:val="left" w:pos="324"/>
              </w:tabs>
              <w:rPr>
                <w:rFonts w:ascii="Cambria" w:hAnsi="Cambria" w:cs="Arial"/>
                <w:sz w:val="20"/>
                <w:szCs w:val="20"/>
              </w:rPr>
            </w:pPr>
            <w:r w:rsidRPr="007625DA">
              <w:rPr>
                <w:rFonts w:ascii="Cambria" w:hAnsi="Cambria" w:cs="Arial"/>
                <w:sz w:val="20"/>
                <w:szCs w:val="20"/>
              </w:rPr>
              <w:t>2.</w:t>
            </w:r>
            <w:r w:rsidRPr="007625DA">
              <w:rPr>
                <w:rFonts w:ascii="Cambria" w:hAnsi="Cambria" w:cs="Arial"/>
                <w:sz w:val="20"/>
                <w:szCs w:val="20"/>
              </w:rPr>
              <w:tab/>
              <w:t>“Fishing activities” means fishing and any other activity in preparation for, in support of, or related to fishing, including storage, processing, transporting, transferring fish to or from cages, and transshipment of fish or fish products;</w:t>
            </w:r>
          </w:p>
        </w:tc>
        <w:tc>
          <w:tcPr>
            <w:tcW w:w="0" w:type="auto"/>
          </w:tcPr>
          <w:p w14:paraId="2B781D38" w14:textId="0F636A5E" w:rsidR="00DD47C5" w:rsidRPr="007625DA" w:rsidRDefault="006D0A86" w:rsidP="00C7343C">
            <w:pPr>
              <w:tabs>
                <w:tab w:val="left" w:pos="379"/>
              </w:tabs>
              <w:rPr>
                <w:rFonts w:ascii="Cambria" w:hAnsi="Cambria" w:cs="Arial"/>
                <w:sz w:val="20"/>
                <w:szCs w:val="20"/>
              </w:rPr>
            </w:pPr>
            <w:r w:rsidRPr="007625DA">
              <w:rPr>
                <w:rFonts w:ascii="Cambria" w:hAnsi="Cambria" w:cs="Arial"/>
                <w:sz w:val="20"/>
                <w:szCs w:val="20"/>
              </w:rPr>
              <w:t>2.</w:t>
            </w:r>
            <w:r w:rsidRPr="007625DA">
              <w:rPr>
                <w:rFonts w:ascii="Cambria" w:hAnsi="Cambria" w:cs="Arial"/>
                <w:sz w:val="20"/>
                <w:szCs w:val="20"/>
              </w:rPr>
              <w:tab/>
              <w:t>“Fishing activities” means fishing and any other activity in preparation for, in support of, or related to fishing, including storage, processing, transporting, transferring fish to or from cages, and transshipment of fish or fish products;</w:t>
            </w:r>
          </w:p>
        </w:tc>
        <w:tc>
          <w:tcPr>
            <w:tcW w:w="0" w:type="auto"/>
          </w:tcPr>
          <w:p w14:paraId="3A05C59C" w14:textId="77777777" w:rsidR="00DD47C5" w:rsidRPr="007625DA" w:rsidRDefault="00DD47C5">
            <w:pPr>
              <w:rPr>
                <w:rFonts w:ascii="Cambria" w:hAnsi="Cambria" w:cs="Arial"/>
                <w:sz w:val="20"/>
                <w:szCs w:val="20"/>
              </w:rPr>
            </w:pPr>
          </w:p>
        </w:tc>
      </w:tr>
      <w:tr w:rsidR="00DD47C5" w:rsidRPr="007625DA" w14:paraId="1287E619" w14:textId="77777777" w:rsidTr="00D361AB">
        <w:tc>
          <w:tcPr>
            <w:tcW w:w="0" w:type="auto"/>
          </w:tcPr>
          <w:p w14:paraId="4642EB6F" w14:textId="77777777" w:rsidR="00DD47C5" w:rsidRPr="007625DA" w:rsidRDefault="00DD47C5">
            <w:pPr>
              <w:rPr>
                <w:rFonts w:ascii="Cambria" w:hAnsi="Cambria" w:cs="Arial"/>
                <w:b/>
                <w:bCs/>
                <w:sz w:val="20"/>
                <w:szCs w:val="20"/>
              </w:rPr>
            </w:pPr>
          </w:p>
        </w:tc>
        <w:tc>
          <w:tcPr>
            <w:tcW w:w="0" w:type="auto"/>
          </w:tcPr>
          <w:p w14:paraId="104EE7FB" w14:textId="204F7C4F" w:rsidR="00DD47C5" w:rsidRPr="007625DA" w:rsidRDefault="006D0A86" w:rsidP="007B6229">
            <w:pPr>
              <w:tabs>
                <w:tab w:val="left" w:pos="324"/>
              </w:tabs>
              <w:rPr>
                <w:rFonts w:ascii="Cambria" w:hAnsi="Cambria" w:cs="Arial"/>
                <w:sz w:val="20"/>
                <w:szCs w:val="20"/>
              </w:rPr>
            </w:pPr>
            <w:r w:rsidRPr="007625DA">
              <w:rPr>
                <w:rFonts w:ascii="Cambria" w:hAnsi="Cambria" w:cs="Arial"/>
                <w:sz w:val="20"/>
                <w:szCs w:val="20"/>
              </w:rPr>
              <w:t>3.</w:t>
            </w:r>
            <w:r w:rsidRPr="007625DA">
              <w:rPr>
                <w:rFonts w:ascii="Cambria" w:hAnsi="Cambria" w:cs="Arial"/>
                <w:sz w:val="20"/>
                <w:szCs w:val="20"/>
              </w:rPr>
              <w:tab/>
              <w:t>“Fishing vessel” means any powered vessel used for, intended to be used for, or equipped for use for fishing activities including catching vessels, support vessels, fish processing vessels, towing vessels, transport vessels, carrier vessels and any other vessel directly engaged in fishing activities;</w:t>
            </w:r>
          </w:p>
        </w:tc>
        <w:tc>
          <w:tcPr>
            <w:tcW w:w="0" w:type="auto"/>
          </w:tcPr>
          <w:p w14:paraId="3E2635D1" w14:textId="3550AE15" w:rsidR="00DD47C5" w:rsidRPr="007625DA" w:rsidRDefault="006D0A86" w:rsidP="009666D9">
            <w:pPr>
              <w:tabs>
                <w:tab w:val="left" w:pos="315"/>
              </w:tabs>
              <w:rPr>
                <w:rFonts w:ascii="Cambria" w:hAnsi="Cambria" w:cs="Arial"/>
                <w:sz w:val="20"/>
                <w:szCs w:val="20"/>
              </w:rPr>
            </w:pPr>
            <w:r w:rsidRPr="007625DA">
              <w:rPr>
                <w:rFonts w:ascii="Cambria" w:hAnsi="Cambria" w:cs="Arial"/>
                <w:sz w:val="20"/>
                <w:szCs w:val="20"/>
              </w:rPr>
              <w:t>3.</w:t>
            </w:r>
            <w:r w:rsidRPr="007625DA">
              <w:rPr>
                <w:rFonts w:ascii="Cambria" w:hAnsi="Cambria" w:cs="Arial"/>
                <w:sz w:val="20"/>
                <w:szCs w:val="20"/>
              </w:rPr>
              <w:tab/>
              <w:t>“Fishing vessel” means any powered vessel used for, intended to be used for, or equipped for use for fishing activities including catching vessels, support vessels, fish processing vessels, towing vessels, transport vessels, carrier vessels and any other vessel directly engaged in fishing activities;</w:t>
            </w:r>
          </w:p>
        </w:tc>
        <w:tc>
          <w:tcPr>
            <w:tcW w:w="0" w:type="auto"/>
          </w:tcPr>
          <w:p w14:paraId="5AEB5E27" w14:textId="77777777" w:rsidR="00DD47C5" w:rsidRPr="007625DA" w:rsidRDefault="00DD47C5">
            <w:pPr>
              <w:rPr>
                <w:rFonts w:ascii="Cambria" w:hAnsi="Cambria" w:cs="Arial"/>
                <w:sz w:val="20"/>
                <w:szCs w:val="20"/>
              </w:rPr>
            </w:pPr>
          </w:p>
        </w:tc>
      </w:tr>
      <w:tr w:rsidR="00DD47C5" w:rsidRPr="007625DA" w14:paraId="0EE63E77" w14:textId="77777777" w:rsidTr="00D361AB">
        <w:tc>
          <w:tcPr>
            <w:tcW w:w="0" w:type="auto"/>
          </w:tcPr>
          <w:p w14:paraId="5F7BE9AC" w14:textId="77777777" w:rsidR="00DD47C5" w:rsidRPr="007625DA" w:rsidRDefault="00DD47C5">
            <w:pPr>
              <w:rPr>
                <w:rFonts w:ascii="Cambria" w:hAnsi="Cambria" w:cs="Arial"/>
                <w:b/>
                <w:bCs/>
                <w:sz w:val="20"/>
                <w:szCs w:val="20"/>
              </w:rPr>
            </w:pPr>
          </w:p>
        </w:tc>
        <w:tc>
          <w:tcPr>
            <w:tcW w:w="0" w:type="auto"/>
          </w:tcPr>
          <w:p w14:paraId="2FC0513D" w14:textId="6E5ED4BC" w:rsidR="00DD47C5" w:rsidRPr="007625DA" w:rsidRDefault="006D0A86" w:rsidP="007B6229">
            <w:pPr>
              <w:tabs>
                <w:tab w:val="left" w:pos="324"/>
              </w:tabs>
              <w:rPr>
                <w:rFonts w:ascii="Cambria" w:hAnsi="Cambria" w:cs="Arial"/>
                <w:sz w:val="20"/>
                <w:szCs w:val="20"/>
              </w:rPr>
            </w:pPr>
            <w:r w:rsidRPr="007625DA">
              <w:rPr>
                <w:rFonts w:ascii="Cambria" w:hAnsi="Cambria" w:cs="Arial"/>
                <w:sz w:val="20"/>
                <w:szCs w:val="20"/>
              </w:rPr>
              <w:t>4.</w:t>
            </w:r>
            <w:r w:rsidRPr="007625DA">
              <w:rPr>
                <w:rFonts w:ascii="Cambria" w:hAnsi="Cambria" w:cs="Arial"/>
                <w:sz w:val="20"/>
                <w:szCs w:val="20"/>
              </w:rPr>
              <w:tab/>
              <w:t>“Inspection vessel” means any vessel authorized by a Contracting Party and assigned to the ICCAT register of inspection vessels under the Joint International Inspection Scheme;</w:t>
            </w:r>
          </w:p>
        </w:tc>
        <w:tc>
          <w:tcPr>
            <w:tcW w:w="0" w:type="auto"/>
          </w:tcPr>
          <w:p w14:paraId="7FF95E42" w14:textId="3D2E52AF" w:rsidR="00DD47C5" w:rsidRPr="007625DA" w:rsidRDefault="006D0A86" w:rsidP="009666D9">
            <w:pPr>
              <w:tabs>
                <w:tab w:val="left" w:pos="258"/>
              </w:tabs>
              <w:rPr>
                <w:rFonts w:ascii="Cambria" w:hAnsi="Cambria" w:cs="Arial"/>
                <w:sz w:val="20"/>
                <w:szCs w:val="20"/>
              </w:rPr>
            </w:pPr>
            <w:r w:rsidRPr="007625DA">
              <w:rPr>
                <w:rFonts w:ascii="Cambria" w:hAnsi="Cambria" w:cs="Arial"/>
                <w:sz w:val="20"/>
                <w:szCs w:val="20"/>
              </w:rPr>
              <w:t>4.</w:t>
            </w:r>
            <w:r w:rsidRPr="007625DA">
              <w:rPr>
                <w:rFonts w:ascii="Cambria" w:hAnsi="Cambria" w:cs="Arial"/>
                <w:sz w:val="20"/>
                <w:szCs w:val="20"/>
              </w:rPr>
              <w:tab/>
              <w:t>“Inspection vessel” means any vessel authorized by a Contracting Party and assigned to the ICCAT register of inspection vessels under the Joint International Inspection Scheme;</w:t>
            </w:r>
          </w:p>
        </w:tc>
        <w:tc>
          <w:tcPr>
            <w:tcW w:w="0" w:type="auto"/>
          </w:tcPr>
          <w:p w14:paraId="1CA206A9" w14:textId="77777777" w:rsidR="00DD47C5" w:rsidRPr="007625DA" w:rsidRDefault="00DD47C5">
            <w:pPr>
              <w:rPr>
                <w:rFonts w:ascii="Cambria" w:hAnsi="Cambria" w:cs="Arial"/>
                <w:sz w:val="20"/>
                <w:szCs w:val="20"/>
              </w:rPr>
            </w:pPr>
          </w:p>
        </w:tc>
      </w:tr>
      <w:tr w:rsidR="00DD47C5" w:rsidRPr="007625DA" w14:paraId="1921F702" w14:textId="77777777" w:rsidTr="00D361AB">
        <w:tc>
          <w:tcPr>
            <w:tcW w:w="0" w:type="auto"/>
          </w:tcPr>
          <w:p w14:paraId="61B3BACE" w14:textId="77777777" w:rsidR="00DD47C5" w:rsidRPr="007625DA" w:rsidRDefault="00DD47C5">
            <w:pPr>
              <w:rPr>
                <w:rFonts w:ascii="Cambria" w:hAnsi="Cambria" w:cs="Arial"/>
                <w:b/>
                <w:bCs/>
                <w:sz w:val="20"/>
                <w:szCs w:val="20"/>
              </w:rPr>
            </w:pPr>
          </w:p>
        </w:tc>
        <w:tc>
          <w:tcPr>
            <w:tcW w:w="0" w:type="auto"/>
          </w:tcPr>
          <w:p w14:paraId="47125BAF" w14:textId="126D0FA9" w:rsidR="00DD47C5" w:rsidRPr="007625DA" w:rsidRDefault="006D0A86" w:rsidP="007B6229">
            <w:pPr>
              <w:tabs>
                <w:tab w:val="left" w:pos="324"/>
              </w:tabs>
              <w:rPr>
                <w:rFonts w:ascii="Cambria" w:hAnsi="Cambria" w:cs="Arial"/>
                <w:sz w:val="20"/>
                <w:szCs w:val="20"/>
              </w:rPr>
            </w:pPr>
            <w:r w:rsidRPr="007625DA">
              <w:rPr>
                <w:rFonts w:ascii="Cambria" w:hAnsi="Cambria" w:cs="Arial"/>
                <w:sz w:val="20"/>
                <w:szCs w:val="20"/>
              </w:rPr>
              <w:t>5.</w:t>
            </w:r>
            <w:r w:rsidRPr="007625DA">
              <w:rPr>
                <w:rFonts w:ascii="Cambria" w:hAnsi="Cambria" w:cs="Arial"/>
                <w:sz w:val="20"/>
                <w:szCs w:val="20"/>
              </w:rPr>
              <w:tab/>
              <w:t>“Inspector” means an official designated and authorized by a Contracting Party and assigned to conduct boarding and inspections in the ICCAT Convention area beyond areas of national jurisdiction under the Joint International Inspection Scheme;</w:t>
            </w:r>
          </w:p>
        </w:tc>
        <w:tc>
          <w:tcPr>
            <w:tcW w:w="0" w:type="auto"/>
          </w:tcPr>
          <w:p w14:paraId="2654232A" w14:textId="67E77EFE" w:rsidR="00DD47C5" w:rsidRPr="007625DA" w:rsidRDefault="006D0A86" w:rsidP="009666D9">
            <w:pPr>
              <w:tabs>
                <w:tab w:val="left" w:pos="379"/>
              </w:tabs>
              <w:rPr>
                <w:rFonts w:ascii="Cambria" w:hAnsi="Cambria" w:cs="Arial"/>
                <w:sz w:val="20"/>
                <w:szCs w:val="20"/>
              </w:rPr>
            </w:pPr>
            <w:r w:rsidRPr="007625DA">
              <w:rPr>
                <w:rFonts w:ascii="Cambria" w:hAnsi="Cambria" w:cs="Arial"/>
                <w:sz w:val="20"/>
                <w:szCs w:val="20"/>
              </w:rPr>
              <w:t>5.</w:t>
            </w:r>
            <w:r w:rsidRPr="007625DA">
              <w:rPr>
                <w:rFonts w:ascii="Cambria" w:hAnsi="Cambria" w:cs="Arial"/>
                <w:sz w:val="20"/>
                <w:szCs w:val="20"/>
              </w:rPr>
              <w:tab/>
              <w:t>“Inspector” means an official designated and authorized by a Contracting Party and assigned to conduct boarding and inspections in the ICCAT Convention area beyond areas of national jurisdiction under the Joint International Inspection Scheme;</w:t>
            </w:r>
          </w:p>
        </w:tc>
        <w:tc>
          <w:tcPr>
            <w:tcW w:w="0" w:type="auto"/>
          </w:tcPr>
          <w:p w14:paraId="04D5CCE4" w14:textId="77777777" w:rsidR="00DD47C5" w:rsidRPr="007625DA" w:rsidRDefault="00DD47C5">
            <w:pPr>
              <w:rPr>
                <w:rFonts w:ascii="Cambria" w:hAnsi="Cambria" w:cs="Arial"/>
                <w:sz w:val="20"/>
                <w:szCs w:val="20"/>
              </w:rPr>
            </w:pPr>
          </w:p>
        </w:tc>
      </w:tr>
      <w:tr w:rsidR="00DD47C5" w:rsidRPr="007625DA" w14:paraId="37A7BD8A" w14:textId="77777777" w:rsidTr="00D361AB">
        <w:tc>
          <w:tcPr>
            <w:tcW w:w="0" w:type="auto"/>
          </w:tcPr>
          <w:p w14:paraId="1A049B53" w14:textId="77777777" w:rsidR="00DD47C5" w:rsidRPr="007625DA" w:rsidRDefault="00DD47C5">
            <w:pPr>
              <w:rPr>
                <w:rFonts w:ascii="Cambria" w:hAnsi="Cambria" w:cs="Arial"/>
                <w:b/>
                <w:bCs/>
                <w:sz w:val="20"/>
                <w:szCs w:val="20"/>
              </w:rPr>
            </w:pPr>
          </w:p>
        </w:tc>
        <w:tc>
          <w:tcPr>
            <w:tcW w:w="0" w:type="auto"/>
          </w:tcPr>
          <w:p w14:paraId="3DC77D45" w14:textId="60235056" w:rsidR="00DD47C5" w:rsidRPr="007625DA" w:rsidRDefault="006D0A86" w:rsidP="007B6229">
            <w:pPr>
              <w:tabs>
                <w:tab w:val="left" w:pos="324"/>
              </w:tabs>
              <w:rPr>
                <w:rFonts w:ascii="Cambria" w:hAnsi="Cambria" w:cs="Arial"/>
                <w:sz w:val="20"/>
                <w:szCs w:val="20"/>
              </w:rPr>
            </w:pPr>
            <w:r w:rsidRPr="007625DA">
              <w:rPr>
                <w:rFonts w:ascii="Cambria" w:hAnsi="Cambria" w:cs="Arial"/>
                <w:sz w:val="20"/>
                <w:szCs w:val="20"/>
              </w:rPr>
              <w:t>6.</w:t>
            </w:r>
            <w:r w:rsidRPr="007625DA">
              <w:rPr>
                <w:rFonts w:ascii="Cambria" w:hAnsi="Cambria" w:cs="Arial"/>
                <w:sz w:val="20"/>
                <w:szCs w:val="20"/>
              </w:rPr>
              <w:tab/>
              <w:t>“Scheme” means the Joint International Inspection Scheme established by this Recommendation;</w:t>
            </w:r>
          </w:p>
        </w:tc>
        <w:tc>
          <w:tcPr>
            <w:tcW w:w="0" w:type="auto"/>
          </w:tcPr>
          <w:p w14:paraId="291D89CC" w14:textId="552EE1F2" w:rsidR="00DD47C5" w:rsidRPr="007625DA" w:rsidRDefault="006D0A86" w:rsidP="009666D9">
            <w:pPr>
              <w:tabs>
                <w:tab w:val="left" w:pos="315"/>
              </w:tabs>
              <w:rPr>
                <w:rFonts w:ascii="Cambria" w:hAnsi="Cambria" w:cs="Arial"/>
                <w:sz w:val="20"/>
                <w:szCs w:val="20"/>
              </w:rPr>
            </w:pPr>
            <w:r w:rsidRPr="007625DA">
              <w:rPr>
                <w:rFonts w:ascii="Cambria" w:hAnsi="Cambria" w:cs="Arial"/>
                <w:sz w:val="20"/>
                <w:szCs w:val="20"/>
              </w:rPr>
              <w:t>6.</w:t>
            </w:r>
            <w:r w:rsidRPr="007625DA">
              <w:rPr>
                <w:rFonts w:ascii="Cambria" w:hAnsi="Cambria" w:cs="Arial"/>
                <w:sz w:val="20"/>
                <w:szCs w:val="20"/>
              </w:rPr>
              <w:tab/>
              <w:t>“Scheme” means the Joint International Inspection Scheme established by this Recommendation;</w:t>
            </w:r>
          </w:p>
        </w:tc>
        <w:tc>
          <w:tcPr>
            <w:tcW w:w="0" w:type="auto"/>
          </w:tcPr>
          <w:p w14:paraId="6D3C26C1" w14:textId="77777777" w:rsidR="00DD47C5" w:rsidRPr="007625DA" w:rsidRDefault="00DD47C5">
            <w:pPr>
              <w:rPr>
                <w:rFonts w:ascii="Cambria" w:hAnsi="Cambria" w:cs="Arial"/>
                <w:sz w:val="20"/>
                <w:szCs w:val="20"/>
              </w:rPr>
            </w:pPr>
          </w:p>
        </w:tc>
      </w:tr>
      <w:tr w:rsidR="006D0A86" w:rsidRPr="007625DA" w14:paraId="61E46F82" w14:textId="77777777" w:rsidTr="00D361AB">
        <w:tc>
          <w:tcPr>
            <w:tcW w:w="0" w:type="auto"/>
          </w:tcPr>
          <w:p w14:paraId="65E3FC94" w14:textId="77777777" w:rsidR="006D0A86" w:rsidRPr="007625DA" w:rsidRDefault="006D0A86">
            <w:pPr>
              <w:rPr>
                <w:rFonts w:ascii="Cambria" w:hAnsi="Cambria" w:cs="Arial"/>
                <w:b/>
                <w:bCs/>
                <w:sz w:val="20"/>
                <w:szCs w:val="20"/>
              </w:rPr>
            </w:pPr>
          </w:p>
        </w:tc>
        <w:tc>
          <w:tcPr>
            <w:tcW w:w="0" w:type="auto"/>
          </w:tcPr>
          <w:p w14:paraId="765DAEF3" w14:textId="7B31423C" w:rsidR="006D0A86" w:rsidRPr="007625DA" w:rsidRDefault="006D0A86" w:rsidP="007B6229">
            <w:pPr>
              <w:tabs>
                <w:tab w:val="left" w:pos="324"/>
              </w:tabs>
              <w:rPr>
                <w:rFonts w:ascii="Cambria" w:hAnsi="Cambria" w:cs="Arial"/>
                <w:sz w:val="20"/>
                <w:szCs w:val="20"/>
              </w:rPr>
            </w:pPr>
            <w:r w:rsidRPr="007625DA">
              <w:rPr>
                <w:rFonts w:ascii="Cambria" w:hAnsi="Cambria" w:cs="Arial"/>
                <w:sz w:val="20"/>
                <w:szCs w:val="20"/>
              </w:rPr>
              <w:t>7.</w:t>
            </w:r>
            <w:r w:rsidRPr="007625DA">
              <w:rPr>
                <w:rFonts w:ascii="Cambria" w:hAnsi="Cambria" w:cs="Arial"/>
                <w:sz w:val="20"/>
                <w:szCs w:val="20"/>
              </w:rPr>
              <w:tab/>
              <w:t>“IUU fishing” means activities as defined in paragraph 3 of the FAO International Plan of Action to Prevent, Deter and Eliminate Illegal, Unreported and Unregulated Fishing, and as further defined in paragraph 1 of Recommendation by ICCAT Amending Recommendation 18-08 Establishing a List of Vessels Presumed to Have Carried Out Illegal, Unreported and Unregulated Fishing Activity (Rec. 21-13).</w:t>
            </w:r>
          </w:p>
        </w:tc>
        <w:tc>
          <w:tcPr>
            <w:tcW w:w="0" w:type="auto"/>
          </w:tcPr>
          <w:p w14:paraId="030DA3C8" w14:textId="6C0619B1" w:rsidR="006D0A86" w:rsidRPr="007625DA" w:rsidRDefault="006D0A86" w:rsidP="009666D9">
            <w:pPr>
              <w:tabs>
                <w:tab w:val="left" w:pos="324"/>
              </w:tabs>
              <w:rPr>
                <w:rFonts w:ascii="Cambria" w:hAnsi="Cambria" w:cs="Arial"/>
                <w:sz w:val="20"/>
                <w:szCs w:val="20"/>
              </w:rPr>
            </w:pPr>
            <w:r w:rsidRPr="007625DA">
              <w:rPr>
                <w:rFonts w:ascii="Cambria" w:hAnsi="Cambria" w:cs="Arial"/>
                <w:sz w:val="20"/>
                <w:szCs w:val="20"/>
              </w:rPr>
              <w:t>7.</w:t>
            </w:r>
            <w:r w:rsidRPr="007625DA">
              <w:rPr>
                <w:rFonts w:ascii="Cambria" w:hAnsi="Cambria" w:cs="Arial"/>
                <w:sz w:val="20"/>
                <w:szCs w:val="20"/>
              </w:rPr>
              <w:tab/>
              <w:t>“IUU fishing” means activities as defined in paragraph 3 of the FAO International Plan of Action to Prevent, Deter and Eliminate Illegal, Unreported and Unregulated Fishing, and as further defined in paragraph 1 of Recommendation by ICCAT amending Recommendation 18-08 establishing a list of vessels presumed to have carried out illegal, unreported and unregulated fishing activity (Rec. 21-13).</w:t>
            </w:r>
          </w:p>
        </w:tc>
        <w:tc>
          <w:tcPr>
            <w:tcW w:w="0" w:type="auto"/>
          </w:tcPr>
          <w:p w14:paraId="3D50DABE" w14:textId="77777777" w:rsidR="006D0A86" w:rsidRPr="007625DA" w:rsidRDefault="006D0A86">
            <w:pPr>
              <w:rPr>
                <w:rFonts w:ascii="Cambria" w:hAnsi="Cambria" w:cs="Arial"/>
                <w:sz w:val="20"/>
                <w:szCs w:val="20"/>
              </w:rPr>
            </w:pPr>
          </w:p>
        </w:tc>
      </w:tr>
      <w:tr w:rsidR="003F7D29" w:rsidRPr="007625DA" w14:paraId="62446B09" w14:textId="77777777" w:rsidTr="00D361AB">
        <w:tc>
          <w:tcPr>
            <w:tcW w:w="0" w:type="auto"/>
            <w:shd w:val="clear" w:color="auto" w:fill="D0CECE" w:themeFill="background2" w:themeFillShade="E6"/>
          </w:tcPr>
          <w:p w14:paraId="2CE4E42D" w14:textId="77777777" w:rsidR="003F7D29" w:rsidRPr="007625DA" w:rsidRDefault="003F7D29">
            <w:pPr>
              <w:rPr>
                <w:rFonts w:ascii="Cambria" w:hAnsi="Cambria" w:cs="Arial"/>
                <w:b/>
                <w:bCs/>
                <w:sz w:val="20"/>
                <w:szCs w:val="20"/>
              </w:rPr>
            </w:pPr>
          </w:p>
        </w:tc>
        <w:tc>
          <w:tcPr>
            <w:tcW w:w="0" w:type="auto"/>
            <w:shd w:val="clear" w:color="auto" w:fill="D0CECE" w:themeFill="background2" w:themeFillShade="E6"/>
          </w:tcPr>
          <w:p w14:paraId="64125DCC" w14:textId="77777777" w:rsidR="003F7D29" w:rsidRPr="007625DA" w:rsidRDefault="003F7D29">
            <w:pPr>
              <w:rPr>
                <w:rFonts w:ascii="Cambria" w:hAnsi="Cambria" w:cs="Arial"/>
                <w:sz w:val="20"/>
                <w:szCs w:val="20"/>
              </w:rPr>
            </w:pPr>
          </w:p>
        </w:tc>
        <w:tc>
          <w:tcPr>
            <w:tcW w:w="0" w:type="auto"/>
            <w:shd w:val="clear" w:color="auto" w:fill="D0CECE" w:themeFill="background2" w:themeFillShade="E6"/>
          </w:tcPr>
          <w:p w14:paraId="2FA557F1" w14:textId="77777777" w:rsidR="003F7D29" w:rsidRPr="007625DA" w:rsidRDefault="003F7D29">
            <w:pPr>
              <w:rPr>
                <w:rFonts w:ascii="Cambria" w:hAnsi="Cambria" w:cs="Arial"/>
                <w:sz w:val="20"/>
                <w:szCs w:val="20"/>
              </w:rPr>
            </w:pPr>
          </w:p>
        </w:tc>
        <w:tc>
          <w:tcPr>
            <w:tcW w:w="0" w:type="auto"/>
            <w:shd w:val="clear" w:color="auto" w:fill="D0CECE" w:themeFill="background2" w:themeFillShade="E6"/>
          </w:tcPr>
          <w:p w14:paraId="752B838D" w14:textId="77777777" w:rsidR="003F7D29" w:rsidRPr="007625DA" w:rsidRDefault="003F7D29">
            <w:pPr>
              <w:rPr>
                <w:rFonts w:ascii="Cambria" w:hAnsi="Cambria" w:cs="Arial"/>
                <w:sz w:val="20"/>
                <w:szCs w:val="20"/>
              </w:rPr>
            </w:pPr>
          </w:p>
        </w:tc>
      </w:tr>
      <w:tr w:rsidR="00F126AC" w:rsidRPr="007625DA" w14:paraId="1B1D5DD0" w14:textId="77777777" w:rsidTr="00D361AB">
        <w:tc>
          <w:tcPr>
            <w:tcW w:w="0" w:type="auto"/>
          </w:tcPr>
          <w:p w14:paraId="1DB909A3" w14:textId="6CFA49A2" w:rsidR="00F126AC" w:rsidRPr="007625DA" w:rsidRDefault="00F126AC">
            <w:pPr>
              <w:rPr>
                <w:rFonts w:ascii="Cambria" w:hAnsi="Cambria" w:cs="Arial"/>
                <w:b/>
                <w:bCs/>
                <w:sz w:val="20"/>
                <w:szCs w:val="20"/>
              </w:rPr>
            </w:pPr>
            <w:r w:rsidRPr="007625DA">
              <w:rPr>
                <w:rFonts w:ascii="Cambria" w:hAnsi="Cambria" w:cs="Arial"/>
                <w:b/>
                <w:bCs/>
                <w:sz w:val="20"/>
                <w:szCs w:val="20"/>
              </w:rPr>
              <w:t>Section II: Purpose and area of application</w:t>
            </w:r>
          </w:p>
        </w:tc>
        <w:tc>
          <w:tcPr>
            <w:tcW w:w="0" w:type="auto"/>
          </w:tcPr>
          <w:p w14:paraId="5EB373AA" w14:textId="77777777" w:rsidR="00F126AC" w:rsidRPr="007625DA" w:rsidRDefault="00F126AC">
            <w:pPr>
              <w:rPr>
                <w:rFonts w:ascii="Cambria" w:hAnsi="Cambria" w:cs="Arial"/>
                <w:sz w:val="20"/>
                <w:szCs w:val="20"/>
              </w:rPr>
            </w:pPr>
          </w:p>
        </w:tc>
        <w:tc>
          <w:tcPr>
            <w:tcW w:w="0" w:type="auto"/>
          </w:tcPr>
          <w:p w14:paraId="256920DB" w14:textId="77777777" w:rsidR="00F126AC" w:rsidRPr="007625DA" w:rsidRDefault="00F126AC">
            <w:pPr>
              <w:rPr>
                <w:rFonts w:ascii="Cambria" w:hAnsi="Cambria" w:cs="Arial"/>
                <w:sz w:val="20"/>
                <w:szCs w:val="20"/>
              </w:rPr>
            </w:pPr>
          </w:p>
        </w:tc>
        <w:tc>
          <w:tcPr>
            <w:tcW w:w="0" w:type="auto"/>
          </w:tcPr>
          <w:p w14:paraId="4D1E367E" w14:textId="77777777" w:rsidR="00F126AC" w:rsidRPr="007625DA" w:rsidRDefault="00F126AC">
            <w:pPr>
              <w:rPr>
                <w:rFonts w:ascii="Cambria" w:hAnsi="Cambria" w:cs="Arial"/>
                <w:sz w:val="20"/>
                <w:szCs w:val="20"/>
              </w:rPr>
            </w:pPr>
          </w:p>
        </w:tc>
      </w:tr>
      <w:tr w:rsidR="003F7D29" w:rsidRPr="007625DA" w14:paraId="7CF9A8F0" w14:textId="08DB4813" w:rsidTr="00D361AB">
        <w:tc>
          <w:tcPr>
            <w:tcW w:w="0" w:type="auto"/>
          </w:tcPr>
          <w:p w14:paraId="6E7DE949" w14:textId="016836BD" w:rsidR="003F7D29" w:rsidRPr="007625DA" w:rsidRDefault="003F7D29">
            <w:pPr>
              <w:rPr>
                <w:rFonts w:ascii="Cambria" w:hAnsi="Cambria" w:cs="Arial"/>
                <w:b/>
                <w:bCs/>
                <w:sz w:val="20"/>
                <w:szCs w:val="20"/>
              </w:rPr>
            </w:pPr>
          </w:p>
        </w:tc>
        <w:tc>
          <w:tcPr>
            <w:tcW w:w="0" w:type="auto"/>
          </w:tcPr>
          <w:p w14:paraId="6F6B8F6D" w14:textId="73678B72" w:rsidR="003F7D29" w:rsidRPr="007625DA" w:rsidRDefault="003F7D29" w:rsidP="007B6229">
            <w:pPr>
              <w:tabs>
                <w:tab w:val="left" w:pos="324"/>
              </w:tabs>
              <w:rPr>
                <w:rFonts w:ascii="Cambria" w:hAnsi="Cambria" w:cs="Arial"/>
                <w:sz w:val="20"/>
                <w:szCs w:val="20"/>
              </w:rPr>
            </w:pPr>
            <w:r w:rsidRPr="007625DA">
              <w:rPr>
                <w:rFonts w:ascii="Cambria" w:hAnsi="Cambria" w:cs="Arial"/>
                <w:sz w:val="20"/>
                <w:szCs w:val="20"/>
              </w:rPr>
              <w:t>8.</w:t>
            </w:r>
            <w:r w:rsidRPr="007625DA">
              <w:rPr>
                <w:rFonts w:ascii="Cambria" w:hAnsi="Cambria" w:cs="Arial"/>
                <w:sz w:val="20"/>
                <w:szCs w:val="20"/>
              </w:rPr>
              <w:tab/>
              <w:t>International boarding and inspection conducted pursuant to this Scheme is intended to monitor compliance with the ICCAT Convention and related Recommendations in force.</w:t>
            </w:r>
          </w:p>
        </w:tc>
        <w:tc>
          <w:tcPr>
            <w:tcW w:w="0" w:type="auto"/>
          </w:tcPr>
          <w:p w14:paraId="0C6A36D2" w14:textId="038A390C" w:rsidR="003F7D29" w:rsidRPr="007625DA" w:rsidRDefault="003F7D29" w:rsidP="00EA28F2">
            <w:pPr>
              <w:tabs>
                <w:tab w:val="left" w:pos="398"/>
              </w:tabs>
              <w:rPr>
                <w:rFonts w:ascii="Cambria" w:hAnsi="Cambria" w:cs="Arial"/>
                <w:sz w:val="20"/>
                <w:szCs w:val="20"/>
              </w:rPr>
            </w:pPr>
            <w:r w:rsidRPr="007625DA">
              <w:rPr>
                <w:rFonts w:ascii="Cambria" w:hAnsi="Cambria" w:cs="Arial"/>
                <w:sz w:val="20"/>
                <w:szCs w:val="20"/>
              </w:rPr>
              <w:t>8.</w:t>
            </w:r>
            <w:r w:rsidRPr="007625DA">
              <w:rPr>
                <w:rFonts w:ascii="Cambria" w:hAnsi="Cambria" w:cs="Arial"/>
                <w:sz w:val="20"/>
                <w:szCs w:val="20"/>
              </w:rPr>
              <w:tab/>
              <w:t>International boarding and inspection conducted pursuant to this Scheme is intended to monitor compliance with the ICCAT Convention and related Recommendations in force.</w:t>
            </w:r>
          </w:p>
        </w:tc>
        <w:tc>
          <w:tcPr>
            <w:tcW w:w="0" w:type="auto"/>
          </w:tcPr>
          <w:p w14:paraId="61C5D142" w14:textId="7BEF24F6" w:rsidR="003F7D29" w:rsidRPr="007625DA" w:rsidRDefault="003F7D29">
            <w:pPr>
              <w:rPr>
                <w:rFonts w:ascii="Cambria" w:hAnsi="Cambria" w:cs="Arial"/>
                <w:sz w:val="20"/>
                <w:szCs w:val="20"/>
              </w:rPr>
            </w:pPr>
          </w:p>
        </w:tc>
      </w:tr>
      <w:tr w:rsidR="002F707D" w:rsidRPr="007625DA" w14:paraId="57D9C10E" w14:textId="77777777" w:rsidTr="00D361AB">
        <w:tc>
          <w:tcPr>
            <w:tcW w:w="0" w:type="auto"/>
          </w:tcPr>
          <w:p w14:paraId="2CF27EB9" w14:textId="77777777" w:rsidR="002F707D" w:rsidRPr="007625DA" w:rsidRDefault="002F707D">
            <w:pPr>
              <w:rPr>
                <w:rFonts w:ascii="Cambria" w:hAnsi="Cambria" w:cs="Arial"/>
                <w:b/>
                <w:bCs/>
                <w:sz w:val="20"/>
                <w:szCs w:val="20"/>
              </w:rPr>
            </w:pPr>
          </w:p>
        </w:tc>
        <w:tc>
          <w:tcPr>
            <w:tcW w:w="0" w:type="auto"/>
          </w:tcPr>
          <w:p w14:paraId="6DF4505A" w14:textId="4605892D" w:rsidR="002F707D" w:rsidRPr="007625DA" w:rsidRDefault="00F126AC" w:rsidP="007B6229">
            <w:pPr>
              <w:tabs>
                <w:tab w:val="left" w:pos="324"/>
              </w:tabs>
              <w:rPr>
                <w:rFonts w:ascii="Cambria" w:hAnsi="Cambria" w:cs="Arial"/>
                <w:sz w:val="20"/>
                <w:szCs w:val="20"/>
              </w:rPr>
            </w:pPr>
            <w:r w:rsidRPr="007625DA">
              <w:rPr>
                <w:rFonts w:ascii="Cambria" w:hAnsi="Cambria" w:cs="Arial"/>
                <w:sz w:val="20"/>
                <w:szCs w:val="20"/>
              </w:rPr>
              <w:t>9.</w:t>
            </w:r>
            <w:r w:rsidRPr="007625DA">
              <w:rPr>
                <w:rFonts w:ascii="Cambria" w:hAnsi="Cambria" w:cs="Arial"/>
                <w:sz w:val="20"/>
                <w:szCs w:val="20"/>
              </w:rPr>
              <w:tab/>
              <w:t>This Scheme applies in the ICCAT Convention area beyond areas under national jurisdiction, and to the fishing activities by Contracting Parties that occurred in that area.</w:t>
            </w:r>
          </w:p>
        </w:tc>
        <w:tc>
          <w:tcPr>
            <w:tcW w:w="0" w:type="auto"/>
          </w:tcPr>
          <w:p w14:paraId="50BB8208" w14:textId="1CED54CD" w:rsidR="002F707D" w:rsidRPr="007625DA" w:rsidRDefault="00F126AC" w:rsidP="00EA28F2">
            <w:pPr>
              <w:tabs>
                <w:tab w:val="left" w:pos="370"/>
              </w:tabs>
              <w:rPr>
                <w:rFonts w:ascii="Cambria" w:hAnsi="Cambria" w:cs="Arial"/>
                <w:sz w:val="20"/>
                <w:szCs w:val="20"/>
              </w:rPr>
            </w:pPr>
            <w:r w:rsidRPr="007625DA">
              <w:rPr>
                <w:rFonts w:ascii="Cambria" w:hAnsi="Cambria" w:cs="Arial"/>
                <w:sz w:val="20"/>
                <w:szCs w:val="20"/>
              </w:rPr>
              <w:t>9.</w:t>
            </w:r>
            <w:r w:rsidRPr="007625DA">
              <w:rPr>
                <w:rFonts w:ascii="Cambria" w:hAnsi="Cambria" w:cs="Arial"/>
                <w:sz w:val="20"/>
                <w:szCs w:val="20"/>
              </w:rPr>
              <w:tab/>
              <w:t>This Scheme applies in the ICCAT Convention area beyond areas under national jurisdiction, and to the fishing activities by Contracting Parties that occur in that area.</w:t>
            </w:r>
          </w:p>
        </w:tc>
        <w:tc>
          <w:tcPr>
            <w:tcW w:w="0" w:type="auto"/>
          </w:tcPr>
          <w:p w14:paraId="7080F8CA" w14:textId="77777777" w:rsidR="00F126AC" w:rsidRPr="007625DA" w:rsidRDefault="00F126AC" w:rsidP="00F126AC">
            <w:pPr>
              <w:rPr>
                <w:rFonts w:ascii="Cambria" w:hAnsi="Cambria" w:cs="Arial"/>
                <w:sz w:val="20"/>
                <w:szCs w:val="20"/>
              </w:rPr>
            </w:pPr>
            <w:r w:rsidRPr="007625DA">
              <w:rPr>
                <w:rFonts w:ascii="Cambria" w:hAnsi="Cambria" w:cs="Arial"/>
                <w:sz w:val="20"/>
                <w:szCs w:val="20"/>
              </w:rPr>
              <w:t>In the past, consensus was reached that scope of application only include ICCAT Contracting Parties.</w:t>
            </w:r>
          </w:p>
          <w:p w14:paraId="1ED54BC1" w14:textId="77777777" w:rsidR="00F126AC" w:rsidRPr="007625DA" w:rsidRDefault="00F126AC" w:rsidP="00F126AC">
            <w:pPr>
              <w:rPr>
                <w:rFonts w:ascii="Cambria" w:hAnsi="Cambria" w:cs="Arial"/>
                <w:sz w:val="20"/>
                <w:szCs w:val="20"/>
              </w:rPr>
            </w:pPr>
          </w:p>
          <w:p w14:paraId="44785821" w14:textId="4B0B27A4" w:rsidR="002F707D" w:rsidRPr="007625DA" w:rsidRDefault="00F126AC" w:rsidP="00F126AC">
            <w:pPr>
              <w:rPr>
                <w:rFonts w:ascii="Cambria" w:hAnsi="Cambria" w:cs="Arial"/>
                <w:sz w:val="20"/>
                <w:szCs w:val="20"/>
              </w:rPr>
            </w:pPr>
            <w:r w:rsidRPr="007625DA">
              <w:rPr>
                <w:rFonts w:ascii="Cambria" w:hAnsi="Cambria" w:cs="Arial"/>
                <w:sz w:val="20"/>
                <w:szCs w:val="20"/>
              </w:rPr>
              <w:t xml:space="preserve">Some CPCs have asked that the scheme apply also to </w:t>
            </w:r>
            <w:r w:rsidR="00272E79" w:rsidRPr="007625DA">
              <w:rPr>
                <w:rFonts w:ascii="Cambria" w:hAnsi="Cambria" w:cs="Arial"/>
                <w:sz w:val="20"/>
                <w:szCs w:val="20"/>
              </w:rPr>
              <w:t>countries that are not party to ICCAT and</w:t>
            </w:r>
            <w:r w:rsidRPr="007625DA">
              <w:rPr>
                <w:rFonts w:ascii="Cambria" w:hAnsi="Cambria" w:cs="Arial"/>
                <w:sz w:val="20"/>
                <w:szCs w:val="20"/>
              </w:rPr>
              <w:t xml:space="preserve"> who</w:t>
            </w:r>
            <w:r w:rsidR="000F724F" w:rsidRPr="007625DA">
              <w:rPr>
                <w:rFonts w:ascii="Cambria" w:hAnsi="Cambria" w:cs="Arial"/>
                <w:sz w:val="20"/>
                <w:szCs w:val="20"/>
              </w:rPr>
              <w:t>se vessels</w:t>
            </w:r>
            <w:r w:rsidRPr="007625DA">
              <w:rPr>
                <w:rFonts w:ascii="Cambria" w:hAnsi="Cambria" w:cs="Arial"/>
                <w:sz w:val="20"/>
                <w:szCs w:val="20"/>
              </w:rPr>
              <w:t xml:space="preserve"> are suspected of conducting IUU fishing activities in the Convention area. This is not standard practice in other RFMOs and the legality of having a scheme apply to non-ICCAT CPCs needs to be explored. Paragraphs 22-24 of this document may offer a suitable alternative.</w:t>
            </w:r>
          </w:p>
        </w:tc>
      </w:tr>
      <w:tr w:rsidR="003F7D29" w:rsidRPr="007625DA" w14:paraId="064E5C0A" w14:textId="4F893726" w:rsidTr="00D361AB">
        <w:tc>
          <w:tcPr>
            <w:tcW w:w="0" w:type="auto"/>
          </w:tcPr>
          <w:p w14:paraId="10D308D5" w14:textId="11228779" w:rsidR="003F7D29" w:rsidRPr="007625DA" w:rsidRDefault="003F7D29">
            <w:pPr>
              <w:rPr>
                <w:rFonts w:ascii="Cambria" w:hAnsi="Cambria" w:cs="Arial"/>
                <w:b/>
                <w:bCs/>
                <w:sz w:val="20"/>
                <w:szCs w:val="20"/>
              </w:rPr>
            </w:pPr>
            <w:r w:rsidRPr="007625DA">
              <w:rPr>
                <w:rFonts w:ascii="Cambria" w:hAnsi="Cambria" w:cs="Arial"/>
                <w:b/>
                <w:bCs/>
                <w:sz w:val="20"/>
                <w:szCs w:val="20"/>
              </w:rPr>
              <w:lastRenderedPageBreak/>
              <w:t>Section III: General rights and provisions</w:t>
            </w:r>
          </w:p>
        </w:tc>
        <w:tc>
          <w:tcPr>
            <w:tcW w:w="0" w:type="auto"/>
            <w:shd w:val="clear" w:color="auto" w:fill="D0CECE" w:themeFill="background2" w:themeFillShade="E6"/>
          </w:tcPr>
          <w:p w14:paraId="0B06A0C9" w14:textId="164E687D" w:rsidR="003F7D29" w:rsidRPr="007625DA" w:rsidRDefault="003F7D29" w:rsidP="001C3D2B">
            <w:pPr>
              <w:rPr>
                <w:rFonts w:ascii="Cambria" w:hAnsi="Cambria" w:cs="Arial"/>
                <w:sz w:val="20"/>
                <w:szCs w:val="20"/>
              </w:rPr>
            </w:pPr>
          </w:p>
        </w:tc>
        <w:tc>
          <w:tcPr>
            <w:tcW w:w="0" w:type="auto"/>
            <w:shd w:val="clear" w:color="auto" w:fill="D0CECE" w:themeFill="background2" w:themeFillShade="E6"/>
          </w:tcPr>
          <w:p w14:paraId="1852E47D" w14:textId="60F615D4" w:rsidR="003F7D29" w:rsidRPr="007625DA" w:rsidRDefault="003F7D29">
            <w:pPr>
              <w:rPr>
                <w:rFonts w:ascii="Cambria" w:hAnsi="Cambria" w:cs="Arial"/>
                <w:sz w:val="20"/>
                <w:szCs w:val="20"/>
              </w:rPr>
            </w:pPr>
          </w:p>
        </w:tc>
        <w:tc>
          <w:tcPr>
            <w:tcW w:w="0" w:type="auto"/>
          </w:tcPr>
          <w:p w14:paraId="3F143BFE" w14:textId="77777777" w:rsidR="003F7D29" w:rsidRPr="007625DA" w:rsidRDefault="003F7D29">
            <w:pPr>
              <w:rPr>
                <w:rFonts w:ascii="Cambria" w:hAnsi="Cambria" w:cs="Arial"/>
                <w:sz w:val="20"/>
                <w:szCs w:val="20"/>
              </w:rPr>
            </w:pPr>
          </w:p>
        </w:tc>
      </w:tr>
      <w:tr w:rsidR="001C3D2B" w:rsidRPr="007625DA" w14:paraId="249EB2FC" w14:textId="77777777" w:rsidTr="00D361AB">
        <w:tc>
          <w:tcPr>
            <w:tcW w:w="0" w:type="auto"/>
          </w:tcPr>
          <w:p w14:paraId="37A8BFA7" w14:textId="77777777" w:rsidR="001C3D2B" w:rsidRPr="007625DA" w:rsidRDefault="001C3D2B">
            <w:pPr>
              <w:rPr>
                <w:rFonts w:ascii="Cambria" w:hAnsi="Cambria" w:cs="Arial"/>
                <w:b/>
                <w:bCs/>
                <w:sz w:val="20"/>
                <w:szCs w:val="20"/>
              </w:rPr>
            </w:pPr>
          </w:p>
        </w:tc>
        <w:tc>
          <w:tcPr>
            <w:tcW w:w="0" w:type="auto"/>
          </w:tcPr>
          <w:p w14:paraId="5FCD39D7" w14:textId="221EAE92" w:rsidR="001C3D2B" w:rsidRPr="007625DA" w:rsidRDefault="001C3D2B" w:rsidP="006C66DA">
            <w:pPr>
              <w:tabs>
                <w:tab w:val="left" w:pos="324"/>
              </w:tabs>
              <w:rPr>
                <w:rFonts w:ascii="Cambria" w:hAnsi="Cambria" w:cs="Arial"/>
                <w:sz w:val="20"/>
                <w:szCs w:val="20"/>
              </w:rPr>
            </w:pPr>
            <w:r w:rsidRPr="007625DA">
              <w:rPr>
                <w:rFonts w:ascii="Cambria" w:hAnsi="Cambria" w:cs="Arial"/>
                <w:sz w:val="20"/>
                <w:szCs w:val="20"/>
              </w:rPr>
              <w:t>10.</w:t>
            </w:r>
            <w:r w:rsidRPr="007625DA">
              <w:rPr>
                <w:rFonts w:ascii="Cambria" w:hAnsi="Cambria" w:cs="Arial"/>
                <w:sz w:val="20"/>
                <w:szCs w:val="20"/>
              </w:rPr>
              <w:tab/>
              <w:t>Each Contracting Party may, according to the provisions of this Recommendation, participate in this Scheme by conducting boarding and inspection of Contracting Parties’ fishing vessels in the ICCAT Convention area beyond areas under national jurisdiction and to fishing activities that occurred in that area.</w:t>
            </w:r>
          </w:p>
        </w:tc>
        <w:tc>
          <w:tcPr>
            <w:tcW w:w="0" w:type="auto"/>
          </w:tcPr>
          <w:p w14:paraId="5F30D494" w14:textId="3EB2D3DD" w:rsidR="001C3D2B" w:rsidRPr="007625DA" w:rsidRDefault="001C3D2B" w:rsidP="004C58BA">
            <w:pPr>
              <w:tabs>
                <w:tab w:val="left" w:pos="458"/>
              </w:tabs>
              <w:rPr>
                <w:rFonts w:ascii="Cambria" w:hAnsi="Cambria" w:cs="Arial"/>
                <w:sz w:val="20"/>
                <w:szCs w:val="20"/>
              </w:rPr>
            </w:pPr>
            <w:r w:rsidRPr="007625DA">
              <w:rPr>
                <w:rFonts w:ascii="Cambria" w:hAnsi="Cambria" w:cs="Arial"/>
                <w:sz w:val="20"/>
                <w:szCs w:val="20"/>
              </w:rPr>
              <w:t>10.</w:t>
            </w:r>
            <w:r w:rsidRPr="007625DA">
              <w:rPr>
                <w:rFonts w:ascii="Cambria" w:hAnsi="Cambria" w:cs="Arial"/>
                <w:sz w:val="20"/>
                <w:szCs w:val="20"/>
              </w:rPr>
              <w:tab/>
              <w:t>Each Contracting Party can, according to the provisions of this Recommendation, participate in this Scheme by conducting boarding and inspection of Contracting Parties’ fishing vessels in the ICCAT Convention area beyond areas under national jurisdiction and to fishing activities that occurred in that area.</w:t>
            </w:r>
          </w:p>
        </w:tc>
        <w:tc>
          <w:tcPr>
            <w:tcW w:w="0" w:type="auto"/>
          </w:tcPr>
          <w:p w14:paraId="6F582C0C" w14:textId="35D9B34D" w:rsidR="001C3D2B" w:rsidRPr="007625DA" w:rsidRDefault="001C3D2B">
            <w:pPr>
              <w:rPr>
                <w:rFonts w:ascii="Cambria" w:hAnsi="Cambria" w:cs="Arial"/>
                <w:sz w:val="20"/>
                <w:szCs w:val="20"/>
              </w:rPr>
            </w:pPr>
          </w:p>
        </w:tc>
      </w:tr>
      <w:tr w:rsidR="00C94161" w:rsidRPr="007625DA" w14:paraId="06657130" w14:textId="77777777" w:rsidTr="00D361AB">
        <w:tc>
          <w:tcPr>
            <w:tcW w:w="0" w:type="auto"/>
          </w:tcPr>
          <w:p w14:paraId="0B2884F8" w14:textId="77777777" w:rsidR="00C94161" w:rsidRPr="007625DA" w:rsidRDefault="00C94161">
            <w:pPr>
              <w:rPr>
                <w:rFonts w:ascii="Cambria" w:hAnsi="Cambria" w:cs="Arial"/>
                <w:b/>
                <w:bCs/>
                <w:sz w:val="20"/>
                <w:szCs w:val="20"/>
              </w:rPr>
            </w:pPr>
          </w:p>
        </w:tc>
        <w:tc>
          <w:tcPr>
            <w:tcW w:w="0" w:type="auto"/>
          </w:tcPr>
          <w:p w14:paraId="2C81C4E8" w14:textId="5539AC23" w:rsidR="00C94161" w:rsidRPr="007625DA" w:rsidRDefault="00C94161" w:rsidP="006C66DA">
            <w:pPr>
              <w:tabs>
                <w:tab w:val="left" w:pos="436"/>
              </w:tabs>
              <w:rPr>
                <w:rFonts w:ascii="Cambria" w:hAnsi="Cambria" w:cs="Arial"/>
                <w:sz w:val="20"/>
                <w:szCs w:val="20"/>
              </w:rPr>
            </w:pPr>
            <w:r w:rsidRPr="007625DA">
              <w:rPr>
                <w:rFonts w:ascii="Cambria" w:hAnsi="Cambria" w:cs="Arial"/>
                <w:sz w:val="20"/>
                <w:szCs w:val="20"/>
              </w:rPr>
              <w:t>11.</w:t>
            </w:r>
            <w:r w:rsidRPr="007625DA">
              <w:rPr>
                <w:rFonts w:ascii="Cambria" w:hAnsi="Cambria" w:cs="Arial"/>
                <w:sz w:val="20"/>
                <w:szCs w:val="20"/>
              </w:rPr>
              <w:tab/>
              <w:t>[Deleted]</w:t>
            </w:r>
          </w:p>
        </w:tc>
        <w:tc>
          <w:tcPr>
            <w:tcW w:w="0" w:type="auto"/>
            <w:shd w:val="clear" w:color="auto" w:fill="D9D9D9" w:themeFill="background1" w:themeFillShade="D9"/>
          </w:tcPr>
          <w:p w14:paraId="096BD592" w14:textId="77777777" w:rsidR="00C94161" w:rsidRPr="007625DA" w:rsidRDefault="00C94161">
            <w:pPr>
              <w:rPr>
                <w:rFonts w:ascii="Cambria" w:hAnsi="Cambria" w:cs="Arial"/>
                <w:sz w:val="20"/>
                <w:szCs w:val="20"/>
              </w:rPr>
            </w:pPr>
          </w:p>
        </w:tc>
        <w:tc>
          <w:tcPr>
            <w:tcW w:w="0" w:type="auto"/>
            <w:shd w:val="clear" w:color="auto" w:fill="D9D9D9" w:themeFill="background1" w:themeFillShade="D9"/>
          </w:tcPr>
          <w:p w14:paraId="08ECFAFD" w14:textId="77777777" w:rsidR="00C94161" w:rsidRPr="007625DA" w:rsidRDefault="00C94161">
            <w:pPr>
              <w:rPr>
                <w:rFonts w:ascii="Cambria" w:hAnsi="Cambria" w:cs="Arial"/>
                <w:sz w:val="20"/>
                <w:szCs w:val="20"/>
              </w:rPr>
            </w:pPr>
          </w:p>
        </w:tc>
      </w:tr>
      <w:tr w:rsidR="003F7D29" w:rsidRPr="007625DA" w14:paraId="33A2D226" w14:textId="7DFA55A8" w:rsidTr="00D361AB">
        <w:tc>
          <w:tcPr>
            <w:tcW w:w="0" w:type="auto"/>
          </w:tcPr>
          <w:p w14:paraId="072D9A2B" w14:textId="0F76C013" w:rsidR="003F7D29" w:rsidRPr="007625DA" w:rsidRDefault="003F7D29">
            <w:pPr>
              <w:rPr>
                <w:rFonts w:ascii="Cambria" w:hAnsi="Cambria" w:cs="Arial"/>
                <w:i/>
                <w:iCs/>
                <w:sz w:val="20"/>
                <w:szCs w:val="20"/>
              </w:rPr>
            </w:pPr>
            <w:r w:rsidRPr="007625DA">
              <w:rPr>
                <w:rFonts w:ascii="Cambria" w:hAnsi="Cambria" w:cs="Arial"/>
                <w:i/>
                <w:iCs/>
                <w:sz w:val="20"/>
                <w:szCs w:val="20"/>
              </w:rPr>
              <w:t>Duties of the Contracting Parties</w:t>
            </w:r>
          </w:p>
        </w:tc>
        <w:tc>
          <w:tcPr>
            <w:tcW w:w="0" w:type="auto"/>
            <w:shd w:val="clear" w:color="auto" w:fill="D9D9D9" w:themeFill="background1" w:themeFillShade="D9"/>
          </w:tcPr>
          <w:p w14:paraId="7B800F60" w14:textId="0085E082" w:rsidR="003F7D29" w:rsidRPr="007625DA" w:rsidRDefault="003F7D29" w:rsidP="008E36DA">
            <w:pPr>
              <w:rPr>
                <w:rFonts w:ascii="Cambria" w:hAnsi="Cambria" w:cs="Arial"/>
                <w:sz w:val="20"/>
                <w:szCs w:val="20"/>
              </w:rPr>
            </w:pPr>
          </w:p>
        </w:tc>
        <w:tc>
          <w:tcPr>
            <w:tcW w:w="0" w:type="auto"/>
            <w:shd w:val="clear" w:color="auto" w:fill="D9D9D9" w:themeFill="background1" w:themeFillShade="D9"/>
          </w:tcPr>
          <w:p w14:paraId="7ADAD912" w14:textId="2DEFC665" w:rsidR="003F7D29" w:rsidRPr="007625DA" w:rsidRDefault="003F7D29" w:rsidP="00E52141">
            <w:pPr>
              <w:rPr>
                <w:rFonts w:ascii="Cambria" w:hAnsi="Cambria" w:cs="Arial"/>
                <w:sz w:val="20"/>
                <w:szCs w:val="20"/>
              </w:rPr>
            </w:pPr>
          </w:p>
        </w:tc>
        <w:tc>
          <w:tcPr>
            <w:tcW w:w="0" w:type="auto"/>
          </w:tcPr>
          <w:p w14:paraId="38C689D7" w14:textId="7EDCCD51" w:rsidR="003F7D29" w:rsidRPr="007625DA" w:rsidRDefault="003F7D29">
            <w:pPr>
              <w:rPr>
                <w:rFonts w:ascii="Cambria" w:hAnsi="Cambria" w:cs="Arial"/>
                <w:sz w:val="20"/>
                <w:szCs w:val="20"/>
              </w:rPr>
            </w:pPr>
          </w:p>
        </w:tc>
      </w:tr>
      <w:tr w:rsidR="006614B8" w:rsidRPr="007625DA" w14:paraId="0505DE86" w14:textId="77777777" w:rsidTr="00D361AB">
        <w:tc>
          <w:tcPr>
            <w:tcW w:w="0" w:type="auto"/>
          </w:tcPr>
          <w:p w14:paraId="357F9F58" w14:textId="77777777" w:rsidR="006614B8" w:rsidRPr="007625DA" w:rsidRDefault="006614B8">
            <w:pPr>
              <w:rPr>
                <w:rFonts w:ascii="Cambria" w:hAnsi="Cambria" w:cs="Arial"/>
                <w:i/>
                <w:iCs/>
                <w:sz w:val="20"/>
                <w:szCs w:val="20"/>
              </w:rPr>
            </w:pPr>
          </w:p>
        </w:tc>
        <w:tc>
          <w:tcPr>
            <w:tcW w:w="0" w:type="auto"/>
          </w:tcPr>
          <w:p w14:paraId="7C10B92C" w14:textId="7B992151" w:rsidR="006614B8" w:rsidRPr="007625DA" w:rsidRDefault="002F464F" w:rsidP="006C66DA">
            <w:pPr>
              <w:tabs>
                <w:tab w:val="left" w:pos="397"/>
              </w:tabs>
              <w:rPr>
                <w:rFonts w:ascii="Cambria" w:hAnsi="Cambria" w:cs="Arial"/>
                <w:sz w:val="20"/>
                <w:szCs w:val="20"/>
              </w:rPr>
            </w:pPr>
            <w:r w:rsidRPr="007625DA">
              <w:rPr>
                <w:rFonts w:ascii="Cambria" w:hAnsi="Cambria" w:cs="Arial"/>
                <w:sz w:val="20"/>
                <w:szCs w:val="20"/>
              </w:rPr>
              <w:t>12.</w:t>
            </w:r>
            <w:r w:rsidRPr="007625DA">
              <w:rPr>
                <w:rFonts w:ascii="Cambria" w:hAnsi="Cambria" w:cs="Arial"/>
                <w:sz w:val="20"/>
                <w:szCs w:val="20"/>
              </w:rPr>
              <w:tab/>
              <w:t>All Contracting Parties are encouraged to provide inspectors and inspection vessels according to their capacity to do so, and may begin to participate in conducting inspections under this Scheme at any time.</w:t>
            </w:r>
          </w:p>
        </w:tc>
        <w:tc>
          <w:tcPr>
            <w:tcW w:w="0" w:type="auto"/>
          </w:tcPr>
          <w:p w14:paraId="289CD4C2" w14:textId="3A2EDD1A" w:rsidR="006614B8" w:rsidRPr="007625DA" w:rsidRDefault="002F464F" w:rsidP="00384266">
            <w:pPr>
              <w:tabs>
                <w:tab w:val="left" w:pos="361"/>
              </w:tabs>
              <w:rPr>
                <w:rFonts w:ascii="Cambria" w:hAnsi="Cambria" w:cs="Arial"/>
                <w:sz w:val="20"/>
                <w:szCs w:val="20"/>
              </w:rPr>
            </w:pPr>
            <w:r w:rsidRPr="007625DA">
              <w:rPr>
                <w:rFonts w:ascii="Cambria" w:hAnsi="Cambria" w:cs="Arial"/>
                <w:sz w:val="20"/>
                <w:szCs w:val="20"/>
              </w:rPr>
              <w:t>11.</w:t>
            </w:r>
            <w:r w:rsidRPr="007625DA">
              <w:rPr>
                <w:rFonts w:ascii="Cambria" w:hAnsi="Cambria" w:cs="Arial"/>
                <w:sz w:val="20"/>
                <w:szCs w:val="20"/>
              </w:rPr>
              <w:tab/>
              <w:t>All Contracting Parties are encouraged to provide inspectors and inspection vessels according to their capacity to do so, and may begin to participate in conducting inspections under this Scheme at any time.</w:t>
            </w:r>
          </w:p>
        </w:tc>
        <w:tc>
          <w:tcPr>
            <w:tcW w:w="0" w:type="auto"/>
          </w:tcPr>
          <w:p w14:paraId="239ACF0D" w14:textId="77777777" w:rsidR="006614B8" w:rsidRPr="007625DA" w:rsidRDefault="006614B8">
            <w:pPr>
              <w:rPr>
                <w:rFonts w:ascii="Cambria" w:hAnsi="Cambria" w:cs="Arial"/>
                <w:sz w:val="20"/>
                <w:szCs w:val="20"/>
              </w:rPr>
            </w:pPr>
          </w:p>
        </w:tc>
      </w:tr>
      <w:tr w:rsidR="006614B8" w:rsidRPr="007625DA" w14:paraId="272222F2" w14:textId="77777777" w:rsidTr="00D361AB">
        <w:tc>
          <w:tcPr>
            <w:tcW w:w="0" w:type="auto"/>
          </w:tcPr>
          <w:p w14:paraId="1634A46D" w14:textId="77777777" w:rsidR="006614B8" w:rsidRPr="007625DA" w:rsidRDefault="006614B8">
            <w:pPr>
              <w:rPr>
                <w:rFonts w:ascii="Cambria" w:hAnsi="Cambria" w:cs="Arial"/>
                <w:i/>
                <w:iCs/>
                <w:sz w:val="20"/>
                <w:szCs w:val="20"/>
              </w:rPr>
            </w:pPr>
          </w:p>
        </w:tc>
        <w:tc>
          <w:tcPr>
            <w:tcW w:w="0" w:type="auto"/>
          </w:tcPr>
          <w:p w14:paraId="7C94AE14" w14:textId="448876D8" w:rsidR="002F464F" w:rsidRPr="007625DA" w:rsidRDefault="002F464F" w:rsidP="00384266">
            <w:pPr>
              <w:tabs>
                <w:tab w:val="left" w:pos="407"/>
              </w:tabs>
              <w:rPr>
                <w:rFonts w:ascii="Cambria" w:hAnsi="Cambria" w:cs="Arial"/>
                <w:sz w:val="20"/>
                <w:szCs w:val="20"/>
              </w:rPr>
            </w:pPr>
            <w:r w:rsidRPr="007625DA">
              <w:rPr>
                <w:rFonts w:ascii="Cambria" w:hAnsi="Cambria" w:cs="Arial"/>
                <w:sz w:val="20"/>
                <w:szCs w:val="20"/>
              </w:rPr>
              <w:t>13.</w:t>
            </w:r>
            <w:r w:rsidRPr="007625DA">
              <w:rPr>
                <w:rFonts w:ascii="Cambria" w:hAnsi="Cambria" w:cs="Arial"/>
                <w:sz w:val="20"/>
                <w:szCs w:val="20"/>
              </w:rPr>
              <w:tab/>
              <w:t>Each Contracting Party shall take such measures as may be necessary to ensure that fishing vessels entitled to fly its flag, their Masters, and its inspection vessels and/or inspectors if applicable, fulfil their respective duties and requirements as described in this Recommendation.</w:t>
            </w:r>
          </w:p>
        </w:tc>
        <w:tc>
          <w:tcPr>
            <w:tcW w:w="0" w:type="auto"/>
          </w:tcPr>
          <w:p w14:paraId="6EE73637" w14:textId="3BA90005" w:rsidR="006614B8" w:rsidRPr="007625DA" w:rsidRDefault="002F464F" w:rsidP="00384266">
            <w:pPr>
              <w:tabs>
                <w:tab w:val="left" w:pos="399"/>
              </w:tabs>
              <w:rPr>
                <w:rFonts w:ascii="Cambria" w:hAnsi="Cambria" w:cs="Arial"/>
                <w:sz w:val="20"/>
                <w:szCs w:val="20"/>
              </w:rPr>
            </w:pPr>
            <w:r w:rsidRPr="007625DA">
              <w:rPr>
                <w:rFonts w:ascii="Cambria" w:hAnsi="Cambria" w:cs="Arial"/>
                <w:sz w:val="20"/>
                <w:szCs w:val="20"/>
              </w:rPr>
              <w:t>12.</w:t>
            </w:r>
            <w:r w:rsidRPr="007625DA">
              <w:rPr>
                <w:rFonts w:ascii="Cambria" w:hAnsi="Cambria" w:cs="Arial"/>
                <w:sz w:val="20"/>
                <w:szCs w:val="20"/>
              </w:rPr>
              <w:tab/>
              <w:t>Each Contracting Party shall take such measures as may be necessary to ensure that fishing vessels entitled to fly its flag, their Masters, and its inspection vessels and/or inspectors if applicable, fulfil their respective duties and requirements as described in this Recommendation.</w:t>
            </w:r>
          </w:p>
        </w:tc>
        <w:tc>
          <w:tcPr>
            <w:tcW w:w="0" w:type="auto"/>
          </w:tcPr>
          <w:p w14:paraId="3717CD0C" w14:textId="77777777" w:rsidR="006614B8" w:rsidRPr="007625DA" w:rsidRDefault="006614B8">
            <w:pPr>
              <w:rPr>
                <w:rFonts w:ascii="Cambria" w:hAnsi="Cambria" w:cs="Arial"/>
                <w:sz w:val="20"/>
                <w:szCs w:val="20"/>
              </w:rPr>
            </w:pPr>
          </w:p>
        </w:tc>
      </w:tr>
      <w:tr w:rsidR="002F464F" w:rsidRPr="007625DA" w14:paraId="5B28BDA9" w14:textId="77777777" w:rsidTr="00D361AB">
        <w:tc>
          <w:tcPr>
            <w:tcW w:w="0" w:type="auto"/>
          </w:tcPr>
          <w:p w14:paraId="5B77BE6B" w14:textId="77777777" w:rsidR="002F464F" w:rsidRPr="007625DA" w:rsidRDefault="002F464F">
            <w:pPr>
              <w:rPr>
                <w:rFonts w:ascii="Cambria" w:hAnsi="Cambria" w:cs="Arial"/>
                <w:i/>
                <w:iCs/>
                <w:sz w:val="20"/>
                <w:szCs w:val="20"/>
              </w:rPr>
            </w:pPr>
          </w:p>
        </w:tc>
        <w:tc>
          <w:tcPr>
            <w:tcW w:w="0" w:type="auto"/>
          </w:tcPr>
          <w:p w14:paraId="1BD0F108" w14:textId="15C8F28A" w:rsidR="002F464F" w:rsidRPr="007625DA" w:rsidRDefault="002F464F" w:rsidP="008E36DA">
            <w:pPr>
              <w:rPr>
                <w:rFonts w:ascii="Cambria" w:hAnsi="Cambria" w:cs="Arial"/>
                <w:sz w:val="20"/>
                <w:szCs w:val="20"/>
              </w:rPr>
            </w:pPr>
            <w:r w:rsidRPr="007625DA">
              <w:rPr>
                <w:rFonts w:ascii="Cambria" w:hAnsi="Cambria" w:cs="Arial"/>
                <w:sz w:val="20"/>
                <w:szCs w:val="20"/>
              </w:rPr>
              <w:t>13bis. The arrangements set out in this Recommendation and the plans for participation shall apply between Contracting Parties unless otherwise agreed between them, and such agreement shall be notified to the Executive Secretary. However, that implementation of the Scheme shall be suspended between any two Contracting Parties if they have notified the Executive Secretary to that effect, pending completion of such an agreement.</w:t>
            </w:r>
          </w:p>
        </w:tc>
        <w:tc>
          <w:tcPr>
            <w:tcW w:w="0" w:type="auto"/>
          </w:tcPr>
          <w:p w14:paraId="39BB716F" w14:textId="2A730978" w:rsidR="002F464F" w:rsidRPr="007625DA" w:rsidRDefault="002F464F" w:rsidP="00384266">
            <w:pPr>
              <w:tabs>
                <w:tab w:val="left" w:pos="360"/>
              </w:tabs>
              <w:rPr>
                <w:rFonts w:ascii="Cambria" w:hAnsi="Cambria" w:cs="Arial"/>
                <w:sz w:val="20"/>
                <w:szCs w:val="20"/>
              </w:rPr>
            </w:pPr>
            <w:r w:rsidRPr="007625DA">
              <w:rPr>
                <w:rFonts w:ascii="Cambria" w:hAnsi="Cambria" w:cs="Arial"/>
                <w:sz w:val="20"/>
                <w:szCs w:val="20"/>
              </w:rPr>
              <w:t>13.</w:t>
            </w:r>
            <w:r w:rsidRPr="007625DA">
              <w:rPr>
                <w:rFonts w:ascii="Cambria" w:hAnsi="Cambria" w:cs="Arial"/>
                <w:sz w:val="20"/>
                <w:szCs w:val="20"/>
              </w:rPr>
              <w:tab/>
              <w:t>[The arrangements set out in this Recommendation and the plans for participation shall not apply between two Contracting Parties that have made an agreement to that effect and notified the Executive Secretary, specifying the date of entry into force of that agreement.]</w:t>
            </w:r>
          </w:p>
        </w:tc>
        <w:tc>
          <w:tcPr>
            <w:tcW w:w="0" w:type="auto"/>
          </w:tcPr>
          <w:p w14:paraId="5E275F12" w14:textId="4C1CD898" w:rsidR="002F464F" w:rsidRPr="007625DA" w:rsidRDefault="002F464F" w:rsidP="002F464F">
            <w:pPr>
              <w:rPr>
                <w:rFonts w:ascii="Cambria" w:hAnsi="Cambria" w:cs="Arial"/>
                <w:sz w:val="20"/>
                <w:szCs w:val="20"/>
              </w:rPr>
            </w:pPr>
            <w:r w:rsidRPr="007625DA">
              <w:rPr>
                <w:rFonts w:ascii="Cambria" w:hAnsi="Cambria" w:cs="Arial"/>
                <w:sz w:val="20"/>
                <w:szCs w:val="20"/>
              </w:rPr>
              <w:t>At IMM 2023, there were discussions around the intent of para. 13</w:t>
            </w:r>
            <w:r w:rsidR="007C6F93" w:rsidRPr="007625DA">
              <w:rPr>
                <w:rFonts w:ascii="Cambria" w:hAnsi="Cambria" w:cs="Arial"/>
                <w:sz w:val="20"/>
                <w:szCs w:val="20"/>
              </w:rPr>
              <w:t xml:space="preserve"> (2023)</w:t>
            </w:r>
            <w:r w:rsidRPr="007625DA">
              <w:rPr>
                <w:rFonts w:ascii="Cambria" w:hAnsi="Cambria" w:cs="Arial"/>
                <w:sz w:val="20"/>
                <w:szCs w:val="20"/>
              </w:rPr>
              <w:t xml:space="preserve"> and para. 13 bis</w:t>
            </w:r>
            <w:r w:rsidR="007C6F93" w:rsidRPr="007625DA">
              <w:rPr>
                <w:rFonts w:ascii="Cambria" w:hAnsi="Cambria" w:cs="Arial"/>
                <w:sz w:val="20"/>
                <w:szCs w:val="20"/>
              </w:rPr>
              <w:t xml:space="preserve"> (2022)</w:t>
            </w:r>
            <w:r w:rsidRPr="007625DA">
              <w:rPr>
                <w:rFonts w:ascii="Cambria" w:hAnsi="Cambria" w:cs="Arial"/>
                <w:sz w:val="20"/>
                <w:szCs w:val="20"/>
              </w:rPr>
              <w:t xml:space="preserve">. If this paragraph is meant as an exclusion clause, then the language from 2023 reflects the consensus reached at IMM that year. </w:t>
            </w:r>
          </w:p>
          <w:p w14:paraId="66FB8BA2" w14:textId="1E2B4730" w:rsidR="002F464F" w:rsidRPr="007625DA" w:rsidRDefault="002F464F" w:rsidP="002F464F">
            <w:pPr>
              <w:rPr>
                <w:rFonts w:ascii="Cambria" w:hAnsi="Cambria" w:cs="Arial"/>
                <w:sz w:val="20"/>
                <w:szCs w:val="20"/>
              </w:rPr>
            </w:pPr>
            <w:r w:rsidRPr="007625DA">
              <w:rPr>
                <w:rFonts w:ascii="Cambria" w:hAnsi="Cambria" w:cs="Arial"/>
                <w:sz w:val="20"/>
                <w:szCs w:val="20"/>
              </w:rPr>
              <w:t>If this paragraph is meant to be anything more than an exclusion clause, we invite CPCs to share their views.</w:t>
            </w:r>
          </w:p>
        </w:tc>
      </w:tr>
      <w:tr w:rsidR="006614B8" w:rsidRPr="007625DA" w14:paraId="018EA058" w14:textId="77777777" w:rsidTr="00D361AB">
        <w:tc>
          <w:tcPr>
            <w:tcW w:w="0" w:type="auto"/>
          </w:tcPr>
          <w:p w14:paraId="01846F47" w14:textId="77777777" w:rsidR="006614B8" w:rsidRPr="007625DA" w:rsidRDefault="006614B8">
            <w:pPr>
              <w:rPr>
                <w:rFonts w:ascii="Cambria" w:hAnsi="Cambria" w:cs="Arial"/>
                <w:i/>
                <w:iCs/>
                <w:sz w:val="20"/>
                <w:szCs w:val="20"/>
              </w:rPr>
            </w:pPr>
          </w:p>
        </w:tc>
        <w:tc>
          <w:tcPr>
            <w:tcW w:w="0" w:type="auto"/>
          </w:tcPr>
          <w:p w14:paraId="50ADAF23" w14:textId="667B71F5" w:rsidR="006614B8" w:rsidRPr="007625DA" w:rsidRDefault="0004067F" w:rsidP="006C66DA">
            <w:pPr>
              <w:tabs>
                <w:tab w:val="left" w:pos="416"/>
              </w:tabs>
              <w:rPr>
                <w:rFonts w:ascii="Cambria" w:hAnsi="Cambria" w:cs="Arial"/>
                <w:sz w:val="20"/>
                <w:szCs w:val="20"/>
              </w:rPr>
            </w:pPr>
            <w:r w:rsidRPr="007625DA">
              <w:rPr>
                <w:rFonts w:ascii="Cambria" w:hAnsi="Cambria" w:cs="Arial"/>
                <w:sz w:val="20"/>
                <w:szCs w:val="20"/>
              </w:rPr>
              <w:t>14.</w:t>
            </w:r>
            <w:r w:rsidRPr="007625DA">
              <w:rPr>
                <w:rFonts w:ascii="Cambria" w:hAnsi="Cambria" w:cs="Arial"/>
                <w:sz w:val="20"/>
                <w:szCs w:val="20"/>
              </w:rPr>
              <w:tab/>
              <w:t>Within 30 days of the start date of this Scheme, each Contracting Party shall advise the Executive Secretary of a point of contact for the purposes of receiving notifications, inspection reports and immediate notification of infringements pursuant to this Scheme. It shall notify any changes to this information to the Executive Secretary as soon as possible, but no more than 14 days after the effective date of the change.</w:t>
            </w:r>
          </w:p>
        </w:tc>
        <w:tc>
          <w:tcPr>
            <w:tcW w:w="0" w:type="auto"/>
          </w:tcPr>
          <w:p w14:paraId="3224C256" w14:textId="29AC7788" w:rsidR="006614B8" w:rsidRPr="007625DA" w:rsidRDefault="0004067F" w:rsidP="00141181">
            <w:pPr>
              <w:tabs>
                <w:tab w:val="left" w:pos="396"/>
              </w:tabs>
              <w:rPr>
                <w:rFonts w:ascii="Cambria" w:hAnsi="Cambria" w:cs="Arial"/>
                <w:sz w:val="20"/>
                <w:szCs w:val="20"/>
              </w:rPr>
            </w:pPr>
            <w:r w:rsidRPr="007625DA">
              <w:rPr>
                <w:rFonts w:ascii="Cambria" w:hAnsi="Cambria" w:cs="Arial"/>
                <w:sz w:val="20"/>
                <w:szCs w:val="20"/>
              </w:rPr>
              <w:t>14.</w:t>
            </w:r>
            <w:r w:rsidRPr="007625DA">
              <w:rPr>
                <w:rFonts w:ascii="Cambria" w:hAnsi="Cambria" w:cs="Arial"/>
                <w:sz w:val="20"/>
                <w:szCs w:val="20"/>
              </w:rPr>
              <w:tab/>
              <w:t>Within 30 days of the start date of this Scheme, each Contracting Party shall advise the Executive Secretary of a point of contact for the purposes of receiving notifications, inspection reports and immediate notification of infringements pursuant to this Scheme. It shall notify any changes to this information to the Executive Secretary as soon as possible, but no more than 14 days after the effective date of the change.</w:t>
            </w:r>
          </w:p>
        </w:tc>
        <w:tc>
          <w:tcPr>
            <w:tcW w:w="0" w:type="auto"/>
          </w:tcPr>
          <w:p w14:paraId="47401C68" w14:textId="77777777" w:rsidR="006614B8" w:rsidRPr="007625DA" w:rsidRDefault="006614B8">
            <w:pPr>
              <w:rPr>
                <w:rFonts w:ascii="Cambria" w:hAnsi="Cambria" w:cs="Arial"/>
                <w:sz w:val="20"/>
                <w:szCs w:val="20"/>
              </w:rPr>
            </w:pPr>
          </w:p>
        </w:tc>
      </w:tr>
      <w:tr w:rsidR="006614B8" w:rsidRPr="007625DA" w14:paraId="74C05672" w14:textId="77777777" w:rsidTr="00D361AB">
        <w:tc>
          <w:tcPr>
            <w:tcW w:w="0" w:type="auto"/>
          </w:tcPr>
          <w:p w14:paraId="08176D38" w14:textId="77777777" w:rsidR="006614B8" w:rsidRPr="007625DA" w:rsidRDefault="006614B8">
            <w:pPr>
              <w:rPr>
                <w:rFonts w:ascii="Cambria" w:hAnsi="Cambria" w:cs="Arial"/>
                <w:i/>
                <w:iCs/>
                <w:sz w:val="20"/>
                <w:szCs w:val="20"/>
              </w:rPr>
            </w:pPr>
          </w:p>
        </w:tc>
        <w:tc>
          <w:tcPr>
            <w:tcW w:w="0" w:type="auto"/>
          </w:tcPr>
          <w:p w14:paraId="05C5C50E" w14:textId="023332F1" w:rsidR="006614B8" w:rsidRPr="007625DA" w:rsidRDefault="0004067F" w:rsidP="006C66DA">
            <w:pPr>
              <w:tabs>
                <w:tab w:val="left" w:pos="370"/>
              </w:tabs>
              <w:rPr>
                <w:rFonts w:ascii="Cambria" w:hAnsi="Cambria" w:cs="Arial"/>
                <w:sz w:val="20"/>
                <w:szCs w:val="20"/>
              </w:rPr>
            </w:pPr>
            <w:r w:rsidRPr="007625DA">
              <w:rPr>
                <w:rFonts w:ascii="Cambria" w:hAnsi="Cambria" w:cs="Arial"/>
                <w:sz w:val="20"/>
                <w:szCs w:val="20"/>
              </w:rPr>
              <w:t>15.</w:t>
            </w:r>
            <w:r w:rsidRPr="007625DA">
              <w:rPr>
                <w:rFonts w:ascii="Cambria" w:hAnsi="Cambria" w:cs="Arial"/>
                <w:sz w:val="20"/>
                <w:szCs w:val="20"/>
              </w:rPr>
              <w:tab/>
              <w:t>Boarding and inspections shall be carried out by inspectors and inspection vessels assigned to the Scheme by a Contracting Party pursuant to paragraph 18 below.</w:t>
            </w:r>
          </w:p>
        </w:tc>
        <w:tc>
          <w:tcPr>
            <w:tcW w:w="0" w:type="auto"/>
          </w:tcPr>
          <w:p w14:paraId="0F25570C" w14:textId="4DF54076" w:rsidR="006614B8" w:rsidRPr="007625DA" w:rsidRDefault="0004067F" w:rsidP="00141181">
            <w:pPr>
              <w:tabs>
                <w:tab w:val="left" w:pos="352"/>
              </w:tabs>
              <w:rPr>
                <w:rFonts w:ascii="Cambria" w:hAnsi="Cambria" w:cs="Arial"/>
                <w:sz w:val="20"/>
                <w:szCs w:val="20"/>
              </w:rPr>
            </w:pPr>
            <w:r w:rsidRPr="007625DA">
              <w:rPr>
                <w:rFonts w:ascii="Cambria" w:hAnsi="Cambria" w:cs="Arial"/>
                <w:sz w:val="20"/>
                <w:szCs w:val="20"/>
              </w:rPr>
              <w:t>15.</w:t>
            </w:r>
            <w:r w:rsidRPr="007625DA">
              <w:rPr>
                <w:rFonts w:ascii="Cambria" w:hAnsi="Cambria" w:cs="Arial"/>
                <w:sz w:val="20"/>
                <w:szCs w:val="20"/>
              </w:rPr>
              <w:tab/>
              <w:t>Boarding and inspections shall be carried out by inspectors and inspection vessels assigned to the Scheme by a Contracting Party pursuant to paragraph 16 below.</w:t>
            </w:r>
          </w:p>
        </w:tc>
        <w:tc>
          <w:tcPr>
            <w:tcW w:w="0" w:type="auto"/>
          </w:tcPr>
          <w:p w14:paraId="26891A3D" w14:textId="77777777" w:rsidR="006614B8" w:rsidRPr="007625DA" w:rsidRDefault="006614B8">
            <w:pPr>
              <w:rPr>
                <w:rFonts w:ascii="Cambria" w:hAnsi="Cambria" w:cs="Arial"/>
                <w:sz w:val="20"/>
                <w:szCs w:val="20"/>
              </w:rPr>
            </w:pPr>
          </w:p>
        </w:tc>
      </w:tr>
      <w:tr w:rsidR="006614B8" w:rsidRPr="007625DA" w14:paraId="5ACE081F" w14:textId="77777777" w:rsidTr="00D361AB">
        <w:tc>
          <w:tcPr>
            <w:tcW w:w="0" w:type="auto"/>
          </w:tcPr>
          <w:p w14:paraId="7C839530" w14:textId="35996065" w:rsidR="006614B8" w:rsidRPr="007625DA" w:rsidRDefault="001C3D2B">
            <w:pPr>
              <w:rPr>
                <w:rFonts w:ascii="Cambria" w:hAnsi="Cambria" w:cs="Arial"/>
                <w:i/>
                <w:iCs/>
                <w:sz w:val="20"/>
                <w:szCs w:val="20"/>
              </w:rPr>
            </w:pPr>
            <w:r w:rsidRPr="007625DA">
              <w:rPr>
                <w:rFonts w:ascii="Cambria" w:hAnsi="Cambria" w:cs="Arial"/>
                <w:i/>
                <w:iCs/>
                <w:sz w:val="20"/>
                <w:szCs w:val="20"/>
              </w:rPr>
              <w:t>Notification requirements</w:t>
            </w:r>
          </w:p>
        </w:tc>
        <w:tc>
          <w:tcPr>
            <w:tcW w:w="0" w:type="auto"/>
            <w:shd w:val="clear" w:color="auto" w:fill="D9D9D9" w:themeFill="background1" w:themeFillShade="D9"/>
          </w:tcPr>
          <w:p w14:paraId="5EFF3ABC" w14:textId="77777777" w:rsidR="006614B8" w:rsidRPr="007625DA" w:rsidRDefault="006614B8" w:rsidP="008E36DA">
            <w:pPr>
              <w:rPr>
                <w:rFonts w:ascii="Cambria" w:hAnsi="Cambria" w:cs="Arial"/>
                <w:sz w:val="20"/>
                <w:szCs w:val="20"/>
              </w:rPr>
            </w:pPr>
          </w:p>
        </w:tc>
        <w:tc>
          <w:tcPr>
            <w:tcW w:w="0" w:type="auto"/>
            <w:shd w:val="clear" w:color="auto" w:fill="D9D9D9" w:themeFill="background1" w:themeFillShade="D9"/>
          </w:tcPr>
          <w:p w14:paraId="007D3882" w14:textId="77777777" w:rsidR="006614B8" w:rsidRPr="007625DA" w:rsidRDefault="006614B8" w:rsidP="00E52141">
            <w:pPr>
              <w:rPr>
                <w:rFonts w:ascii="Cambria" w:hAnsi="Cambria" w:cs="Arial"/>
                <w:sz w:val="20"/>
                <w:szCs w:val="20"/>
              </w:rPr>
            </w:pPr>
          </w:p>
        </w:tc>
        <w:tc>
          <w:tcPr>
            <w:tcW w:w="0" w:type="auto"/>
          </w:tcPr>
          <w:p w14:paraId="5EED9084" w14:textId="77777777" w:rsidR="006614B8" w:rsidRPr="007625DA" w:rsidRDefault="006614B8">
            <w:pPr>
              <w:rPr>
                <w:rFonts w:ascii="Cambria" w:hAnsi="Cambria" w:cs="Arial"/>
                <w:sz w:val="20"/>
                <w:szCs w:val="20"/>
              </w:rPr>
            </w:pPr>
          </w:p>
        </w:tc>
      </w:tr>
      <w:tr w:rsidR="003F7D29" w:rsidRPr="007625DA" w14:paraId="31E1F108" w14:textId="48A7DD44" w:rsidTr="00D361AB">
        <w:tc>
          <w:tcPr>
            <w:tcW w:w="0" w:type="auto"/>
          </w:tcPr>
          <w:p w14:paraId="0864DBDE" w14:textId="2DBC6329" w:rsidR="003F7D29" w:rsidRPr="007625DA" w:rsidRDefault="003F7D29">
            <w:pPr>
              <w:rPr>
                <w:rFonts w:ascii="Cambria" w:hAnsi="Cambria" w:cs="Arial"/>
                <w:i/>
                <w:iCs/>
                <w:sz w:val="20"/>
                <w:szCs w:val="20"/>
              </w:rPr>
            </w:pPr>
          </w:p>
        </w:tc>
        <w:tc>
          <w:tcPr>
            <w:tcW w:w="0" w:type="auto"/>
          </w:tcPr>
          <w:p w14:paraId="58264F1B" w14:textId="77777777" w:rsidR="003F7D29" w:rsidRPr="007625DA" w:rsidRDefault="003F7D29" w:rsidP="006C66DA">
            <w:pPr>
              <w:tabs>
                <w:tab w:val="left" w:pos="407"/>
              </w:tabs>
              <w:rPr>
                <w:rFonts w:ascii="Cambria" w:hAnsi="Cambria" w:cs="Arial"/>
                <w:sz w:val="20"/>
                <w:szCs w:val="20"/>
              </w:rPr>
            </w:pPr>
            <w:r w:rsidRPr="007625DA">
              <w:rPr>
                <w:rFonts w:ascii="Cambria" w:hAnsi="Cambria" w:cs="Arial"/>
                <w:sz w:val="20"/>
                <w:szCs w:val="20"/>
              </w:rPr>
              <w:t>16.</w:t>
            </w:r>
            <w:r w:rsidRPr="007625DA">
              <w:rPr>
                <w:rFonts w:ascii="Cambria" w:hAnsi="Cambria" w:cs="Arial"/>
                <w:sz w:val="20"/>
                <w:szCs w:val="20"/>
              </w:rPr>
              <w:tab/>
              <w:t>A Contracting Party that intends to participate in this Scheme by conducting boarding and inspection under the Scheme, including by deploying inspectors on board the inspection vessel of another Contracting Party pursuant to an agreement under paragraph 17, shall:</w:t>
            </w:r>
          </w:p>
          <w:p w14:paraId="50B5B199" w14:textId="77777777" w:rsidR="003F7D29" w:rsidRPr="007625DA" w:rsidRDefault="003F7D29" w:rsidP="003A191E">
            <w:pPr>
              <w:rPr>
                <w:rFonts w:ascii="Cambria" w:hAnsi="Cambria" w:cs="Arial"/>
                <w:sz w:val="20"/>
                <w:szCs w:val="20"/>
              </w:rPr>
            </w:pPr>
          </w:p>
          <w:p w14:paraId="656B1EE9" w14:textId="77777777" w:rsidR="003F7D29" w:rsidRPr="007625DA" w:rsidRDefault="003F7D29" w:rsidP="000E1F49">
            <w:pPr>
              <w:tabs>
                <w:tab w:val="left" w:pos="361"/>
              </w:tabs>
              <w:rPr>
                <w:rFonts w:ascii="Cambria" w:hAnsi="Cambria" w:cs="Arial"/>
                <w:sz w:val="20"/>
                <w:szCs w:val="20"/>
              </w:rPr>
            </w:pPr>
            <w:r w:rsidRPr="007625DA">
              <w:rPr>
                <w:rFonts w:ascii="Cambria" w:hAnsi="Cambria" w:cs="Arial"/>
                <w:sz w:val="20"/>
                <w:szCs w:val="20"/>
              </w:rPr>
              <w:t>a)</w:t>
            </w:r>
            <w:r w:rsidRPr="007625DA">
              <w:rPr>
                <w:rFonts w:ascii="Cambria" w:hAnsi="Cambria" w:cs="Arial"/>
                <w:sz w:val="20"/>
                <w:szCs w:val="20"/>
              </w:rPr>
              <w:tab/>
              <w:t>so notify the Executive Secretary, no later than 30 days in advance of the inspection vessel or inspector’s deployment, providing the following particulars:</w:t>
            </w:r>
          </w:p>
          <w:p w14:paraId="598DB2CD" w14:textId="77777777" w:rsidR="003F7D29" w:rsidRPr="007625DA" w:rsidRDefault="003F7D29" w:rsidP="003A191E">
            <w:pPr>
              <w:rPr>
                <w:rFonts w:ascii="Cambria" w:hAnsi="Cambria" w:cs="Arial"/>
                <w:sz w:val="20"/>
                <w:szCs w:val="20"/>
              </w:rPr>
            </w:pPr>
          </w:p>
          <w:p w14:paraId="2BF8DE19" w14:textId="4756B069" w:rsidR="003F7D29" w:rsidRPr="007625DA" w:rsidRDefault="003F7D29" w:rsidP="00E36008">
            <w:pPr>
              <w:tabs>
                <w:tab w:val="left" w:pos="416"/>
              </w:tabs>
              <w:ind w:left="302" w:hanging="302"/>
              <w:rPr>
                <w:rFonts w:ascii="Cambria" w:hAnsi="Cambria" w:cs="Arial"/>
                <w:sz w:val="20"/>
                <w:szCs w:val="20"/>
              </w:rPr>
            </w:pPr>
            <w:r w:rsidRPr="007625DA">
              <w:rPr>
                <w:rFonts w:ascii="Cambria" w:hAnsi="Cambria" w:cs="Arial"/>
                <w:sz w:val="20"/>
                <w:szCs w:val="20"/>
              </w:rPr>
              <w:t>i.</w:t>
            </w:r>
            <w:r w:rsidRPr="007625DA">
              <w:rPr>
                <w:rFonts w:ascii="Cambria" w:hAnsi="Cambria" w:cs="Arial"/>
                <w:sz w:val="20"/>
                <w:szCs w:val="20"/>
              </w:rPr>
              <w:tab/>
              <w:t>its national authority responsible for at-sea inspection, as well as the name and contact details (including telephone and e-mail address) for a point of contact within that authority;</w:t>
            </w:r>
          </w:p>
          <w:p w14:paraId="032C2352" w14:textId="77777777" w:rsidR="00E36008" w:rsidRPr="007625DA" w:rsidRDefault="00E36008" w:rsidP="00E36008">
            <w:pPr>
              <w:tabs>
                <w:tab w:val="left" w:pos="416"/>
              </w:tabs>
              <w:ind w:left="302" w:hanging="302"/>
              <w:rPr>
                <w:rFonts w:ascii="Cambria" w:hAnsi="Cambria" w:cs="Arial"/>
                <w:sz w:val="20"/>
                <w:szCs w:val="20"/>
              </w:rPr>
            </w:pPr>
          </w:p>
          <w:p w14:paraId="056D3688" w14:textId="77777777" w:rsidR="003F7D29" w:rsidRPr="007625DA" w:rsidRDefault="003F7D29" w:rsidP="00E059C8">
            <w:pPr>
              <w:tabs>
                <w:tab w:val="left" w:pos="397"/>
              </w:tabs>
              <w:ind w:left="302" w:hanging="302"/>
              <w:rPr>
                <w:rFonts w:ascii="Cambria" w:hAnsi="Cambria" w:cs="Arial"/>
                <w:sz w:val="20"/>
                <w:szCs w:val="20"/>
              </w:rPr>
            </w:pPr>
            <w:r w:rsidRPr="007625DA">
              <w:rPr>
                <w:rFonts w:ascii="Cambria" w:hAnsi="Cambria" w:cs="Arial"/>
                <w:sz w:val="20"/>
                <w:szCs w:val="20"/>
              </w:rPr>
              <w:lastRenderedPageBreak/>
              <w:t>ii.</w:t>
            </w:r>
            <w:r w:rsidRPr="007625DA">
              <w:rPr>
                <w:rFonts w:ascii="Cambria" w:hAnsi="Cambria" w:cs="Arial"/>
                <w:sz w:val="20"/>
                <w:szCs w:val="20"/>
              </w:rPr>
              <w:tab/>
              <w:t>with respect to inspectors it assigns pursuant to these procedures: (A) the names of the authorities responsible for boarding and inspection; (B) notification that such authorities’ inspectors are fully familiar with the fishing activities to be inspected and the provisions of the Convention and conservation and management measures in force; and (C) notification that such authorities’ inspectors have received and completed training in carrying out boarding and inspection activities at sea in accordance with any standards and procedures as may be adopted by the Commission;</w:t>
            </w:r>
          </w:p>
          <w:p w14:paraId="49D1C3E4" w14:textId="77777777" w:rsidR="003F7D29" w:rsidRPr="007625DA" w:rsidRDefault="003F7D29" w:rsidP="003A191E">
            <w:pPr>
              <w:rPr>
                <w:rFonts w:ascii="Cambria" w:hAnsi="Cambria" w:cs="Arial"/>
                <w:sz w:val="20"/>
                <w:szCs w:val="20"/>
              </w:rPr>
            </w:pPr>
          </w:p>
          <w:p w14:paraId="7D19E13E" w14:textId="77777777" w:rsidR="003F7D29" w:rsidRPr="007625DA" w:rsidRDefault="003F7D29" w:rsidP="00E059C8">
            <w:pPr>
              <w:tabs>
                <w:tab w:val="left" w:pos="397"/>
              </w:tabs>
              <w:ind w:left="302" w:hanging="302"/>
              <w:rPr>
                <w:rFonts w:ascii="Cambria" w:hAnsi="Cambria" w:cs="Arial"/>
                <w:sz w:val="20"/>
                <w:szCs w:val="20"/>
              </w:rPr>
            </w:pPr>
            <w:r w:rsidRPr="007625DA">
              <w:rPr>
                <w:rFonts w:ascii="Cambria" w:hAnsi="Cambria" w:cs="Arial"/>
                <w:sz w:val="20"/>
                <w:szCs w:val="20"/>
              </w:rPr>
              <w:t>iii.</w:t>
            </w:r>
            <w:r w:rsidRPr="007625DA">
              <w:rPr>
                <w:rFonts w:ascii="Cambria" w:hAnsi="Cambria" w:cs="Arial"/>
                <w:sz w:val="20"/>
                <w:szCs w:val="20"/>
              </w:rPr>
              <w:tab/>
              <w:t>an example of the credentials issued to inspectors by the national authority referred to in subparagraph (i) above, except where a Recommendation requires the following ICCAT-approved credential:</w:t>
            </w:r>
          </w:p>
          <w:p w14:paraId="5B11E579" w14:textId="77777777" w:rsidR="002D33C3" w:rsidRPr="007625DA" w:rsidRDefault="002D33C3" w:rsidP="003A191E">
            <w:pPr>
              <w:rPr>
                <w:rFonts w:ascii="Cambria" w:hAnsi="Cambria" w:cs="Arial"/>
                <w:sz w:val="20"/>
                <w:szCs w:val="20"/>
              </w:rPr>
            </w:pPr>
          </w:p>
          <w:p w14:paraId="6E5891F4" w14:textId="77777777" w:rsidR="003F7D29" w:rsidRPr="007625DA" w:rsidRDefault="003F7D29" w:rsidP="00E059C8">
            <w:pPr>
              <w:tabs>
                <w:tab w:val="left" w:pos="397"/>
              </w:tabs>
              <w:ind w:left="302" w:hanging="302"/>
              <w:rPr>
                <w:rFonts w:ascii="Cambria" w:hAnsi="Cambria" w:cs="Arial"/>
                <w:sz w:val="20"/>
                <w:szCs w:val="20"/>
              </w:rPr>
            </w:pPr>
            <w:r w:rsidRPr="007625DA">
              <w:rPr>
                <w:rFonts w:ascii="Cambria" w:hAnsi="Cambria" w:cs="Arial"/>
                <w:sz w:val="20"/>
                <w:szCs w:val="20"/>
              </w:rPr>
              <w:t>iv.</w:t>
            </w:r>
            <w:r w:rsidRPr="007625DA">
              <w:rPr>
                <w:rFonts w:ascii="Cambria" w:hAnsi="Cambria" w:cs="Arial"/>
                <w:sz w:val="20"/>
                <w:szCs w:val="20"/>
              </w:rPr>
              <w:tab/>
              <w:t>for each inspection vessel designated by a national authority referred to in subparagraph (i) above, its name, description, image, registration number, port of registry and, if different from the port of registry, the name of the port as marked on the hull, international radio call sign and particulars of any other communication capabilities.</w:t>
            </w:r>
          </w:p>
          <w:p w14:paraId="56E425A4" w14:textId="77777777" w:rsidR="003F7D29" w:rsidRPr="007625DA" w:rsidRDefault="003F7D29" w:rsidP="00481CAB">
            <w:pPr>
              <w:rPr>
                <w:rFonts w:ascii="Cambria" w:hAnsi="Cambria" w:cs="Arial"/>
                <w:sz w:val="20"/>
                <w:szCs w:val="20"/>
              </w:rPr>
            </w:pPr>
          </w:p>
          <w:p w14:paraId="0984E2EB" w14:textId="77777777" w:rsidR="003F7D29" w:rsidRPr="007625DA" w:rsidRDefault="003F7D29" w:rsidP="002C7EA4">
            <w:pPr>
              <w:tabs>
                <w:tab w:val="left" w:pos="388"/>
              </w:tabs>
              <w:rPr>
                <w:rFonts w:ascii="Cambria" w:hAnsi="Cambria" w:cs="Arial"/>
                <w:sz w:val="20"/>
                <w:szCs w:val="20"/>
              </w:rPr>
            </w:pPr>
            <w:r w:rsidRPr="007625DA">
              <w:rPr>
                <w:rFonts w:ascii="Cambria" w:hAnsi="Cambria" w:cs="Arial"/>
                <w:sz w:val="20"/>
                <w:szCs w:val="20"/>
              </w:rPr>
              <w:t>b)</w:t>
            </w:r>
            <w:r w:rsidRPr="007625DA">
              <w:rPr>
                <w:rFonts w:ascii="Cambria" w:hAnsi="Cambria" w:cs="Arial"/>
                <w:sz w:val="20"/>
                <w:szCs w:val="20"/>
              </w:rPr>
              <w:tab/>
              <w:t xml:space="preserve">notify the Executive Secretary of any changes to the information it has provided pursuant to subparagraph (a) above as soon as possible and, in all cases, before a new </w:t>
            </w:r>
            <w:r w:rsidRPr="007625DA">
              <w:rPr>
                <w:rFonts w:ascii="Cambria" w:hAnsi="Cambria" w:cs="Arial"/>
                <w:sz w:val="20"/>
                <w:szCs w:val="20"/>
              </w:rPr>
              <w:lastRenderedPageBreak/>
              <w:t>inspection vessel, or national authority participates in the Scheme;</w:t>
            </w:r>
          </w:p>
          <w:p w14:paraId="4A01F8C8" w14:textId="77777777" w:rsidR="003F7D29" w:rsidRPr="007625DA" w:rsidRDefault="003F7D29" w:rsidP="00481CAB">
            <w:pPr>
              <w:rPr>
                <w:rFonts w:ascii="Cambria" w:hAnsi="Cambria" w:cs="Arial"/>
                <w:sz w:val="20"/>
                <w:szCs w:val="20"/>
              </w:rPr>
            </w:pPr>
          </w:p>
          <w:p w14:paraId="48B1FF53" w14:textId="77777777" w:rsidR="003F7D29" w:rsidRPr="007625DA" w:rsidRDefault="003F7D29" w:rsidP="002C7EA4">
            <w:pPr>
              <w:tabs>
                <w:tab w:val="left" w:pos="370"/>
              </w:tabs>
              <w:rPr>
                <w:rFonts w:ascii="Cambria" w:hAnsi="Cambria" w:cs="Arial"/>
                <w:sz w:val="20"/>
                <w:szCs w:val="20"/>
              </w:rPr>
            </w:pPr>
            <w:r w:rsidRPr="007625DA">
              <w:rPr>
                <w:rFonts w:ascii="Cambria" w:hAnsi="Cambria" w:cs="Arial"/>
                <w:sz w:val="20"/>
                <w:szCs w:val="20"/>
              </w:rPr>
              <w:t>c)</w:t>
            </w:r>
            <w:r w:rsidRPr="007625DA">
              <w:rPr>
                <w:rFonts w:ascii="Cambria" w:hAnsi="Cambria" w:cs="Arial"/>
                <w:sz w:val="20"/>
                <w:szCs w:val="20"/>
              </w:rPr>
              <w:tab/>
              <w:t>ensure that each inspection vessel it authorizes to participate in the Scheme is clearly marked and identifiable as being on government service, and displays the ICCAT inspection flag or pennant depicted in Appendix 1;</w:t>
            </w:r>
          </w:p>
          <w:p w14:paraId="6F9CF7DA" w14:textId="77777777" w:rsidR="003F7D29" w:rsidRPr="007625DA" w:rsidRDefault="003F7D29" w:rsidP="00481CAB">
            <w:pPr>
              <w:rPr>
                <w:rFonts w:ascii="Cambria" w:hAnsi="Cambria" w:cs="Arial"/>
                <w:sz w:val="20"/>
                <w:szCs w:val="20"/>
              </w:rPr>
            </w:pPr>
          </w:p>
          <w:p w14:paraId="73DD6B31" w14:textId="77777777" w:rsidR="003F7D29" w:rsidRPr="007625DA" w:rsidRDefault="003F7D29" w:rsidP="002C7EA4">
            <w:pPr>
              <w:tabs>
                <w:tab w:val="left" w:pos="361"/>
              </w:tabs>
              <w:rPr>
                <w:rFonts w:ascii="Cambria" w:hAnsi="Cambria" w:cs="Arial"/>
                <w:sz w:val="20"/>
                <w:szCs w:val="20"/>
              </w:rPr>
            </w:pPr>
            <w:r w:rsidRPr="007625DA">
              <w:rPr>
                <w:rFonts w:ascii="Cambria" w:hAnsi="Cambria" w:cs="Arial"/>
                <w:sz w:val="20"/>
                <w:szCs w:val="20"/>
              </w:rPr>
              <w:t>d)</w:t>
            </w:r>
            <w:r w:rsidRPr="007625DA">
              <w:rPr>
                <w:rFonts w:ascii="Cambria" w:hAnsi="Cambria" w:cs="Arial"/>
                <w:sz w:val="20"/>
                <w:szCs w:val="20"/>
              </w:rPr>
              <w:tab/>
              <w:t>ensure that the inspectors of any inspection vessel authorized and assigned to participate in the Scheme have the authority to inspect the vessel, its license, gear, equipment, records, facilities, fish and fish products and any relevant documents necessary to verify compliance with the recommendations in force pursuant to the Convention; and</w:t>
            </w:r>
          </w:p>
          <w:p w14:paraId="10662087" w14:textId="77777777" w:rsidR="003F7D29" w:rsidRPr="007625DA" w:rsidRDefault="003F7D29" w:rsidP="00481CAB">
            <w:pPr>
              <w:rPr>
                <w:rFonts w:ascii="Cambria" w:hAnsi="Cambria" w:cs="Arial"/>
                <w:sz w:val="20"/>
                <w:szCs w:val="20"/>
              </w:rPr>
            </w:pPr>
          </w:p>
          <w:p w14:paraId="205381E2" w14:textId="38FA99E9" w:rsidR="003F7D29" w:rsidRPr="007625DA" w:rsidRDefault="003F7D29" w:rsidP="002C7EA4">
            <w:pPr>
              <w:tabs>
                <w:tab w:val="left" w:pos="370"/>
              </w:tabs>
              <w:rPr>
                <w:rFonts w:ascii="Cambria" w:hAnsi="Cambria" w:cs="Arial"/>
                <w:sz w:val="20"/>
                <w:szCs w:val="20"/>
              </w:rPr>
            </w:pPr>
            <w:r w:rsidRPr="007625DA">
              <w:rPr>
                <w:rFonts w:ascii="Cambria" w:hAnsi="Cambria" w:cs="Arial"/>
                <w:sz w:val="20"/>
                <w:szCs w:val="20"/>
              </w:rPr>
              <w:t>e)</w:t>
            </w:r>
            <w:r w:rsidRPr="007625DA">
              <w:rPr>
                <w:rFonts w:ascii="Cambria" w:hAnsi="Cambria" w:cs="Arial"/>
                <w:sz w:val="20"/>
                <w:szCs w:val="20"/>
              </w:rPr>
              <w:tab/>
              <w:t>ensure that any inspector it authorizes to participate in the Scheme remains under its operational control, is fully familiar with the fishing activities being inspected and has been issued the credentials notified pursuant to this paragraph.</w:t>
            </w:r>
          </w:p>
        </w:tc>
        <w:tc>
          <w:tcPr>
            <w:tcW w:w="0" w:type="auto"/>
          </w:tcPr>
          <w:p w14:paraId="060D9DAB" w14:textId="77777777" w:rsidR="003F7D29" w:rsidRPr="007625DA" w:rsidRDefault="003F7D29" w:rsidP="00141181">
            <w:pPr>
              <w:tabs>
                <w:tab w:val="left" w:pos="375"/>
              </w:tabs>
              <w:rPr>
                <w:rFonts w:ascii="Cambria" w:hAnsi="Cambria" w:cs="Arial"/>
                <w:sz w:val="20"/>
                <w:szCs w:val="20"/>
              </w:rPr>
            </w:pPr>
            <w:r w:rsidRPr="007625DA">
              <w:rPr>
                <w:rFonts w:ascii="Cambria" w:hAnsi="Cambria" w:cs="Arial"/>
                <w:sz w:val="20"/>
                <w:szCs w:val="20"/>
              </w:rPr>
              <w:lastRenderedPageBreak/>
              <w:t>16.</w:t>
            </w:r>
            <w:r w:rsidRPr="007625DA">
              <w:rPr>
                <w:rFonts w:ascii="Cambria" w:hAnsi="Cambria" w:cs="Arial"/>
                <w:sz w:val="20"/>
                <w:szCs w:val="20"/>
              </w:rPr>
              <w:tab/>
              <w:t>A Contracting Party that intends to participate in this Scheme by conducting boarding and inspection under the Scheme, including by deploying inspectors on board the inspection vessel of another Contracting Party pursuant to an agreement under paragraph 17, shall:</w:t>
            </w:r>
          </w:p>
          <w:p w14:paraId="53665F38" w14:textId="77777777" w:rsidR="003F7D29" w:rsidRPr="007625DA" w:rsidRDefault="003F7D29" w:rsidP="003C3C23">
            <w:pPr>
              <w:rPr>
                <w:rFonts w:ascii="Cambria" w:hAnsi="Cambria" w:cs="Arial"/>
                <w:sz w:val="20"/>
                <w:szCs w:val="20"/>
              </w:rPr>
            </w:pPr>
          </w:p>
          <w:p w14:paraId="195FC6BB" w14:textId="77777777" w:rsidR="003F7D29" w:rsidRPr="007625DA" w:rsidRDefault="003F7D29" w:rsidP="00141181">
            <w:pPr>
              <w:tabs>
                <w:tab w:val="left" w:pos="375"/>
              </w:tabs>
              <w:rPr>
                <w:rFonts w:ascii="Cambria" w:hAnsi="Cambria" w:cs="Arial"/>
                <w:sz w:val="20"/>
                <w:szCs w:val="20"/>
              </w:rPr>
            </w:pPr>
            <w:r w:rsidRPr="007625DA">
              <w:rPr>
                <w:rFonts w:ascii="Cambria" w:hAnsi="Cambria" w:cs="Arial"/>
                <w:sz w:val="20"/>
                <w:szCs w:val="20"/>
              </w:rPr>
              <w:t>a)</w:t>
            </w:r>
            <w:r w:rsidRPr="007625DA">
              <w:rPr>
                <w:rFonts w:ascii="Cambria" w:hAnsi="Cambria" w:cs="Arial"/>
                <w:sz w:val="20"/>
                <w:szCs w:val="20"/>
              </w:rPr>
              <w:tab/>
              <w:t xml:space="preserve">so notify the Executive Secretary, no later than 30 days in advance of the inspection vessel or inspector’s deployment, providing the following particulars: </w:t>
            </w:r>
          </w:p>
          <w:p w14:paraId="0A57B02E" w14:textId="77777777" w:rsidR="003F7D29" w:rsidRPr="007625DA" w:rsidRDefault="003F7D29" w:rsidP="003C3C23">
            <w:pPr>
              <w:rPr>
                <w:rFonts w:ascii="Cambria" w:hAnsi="Cambria" w:cs="Arial"/>
                <w:sz w:val="20"/>
                <w:szCs w:val="20"/>
              </w:rPr>
            </w:pPr>
          </w:p>
          <w:p w14:paraId="610E89AF" w14:textId="77777777" w:rsidR="003F7D29" w:rsidRPr="007625DA" w:rsidRDefault="003F7D29" w:rsidP="00E059C8">
            <w:pPr>
              <w:ind w:left="255" w:hanging="255"/>
              <w:rPr>
                <w:rFonts w:ascii="Cambria" w:hAnsi="Cambria" w:cs="Arial"/>
                <w:sz w:val="20"/>
                <w:szCs w:val="20"/>
              </w:rPr>
            </w:pPr>
            <w:r w:rsidRPr="007625DA">
              <w:rPr>
                <w:rFonts w:ascii="Cambria" w:hAnsi="Cambria" w:cs="Arial"/>
                <w:sz w:val="20"/>
                <w:szCs w:val="20"/>
              </w:rPr>
              <w:t>i.</w:t>
            </w:r>
            <w:r w:rsidRPr="007625DA">
              <w:rPr>
                <w:rFonts w:ascii="Cambria" w:hAnsi="Cambria" w:cs="Arial"/>
                <w:sz w:val="20"/>
                <w:szCs w:val="20"/>
              </w:rPr>
              <w:tab/>
              <w:t>its national authority responsible for at-sea inspection, as well as the name and contact details (including telephone and e-mail address) for a point of contact within that authority;</w:t>
            </w:r>
          </w:p>
          <w:p w14:paraId="05C4E887" w14:textId="77777777" w:rsidR="003F7D29" w:rsidRPr="007625DA" w:rsidRDefault="003F7D29" w:rsidP="003C3C23">
            <w:pPr>
              <w:rPr>
                <w:rFonts w:ascii="Cambria" w:hAnsi="Cambria" w:cs="Arial"/>
                <w:sz w:val="20"/>
                <w:szCs w:val="20"/>
              </w:rPr>
            </w:pPr>
          </w:p>
          <w:p w14:paraId="6E19305F" w14:textId="77777777" w:rsidR="003F7D29" w:rsidRPr="007625DA" w:rsidRDefault="003F7D29" w:rsidP="00E059C8">
            <w:pPr>
              <w:ind w:left="255" w:hanging="255"/>
              <w:rPr>
                <w:rFonts w:ascii="Cambria" w:hAnsi="Cambria" w:cs="Arial"/>
                <w:sz w:val="20"/>
                <w:szCs w:val="20"/>
              </w:rPr>
            </w:pPr>
            <w:r w:rsidRPr="007625DA">
              <w:rPr>
                <w:rFonts w:ascii="Cambria" w:hAnsi="Cambria" w:cs="Arial"/>
                <w:sz w:val="20"/>
                <w:szCs w:val="20"/>
              </w:rPr>
              <w:lastRenderedPageBreak/>
              <w:t>ii.</w:t>
            </w:r>
            <w:r w:rsidRPr="007625DA">
              <w:rPr>
                <w:rFonts w:ascii="Cambria" w:hAnsi="Cambria" w:cs="Arial"/>
                <w:sz w:val="20"/>
                <w:szCs w:val="20"/>
              </w:rPr>
              <w:tab/>
              <w:t>with respect to inspectors it assigns pursuant to these procedures: (A) the names of the authorities responsible for boarding and inspection; (B) notification that such authorities’ inspectors are fully familiar with the fishing activities to be inspected and the provisions of the Convention and conservation and management measures in force; and (C) notification that such authorities’ inspectors have received and completed training in carrying out boarding and inspection activities at sea in accordance with any standards and procedures as may be adopted by the Commission;</w:t>
            </w:r>
          </w:p>
          <w:p w14:paraId="5761A898" w14:textId="77777777" w:rsidR="003F7D29" w:rsidRPr="007625DA" w:rsidRDefault="003F7D29" w:rsidP="003C3C23">
            <w:pPr>
              <w:rPr>
                <w:rFonts w:ascii="Cambria" w:hAnsi="Cambria" w:cs="Arial"/>
                <w:sz w:val="20"/>
                <w:szCs w:val="20"/>
              </w:rPr>
            </w:pPr>
          </w:p>
          <w:p w14:paraId="29AEE39E" w14:textId="77777777" w:rsidR="003F7D29" w:rsidRPr="007625DA" w:rsidRDefault="003F7D29" w:rsidP="00E059C8">
            <w:pPr>
              <w:ind w:left="255" w:hanging="255"/>
              <w:rPr>
                <w:rFonts w:ascii="Cambria" w:hAnsi="Cambria" w:cs="Arial"/>
                <w:sz w:val="20"/>
                <w:szCs w:val="20"/>
              </w:rPr>
            </w:pPr>
            <w:r w:rsidRPr="007625DA">
              <w:rPr>
                <w:rFonts w:ascii="Cambria" w:hAnsi="Cambria" w:cs="Arial"/>
                <w:sz w:val="20"/>
                <w:szCs w:val="20"/>
              </w:rPr>
              <w:t>iii.</w:t>
            </w:r>
            <w:r w:rsidRPr="007625DA">
              <w:rPr>
                <w:rFonts w:ascii="Cambria" w:hAnsi="Cambria" w:cs="Arial"/>
                <w:sz w:val="20"/>
                <w:szCs w:val="20"/>
              </w:rPr>
              <w:tab/>
              <w:t>an example of the credentials issued to inspectors by the national authority referred to in subparagraph (i) above, except where a Recommendation requires the following ICCAT-approved credential:</w:t>
            </w:r>
          </w:p>
          <w:p w14:paraId="52E11E24" w14:textId="77777777" w:rsidR="002D33C3" w:rsidRPr="007625DA" w:rsidRDefault="002D33C3" w:rsidP="003C3C23">
            <w:pPr>
              <w:rPr>
                <w:rFonts w:ascii="Cambria" w:hAnsi="Cambria" w:cs="Arial"/>
                <w:sz w:val="20"/>
                <w:szCs w:val="20"/>
              </w:rPr>
            </w:pPr>
          </w:p>
          <w:p w14:paraId="3EED7C14" w14:textId="77777777" w:rsidR="003F7D29" w:rsidRPr="007625DA" w:rsidRDefault="003F7D29" w:rsidP="00E059C8">
            <w:pPr>
              <w:ind w:left="255" w:hanging="255"/>
              <w:rPr>
                <w:rFonts w:ascii="Cambria" w:hAnsi="Cambria" w:cs="Arial"/>
                <w:sz w:val="20"/>
                <w:szCs w:val="20"/>
              </w:rPr>
            </w:pPr>
            <w:r w:rsidRPr="007625DA">
              <w:rPr>
                <w:rFonts w:ascii="Cambria" w:hAnsi="Cambria" w:cs="Arial"/>
                <w:sz w:val="20"/>
                <w:szCs w:val="20"/>
              </w:rPr>
              <w:t>iv.</w:t>
            </w:r>
            <w:r w:rsidRPr="007625DA">
              <w:rPr>
                <w:rFonts w:ascii="Cambria" w:hAnsi="Cambria" w:cs="Arial"/>
                <w:sz w:val="20"/>
                <w:szCs w:val="20"/>
              </w:rPr>
              <w:tab/>
              <w:t>for each inspection vessel designated by a national authority referred to in subparagraph (i) above, its name, description, image, registration number, port of registry and, if different from the port of registry, the name of the port as marked on the hull, international radio call sign and particulars of any other communication capabilities.</w:t>
            </w:r>
          </w:p>
          <w:p w14:paraId="37BDD9CB" w14:textId="77777777" w:rsidR="003F7D29" w:rsidRPr="007625DA" w:rsidRDefault="003F7D29" w:rsidP="00540EB8">
            <w:pPr>
              <w:rPr>
                <w:rFonts w:ascii="Cambria" w:hAnsi="Cambria" w:cs="Arial"/>
                <w:sz w:val="20"/>
                <w:szCs w:val="20"/>
              </w:rPr>
            </w:pPr>
          </w:p>
          <w:p w14:paraId="09590203" w14:textId="77777777" w:rsidR="003F7D29" w:rsidRPr="007625DA" w:rsidRDefault="003F7D29" w:rsidP="00E059C8">
            <w:pPr>
              <w:tabs>
                <w:tab w:val="left" w:pos="312"/>
              </w:tabs>
              <w:rPr>
                <w:rFonts w:ascii="Cambria" w:hAnsi="Cambria" w:cs="Arial"/>
                <w:sz w:val="20"/>
                <w:szCs w:val="20"/>
              </w:rPr>
            </w:pPr>
            <w:r w:rsidRPr="007625DA">
              <w:rPr>
                <w:rFonts w:ascii="Cambria" w:hAnsi="Cambria" w:cs="Arial"/>
                <w:sz w:val="20"/>
                <w:szCs w:val="20"/>
              </w:rPr>
              <w:t>b)</w:t>
            </w:r>
            <w:r w:rsidRPr="007625DA">
              <w:rPr>
                <w:rFonts w:ascii="Cambria" w:hAnsi="Cambria" w:cs="Arial"/>
                <w:sz w:val="20"/>
                <w:szCs w:val="20"/>
              </w:rPr>
              <w:tab/>
              <w:t xml:space="preserve">notify the Executive Secretary of any changes to the information it has provided pursuant to subparagraph (a) above as soon as possible and, in all cases, before a new </w:t>
            </w:r>
            <w:r w:rsidRPr="007625DA">
              <w:rPr>
                <w:rFonts w:ascii="Cambria" w:hAnsi="Cambria" w:cs="Arial"/>
                <w:sz w:val="20"/>
                <w:szCs w:val="20"/>
              </w:rPr>
              <w:lastRenderedPageBreak/>
              <w:t>inspection vessel or national authority participates in the Scheme;</w:t>
            </w:r>
          </w:p>
          <w:p w14:paraId="36AEE895" w14:textId="77777777" w:rsidR="003F7D29" w:rsidRPr="007625DA" w:rsidRDefault="003F7D29" w:rsidP="00540EB8">
            <w:pPr>
              <w:rPr>
                <w:rFonts w:ascii="Cambria" w:hAnsi="Cambria" w:cs="Arial"/>
                <w:sz w:val="20"/>
                <w:szCs w:val="20"/>
              </w:rPr>
            </w:pPr>
          </w:p>
          <w:p w14:paraId="6F1D7E82" w14:textId="77777777" w:rsidR="003F7D29" w:rsidRPr="007625DA" w:rsidRDefault="003F7D29" w:rsidP="00E059C8">
            <w:pPr>
              <w:tabs>
                <w:tab w:val="left" w:pos="312"/>
              </w:tabs>
              <w:rPr>
                <w:rFonts w:ascii="Cambria" w:hAnsi="Cambria" w:cs="Arial"/>
                <w:sz w:val="20"/>
                <w:szCs w:val="20"/>
              </w:rPr>
            </w:pPr>
            <w:r w:rsidRPr="007625DA">
              <w:rPr>
                <w:rFonts w:ascii="Cambria" w:hAnsi="Cambria" w:cs="Arial"/>
                <w:sz w:val="20"/>
                <w:szCs w:val="20"/>
              </w:rPr>
              <w:t>c)</w:t>
            </w:r>
            <w:r w:rsidRPr="007625DA">
              <w:rPr>
                <w:rFonts w:ascii="Cambria" w:hAnsi="Cambria" w:cs="Arial"/>
                <w:sz w:val="20"/>
                <w:szCs w:val="20"/>
              </w:rPr>
              <w:tab/>
              <w:t>ensure that each inspection vessel it authorizes to participate in the Scheme is clearly marked and identifiable as being on government service, and displays the ICCAT inspection flag or pennant depicted in Appendix 1;</w:t>
            </w:r>
          </w:p>
          <w:p w14:paraId="28F361CD" w14:textId="77777777" w:rsidR="00E51019" w:rsidRPr="007625DA" w:rsidRDefault="00E51019" w:rsidP="00540EB8">
            <w:pPr>
              <w:rPr>
                <w:rFonts w:ascii="Cambria" w:hAnsi="Cambria" w:cs="Arial"/>
                <w:sz w:val="20"/>
                <w:szCs w:val="20"/>
              </w:rPr>
            </w:pPr>
          </w:p>
          <w:p w14:paraId="598B2E05" w14:textId="77777777" w:rsidR="003F7D29" w:rsidRPr="007625DA" w:rsidRDefault="003F7D29" w:rsidP="00E059C8">
            <w:pPr>
              <w:tabs>
                <w:tab w:val="left" w:pos="312"/>
              </w:tabs>
              <w:rPr>
                <w:rFonts w:ascii="Cambria" w:hAnsi="Cambria" w:cs="Arial"/>
                <w:sz w:val="20"/>
                <w:szCs w:val="20"/>
              </w:rPr>
            </w:pPr>
            <w:r w:rsidRPr="007625DA">
              <w:rPr>
                <w:rFonts w:ascii="Cambria" w:hAnsi="Cambria" w:cs="Arial"/>
                <w:sz w:val="20"/>
                <w:szCs w:val="20"/>
              </w:rPr>
              <w:t>d)</w:t>
            </w:r>
            <w:r w:rsidRPr="007625DA">
              <w:rPr>
                <w:rFonts w:ascii="Cambria" w:hAnsi="Cambria" w:cs="Arial"/>
                <w:sz w:val="20"/>
                <w:szCs w:val="20"/>
              </w:rPr>
              <w:tab/>
              <w:t>ensure that the inspectors of any inspection vessel authorized and assigned to participate in the Scheme have the authority to inspect the vessel, its license, gear, equipment, records, facilities, fish and fish products and any relevant documents necessary to verify compliance with the Recommendations in force pursuant to the Convention; and</w:t>
            </w:r>
          </w:p>
          <w:p w14:paraId="0F67489F" w14:textId="77777777" w:rsidR="0021766F" w:rsidRPr="007625DA" w:rsidRDefault="0021766F" w:rsidP="00540EB8">
            <w:pPr>
              <w:rPr>
                <w:rFonts w:ascii="Cambria" w:hAnsi="Cambria" w:cs="Arial"/>
                <w:sz w:val="20"/>
                <w:szCs w:val="20"/>
              </w:rPr>
            </w:pPr>
          </w:p>
          <w:p w14:paraId="3EAA715A" w14:textId="594E008F" w:rsidR="003F7D29" w:rsidRPr="007625DA" w:rsidRDefault="003F7D29" w:rsidP="00E059C8">
            <w:pPr>
              <w:tabs>
                <w:tab w:val="left" w:pos="312"/>
              </w:tabs>
              <w:rPr>
                <w:rFonts w:ascii="Cambria" w:hAnsi="Cambria" w:cs="Arial"/>
                <w:sz w:val="20"/>
                <w:szCs w:val="20"/>
              </w:rPr>
            </w:pPr>
            <w:r w:rsidRPr="007625DA">
              <w:rPr>
                <w:rFonts w:ascii="Cambria" w:hAnsi="Cambria" w:cs="Arial"/>
                <w:sz w:val="20"/>
                <w:szCs w:val="20"/>
              </w:rPr>
              <w:t>e)</w:t>
            </w:r>
            <w:r w:rsidRPr="007625DA">
              <w:rPr>
                <w:rFonts w:ascii="Cambria" w:hAnsi="Cambria" w:cs="Arial"/>
                <w:sz w:val="20"/>
                <w:szCs w:val="20"/>
              </w:rPr>
              <w:tab/>
              <w:t>ensure that any inspector it authorizes to participate in the Scheme remains under its operational control, is fully familiar with the fishing activities being inspected and has been issued the credentials notified pursuant to this paragraph.</w:t>
            </w:r>
          </w:p>
        </w:tc>
        <w:tc>
          <w:tcPr>
            <w:tcW w:w="0" w:type="auto"/>
          </w:tcPr>
          <w:p w14:paraId="52C44A86" w14:textId="77777777" w:rsidR="003F7D29" w:rsidRPr="007625DA" w:rsidRDefault="003F7D29">
            <w:pPr>
              <w:rPr>
                <w:rFonts w:ascii="Cambria" w:hAnsi="Cambria" w:cs="Arial"/>
                <w:sz w:val="20"/>
                <w:szCs w:val="20"/>
              </w:rPr>
            </w:pPr>
            <w:r w:rsidRPr="007625DA">
              <w:rPr>
                <w:rFonts w:ascii="Cambria" w:hAnsi="Cambria" w:cs="Arial"/>
                <w:sz w:val="20"/>
                <w:szCs w:val="20"/>
              </w:rPr>
              <w:lastRenderedPageBreak/>
              <w:t>This sub-section aims to ensure that all inspectors and inspection vessels conducting inspections as part of the scheme are accredited by their CP.</w:t>
            </w:r>
          </w:p>
          <w:p w14:paraId="763C8F36" w14:textId="77777777" w:rsidR="003F7D29" w:rsidRPr="007625DA" w:rsidRDefault="003F7D29">
            <w:pPr>
              <w:rPr>
                <w:rFonts w:ascii="Cambria" w:hAnsi="Cambria" w:cs="Arial"/>
                <w:sz w:val="20"/>
                <w:szCs w:val="20"/>
              </w:rPr>
            </w:pPr>
          </w:p>
          <w:p w14:paraId="2BCB50A7" w14:textId="2839CC07" w:rsidR="003F7D29" w:rsidRPr="007625DA" w:rsidRDefault="003F7D29">
            <w:pPr>
              <w:rPr>
                <w:rFonts w:ascii="Cambria" w:hAnsi="Cambria" w:cs="Arial"/>
                <w:sz w:val="20"/>
                <w:szCs w:val="20"/>
              </w:rPr>
            </w:pPr>
            <w:r w:rsidRPr="007625DA">
              <w:rPr>
                <w:rFonts w:ascii="Cambria" w:hAnsi="Cambria" w:cs="Arial"/>
                <w:sz w:val="20"/>
                <w:szCs w:val="20"/>
              </w:rPr>
              <w:t xml:space="preserve">In the past, some CPs have raised questions regarding the nature of inspection vessels. Noting that the nature of inspection vessels differs between CPs (fisheries agency, coast guard, </w:t>
            </w:r>
            <w:r w:rsidR="000D1497" w:rsidRPr="007625DA">
              <w:rPr>
                <w:rFonts w:ascii="Cambria" w:hAnsi="Cambria" w:cs="Arial"/>
                <w:sz w:val="20"/>
                <w:szCs w:val="20"/>
              </w:rPr>
              <w:t>etc.</w:t>
            </w:r>
            <w:r w:rsidRPr="007625DA">
              <w:rPr>
                <w:rFonts w:ascii="Cambria" w:hAnsi="Cambria" w:cs="Arial"/>
                <w:sz w:val="20"/>
                <w:szCs w:val="20"/>
              </w:rPr>
              <w:t>), this process ensures that inspectors are under the operational control of the CP and know the procedures laid out in this scheme.</w:t>
            </w:r>
          </w:p>
        </w:tc>
      </w:tr>
      <w:tr w:rsidR="00F45383" w:rsidRPr="007625DA" w14:paraId="6CD537A3" w14:textId="77777777" w:rsidTr="00D361AB">
        <w:tc>
          <w:tcPr>
            <w:tcW w:w="0" w:type="auto"/>
          </w:tcPr>
          <w:p w14:paraId="38013145" w14:textId="01790269" w:rsidR="00F45383" w:rsidRPr="007625DA" w:rsidRDefault="00F45383">
            <w:pPr>
              <w:rPr>
                <w:rFonts w:ascii="Cambria" w:hAnsi="Cambria" w:cs="Arial"/>
                <w:i/>
                <w:iCs/>
                <w:sz w:val="20"/>
                <w:szCs w:val="20"/>
              </w:rPr>
            </w:pPr>
            <w:r w:rsidRPr="007625DA">
              <w:rPr>
                <w:rFonts w:ascii="Cambria" w:hAnsi="Cambria" w:cs="Arial"/>
                <w:i/>
                <w:iCs/>
                <w:sz w:val="20"/>
                <w:szCs w:val="20"/>
              </w:rPr>
              <w:lastRenderedPageBreak/>
              <w:t>Exchange of inspectors</w:t>
            </w:r>
          </w:p>
        </w:tc>
        <w:tc>
          <w:tcPr>
            <w:tcW w:w="0" w:type="auto"/>
            <w:shd w:val="clear" w:color="auto" w:fill="D9D9D9" w:themeFill="background1" w:themeFillShade="D9"/>
          </w:tcPr>
          <w:p w14:paraId="20CC063A" w14:textId="77777777" w:rsidR="00F45383" w:rsidRPr="007625DA" w:rsidRDefault="00F45383" w:rsidP="00881A80">
            <w:pPr>
              <w:rPr>
                <w:rFonts w:ascii="Cambria" w:hAnsi="Cambria" w:cs="Arial"/>
                <w:sz w:val="20"/>
                <w:szCs w:val="20"/>
              </w:rPr>
            </w:pPr>
          </w:p>
        </w:tc>
        <w:tc>
          <w:tcPr>
            <w:tcW w:w="0" w:type="auto"/>
            <w:shd w:val="clear" w:color="auto" w:fill="D9D9D9" w:themeFill="background1" w:themeFillShade="D9"/>
          </w:tcPr>
          <w:p w14:paraId="4E179099" w14:textId="77777777" w:rsidR="00F45383" w:rsidRPr="007625DA" w:rsidRDefault="00F45383" w:rsidP="00F40616">
            <w:pPr>
              <w:rPr>
                <w:rFonts w:ascii="Cambria" w:hAnsi="Cambria" w:cs="Arial"/>
                <w:sz w:val="20"/>
                <w:szCs w:val="20"/>
              </w:rPr>
            </w:pPr>
          </w:p>
        </w:tc>
        <w:tc>
          <w:tcPr>
            <w:tcW w:w="0" w:type="auto"/>
          </w:tcPr>
          <w:p w14:paraId="791319E4" w14:textId="77777777" w:rsidR="00F45383" w:rsidRPr="007625DA" w:rsidRDefault="00F45383">
            <w:pPr>
              <w:rPr>
                <w:rFonts w:ascii="Cambria" w:hAnsi="Cambria" w:cs="Arial"/>
                <w:sz w:val="20"/>
                <w:szCs w:val="20"/>
              </w:rPr>
            </w:pPr>
          </w:p>
        </w:tc>
      </w:tr>
      <w:tr w:rsidR="003F7D29" w:rsidRPr="007625DA" w14:paraId="6D4EE9B3" w14:textId="3CA3D9A4" w:rsidTr="00D361AB">
        <w:tc>
          <w:tcPr>
            <w:tcW w:w="0" w:type="auto"/>
          </w:tcPr>
          <w:p w14:paraId="43E89BFE" w14:textId="4D602B59" w:rsidR="003F7D29" w:rsidRPr="007625DA" w:rsidRDefault="003F7D29">
            <w:pPr>
              <w:rPr>
                <w:rFonts w:ascii="Cambria" w:hAnsi="Cambria" w:cs="Arial"/>
                <w:i/>
                <w:iCs/>
                <w:sz w:val="20"/>
                <w:szCs w:val="20"/>
              </w:rPr>
            </w:pPr>
          </w:p>
        </w:tc>
        <w:tc>
          <w:tcPr>
            <w:tcW w:w="0" w:type="auto"/>
          </w:tcPr>
          <w:p w14:paraId="665F5443" w14:textId="77777777" w:rsidR="003F7D29" w:rsidRPr="007625DA" w:rsidRDefault="003F7D29" w:rsidP="002C7EA4">
            <w:pPr>
              <w:tabs>
                <w:tab w:val="left" w:pos="370"/>
              </w:tabs>
              <w:rPr>
                <w:rFonts w:ascii="Cambria" w:hAnsi="Cambria" w:cs="Arial"/>
                <w:sz w:val="20"/>
                <w:szCs w:val="20"/>
              </w:rPr>
            </w:pPr>
            <w:r w:rsidRPr="007625DA">
              <w:rPr>
                <w:rFonts w:ascii="Cambria" w:hAnsi="Cambria" w:cs="Arial"/>
                <w:sz w:val="20"/>
                <w:szCs w:val="20"/>
              </w:rPr>
              <w:t>17.</w:t>
            </w:r>
            <w:r w:rsidRPr="007625DA">
              <w:rPr>
                <w:rFonts w:ascii="Cambria" w:hAnsi="Cambria" w:cs="Arial"/>
                <w:sz w:val="20"/>
                <w:szCs w:val="20"/>
              </w:rPr>
              <w:tab/>
              <w:t xml:space="preserve">Consistent with Resolution 19-17 Amending Resolution 18-11 Establishing a Program for the Voluntary Exchange of Inspection Personnel in Fisheries Management by ICCAT, Contracting Parties are encouraged to enter into standing or ad hoc arrangements to allow for an inspector, authorized by a Contracting Party, to be deployed on inspection vessels of another </w:t>
            </w:r>
            <w:r w:rsidRPr="007625DA">
              <w:rPr>
                <w:rFonts w:ascii="Cambria" w:hAnsi="Cambria" w:cs="Arial"/>
                <w:sz w:val="20"/>
                <w:szCs w:val="20"/>
              </w:rPr>
              <w:lastRenderedPageBreak/>
              <w:t>Contracting Party to facilitate communication and coordination for the purpose of implementing the Scheme.</w:t>
            </w:r>
          </w:p>
          <w:p w14:paraId="72307118" w14:textId="77777777" w:rsidR="003F7D29" w:rsidRPr="007625DA" w:rsidRDefault="003F7D29" w:rsidP="00881A80">
            <w:pPr>
              <w:rPr>
                <w:rFonts w:ascii="Cambria" w:hAnsi="Cambria" w:cs="Arial"/>
                <w:sz w:val="20"/>
                <w:szCs w:val="20"/>
              </w:rPr>
            </w:pPr>
          </w:p>
          <w:p w14:paraId="413CBB67" w14:textId="77777777" w:rsidR="00435BE9" w:rsidRPr="007625DA" w:rsidRDefault="00435BE9" w:rsidP="002C7EA4">
            <w:pPr>
              <w:tabs>
                <w:tab w:val="left" w:pos="407"/>
              </w:tabs>
              <w:rPr>
                <w:rFonts w:ascii="Cambria" w:hAnsi="Cambria" w:cs="Arial"/>
                <w:sz w:val="20"/>
                <w:szCs w:val="20"/>
              </w:rPr>
            </w:pPr>
          </w:p>
          <w:p w14:paraId="476F8EFE" w14:textId="2161D533" w:rsidR="003F7D29" w:rsidRPr="007625DA" w:rsidRDefault="003F7D29" w:rsidP="002C7EA4">
            <w:pPr>
              <w:tabs>
                <w:tab w:val="left" w:pos="407"/>
              </w:tabs>
              <w:rPr>
                <w:rFonts w:ascii="Cambria" w:hAnsi="Cambria" w:cs="Arial"/>
                <w:sz w:val="20"/>
                <w:szCs w:val="20"/>
              </w:rPr>
            </w:pPr>
            <w:r w:rsidRPr="007625DA">
              <w:rPr>
                <w:rFonts w:ascii="Cambria" w:hAnsi="Cambria" w:cs="Arial"/>
                <w:sz w:val="20"/>
                <w:szCs w:val="20"/>
              </w:rPr>
              <w:t>a)</w:t>
            </w:r>
            <w:r w:rsidRPr="007625DA">
              <w:rPr>
                <w:rFonts w:ascii="Cambria" w:hAnsi="Cambria" w:cs="Arial"/>
                <w:sz w:val="20"/>
                <w:szCs w:val="20"/>
              </w:rPr>
              <w:tab/>
              <w:t>Such arrangements should establish a process for the timely identification of the authorized inspection vessels involved and include provisions for the cooperative deployment of personnel and the use of vessels, aircraft or other equipment for fisheries surveillance and law enforcement purposes.</w:t>
            </w:r>
          </w:p>
          <w:p w14:paraId="1DCD880F" w14:textId="77777777" w:rsidR="003F7D29" w:rsidRPr="007625DA" w:rsidRDefault="003F7D29" w:rsidP="00881A80">
            <w:pPr>
              <w:rPr>
                <w:rFonts w:ascii="Cambria" w:hAnsi="Cambria" w:cs="Arial"/>
                <w:sz w:val="20"/>
                <w:szCs w:val="20"/>
              </w:rPr>
            </w:pPr>
          </w:p>
          <w:p w14:paraId="70E95C7F" w14:textId="77777777" w:rsidR="003F7D29" w:rsidRPr="007625DA" w:rsidRDefault="003F7D29" w:rsidP="00BA57B3">
            <w:pPr>
              <w:tabs>
                <w:tab w:val="left" w:pos="397"/>
              </w:tabs>
              <w:rPr>
                <w:rFonts w:ascii="Cambria" w:hAnsi="Cambria" w:cs="Arial"/>
                <w:sz w:val="20"/>
                <w:szCs w:val="20"/>
              </w:rPr>
            </w:pPr>
            <w:r w:rsidRPr="007625DA">
              <w:rPr>
                <w:rFonts w:ascii="Cambria" w:hAnsi="Cambria" w:cs="Arial"/>
                <w:sz w:val="20"/>
                <w:szCs w:val="20"/>
              </w:rPr>
              <w:t>b)</w:t>
            </w:r>
            <w:r w:rsidRPr="007625DA">
              <w:rPr>
                <w:rFonts w:ascii="Cambria" w:hAnsi="Cambria" w:cs="Arial"/>
                <w:sz w:val="20"/>
                <w:szCs w:val="20"/>
              </w:rPr>
              <w:tab/>
              <w:t>In addition to the notification requirements of paragraph 16, the Contracting Parties involved shall notify the Executive Secretary of any arrangement reached under this paragraph.</w:t>
            </w:r>
          </w:p>
          <w:p w14:paraId="438E650E" w14:textId="77777777" w:rsidR="003F7D29" w:rsidRPr="007625DA" w:rsidRDefault="003F7D29" w:rsidP="00881A80">
            <w:pPr>
              <w:rPr>
                <w:rFonts w:ascii="Cambria" w:hAnsi="Cambria" w:cs="Arial"/>
                <w:sz w:val="20"/>
                <w:szCs w:val="20"/>
              </w:rPr>
            </w:pPr>
          </w:p>
          <w:p w14:paraId="4DB5422E" w14:textId="48C799BC" w:rsidR="003F7D29" w:rsidRPr="007625DA" w:rsidRDefault="003F7D29" w:rsidP="00BA57B3">
            <w:pPr>
              <w:tabs>
                <w:tab w:val="left" w:pos="407"/>
              </w:tabs>
              <w:rPr>
                <w:rFonts w:ascii="Cambria" w:hAnsi="Cambria" w:cs="Arial"/>
                <w:sz w:val="20"/>
                <w:szCs w:val="20"/>
              </w:rPr>
            </w:pPr>
            <w:r w:rsidRPr="007625DA">
              <w:rPr>
                <w:rFonts w:ascii="Cambria" w:hAnsi="Cambria" w:cs="Arial"/>
                <w:sz w:val="20"/>
                <w:szCs w:val="20"/>
              </w:rPr>
              <w:t>c)</w:t>
            </w:r>
            <w:r w:rsidRPr="007625DA">
              <w:rPr>
                <w:rFonts w:ascii="Cambria" w:hAnsi="Cambria" w:cs="Arial"/>
                <w:sz w:val="20"/>
                <w:szCs w:val="20"/>
              </w:rPr>
              <w:tab/>
              <w:t>Contracting Parties deploying inspection vessels should, subject to having an agreement as outlined in this paragraph, embark authorized inspectors from another Contracting Party if such inspectors are available. Foreign inspectors may participate in all inspections conducted by the inspection vessel under this Scheme as inspectors or as observing members of the inspection party, as agreed upon by the two Contracting Parties prior to deployment.</w:t>
            </w:r>
          </w:p>
        </w:tc>
        <w:tc>
          <w:tcPr>
            <w:tcW w:w="0" w:type="auto"/>
          </w:tcPr>
          <w:p w14:paraId="1FCD5012" w14:textId="77777777" w:rsidR="003F7D29" w:rsidRPr="007625DA" w:rsidRDefault="003F7D29" w:rsidP="0021766F">
            <w:pPr>
              <w:tabs>
                <w:tab w:val="left" w:pos="440"/>
              </w:tabs>
              <w:rPr>
                <w:rFonts w:ascii="Cambria" w:hAnsi="Cambria" w:cs="Arial"/>
                <w:sz w:val="20"/>
                <w:szCs w:val="20"/>
              </w:rPr>
            </w:pPr>
            <w:r w:rsidRPr="007625DA">
              <w:rPr>
                <w:rFonts w:ascii="Cambria" w:hAnsi="Cambria" w:cs="Arial"/>
                <w:sz w:val="20"/>
                <w:szCs w:val="20"/>
              </w:rPr>
              <w:lastRenderedPageBreak/>
              <w:t>17.</w:t>
            </w:r>
            <w:r w:rsidRPr="007625DA">
              <w:rPr>
                <w:rFonts w:ascii="Cambria" w:hAnsi="Cambria" w:cs="Arial"/>
                <w:sz w:val="20"/>
                <w:szCs w:val="20"/>
              </w:rPr>
              <w:tab/>
              <w:t xml:space="preserve">Consistent with the Resolution by ICCAT amending Resolution 18-11 by ICCAT establishing a Pilot Program for the Voluntary Exchange of Inspection Personnel in fisheries managed by ICCAT (Res. 19-17), Contracting Parties are encouraged to enter into standing or ad hoc arrangements to allow for an inspector, authorized by a Contracting Party, to be deployed on </w:t>
            </w:r>
            <w:r w:rsidRPr="007625DA">
              <w:rPr>
                <w:rFonts w:ascii="Cambria" w:hAnsi="Cambria" w:cs="Arial"/>
                <w:sz w:val="20"/>
                <w:szCs w:val="20"/>
              </w:rPr>
              <w:lastRenderedPageBreak/>
              <w:t>inspection vessels of another Contracting Party to facilitate communication and coordination for the purpose of implementing the Scheme.</w:t>
            </w:r>
          </w:p>
          <w:p w14:paraId="2285927D" w14:textId="77777777" w:rsidR="003F7D29" w:rsidRPr="007625DA" w:rsidRDefault="003F7D29" w:rsidP="00F40616">
            <w:pPr>
              <w:rPr>
                <w:rFonts w:ascii="Cambria" w:hAnsi="Cambria" w:cs="Arial"/>
                <w:sz w:val="20"/>
                <w:szCs w:val="20"/>
              </w:rPr>
            </w:pPr>
          </w:p>
          <w:p w14:paraId="795197FA" w14:textId="77777777" w:rsidR="003F7D29" w:rsidRPr="007625DA" w:rsidRDefault="003F7D29" w:rsidP="0021766F">
            <w:pPr>
              <w:tabs>
                <w:tab w:val="left" w:pos="440"/>
              </w:tabs>
              <w:rPr>
                <w:rFonts w:ascii="Cambria" w:hAnsi="Cambria" w:cs="Arial"/>
                <w:sz w:val="20"/>
                <w:szCs w:val="20"/>
              </w:rPr>
            </w:pPr>
            <w:r w:rsidRPr="007625DA">
              <w:rPr>
                <w:rFonts w:ascii="Cambria" w:hAnsi="Cambria" w:cs="Arial"/>
                <w:sz w:val="20"/>
                <w:szCs w:val="20"/>
              </w:rPr>
              <w:t>a)</w:t>
            </w:r>
            <w:r w:rsidRPr="007625DA">
              <w:rPr>
                <w:rFonts w:ascii="Cambria" w:hAnsi="Cambria" w:cs="Arial"/>
                <w:sz w:val="20"/>
                <w:szCs w:val="20"/>
              </w:rPr>
              <w:tab/>
              <w:t>Such arrangements should establish a process for the timely identification of the authorized inspection vessels involved and include provisions for the cooperative deployment of personnel and the use of vessels, aircraft or other equipment for fisheries surveillance and law enforcement purposes.</w:t>
            </w:r>
          </w:p>
          <w:p w14:paraId="4A405877" w14:textId="77777777" w:rsidR="003F7D29" w:rsidRPr="007625DA" w:rsidRDefault="003F7D29" w:rsidP="00F40616">
            <w:pPr>
              <w:rPr>
                <w:rFonts w:ascii="Cambria" w:hAnsi="Cambria" w:cs="Arial"/>
                <w:sz w:val="20"/>
                <w:szCs w:val="20"/>
              </w:rPr>
            </w:pPr>
          </w:p>
          <w:p w14:paraId="218EB6CE" w14:textId="77777777" w:rsidR="003F7D29" w:rsidRPr="007625DA" w:rsidRDefault="003F7D29" w:rsidP="0021766F">
            <w:pPr>
              <w:tabs>
                <w:tab w:val="left" w:pos="440"/>
              </w:tabs>
              <w:rPr>
                <w:rFonts w:ascii="Cambria" w:hAnsi="Cambria" w:cs="Arial"/>
                <w:sz w:val="20"/>
                <w:szCs w:val="20"/>
              </w:rPr>
            </w:pPr>
            <w:r w:rsidRPr="007625DA">
              <w:rPr>
                <w:rFonts w:ascii="Cambria" w:hAnsi="Cambria" w:cs="Arial"/>
                <w:sz w:val="20"/>
                <w:szCs w:val="20"/>
              </w:rPr>
              <w:t>b)</w:t>
            </w:r>
            <w:r w:rsidRPr="007625DA">
              <w:rPr>
                <w:rFonts w:ascii="Cambria" w:hAnsi="Cambria" w:cs="Arial"/>
                <w:sz w:val="20"/>
                <w:szCs w:val="20"/>
              </w:rPr>
              <w:tab/>
              <w:t>In addition to the notification requirements of paragraph 16, the Contracting Parties involved shall notify the Executive Secretary of any arrangement reached under this paragraph.</w:t>
            </w:r>
          </w:p>
          <w:p w14:paraId="7B07D40D" w14:textId="77777777" w:rsidR="003F7D29" w:rsidRPr="007625DA" w:rsidRDefault="003F7D29" w:rsidP="00F40616">
            <w:pPr>
              <w:rPr>
                <w:rFonts w:ascii="Cambria" w:hAnsi="Cambria" w:cs="Arial"/>
                <w:sz w:val="20"/>
                <w:szCs w:val="20"/>
              </w:rPr>
            </w:pPr>
          </w:p>
          <w:p w14:paraId="3DB8AF8F" w14:textId="205F5463" w:rsidR="00435BE9" w:rsidRPr="007625DA" w:rsidRDefault="003F7D29" w:rsidP="00E36008">
            <w:pPr>
              <w:tabs>
                <w:tab w:val="left" w:pos="375"/>
              </w:tabs>
              <w:rPr>
                <w:rFonts w:ascii="Cambria" w:hAnsi="Cambria" w:cs="Arial"/>
                <w:sz w:val="20"/>
                <w:szCs w:val="20"/>
              </w:rPr>
            </w:pPr>
            <w:r w:rsidRPr="007625DA">
              <w:rPr>
                <w:rFonts w:ascii="Cambria" w:hAnsi="Cambria" w:cs="Arial"/>
                <w:sz w:val="20"/>
                <w:szCs w:val="20"/>
              </w:rPr>
              <w:t>c)</w:t>
            </w:r>
            <w:r w:rsidRPr="007625DA">
              <w:rPr>
                <w:rFonts w:ascii="Cambria" w:hAnsi="Cambria" w:cs="Arial"/>
                <w:sz w:val="20"/>
                <w:szCs w:val="20"/>
              </w:rPr>
              <w:tab/>
              <w:t>Contracting Parties deploying inspection vessels should, subject to having an agreement as outlined in this paragraph, embark authorized inspectors from another Contracting Party if such inspectors are available. Foreign inspectors may participate in all inspections conducted by the inspection vessel under this Scheme as inspectors or as observing members of the inspection party, as agreed upon by the two Contracting Parties prior to deployment.</w:t>
            </w:r>
          </w:p>
        </w:tc>
        <w:tc>
          <w:tcPr>
            <w:tcW w:w="0" w:type="auto"/>
          </w:tcPr>
          <w:p w14:paraId="2B78C71A" w14:textId="57BCADE4" w:rsidR="003F7D29" w:rsidRPr="007625DA" w:rsidRDefault="003F7D29">
            <w:pPr>
              <w:rPr>
                <w:rFonts w:ascii="Cambria" w:hAnsi="Cambria" w:cs="Arial"/>
                <w:sz w:val="20"/>
                <w:szCs w:val="20"/>
              </w:rPr>
            </w:pPr>
            <w:r w:rsidRPr="007625DA">
              <w:rPr>
                <w:rFonts w:ascii="Cambria" w:hAnsi="Cambria" w:cs="Arial"/>
                <w:sz w:val="20"/>
                <w:szCs w:val="20"/>
              </w:rPr>
              <w:lastRenderedPageBreak/>
              <w:t>This section ensures that the scheme is participative and cooperative, and can be a vector of capacity-building.</w:t>
            </w:r>
          </w:p>
          <w:p w14:paraId="309A1776" w14:textId="77777777" w:rsidR="003F7D29" w:rsidRPr="007625DA" w:rsidRDefault="003F7D29">
            <w:pPr>
              <w:rPr>
                <w:rFonts w:ascii="Cambria" w:hAnsi="Cambria" w:cs="Arial"/>
                <w:sz w:val="20"/>
                <w:szCs w:val="20"/>
              </w:rPr>
            </w:pPr>
          </w:p>
          <w:p w14:paraId="7133DA69" w14:textId="4D2B1321" w:rsidR="003F7D29" w:rsidRPr="007625DA" w:rsidRDefault="003F7D29">
            <w:pPr>
              <w:rPr>
                <w:rFonts w:ascii="Cambria" w:hAnsi="Cambria" w:cs="Arial"/>
                <w:sz w:val="20"/>
                <w:szCs w:val="20"/>
              </w:rPr>
            </w:pPr>
            <w:r w:rsidRPr="007625DA">
              <w:rPr>
                <w:rFonts w:ascii="Cambria" w:hAnsi="Cambria" w:cs="Arial"/>
                <w:sz w:val="20"/>
                <w:szCs w:val="20"/>
              </w:rPr>
              <w:t>We would welcome any further language that CPs may want to provide to reinforce these principles.</w:t>
            </w:r>
          </w:p>
        </w:tc>
      </w:tr>
      <w:tr w:rsidR="00F45383" w:rsidRPr="007625DA" w14:paraId="4B21B4C9" w14:textId="77777777" w:rsidTr="00D361AB">
        <w:tc>
          <w:tcPr>
            <w:tcW w:w="0" w:type="auto"/>
          </w:tcPr>
          <w:p w14:paraId="23D45BB9" w14:textId="3783DD9C" w:rsidR="00F45383" w:rsidRPr="007625DA" w:rsidRDefault="00F45383">
            <w:pPr>
              <w:rPr>
                <w:rFonts w:ascii="Cambria" w:hAnsi="Cambria" w:cs="Arial"/>
                <w:i/>
                <w:iCs/>
                <w:sz w:val="20"/>
                <w:szCs w:val="20"/>
              </w:rPr>
            </w:pPr>
            <w:r w:rsidRPr="007625DA">
              <w:rPr>
                <w:rFonts w:ascii="Cambria" w:hAnsi="Cambria" w:cs="Arial"/>
                <w:i/>
                <w:iCs/>
                <w:sz w:val="20"/>
                <w:szCs w:val="20"/>
              </w:rPr>
              <w:t>Duties of the Executive Secretary</w:t>
            </w:r>
          </w:p>
        </w:tc>
        <w:tc>
          <w:tcPr>
            <w:tcW w:w="0" w:type="auto"/>
            <w:shd w:val="clear" w:color="auto" w:fill="D9D9D9" w:themeFill="background1" w:themeFillShade="D9"/>
          </w:tcPr>
          <w:p w14:paraId="24CF95D6" w14:textId="77777777" w:rsidR="00F45383" w:rsidRPr="007625DA" w:rsidRDefault="00F45383" w:rsidP="00DF7268">
            <w:pPr>
              <w:rPr>
                <w:rFonts w:ascii="Cambria" w:hAnsi="Cambria" w:cs="Arial"/>
                <w:sz w:val="20"/>
                <w:szCs w:val="20"/>
              </w:rPr>
            </w:pPr>
          </w:p>
        </w:tc>
        <w:tc>
          <w:tcPr>
            <w:tcW w:w="0" w:type="auto"/>
            <w:shd w:val="clear" w:color="auto" w:fill="D9D9D9" w:themeFill="background1" w:themeFillShade="D9"/>
          </w:tcPr>
          <w:p w14:paraId="4AB3ED1C" w14:textId="77777777" w:rsidR="00F45383" w:rsidRPr="007625DA" w:rsidRDefault="00F45383" w:rsidP="0099609B">
            <w:pPr>
              <w:rPr>
                <w:rFonts w:ascii="Cambria" w:hAnsi="Cambria" w:cs="Arial"/>
                <w:sz w:val="20"/>
                <w:szCs w:val="20"/>
              </w:rPr>
            </w:pPr>
          </w:p>
        </w:tc>
        <w:tc>
          <w:tcPr>
            <w:tcW w:w="0" w:type="auto"/>
          </w:tcPr>
          <w:p w14:paraId="739C381D" w14:textId="77777777" w:rsidR="00F45383" w:rsidRPr="007625DA" w:rsidRDefault="00F45383">
            <w:pPr>
              <w:rPr>
                <w:rFonts w:ascii="Cambria" w:hAnsi="Cambria" w:cs="Arial"/>
                <w:sz w:val="20"/>
                <w:szCs w:val="20"/>
              </w:rPr>
            </w:pPr>
          </w:p>
        </w:tc>
      </w:tr>
      <w:tr w:rsidR="003F7D29" w:rsidRPr="007625DA" w14:paraId="211EECC6" w14:textId="7F6AA3CD" w:rsidTr="00D361AB">
        <w:tc>
          <w:tcPr>
            <w:tcW w:w="0" w:type="auto"/>
          </w:tcPr>
          <w:p w14:paraId="0768661A" w14:textId="5C084158" w:rsidR="003F7D29" w:rsidRPr="007625DA" w:rsidRDefault="003F7D29">
            <w:pPr>
              <w:rPr>
                <w:rFonts w:ascii="Cambria" w:hAnsi="Cambria" w:cs="Arial"/>
                <w:i/>
                <w:iCs/>
                <w:sz w:val="20"/>
                <w:szCs w:val="20"/>
              </w:rPr>
            </w:pPr>
          </w:p>
        </w:tc>
        <w:tc>
          <w:tcPr>
            <w:tcW w:w="0" w:type="auto"/>
          </w:tcPr>
          <w:p w14:paraId="66B72515" w14:textId="77777777" w:rsidR="003F7D29" w:rsidRPr="007625DA" w:rsidRDefault="003F7D29" w:rsidP="00A772D3">
            <w:pPr>
              <w:tabs>
                <w:tab w:val="left" w:pos="416"/>
              </w:tabs>
              <w:rPr>
                <w:rFonts w:ascii="Cambria" w:hAnsi="Cambria" w:cs="Arial"/>
                <w:sz w:val="20"/>
                <w:szCs w:val="20"/>
              </w:rPr>
            </w:pPr>
            <w:r w:rsidRPr="007625DA">
              <w:rPr>
                <w:rFonts w:ascii="Cambria" w:hAnsi="Cambria" w:cs="Arial"/>
                <w:sz w:val="20"/>
                <w:szCs w:val="20"/>
              </w:rPr>
              <w:t>18.</w:t>
            </w:r>
            <w:r w:rsidRPr="007625DA">
              <w:rPr>
                <w:rFonts w:ascii="Cambria" w:hAnsi="Cambria" w:cs="Arial"/>
                <w:sz w:val="20"/>
                <w:szCs w:val="20"/>
              </w:rPr>
              <w:tab/>
              <w:t>The Executive Secretary shall,</w:t>
            </w:r>
          </w:p>
          <w:p w14:paraId="4AE7AF19" w14:textId="77777777" w:rsidR="003F7D29" w:rsidRPr="007625DA" w:rsidRDefault="003F7D29" w:rsidP="00A772D3">
            <w:pPr>
              <w:tabs>
                <w:tab w:val="left" w:pos="407"/>
              </w:tabs>
              <w:rPr>
                <w:rFonts w:ascii="Cambria" w:hAnsi="Cambria" w:cs="Arial"/>
                <w:sz w:val="20"/>
                <w:szCs w:val="20"/>
              </w:rPr>
            </w:pPr>
            <w:r w:rsidRPr="007625DA">
              <w:rPr>
                <w:rFonts w:ascii="Cambria" w:hAnsi="Cambria" w:cs="Arial"/>
                <w:sz w:val="20"/>
                <w:szCs w:val="20"/>
              </w:rPr>
              <w:t>a)</w:t>
            </w:r>
            <w:r w:rsidRPr="007625DA">
              <w:rPr>
                <w:rFonts w:ascii="Cambria" w:hAnsi="Cambria" w:cs="Arial"/>
                <w:sz w:val="20"/>
                <w:szCs w:val="20"/>
              </w:rPr>
              <w:tab/>
              <w:t>establish, maintain and post to the secure part of the ICCAT website accessible to all Contracting Parties:</w:t>
            </w:r>
          </w:p>
          <w:p w14:paraId="51CF0655" w14:textId="77777777" w:rsidR="003F7D29" w:rsidRPr="007625DA" w:rsidRDefault="003F7D29" w:rsidP="006438E8">
            <w:pPr>
              <w:ind w:left="604" w:hanging="321"/>
              <w:rPr>
                <w:rFonts w:ascii="Cambria" w:hAnsi="Cambria" w:cs="Arial"/>
                <w:sz w:val="20"/>
                <w:szCs w:val="20"/>
              </w:rPr>
            </w:pPr>
            <w:r w:rsidRPr="007625DA">
              <w:rPr>
                <w:rFonts w:ascii="Cambria" w:hAnsi="Cambria" w:cs="Arial"/>
                <w:sz w:val="20"/>
                <w:szCs w:val="20"/>
              </w:rPr>
              <w:lastRenderedPageBreak/>
              <w:t>i.</w:t>
            </w:r>
            <w:r w:rsidRPr="007625DA">
              <w:rPr>
                <w:rFonts w:ascii="Cambria" w:hAnsi="Cambria" w:cs="Arial"/>
                <w:sz w:val="20"/>
                <w:szCs w:val="20"/>
              </w:rPr>
              <w:tab/>
              <w:t>a register, including the information notified by the Contracting Parties under subparagraph 16.a; and</w:t>
            </w:r>
          </w:p>
          <w:p w14:paraId="0E32BF67" w14:textId="77777777" w:rsidR="003F7D29" w:rsidRPr="007625DA" w:rsidRDefault="003F7D29" w:rsidP="00DF7268">
            <w:pPr>
              <w:rPr>
                <w:rFonts w:ascii="Cambria" w:hAnsi="Cambria" w:cs="Arial"/>
                <w:sz w:val="20"/>
                <w:szCs w:val="20"/>
              </w:rPr>
            </w:pPr>
          </w:p>
          <w:p w14:paraId="4BE581B3" w14:textId="77777777" w:rsidR="003F7D29" w:rsidRPr="007625DA" w:rsidRDefault="003F7D29" w:rsidP="006438E8">
            <w:pPr>
              <w:ind w:left="604" w:hanging="321"/>
              <w:rPr>
                <w:rFonts w:ascii="Cambria" w:hAnsi="Cambria" w:cs="Arial"/>
                <w:sz w:val="20"/>
                <w:szCs w:val="20"/>
              </w:rPr>
            </w:pPr>
            <w:r w:rsidRPr="007625DA">
              <w:rPr>
                <w:rFonts w:ascii="Cambria" w:hAnsi="Cambria" w:cs="Arial"/>
                <w:sz w:val="20"/>
                <w:szCs w:val="20"/>
              </w:rPr>
              <w:t>ii.</w:t>
            </w:r>
            <w:r w:rsidRPr="007625DA">
              <w:rPr>
                <w:rFonts w:ascii="Cambria" w:hAnsi="Cambria" w:cs="Arial"/>
                <w:sz w:val="20"/>
                <w:szCs w:val="20"/>
              </w:rPr>
              <w:tab/>
              <w:t>information on the arrangements referred to in paragraph 17.</w:t>
            </w:r>
          </w:p>
          <w:p w14:paraId="3EAD7B1B" w14:textId="77777777" w:rsidR="003F7D29" w:rsidRPr="007625DA" w:rsidRDefault="003F7D29" w:rsidP="00DF7268">
            <w:pPr>
              <w:rPr>
                <w:rFonts w:ascii="Cambria" w:hAnsi="Cambria" w:cs="Arial"/>
                <w:sz w:val="20"/>
                <w:szCs w:val="20"/>
              </w:rPr>
            </w:pPr>
          </w:p>
          <w:p w14:paraId="4B21A07A" w14:textId="205894CD" w:rsidR="003F7D29" w:rsidRPr="007625DA" w:rsidRDefault="003F7D29" w:rsidP="00A772D3">
            <w:pPr>
              <w:tabs>
                <w:tab w:val="left" w:pos="397"/>
              </w:tabs>
              <w:rPr>
                <w:rFonts w:ascii="Cambria" w:hAnsi="Cambria" w:cs="Arial"/>
                <w:sz w:val="20"/>
                <w:szCs w:val="20"/>
              </w:rPr>
            </w:pPr>
            <w:r w:rsidRPr="007625DA">
              <w:rPr>
                <w:rFonts w:ascii="Cambria" w:hAnsi="Cambria" w:cs="Arial"/>
                <w:sz w:val="20"/>
                <w:szCs w:val="20"/>
              </w:rPr>
              <w:t>b)</w:t>
            </w:r>
            <w:r w:rsidRPr="007625DA">
              <w:rPr>
                <w:rFonts w:ascii="Cambria" w:hAnsi="Cambria" w:cs="Arial"/>
                <w:sz w:val="20"/>
                <w:szCs w:val="20"/>
              </w:rPr>
              <w:tab/>
              <w:t>issue the ICCAT inspection flag or pennant depicted in Appendix 1 of this Recommendation to Contracting Parties deploying inspection vessels pursuant to the Scheme.</w:t>
            </w:r>
          </w:p>
        </w:tc>
        <w:tc>
          <w:tcPr>
            <w:tcW w:w="0" w:type="auto"/>
          </w:tcPr>
          <w:p w14:paraId="1D3CCEBC" w14:textId="7651D2AF" w:rsidR="003F7D29" w:rsidRPr="007625DA" w:rsidRDefault="003F7D29" w:rsidP="00E36008">
            <w:pPr>
              <w:tabs>
                <w:tab w:val="left" w:pos="440"/>
              </w:tabs>
              <w:rPr>
                <w:rFonts w:ascii="Cambria" w:hAnsi="Cambria" w:cs="Arial"/>
                <w:sz w:val="20"/>
                <w:szCs w:val="20"/>
              </w:rPr>
            </w:pPr>
            <w:r w:rsidRPr="007625DA">
              <w:rPr>
                <w:rFonts w:ascii="Cambria" w:hAnsi="Cambria" w:cs="Arial"/>
                <w:sz w:val="20"/>
                <w:szCs w:val="20"/>
              </w:rPr>
              <w:lastRenderedPageBreak/>
              <w:t>18.</w:t>
            </w:r>
            <w:r w:rsidRPr="007625DA">
              <w:rPr>
                <w:rFonts w:ascii="Cambria" w:hAnsi="Cambria" w:cs="Arial"/>
                <w:sz w:val="20"/>
                <w:szCs w:val="20"/>
              </w:rPr>
              <w:tab/>
              <w:t>The Executive Secretary shall,</w:t>
            </w:r>
          </w:p>
          <w:p w14:paraId="40D3BB78" w14:textId="77777777" w:rsidR="003F7D29" w:rsidRPr="007625DA" w:rsidRDefault="003F7D29" w:rsidP="00F102D5">
            <w:pPr>
              <w:tabs>
                <w:tab w:val="left" w:pos="408"/>
              </w:tabs>
              <w:rPr>
                <w:rFonts w:ascii="Cambria" w:hAnsi="Cambria" w:cs="Arial"/>
                <w:sz w:val="20"/>
                <w:szCs w:val="20"/>
              </w:rPr>
            </w:pPr>
            <w:r w:rsidRPr="007625DA">
              <w:rPr>
                <w:rFonts w:ascii="Cambria" w:hAnsi="Cambria" w:cs="Arial"/>
                <w:sz w:val="20"/>
                <w:szCs w:val="20"/>
              </w:rPr>
              <w:t>a)</w:t>
            </w:r>
            <w:r w:rsidRPr="007625DA">
              <w:rPr>
                <w:rFonts w:ascii="Cambria" w:hAnsi="Cambria" w:cs="Arial"/>
                <w:sz w:val="20"/>
                <w:szCs w:val="20"/>
              </w:rPr>
              <w:tab/>
              <w:t>establish, maintain and post to the secure part of the ICCAT website accessible to all Contracting Parties:</w:t>
            </w:r>
          </w:p>
          <w:p w14:paraId="42E2E306" w14:textId="77777777" w:rsidR="003F7D29" w:rsidRPr="007625DA" w:rsidRDefault="003F7D29" w:rsidP="006438E8">
            <w:pPr>
              <w:ind w:left="458" w:hanging="283"/>
              <w:rPr>
                <w:rFonts w:ascii="Cambria" w:hAnsi="Cambria" w:cs="Arial"/>
                <w:sz w:val="20"/>
                <w:szCs w:val="20"/>
              </w:rPr>
            </w:pPr>
            <w:r w:rsidRPr="007625DA">
              <w:rPr>
                <w:rFonts w:ascii="Cambria" w:hAnsi="Cambria" w:cs="Arial"/>
                <w:sz w:val="20"/>
                <w:szCs w:val="20"/>
              </w:rPr>
              <w:lastRenderedPageBreak/>
              <w:t>i.</w:t>
            </w:r>
            <w:r w:rsidRPr="007625DA">
              <w:rPr>
                <w:rFonts w:ascii="Cambria" w:hAnsi="Cambria" w:cs="Arial"/>
                <w:sz w:val="20"/>
                <w:szCs w:val="20"/>
              </w:rPr>
              <w:tab/>
              <w:t>a register, including the information notified by the Contracting Parties under subparagraph 16.a; and</w:t>
            </w:r>
          </w:p>
          <w:p w14:paraId="152C47E1" w14:textId="77777777" w:rsidR="003F7D29" w:rsidRPr="007625DA" w:rsidRDefault="003F7D29" w:rsidP="006438E8">
            <w:pPr>
              <w:tabs>
                <w:tab w:val="left" w:pos="416"/>
              </w:tabs>
              <w:rPr>
                <w:rFonts w:ascii="Cambria" w:hAnsi="Cambria" w:cs="Arial"/>
                <w:sz w:val="20"/>
                <w:szCs w:val="20"/>
              </w:rPr>
            </w:pPr>
          </w:p>
          <w:p w14:paraId="5ECE4F63" w14:textId="77777777" w:rsidR="003F7D29" w:rsidRPr="007625DA" w:rsidRDefault="003F7D29" w:rsidP="006438E8">
            <w:pPr>
              <w:ind w:left="458" w:hanging="283"/>
              <w:rPr>
                <w:rFonts w:ascii="Cambria" w:hAnsi="Cambria" w:cs="Arial"/>
                <w:sz w:val="20"/>
                <w:szCs w:val="20"/>
              </w:rPr>
            </w:pPr>
            <w:r w:rsidRPr="007625DA">
              <w:rPr>
                <w:rFonts w:ascii="Cambria" w:hAnsi="Cambria" w:cs="Arial"/>
                <w:sz w:val="20"/>
                <w:szCs w:val="20"/>
              </w:rPr>
              <w:t>ii.</w:t>
            </w:r>
            <w:r w:rsidRPr="007625DA">
              <w:rPr>
                <w:rFonts w:ascii="Cambria" w:hAnsi="Cambria" w:cs="Arial"/>
                <w:sz w:val="20"/>
                <w:szCs w:val="20"/>
              </w:rPr>
              <w:tab/>
              <w:t>information on the arrangements referred to in paragraph 17.</w:t>
            </w:r>
          </w:p>
          <w:p w14:paraId="2BC88233" w14:textId="77777777" w:rsidR="003F7D29" w:rsidRPr="007625DA" w:rsidRDefault="003F7D29" w:rsidP="0099609B">
            <w:pPr>
              <w:rPr>
                <w:rFonts w:ascii="Cambria" w:hAnsi="Cambria" w:cs="Arial"/>
                <w:sz w:val="20"/>
                <w:szCs w:val="20"/>
              </w:rPr>
            </w:pPr>
          </w:p>
          <w:p w14:paraId="64164887" w14:textId="4637B452" w:rsidR="003F7D29" w:rsidRPr="007625DA" w:rsidRDefault="003F7D29" w:rsidP="006438E8">
            <w:pPr>
              <w:tabs>
                <w:tab w:val="left" w:pos="448"/>
              </w:tabs>
              <w:rPr>
                <w:rFonts w:ascii="Cambria" w:hAnsi="Cambria" w:cs="Arial"/>
                <w:sz w:val="20"/>
                <w:szCs w:val="20"/>
              </w:rPr>
            </w:pPr>
            <w:r w:rsidRPr="007625DA">
              <w:rPr>
                <w:rFonts w:ascii="Cambria" w:hAnsi="Cambria" w:cs="Arial"/>
                <w:sz w:val="20"/>
                <w:szCs w:val="20"/>
              </w:rPr>
              <w:t>b)</w:t>
            </w:r>
            <w:r w:rsidRPr="007625DA">
              <w:rPr>
                <w:rFonts w:ascii="Cambria" w:hAnsi="Cambria" w:cs="Arial"/>
                <w:sz w:val="20"/>
                <w:szCs w:val="20"/>
              </w:rPr>
              <w:tab/>
              <w:t>issue the ICCAT inspection flag or pennant depicted in Appendix 1 of this Recommendation to Contracting Parties deploying inspection vessels pursuant to the Scheme.</w:t>
            </w:r>
          </w:p>
        </w:tc>
        <w:tc>
          <w:tcPr>
            <w:tcW w:w="0" w:type="auto"/>
          </w:tcPr>
          <w:p w14:paraId="45E94593" w14:textId="77777777" w:rsidR="003F7D29" w:rsidRPr="007625DA" w:rsidRDefault="003F7D29">
            <w:pPr>
              <w:rPr>
                <w:rFonts w:ascii="Cambria" w:hAnsi="Cambria" w:cs="Arial"/>
                <w:sz w:val="20"/>
                <w:szCs w:val="20"/>
              </w:rPr>
            </w:pPr>
          </w:p>
        </w:tc>
      </w:tr>
      <w:tr w:rsidR="003F7D29" w:rsidRPr="007625DA" w14:paraId="60E3CACE" w14:textId="77777777" w:rsidTr="00D361AB">
        <w:tc>
          <w:tcPr>
            <w:tcW w:w="0" w:type="auto"/>
          </w:tcPr>
          <w:p w14:paraId="2A2D21C1" w14:textId="0799D37A" w:rsidR="003F7D29" w:rsidRPr="007625DA" w:rsidRDefault="00F45383">
            <w:pPr>
              <w:rPr>
                <w:rFonts w:ascii="Cambria" w:hAnsi="Cambria" w:cs="Arial"/>
                <w:i/>
                <w:iCs/>
                <w:sz w:val="20"/>
                <w:szCs w:val="20"/>
              </w:rPr>
            </w:pPr>
            <w:r w:rsidRPr="007625DA">
              <w:rPr>
                <w:rFonts w:ascii="Cambria" w:hAnsi="Cambria" w:cs="Arial"/>
                <w:b/>
                <w:bCs/>
                <w:sz w:val="20"/>
                <w:szCs w:val="20"/>
              </w:rPr>
              <w:t>Section IV: Inspection</w:t>
            </w:r>
          </w:p>
        </w:tc>
        <w:tc>
          <w:tcPr>
            <w:tcW w:w="0" w:type="auto"/>
            <w:shd w:val="clear" w:color="auto" w:fill="D0CECE" w:themeFill="background2" w:themeFillShade="E6"/>
          </w:tcPr>
          <w:p w14:paraId="2074A1D6" w14:textId="77777777" w:rsidR="003F7D29" w:rsidRPr="007625DA" w:rsidRDefault="003F7D29">
            <w:pPr>
              <w:rPr>
                <w:rFonts w:ascii="Cambria" w:hAnsi="Cambria" w:cs="Arial"/>
                <w:sz w:val="20"/>
                <w:szCs w:val="20"/>
              </w:rPr>
            </w:pPr>
          </w:p>
        </w:tc>
        <w:tc>
          <w:tcPr>
            <w:tcW w:w="0" w:type="auto"/>
            <w:shd w:val="clear" w:color="auto" w:fill="D0CECE" w:themeFill="background2" w:themeFillShade="E6"/>
          </w:tcPr>
          <w:p w14:paraId="3571557A" w14:textId="77777777" w:rsidR="003F7D29" w:rsidRPr="007625DA" w:rsidRDefault="003F7D29">
            <w:pPr>
              <w:rPr>
                <w:rFonts w:ascii="Cambria" w:hAnsi="Cambria" w:cs="Arial"/>
                <w:sz w:val="20"/>
                <w:szCs w:val="20"/>
              </w:rPr>
            </w:pPr>
          </w:p>
        </w:tc>
        <w:tc>
          <w:tcPr>
            <w:tcW w:w="0" w:type="auto"/>
          </w:tcPr>
          <w:p w14:paraId="57E8EEC7" w14:textId="77777777" w:rsidR="003F7D29" w:rsidRPr="007625DA" w:rsidRDefault="003F7D29">
            <w:pPr>
              <w:rPr>
                <w:rFonts w:ascii="Cambria" w:hAnsi="Cambria" w:cs="Arial"/>
                <w:sz w:val="20"/>
                <w:szCs w:val="20"/>
              </w:rPr>
            </w:pPr>
          </w:p>
        </w:tc>
      </w:tr>
      <w:tr w:rsidR="003F7D29" w:rsidRPr="007625DA" w14:paraId="4C59D8AA" w14:textId="77777777" w:rsidTr="00D361AB">
        <w:tc>
          <w:tcPr>
            <w:tcW w:w="0" w:type="auto"/>
          </w:tcPr>
          <w:p w14:paraId="511C14E8" w14:textId="2DD267B7" w:rsidR="003F7D29" w:rsidRPr="007625DA" w:rsidRDefault="003F7D29">
            <w:pPr>
              <w:rPr>
                <w:rFonts w:ascii="Cambria" w:hAnsi="Cambria" w:cs="Arial"/>
                <w:b/>
                <w:bCs/>
                <w:sz w:val="20"/>
                <w:szCs w:val="20"/>
              </w:rPr>
            </w:pPr>
          </w:p>
        </w:tc>
        <w:tc>
          <w:tcPr>
            <w:tcW w:w="0" w:type="auto"/>
          </w:tcPr>
          <w:p w14:paraId="3D5ADE99" w14:textId="30BB98FA" w:rsidR="003F7D29" w:rsidRPr="007625DA" w:rsidRDefault="003F7D29" w:rsidP="00D3424C">
            <w:pPr>
              <w:tabs>
                <w:tab w:val="left" w:pos="370"/>
              </w:tabs>
              <w:rPr>
                <w:rFonts w:ascii="Cambria" w:hAnsi="Cambria" w:cs="Arial"/>
                <w:sz w:val="20"/>
                <w:szCs w:val="20"/>
              </w:rPr>
            </w:pPr>
            <w:r w:rsidRPr="007625DA">
              <w:rPr>
                <w:rFonts w:ascii="Cambria" w:hAnsi="Cambria" w:cs="Arial"/>
                <w:sz w:val="20"/>
                <w:szCs w:val="20"/>
              </w:rPr>
              <w:t>19.</w:t>
            </w:r>
            <w:r w:rsidRPr="007625DA">
              <w:rPr>
                <w:rFonts w:ascii="Cambria" w:hAnsi="Cambria" w:cs="Arial"/>
                <w:sz w:val="20"/>
                <w:szCs w:val="20"/>
              </w:rPr>
              <w:tab/>
              <w:t>Inspection shall be conducted in a transparent, non-discriminatory manner taking into account, inter alia, vessel fishing patterns and compliance records, the presence of observers, the frequency and results of prior inspections, and the full range of measures available to monitor compliance with ICCAT Recommendations.</w:t>
            </w:r>
          </w:p>
        </w:tc>
        <w:tc>
          <w:tcPr>
            <w:tcW w:w="0" w:type="auto"/>
          </w:tcPr>
          <w:p w14:paraId="621A7703" w14:textId="76D77855" w:rsidR="003F7D29" w:rsidRPr="007625DA" w:rsidRDefault="003F7D29" w:rsidP="00966958">
            <w:pPr>
              <w:tabs>
                <w:tab w:val="left" w:pos="432"/>
              </w:tabs>
              <w:rPr>
                <w:rFonts w:ascii="Cambria" w:hAnsi="Cambria" w:cs="Arial"/>
                <w:sz w:val="20"/>
                <w:szCs w:val="20"/>
              </w:rPr>
            </w:pPr>
            <w:r w:rsidRPr="007625DA">
              <w:rPr>
                <w:rFonts w:ascii="Cambria" w:hAnsi="Cambria" w:cs="Arial"/>
                <w:sz w:val="20"/>
                <w:szCs w:val="20"/>
              </w:rPr>
              <w:t>19.</w:t>
            </w:r>
            <w:r w:rsidRPr="007625DA">
              <w:rPr>
                <w:rFonts w:ascii="Cambria" w:hAnsi="Cambria" w:cs="Arial"/>
                <w:sz w:val="20"/>
                <w:szCs w:val="20"/>
              </w:rPr>
              <w:tab/>
              <w:t>Inspection shall be conducted in a transparent, non-discriminatory manner taking into account, inter alia, vessel fishing patterns and compliance records, the presence of observers, the frequency and results of prior inspections, and the full range of measures available to monitor compliance with ICCAT Recommendations.</w:t>
            </w:r>
          </w:p>
        </w:tc>
        <w:tc>
          <w:tcPr>
            <w:tcW w:w="0" w:type="auto"/>
          </w:tcPr>
          <w:p w14:paraId="6E494F61" w14:textId="7E33394D" w:rsidR="003F7D29" w:rsidRPr="007625DA" w:rsidRDefault="003F7D29">
            <w:pPr>
              <w:rPr>
                <w:rFonts w:ascii="Cambria" w:hAnsi="Cambria" w:cs="Arial"/>
                <w:sz w:val="20"/>
                <w:szCs w:val="20"/>
              </w:rPr>
            </w:pPr>
            <w:r w:rsidRPr="007625DA">
              <w:rPr>
                <w:rFonts w:ascii="Cambria" w:hAnsi="Cambria" w:cs="Arial"/>
                <w:sz w:val="20"/>
                <w:szCs w:val="20"/>
              </w:rPr>
              <w:t>Over the years, Canada has reiterated its support for a cooperative and participative scheme. Section IV lays out the basis for the implementation of these principles by enabling coordination through priority-setting, risk-assessment and cooperation for the optimal use of inspection resources.</w:t>
            </w:r>
          </w:p>
          <w:p w14:paraId="4F3A7854" w14:textId="77777777" w:rsidR="003F7D29" w:rsidRPr="007625DA" w:rsidRDefault="003F7D29">
            <w:pPr>
              <w:rPr>
                <w:rFonts w:ascii="Cambria" w:hAnsi="Cambria" w:cs="Arial"/>
                <w:sz w:val="20"/>
                <w:szCs w:val="20"/>
              </w:rPr>
            </w:pPr>
          </w:p>
          <w:p w14:paraId="25AF404E" w14:textId="6E067CC8" w:rsidR="003F7D29" w:rsidRPr="007625DA" w:rsidRDefault="003F7D29">
            <w:pPr>
              <w:rPr>
                <w:rFonts w:ascii="Cambria" w:hAnsi="Cambria" w:cs="Arial"/>
                <w:sz w:val="20"/>
                <w:szCs w:val="20"/>
              </w:rPr>
            </w:pPr>
            <w:r w:rsidRPr="007625DA">
              <w:rPr>
                <w:rFonts w:ascii="Cambria" w:hAnsi="Cambria" w:cs="Arial"/>
                <w:sz w:val="20"/>
                <w:szCs w:val="20"/>
              </w:rPr>
              <w:t>Through discussions it has become clear that some CPCs want concrete mechanisms through which these activities can take place, and in which they can truly participate.</w:t>
            </w:r>
          </w:p>
          <w:p w14:paraId="4ED78317" w14:textId="77777777" w:rsidR="003F7D29" w:rsidRPr="007625DA" w:rsidRDefault="003F7D29">
            <w:pPr>
              <w:rPr>
                <w:rFonts w:ascii="Cambria" w:hAnsi="Cambria" w:cs="Arial"/>
                <w:sz w:val="20"/>
                <w:szCs w:val="20"/>
              </w:rPr>
            </w:pPr>
          </w:p>
          <w:p w14:paraId="3B262245" w14:textId="4DA7DB1D" w:rsidR="003F7D29" w:rsidRPr="007625DA" w:rsidRDefault="4EB7332C">
            <w:pPr>
              <w:rPr>
                <w:rFonts w:ascii="Cambria" w:hAnsi="Cambria" w:cs="Arial"/>
                <w:sz w:val="20"/>
                <w:szCs w:val="20"/>
              </w:rPr>
            </w:pPr>
            <w:r w:rsidRPr="007625DA">
              <w:rPr>
                <w:rFonts w:ascii="Cambria" w:hAnsi="Cambria" w:cs="Arial"/>
                <w:sz w:val="20"/>
                <w:szCs w:val="20"/>
              </w:rPr>
              <w:t>To address these concerns, one CPC mentioned the re-purposing of the PIEG to serve as an implementation working group, as proposed by another CPC in 2023.</w:t>
            </w:r>
            <w:r w:rsidR="6C7D6F6F" w:rsidRPr="007625DA">
              <w:rPr>
                <w:rFonts w:ascii="Cambria" w:hAnsi="Cambria" w:cs="Arial"/>
                <w:sz w:val="20"/>
                <w:szCs w:val="20"/>
              </w:rPr>
              <w:t xml:space="preserve"> </w:t>
            </w:r>
            <w:r w:rsidR="604A2EF5" w:rsidRPr="007625DA">
              <w:rPr>
                <w:rFonts w:ascii="Cambria" w:hAnsi="Cambria" w:cs="Arial"/>
                <w:sz w:val="20"/>
                <w:szCs w:val="20"/>
              </w:rPr>
              <w:t xml:space="preserve">Moreover, </w:t>
            </w:r>
            <w:r w:rsidR="604A2EF5" w:rsidRPr="007625DA">
              <w:rPr>
                <w:rFonts w:ascii="Cambria" w:hAnsi="Cambria" w:cs="Arial"/>
                <w:b/>
                <w:bCs/>
                <w:sz w:val="20"/>
                <w:szCs w:val="20"/>
              </w:rPr>
              <w:t>A</w:t>
            </w:r>
            <w:r w:rsidR="6C7D6F6F" w:rsidRPr="007625DA">
              <w:rPr>
                <w:rFonts w:ascii="Cambria" w:hAnsi="Cambria" w:cs="Arial"/>
                <w:b/>
                <w:bCs/>
                <w:sz w:val="20"/>
                <w:szCs w:val="20"/>
              </w:rPr>
              <w:t xml:space="preserve">nnex </w:t>
            </w:r>
            <w:r w:rsidR="00E35F65" w:rsidRPr="007625DA">
              <w:rPr>
                <w:rFonts w:ascii="Cambria" w:hAnsi="Cambria" w:cs="Arial"/>
                <w:b/>
                <w:bCs/>
                <w:sz w:val="20"/>
                <w:szCs w:val="20"/>
              </w:rPr>
              <w:t>2</w:t>
            </w:r>
            <w:r w:rsidR="00E35F65" w:rsidRPr="007625DA">
              <w:rPr>
                <w:rFonts w:ascii="Cambria" w:hAnsi="Cambria" w:cs="Arial"/>
                <w:sz w:val="20"/>
                <w:szCs w:val="20"/>
              </w:rPr>
              <w:t xml:space="preserve"> </w:t>
            </w:r>
            <w:r w:rsidR="6C7D6F6F" w:rsidRPr="007625DA">
              <w:rPr>
                <w:rFonts w:ascii="Cambria" w:hAnsi="Cambria" w:cs="Arial"/>
                <w:sz w:val="20"/>
                <w:szCs w:val="20"/>
              </w:rPr>
              <w:t xml:space="preserve">of this document offers </w:t>
            </w:r>
            <w:r w:rsidR="00C93FA0" w:rsidRPr="007625DA">
              <w:rPr>
                <w:rFonts w:ascii="Cambria" w:hAnsi="Cambria" w:cs="Arial"/>
                <w:sz w:val="20"/>
                <w:szCs w:val="20"/>
              </w:rPr>
              <w:t xml:space="preserve">an example of </w:t>
            </w:r>
            <w:r w:rsidR="604A2EF5" w:rsidRPr="007625DA">
              <w:rPr>
                <w:rFonts w:ascii="Cambria" w:hAnsi="Cambria" w:cs="Arial"/>
                <w:sz w:val="20"/>
                <w:szCs w:val="20"/>
              </w:rPr>
              <w:t xml:space="preserve">a </w:t>
            </w:r>
            <w:r w:rsidR="1E58AB2C" w:rsidRPr="007625DA">
              <w:rPr>
                <w:rFonts w:ascii="Cambria" w:hAnsi="Cambria" w:cs="Arial"/>
                <w:sz w:val="20"/>
                <w:szCs w:val="20"/>
              </w:rPr>
              <w:t xml:space="preserve">possible </w:t>
            </w:r>
            <w:r w:rsidR="604A2EF5" w:rsidRPr="007625DA">
              <w:rPr>
                <w:rFonts w:ascii="Cambria" w:hAnsi="Cambria" w:cs="Arial"/>
                <w:sz w:val="20"/>
                <w:szCs w:val="20"/>
              </w:rPr>
              <w:t>pathway towards participative mechanisms.</w:t>
            </w:r>
          </w:p>
          <w:p w14:paraId="583729EE" w14:textId="77777777" w:rsidR="003F7D29" w:rsidRPr="007625DA" w:rsidRDefault="003F7D29">
            <w:pPr>
              <w:rPr>
                <w:rFonts w:ascii="Cambria" w:hAnsi="Cambria" w:cs="Arial"/>
                <w:sz w:val="20"/>
                <w:szCs w:val="20"/>
              </w:rPr>
            </w:pPr>
          </w:p>
          <w:p w14:paraId="2C54895B" w14:textId="7CDE3A50" w:rsidR="003F7D29" w:rsidRPr="007625DA" w:rsidRDefault="4EB7332C">
            <w:pPr>
              <w:rPr>
                <w:rFonts w:ascii="Cambria" w:hAnsi="Cambria" w:cs="Arial"/>
                <w:sz w:val="20"/>
                <w:szCs w:val="20"/>
              </w:rPr>
            </w:pPr>
            <w:r w:rsidRPr="007625DA">
              <w:rPr>
                <w:rFonts w:ascii="Cambria" w:hAnsi="Cambria" w:cs="Arial"/>
                <w:sz w:val="20"/>
                <w:szCs w:val="20"/>
              </w:rPr>
              <w:t xml:space="preserve">We believe many of the outstanding issues </w:t>
            </w:r>
            <w:r w:rsidR="6FFB0284" w:rsidRPr="007625DA">
              <w:rPr>
                <w:rFonts w:ascii="Cambria" w:hAnsi="Cambria" w:cs="Arial"/>
                <w:sz w:val="20"/>
                <w:szCs w:val="20"/>
              </w:rPr>
              <w:t>c</w:t>
            </w:r>
            <w:r w:rsidRPr="007625DA">
              <w:rPr>
                <w:rFonts w:ascii="Cambria" w:hAnsi="Cambria" w:cs="Arial"/>
                <w:sz w:val="20"/>
                <w:szCs w:val="20"/>
              </w:rPr>
              <w:t>ould be addressed in this section and would welcome any suggested language.</w:t>
            </w:r>
          </w:p>
        </w:tc>
      </w:tr>
      <w:tr w:rsidR="00F45383" w:rsidRPr="007625DA" w14:paraId="1A8DAA34" w14:textId="77777777" w:rsidTr="00D361AB">
        <w:tc>
          <w:tcPr>
            <w:tcW w:w="0" w:type="auto"/>
          </w:tcPr>
          <w:p w14:paraId="3FADF81A" w14:textId="1EEA0FB3" w:rsidR="00F45383" w:rsidRPr="007625DA" w:rsidRDefault="00F45383">
            <w:pPr>
              <w:rPr>
                <w:rFonts w:ascii="Cambria" w:hAnsi="Cambria" w:cs="Arial"/>
                <w:i/>
                <w:iCs/>
                <w:sz w:val="20"/>
                <w:szCs w:val="20"/>
              </w:rPr>
            </w:pPr>
            <w:r w:rsidRPr="007625DA">
              <w:rPr>
                <w:rFonts w:ascii="Cambria" w:hAnsi="Cambria" w:cs="Arial"/>
                <w:i/>
                <w:iCs/>
                <w:sz w:val="20"/>
                <w:szCs w:val="20"/>
              </w:rPr>
              <w:lastRenderedPageBreak/>
              <w:t>Priorities for inspections</w:t>
            </w:r>
          </w:p>
        </w:tc>
        <w:tc>
          <w:tcPr>
            <w:tcW w:w="0" w:type="auto"/>
            <w:shd w:val="clear" w:color="auto" w:fill="D0CECE" w:themeFill="background2" w:themeFillShade="E6"/>
          </w:tcPr>
          <w:p w14:paraId="1013C65B" w14:textId="77777777" w:rsidR="00F45383" w:rsidRPr="007625DA" w:rsidRDefault="00F45383" w:rsidP="005C22E8">
            <w:pPr>
              <w:rPr>
                <w:rFonts w:ascii="Cambria" w:hAnsi="Cambria" w:cs="Arial"/>
                <w:sz w:val="20"/>
                <w:szCs w:val="20"/>
              </w:rPr>
            </w:pPr>
          </w:p>
        </w:tc>
        <w:tc>
          <w:tcPr>
            <w:tcW w:w="0" w:type="auto"/>
            <w:shd w:val="clear" w:color="auto" w:fill="D0CECE" w:themeFill="background2" w:themeFillShade="E6"/>
          </w:tcPr>
          <w:p w14:paraId="61AD3A6B" w14:textId="77777777" w:rsidR="00F45383" w:rsidRPr="007625DA" w:rsidRDefault="00F45383" w:rsidP="00CB1B5F">
            <w:pPr>
              <w:rPr>
                <w:rFonts w:ascii="Cambria" w:hAnsi="Cambria" w:cs="Arial"/>
                <w:sz w:val="20"/>
                <w:szCs w:val="20"/>
              </w:rPr>
            </w:pPr>
          </w:p>
        </w:tc>
        <w:tc>
          <w:tcPr>
            <w:tcW w:w="0" w:type="auto"/>
          </w:tcPr>
          <w:p w14:paraId="4DA6FEE6" w14:textId="77777777" w:rsidR="00F45383" w:rsidRPr="007625DA" w:rsidRDefault="00F45383">
            <w:pPr>
              <w:rPr>
                <w:rFonts w:ascii="Cambria" w:hAnsi="Cambria" w:cs="Arial"/>
                <w:sz w:val="20"/>
                <w:szCs w:val="20"/>
              </w:rPr>
            </w:pPr>
          </w:p>
        </w:tc>
      </w:tr>
      <w:tr w:rsidR="003F7D29" w:rsidRPr="007625DA" w14:paraId="431C29A3" w14:textId="77777777" w:rsidTr="00D361AB">
        <w:tc>
          <w:tcPr>
            <w:tcW w:w="0" w:type="auto"/>
          </w:tcPr>
          <w:p w14:paraId="5B92BCFD" w14:textId="68956837" w:rsidR="003F7D29" w:rsidRPr="007625DA" w:rsidRDefault="003F7D29">
            <w:pPr>
              <w:rPr>
                <w:rFonts w:ascii="Cambria" w:hAnsi="Cambria" w:cs="Arial"/>
                <w:i/>
                <w:iCs/>
                <w:sz w:val="20"/>
                <w:szCs w:val="20"/>
              </w:rPr>
            </w:pPr>
          </w:p>
        </w:tc>
        <w:tc>
          <w:tcPr>
            <w:tcW w:w="0" w:type="auto"/>
          </w:tcPr>
          <w:p w14:paraId="71B26E0F" w14:textId="77777777" w:rsidR="003F7D29" w:rsidRPr="007625DA" w:rsidRDefault="003F7D29" w:rsidP="00D3424C">
            <w:pPr>
              <w:tabs>
                <w:tab w:val="left" w:pos="434"/>
              </w:tabs>
              <w:rPr>
                <w:rFonts w:ascii="Cambria" w:hAnsi="Cambria" w:cs="Arial"/>
                <w:sz w:val="20"/>
                <w:szCs w:val="20"/>
              </w:rPr>
            </w:pPr>
            <w:r w:rsidRPr="007625DA">
              <w:rPr>
                <w:rFonts w:ascii="Cambria" w:hAnsi="Cambria" w:cs="Arial"/>
                <w:sz w:val="20"/>
                <w:szCs w:val="20"/>
              </w:rPr>
              <w:t>20.</w:t>
            </w:r>
            <w:r w:rsidRPr="007625DA">
              <w:rPr>
                <w:rFonts w:ascii="Cambria" w:hAnsi="Cambria" w:cs="Arial"/>
                <w:sz w:val="20"/>
                <w:szCs w:val="20"/>
              </w:rPr>
              <w:tab/>
              <w:t>The inspecting Contracting Party should give priority to inspecting a fishing vessel:</w:t>
            </w:r>
          </w:p>
          <w:p w14:paraId="653531FA" w14:textId="77777777" w:rsidR="003F7D29" w:rsidRPr="007625DA" w:rsidRDefault="003F7D29" w:rsidP="005C22E8">
            <w:pPr>
              <w:rPr>
                <w:rFonts w:ascii="Cambria" w:hAnsi="Cambria" w:cs="Arial"/>
                <w:sz w:val="20"/>
                <w:szCs w:val="20"/>
              </w:rPr>
            </w:pPr>
          </w:p>
          <w:p w14:paraId="44CB3FD4" w14:textId="77777777" w:rsidR="003F7D29" w:rsidRPr="007625DA" w:rsidRDefault="003F7D29" w:rsidP="00D3424C">
            <w:pPr>
              <w:tabs>
                <w:tab w:val="left" w:pos="388"/>
              </w:tabs>
              <w:rPr>
                <w:rFonts w:ascii="Cambria" w:hAnsi="Cambria" w:cs="Arial"/>
                <w:sz w:val="20"/>
                <w:szCs w:val="20"/>
              </w:rPr>
            </w:pPr>
            <w:r w:rsidRPr="007625DA">
              <w:rPr>
                <w:rFonts w:ascii="Cambria" w:hAnsi="Cambria" w:cs="Arial"/>
                <w:sz w:val="20"/>
                <w:szCs w:val="20"/>
              </w:rPr>
              <w:t>a)</w:t>
            </w:r>
            <w:r w:rsidRPr="007625DA">
              <w:rPr>
                <w:rFonts w:ascii="Cambria" w:hAnsi="Cambria" w:cs="Arial"/>
                <w:sz w:val="20"/>
                <w:szCs w:val="20"/>
              </w:rPr>
              <w:tab/>
              <w:t>that does not have an observer deployed on the vessel;</w:t>
            </w:r>
          </w:p>
          <w:p w14:paraId="445C7318" w14:textId="77777777" w:rsidR="003F7D29" w:rsidRPr="007625DA" w:rsidRDefault="003F7D29" w:rsidP="005C22E8">
            <w:pPr>
              <w:rPr>
                <w:rFonts w:ascii="Cambria" w:hAnsi="Cambria" w:cs="Arial"/>
                <w:sz w:val="20"/>
                <w:szCs w:val="20"/>
              </w:rPr>
            </w:pPr>
          </w:p>
          <w:p w14:paraId="29B839B6" w14:textId="77777777" w:rsidR="003F7D29" w:rsidRPr="007625DA" w:rsidRDefault="003F7D29" w:rsidP="00D3424C">
            <w:pPr>
              <w:tabs>
                <w:tab w:val="left" w:pos="351"/>
              </w:tabs>
              <w:rPr>
                <w:rFonts w:ascii="Cambria" w:hAnsi="Cambria" w:cs="Arial"/>
                <w:sz w:val="20"/>
                <w:szCs w:val="20"/>
              </w:rPr>
            </w:pPr>
            <w:r w:rsidRPr="007625DA">
              <w:rPr>
                <w:rFonts w:ascii="Cambria" w:hAnsi="Cambria" w:cs="Arial"/>
                <w:sz w:val="20"/>
                <w:szCs w:val="20"/>
              </w:rPr>
              <w:t>b)</w:t>
            </w:r>
            <w:r w:rsidRPr="007625DA">
              <w:rPr>
                <w:rFonts w:ascii="Cambria" w:hAnsi="Cambria" w:cs="Arial"/>
                <w:sz w:val="20"/>
                <w:szCs w:val="20"/>
              </w:rPr>
              <w:tab/>
              <w:t>that is considered to be large-scale fishing vessel as per Rec. 21-14;</w:t>
            </w:r>
          </w:p>
          <w:p w14:paraId="1B8AB45D" w14:textId="77777777" w:rsidR="003F7D29" w:rsidRPr="007625DA" w:rsidRDefault="003F7D29" w:rsidP="005C22E8">
            <w:pPr>
              <w:rPr>
                <w:rFonts w:ascii="Cambria" w:hAnsi="Cambria" w:cs="Arial"/>
                <w:sz w:val="20"/>
                <w:szCs w:val="20"/>
              </w:rPr>
            </w:pPr>
          </w:p>
          <w:p w14:paraId="333624EF" w14:textId="77777777" w:rsidR="003F7D29" w:rsidRPr="007625DA" w:rsidRDefault="003F7D29" w:rsidP="00D3424C">
            <w:pPr>
              <w:tabs>
                <w:tab w:val="left" w:pos="370"/>
              </w:tabs>
              <w:rPr>
                <w:rFonts w:ascii="Cambria" w:hAnsi="Cambria" w:cs="Arial"/>
                <w:sz w:val="20"/>
                <w:szCs w:val="20"/>
              </w:rPr>
            </w:pPr>
            <w:r w:rsidRPr="007625DA">
              <w:rPr>
                <w:rFonts w:ascii="Cambria" w:hAnsi="Cambria" w:cs="Arial"/>
                <w:sz w:val="20"/>
                <w:szCs w:val="20"/>
              </w:rPr>
              <w:t>c)</w:t>
            </w:r>
            <w:r w:rsidRPr="007625DA">
              <w:rPr>
                <w:rFonts w:ascii="Cambria" w:hAnsi="Cambria" w:cs="Arial"/>
                <w:sz w:val="20"/>
                <w:szCs w:val="20"/>
              </w:rPr>
              <w:tab/>
              <w:t>entitled to fly the flag of a Contracting Party that is eligible for inclusion in the ICCAT Record of Fishing Vessels, but is not included;</w:t>
            </w:r>
          </w:p>
          <w:p w14:paraId="3F33B3CD" w14:textId="77777777" w:rsidR="003F7D29" w:rsidRPr="007625DA" w:rsidRDefault="003F7D29" w:rsidP="005C22E8">
            <w:pPr>
              <w:rPr>
                <w:rFonts w:ascii="Cambria" w:hAnsi="Cambria" w:cs="Arial"/>
                <w:sz w:val="20"/>
                <w:szCs w:val="20"/>
              </w:rPr>
            </w:pPr>
          </w:p>
          <w:p w14:paraId="3D85842F" w14:textId="77777777" w:rsidR="003F7D29" w:rsidRPr="007625DA" w:rsidRDefault="003F7D29" w:rsidP="00D3424C">
            <w:pPr>
              <w:tabs>
                <w:tab w:val="left" w:pos="425"/>
              </w:tabs>
              <w:rPr>
                <w:rFonts w:ascii="Cambria" w:hAnsi="Cambria" w:cs="Arial"/>
                <w:sz w:val="20"/>
                <w:szCs w:val="20"/>
              </w:rPr>
            </w:pPr>
            <w:r w:rsidRPr="007625DA">
              <w:rPr>
                <w:rFonts w:ascii="Cambria" w:hAnsi="Cambria" w:cs="Arial"/>
                <w:sz w:val="20"/>
                <w:szCs w:val="20"/>
              </w:rPr>
              <w:t>d)</w:t>
            </w:r>
            <w:r w:rsidRPr="007625DA">
              <w:rPr>
                <w:rFonts w:ascii="Cambria" w:hAnsi="Cambria" w:cs="Arial"/>
                <w:sz w:val="20"/>
                <w:szCs w:val="20"/>
              </w:rPr>
              <w:tab/>
              <w:t>where there are reasonable grounds to suspect the fishing vessel is, or has been, engaged in IUU fishing or in any activity in contravention of the ICCAT Convention or Recommendations;</w:t>
            </w:r>
          </w:p>
          <w:p w14:paraId="462CC834" w14:textId="77777777" w:rsidR="003F7D29" w:rsidRPr="007625DA" w:rsidRDefault="003F7D29" w:rsidP="005C22E8">
            <w:pPr>
              <w:rPr>
                <w:rFonts w:ascii="Cambria" w:hAnsi="Cambria" w:cs="Arial"/>
                <w:sz w:val="20"/>
                <w:szCs w:val="20"/>
              </w:rPr>
            </w:pPr>
          </w:p>
          <w:p w14:paraId="3F095785" w14:textId="77777777" w:rsidR="003F7D29" w:rsidRPr="007625DA" w:rsidRDefault="003F7D29" w:rsidP="00D3424C">
            <w:pPr>
              <w:tabs>
                <w:tab w:val="left" w:pos="388"/>
              </w:tabs>
              <w:rPr>
                <w:rFonts w:ascii="Cambria" w:hAnsi="Cambria" w:cs="Arial"/>
                <w:sz w:val="20"/>
                <w:szCs w:val="20"/>
              </w:rPr>
            </w:pPr>
            <w:r w:rsidRPr="007625DA">
              <w:rPr>
                <w:rFonts w:ascii="Cambria" w:hAnsi="Cambria" w:cs="Arial"/>
                <w:sz w:val="20"/>
                <w:szCs w:val="20"/>
              </w:rPr>
              <w:t>e)</w:t>
            </w:r>
            <w:r w:rsidRPr="007625DA">
              <w:rPr>
                <w:rFonts w:ascii="Cambria" w:hAnsi="Cambria" w:cs="Arial"/>
                <w:sz w:val="20"/>
                <w:szCs w:val="20"/>
              </w:rPr>
              <w:tab/>
              <w:t>included in the list of vessels that have engaged in IUU fishing adopted by a regional or sub-regional fisheries management organization;</w:t>
            </w:r>
          </w:p>
          <w:p w14:paraId="646F60FB" w14:textId="77777777" w:rsidR="003F7D29" w:rsidRPr="007625DA" w:rsidRDefault="003F7D29" w:rsidP="005C22E8">
            <w:pPr>
              <w:rPr>
                <w:rFonts w:ascii="Cambria" w:hAnsi="Cambria" w:cs="Arial"/>
                <w:sz w:val="20"/>
                <w:szCs w:val="20"/>
              </w:rPr>
            </w:pPr>
          </w:p>
          <w:p w14:paraId="1FE86AF5" w14:textId="77777777" w:rsidR="003F7D29" w:rsidRPr="007625DA" w:rsidRDefault="003F7D29" w:rsidP="00D3424C">
            <w:pPr>
              <w:tabs>
                <w:tab w:val="left" w:pos="333"/>
              </w:tabs>
              <w:rPr>
                <w:rFonts w:ascii="Cambria" w:hAnsi="Cambria" w:cs="Arial"/>
                <w:sz w:val="20"/>
                <w:szCs w:val="20"/>
              </w:rPr>
            </w:pPr>
            <w:r w:rsidRPr="007625DA">
              <w:rPr>
                <w:rFonts w:ascii="Cambria" w:hAnsi="Cambria" w:cs="Arial"/>
                <w:sz w:val="20"/>
                <w:szCs w:val="20"/>
              </w:rPr>
              <w:t>f)</w:t>
            </w:r>
            <w:r w:rsidRPr="007625DA">
              <w:rPr>
                <w:rFonts w:ascii="Cambria" w:hAnsi="Cambria" w:cs="Arial"/>
                <w:sz w:val="20"/>
                <w:szCs w:val="20"/>
              </w:rPr>
              <w:tab/>
              <w:t>pursuant to a request by a Contracting Party or a regional or sub-regional fisheries management organization supported by evidence of IUU fishing by the vessel in question; or</w:t>
            </w:r>
          </w:p>
          <w:p w14:paraId="325BF074" w14:textId="77777777" w:rsidR="003F7D29" w:rsidRPr="007625DA" w:rsidRDefault="003F7D29" w:rsidP="005C22E8">
            <w:pPr>
              <w:rPr>
                <w:rFonts w:ascii="Cambria" w:hAnsi="Cambria" w:cs="Arial"/>
                <w:sz w:val="20"/>
                <w:szCs w:val="20"/>
              </w:rPr>
            </w:pPr>
          </w:p>
          <w:p w14:paraId="276913A6" w14:textId="0C245581" w:rsidR="003F7D29" w:rsidRPr="007625DA" w:rsidRDefault="003F7D29" w:rsidP="0098464B">
            <w:pPr>
              <w:tabs>
                <w:tab w:val="left" w:pos="407"/>
              </w:tabs>
              <w:rPr>
                <w:rFonts w:ascii="Cambria" w:hAnsi="Cambria" w:cs="Arial"/>
                <w:sz w:val="20"/>
                <w:szCs w:val="20"/>
              </w:rPr>
            </w:pPr>
            <w:r w:rsidRPr="007625DA">
              <w:rPr>
                <w:rFonts w:ascii="Cambria" w:hAnsi="Cambria" w:cs="Arial"/>
                <w:sz w:val="20"/>
                <w:szCs w:val="20"/>
              </w:rPr>
              <w:t>g)</w:t>
            </w:r>
            <w:r w:rsidRPr="007625DA">
              <w:rPr>
                <w:rFonts w:ascii="Cambria" w:hAnsi="Cambria" w:cs="Arial"/>
                <w:sz w:val="20"/>
                <w:szCs w:val="20"/>
              </w:rPr>
              <w:tab/>
              <w:t>with a known history of violating conservation measures adopted by international agreement or any country’s national laws and regulations.</w:t>
            </w:r>
          </w:p>
        </w:tc>
        <w:tc>
          <w:tcPr>
            <w:tcW w:w="0" w:type="auto"/>
          </w:tcPr>
          <w:p w14:paraId="6A10A532" w14:textId="77777777" w:rsidR="003F7D29" w:rsidRPr="007625DA" w:rsidRDefault="003F7D29" w:rsidP="00A7456E">
            <w:pPr>
              <w:tabs>
                <w:tab w:val="left" w:pos="448"/>
              </w:tabs>
              <w:rPr>
                <w:rFonts w:ascii="Cambria" w:hAnsi="Cambria" w:cs="Arial"/>
                <w:sz w:val="20"/>
                <w:szCs w:val="20"/>
              </w:rPr>
            </w:pPr>
            <w:r w:rsidRPr="007625DA">
              <w:rPr>
                <w:rFonts w:ascii="Cambria" w:hAnsi="Cambria" w:cs="Arial"/>
                <w:sz w:val="20"/>
                <w:szCs w:val="20"/>
              </w:rPr>
              <w:lastRenderedPageBreak/>
              <w:t>20.</w:t>
            </w:r>
            <w:r w:rsidRPr="007625DA">
              <w:rPr>
                <w:rFonts w:ascii="Cambria" w:hAnsi="Cambria" w:cs="Arial"/>
                <w:sz w:val="20"/>
                <w:szCs w:val="20"/>
              </w:rPr>
              <w:tab/>
              <w:t>The inspecting Contracting Party should give priority to inspecting a fishing vessel:</w:t>
            </w:r>
          </w:p>
          <w:p w14:paraId="1B9E5C30" w14:textId="77777777" w:rsidR="003F7D29" w:rsidRPr="007625DA" w:rsidRDefault="003F7D29" w:rsidP="00CB1B5F">
            <w:pPr>
              <w:rPr>
                <w:rFonts w:ascii="Cambria" w:hAnsi="Cambria" w:cs="Arial"/>
                <w:sz w:val="20"/>
                <w:szCs w:val="20"/>
              </w:rPr>
            </w:pPr>
          </w:p>
          <w:p w14:paraId="25435BEE" w14:textId="77777777" w:rsidR="003F7D29" w:rsidRPr="007625DA" w:rsidRDefault="003F7D29" w:rsidP="00A7456E">
            <w:pPr>
              <w:tabs>
                <w:tab w:val="left" w:pos="424"/>
              </w:tabs>
              <w:rPr>
                <w:rFonts w:ascii="Cambria" w:hAnsi="Cambria" w:cs="Arial"/>
                <w:sz w:val="20"/>
                <w:szCs w:val="20"/>
              </w:rPr>
            </w:pPr>
            <w:r w:rsidRPr="007625DA">
              <w:rPr>
                <w:rFonts w:ascii="Cambria" w:hAnsi="Cambria" w:cs="Arial"/>
                <w:sz w:val="20"/>
                <w:szCs w:val="20"/>
              </w:rPr>
              <w:t>a)</w:t>
            </w:r>
            <w:r w:rsidRPr="007625DA">
              <w:rPr>
                <w:rFonts w:ascii="Cambria" w:hAnsi="Cambria" w:cs="Arial"/>
                <w:sz w:val="20"/>
                <w:szCs w:val="20"/>
              </w:rPr>
              <w:tab/>
              <w:t>that does not have an observer deployed on the vessel;</w:t>
            </w:r>
          </w:p>
          <w:p w14:paraId="363EA316" w14:textId="77777777" w:rsidR="00B42E99" w:rsidRPr="007625DA" w:rsidRDefault="00B42E99" w:rsidP="00CB1B5F">
            <w:pPr>
              <w:rPr>
                <w:rFonts w:ascii="Cambria" w:hAnsi="Cambria" w:cs="Arial"/>
                <w:sz w:val="20"/>
                <w:szCs w:val="20"/>
              </w:rPr>
            </w:pPr>
          </w:p>
          <w:p w14:paraId="242A7FAC" w14:textId="77777777" w:rsidR="003F7D29" w:rsidRPr="007625DA" w:rsidRDefault="003F7D29" w:rsidP="00A7456E">
            <w:pPr>
              <w:tabs>
                <w:tab w:val="left" w:pos="424"/>
              </w:tabs>
              <w:rPr>
                <w:rFonts w:ascii="Cambria" w:hAnsi="Cambria" w:cs="Arial"/>
                <w:sz w:val="20"/>
                <w:szCs w:val="20"/>
              </w:rPr>
            </w:pPr>
            <w:r w:rsidRPr="007625DA">
              <w:rPr>
                <w:rFonts w:ascii="Cambria" w:hAnsi="Cambria" w:cs="Arial"/>
                <w:sz w:val="20"/>
                <w:szCs w:val="20"/>
              </w:rPr>
              <w:t>b)</w:t>
            </w:r>
            <w:r w:rsidRPr="007625DA">
              <w:rPr>
                <w:rFonts w:ascii="Cambria" w:hAnsi="Cambria" w:cs="Arial"/>
                <w:sz w:val="20"/>
                <w:szCs w:val="20"/>
              </w:rPr>
              <w:tab/>
              <w:t>that is considered to be large-scale fishing vessel as per Rec. 21-14;</w:t>
            </w:r>
          </w:p>
          <w:p w14:paraId="0D70A488" w14:textId="77777777" w:rsidR="003F7D29" w:rsidRPr="007625DA" w:rsidRDefault="003F7D29" w:rsidP="00CB1B5F">
            <w:pPr>
              <w:rPr>
                <w:rFonts w:ascii="Cambria" w:hAnsi="Cambria" w:cs="Arial"/>
                <w:sz w:val="20"/>
                <w:szCs w:val="20"/>
              </w:rPr>
            </w:pPr>
          </w:p>
          <w:p w14:paraId="3564ADFA" w14:textId="77777777" w:rsidR="003F7D29" w:rsidRPr="007625DA" w:rsidRDefault="003F7D29" w:rsidP="00A7456E">
            <w:pPr>
              <w:tabs>
                <w:tab w:val="left" w:pos="424"/>
              </w:tabs>
              <w:rPr>
                <w:rFonts w:ascii="Cambria" w:hAnsi="Cambria" w:cs="Arial"/>
                <w:sz w:val="20"/>
                <w:szCs w:val="20"/>
              </w:rPr>
            </w:pPr>
            <w:r w:rsidRPr="007625DA">
              <w:rPr>
                <w:rFonts w:ascii="Cambria" w:hAnsi="Cambria" w:cs="Arial"/>
                <w:sz w:val="20"/>
                <w:szCs w:val="20"/>
              </w:rPr>
              <w:t>c)</w:t>
            </w:r>
            <w:r w:rsidRPr="007625DA">
              <w:rPr>
                <w:rFonts w:ascii="Cambria" w:hAnsi="Cambria" w:cs="Arial"/>
                <w:sz w:val="20"/>
                <w:szCs w:val="20"/>
              </w:rPr>
              <w:tab/>
              <w:t>entitled to fly the flag of a Contracting Party that is eligible for inclusion in the ICCAT Record of Fishing Vessels, but is not included;</w:t>
            </w:r>
          </w:p>
          <w:p w14:paraId="72732EFA" w14:textId="77777777" w:rsidR="003F7D29" w:rsidRPr="007625DA" w:rsidRDefault="003F7D29" w:rsidP="00CB1B5F">
            <w:pPr>
              <w:rPr>
                <w:rFonts w:ascii="Cambria" w:hAnsi="Cambria" w:cs="Arial"/>
                <w:sz w:val="20"/>
                <w:szCs w:val="20"/>
              </w:rPr>
            </w:pPr>
          </w:p>
          <w:p w14:paraId="47DE20E2" w14:textId="77777777" w:rsidR="003F7D29" w:rsidRPr="007625DA" w:rsidRDefault="003F7D29" w:rsidP="00A7456E">
            <w:pPr>
              <w:tabs>
                <w:tab w:val="left" w:pos="424"/>
              </w:tabs>
              <w:rPr>
                <w:rFonts w:ascii="Cambria" w:hAnsi="Cambria" w:cs="Arial"/>
                <w:sz w:val="20"/>
                <w:szCs w:val="20"/>
              </w:rPr>
            </w:pPr>
            <w:r w:rsidRPr="007625DA">
              <w:rPr>
                <w:rFonts w:ascii="Cambria" w:hAnsi="Cambria" w:cs="Arial"/>
                <w:sz w:val="20"/>
                <w:szCs w:val="20"/>
              </w:rPr>
              <w:t>d)</w:t>
            </w:r>
            <w:r w:rsidRPr="007625DA">
              <w:rPr>
                <w:rFonts w:ascii="Cambria" w:hAnsi="Cambria" w:cs="Arial"/>
                <w:sz w:val="20"/>
                <w:szCs w:val="20"/>
              </w:rPr>
              <w:tab/>
              <w:t>where there are reasonable grounds to suspect the fishing vessel is, or has been, engaged in IUU fishing or in any activity in contravention of the ICCAT Convention or Recommendations;</w:t>
            </w:r>
          </w:p>
          <w:p w14:paraId="2FA065E1" w14:textId="77777777" w:rsidR="003F7D29" w:rsidRPr="007625DA" w:rsidRDefault="003F7D29" w:rsidP="00CB1B5F">
            <w:pPr>
              <w:rPr>
                <w:rFonts w:ascii="Cambria" w:hAnsi="Cambria" w:cs="Arial"/>
                <w:sz w:val="20"/>
                <w:szCs w:val="20"/>
              </w:rPr>
            </w:pPr>
          </w:p>
          <w:p w14:paraId="3771322B" w14:textId="77777777" w:rsidR="003F7D29" w:rsidRPr="007625DA" w:rsidRDefault="003F7D29" w:rsidP="00C73B4C">
            <w:pPr>
              <w:tabs>
                <w:tab w:val="left" w:pos="424"/>
              </w:tabs>
              <w:rPr>
                <w:rFonts w:ascii="Cambria" w:hAnsi="Cambria" w:cs="Arial"/>
                <w:sz w:val="20"/>
                <w:szCs w:val="20"/>
              </w:rPr>
            </w:pPr>
            <w:r w:rsidRPr="007625DA">
              <w:rPr>
                <w:rFonts w:ascii="Cambria" w:hAnsi="Cambria" w:cs="Arial"/>
                <w:sz w:val="20"/>
                <w:szCs w:val="20"/>
              </w:rPr>
              <w:t>e)</w:t>
            </w:r>
            <w:r w:rsidRPr="007625DA">
              <w:rPr>
                <w:rFonts w:ascii="Cambria" w:hAnsi="Cambria" w:cs="Arial"/>
                <w:sz w:val="20"/>
                <w:szCs w:val="20"/>
              </w:rPr>
              <w:tab/>
              <w:t>included in the list of vessels that have engaged in IUU fishing adopted by a regional or sub-regional fisheries management organization;</w:t>
            </w:r>
          </w:p>
          <w:p w14:paraId="0C9E75C3" w14:textId="77777777" w:rsidR="003F7D29" w:rsidRPr="007625DA" w:rsidRDefault="003F7D29" w:rsidP="00CB1B5F">
            <w:pPr>
              <w:rPr>
                <w:rFonts w:ascii="Cambria" w:hAnsi="Cambria" w:cs="Arial"/>
                <w:sz w:val="20"/>
                <w:szCs w:val="20"/>
              </w:rPr>
            </w:pPr>
          </w:p>
          <w:p w14:paraId="36188106" w14:textId="77777777" w:rsidR="003F7D29" w:rsidRPr="007625DA" w:rsidRDefault="003F7D29" w:rsidP="00435BE9">
            <w:pPr>
              <w:tabs>
                <w:tab w:val="left" w:pos="464"/>
              </w:tabs>
              <w:rPr>
                <w:rFonts w:ascii="Cambria" w:hAnsi="Cambria" w:cs="Arial"/>
                <w:sz w:val="20"/>
                <w:szCs w:val="20"/>
              </w:rPr>
            </w:pPr>
            <w:r w:rsidRPr="007625DA">
              <w:rPr>
                <w:rFonts w:ascii="Cambria" w:hAnsi="Cambria" w:cs="Arial"/>
                <w:sz w:val="20"/>
                <w:szCs w:val="20"/>
              </w:rPr>
              <w:t>f)</w:t>
            </w:r>
            <w:r w:rsidRPr="007625DA">
              <w:rPr>
                <w:rFonts w:ascii="Cambria" w:hAnsi="Cambria" w:cs="Arial"/>
                <w:sz w:val="20"/>
                <w:szCs w:val="20"/>
              </w:rPr>
              <w:tab/>
              <w:t>pursuant to a request by a Contracting Party or a regional or sub-regional fisheries management organization supported by evidence of IUU fishing by the vessel in question; or</w:t>
            </w:r>
          </w:p>
          <w:p w14:paraId="651A8C15" w14:textId="77777777" w:rsidR="003F7D29" w:rsidRPr="007625DA" w:rsidRDefault="003F7D29" w:rsidP="00CB1B5F">
            <w:pPr>
              <w:rPr>
                <w:rFonts w:ascii="Cambria" w:hAnsi="Cambria" w:cs="Arial"/>
                <w:sz w:val="20"/>
                <w:szCs w:val="20"/>
              </w:rPr>
            </w:pPr>
          </w:p>
          <w:p w14:paraId="052383B3" w14:textId="467CF7B7" w:rsidR="003F7D29" w:rsidRPr="007625DA" w:rsidRDefault="003F7D29" w:rsidP="00C73B4C">
            <w:pPr>
              <w:tabs>
                <w:tab w:val="left" w:pos="464"/>
              </w:tabs>
              <w:rPr>
                <w:rFonts w:ascii="Cambria" w:hAnsi="Cambria" w:cs="Arial"/>
                <w:sz w:val="20"/>
                <w:szCs w:val="20"/>
              </w:rPr>
            </w:pPr>
            <w:r w:rsidRPr="007625DA">
              <w:rPr>
                <w:rFonts w:ascii="Cambria" w:hAnsi="Cambria" w:cs="Arial"/>
                <w:sz w:val="20"/>
                <w:szCs w:val="20"/>
              </w:rPr>
              <w:t>g)</w:t>
            </w:r>
            <w:r w:rsidRPr="007625DA">
              <w:rPr>
                <w:rFonts w:ascii="Cambria" w:hAnsi="Cambria" w:cs="Arial"/>
                <w:sz w:val="20"/>
                <w:szCs w:val="20"/>
              </w:rPr>
              <w:tab/>
              <w:t>with a known history of violating conservation measures adopted by international agreement or any country’s national laws and regulations.</w:t>
            </w:r>
          </w:p>
        </w:tc>
        <w:tc>
          <w:tcPr>
            <w:tcW w:w="0" w:type="auto"/>
          </w:tcPr>
          <w:p w14:paraId="60DB6B2C" w14:textId="746CCFA9" w:rsidR="003F7D29" w:rsidRPr="007625DA" w:rsidRDefault="4EB7332C">
            <w:pPr>
              <w:rPr>
                <w:rFonts w:ascii="Cambria" w:hAnsi="Cambria" w:cs="Arial"/>
                <w:sz w:val="20"/>
                <w:szCs w:val="20"/>
              </w:rPr>
            </w:pPr>
            <w:r w:rsidRPr="007625DA">
              <w:rPr>
                <w:rFonts w:ascii="Cambria" w:hAnsi="Cambria" w:cs="Arial"/>
                <w:sz w:val="20"/>
                <w:szCs w:val="20"/>
              </w:rPr>
              <w:lastRenderedPageBreak/>
              <w:t>This sub-section aims to have CP</w:t>
            </w:r>
            <w:r w:rsidR="493B43DB" w:rsidRPr="007625DA">
              <w:rPr>
                <w:rFonts w:ascii="Cambria" w:hAnsi="Cambria" w:cs="Arial"/>
                <w:sz w:val="20"/>
                <w:szCs w:val="20"/>
              </w:rPr>
              <w:t>s</w:t>
            </w:r>
            <w:r w:rsidRPr="007625DA">
              <w:rPr>
                <w:rFonts w:ascii="Cambria" w:hAnsi="Cambria" w:cs="Arial"/>
                <w:sz w:val="20"/>
                <w:szCs w:val="20"/>
              </w:rPr>
              <w:t xml:space="preserve"> agree</w:t>
            </w:r>
            <w:r w:rsidR="7AE8AFA4" w:rsidRPr="007625DA">
              <w:rPr>
                <w:rFonts w:ascii="Cambria" w:hAnsi="Cambria" w:cs="Arial"/>
                <w:sz w:val="20"/>
                <w:szCs w:val="20"/>
              </w:rPr>
              <w:t>, inter alia</w:t>
            </w:r>
            <w:r w:rsidR="771EA7C8" w:rsidRPr="007625DA">
              <w:rPr>
                <w:rFonts w:ascii="Cambria" w:hAnsi="Cambria" w:cs="Arial"/>
                <w:sz w:val="20"/>
                <w:szCs w:val="20"/>
              </w:rPr>
              <w:t xml:space="preserve">, </w:t>
            </w:r>
            <w:r w:rsidRPr="007625DA">
              <w:rPr>
                <w:rFonts w:ascii="Cambria" w:hAnsi="Cambria" w:cs="Arial"/>
                <w:sz w:val="20"/>
                <w:szCs w:val="20"/>
              </w:rPr>
              <w:t>on a set o</w:t>
            </w:r>
            <w:r w:rsidR="493B43DB" w:rsidRPr="007625DA">
              <w:rPr>
                <w:rFonts w:ascii="Cambria" w:hAnsi="Cambria" w:cs="Arial"/>
                <w:sz w:val="20"/>
                <w:szCs w:val="20"/>
              </w:rPr>
              <w:t>f</w:t>
            </w:r>
            <w:r w:rsidRPr="007625DA">
              <w:rPr>
                <w:rFonts w:ascii="Cambria" w:hAnsi="Cambria" w:cs="Arial"/>
                <w:sz w:val="20"/>
                <w:szCs w:val="20"/>
              </w:rPr>
              <w:t xml:space="preserve"> priorities to orient inspections and limit arbitrary actions. </w:t>
            </w:r>
          </w:p>
          <w:p w14:paraId="1A015044" w14:textId="77777777" w:rsidR="003F7D29" w:rsidRPr="007625DA" w:rsidRDefault="003F7D29">
            <w:pPr>
              <w:rPr>
                <w:rFonts w:ascii="Cambria" w:hAnsi="Cambria" w:cs="Arial"/>
                <w:sz w:val="20"/>
                <w:szCs w:val="20"/>
              </w:rPr>
            </w:pPr>
          </w:p>
          <w:p w14:paraId="3E802CF0" w14:textId="5F4619B4" w:rsidR="003F7D29" w:rsidRPr="007625DA" w:rsidRDefault="003F7D29">
            <w:pPr>
              <w:rPr>
                <w:rFonts w:ascii="Cambria" w:hAnsi="Cambria" w:cs="Arial"/>
                <w:sz w:val="20"/>
                <w:szCs w:val="20"/>
              </w:rPr>
            </w:pPr>
            <w:r w:rsidRPr="007625DA">
              <w:rPr>
                <w:rFonts w:ascii="Cambria" w:hAnsi="Cambria" w:cs="Arial"/>
                <w:sz w:val="20"/>
                <w:szCs w:val="20"/>
              </w:rPr>
              <w:t>Other criteria may be considered.</w:t>
            </w:r>
          </w:p>
        </w:tc>
      </w:tr>
      <w:tr w:rsidR="00F45383" w:rsidRPr="007625DA" w14:paraId="61D35435" w14:textId="77777777" w:rsidTr="00D361AB">
        <w:tc>
          <w:tcPr>
            <w:tcW w:w="0" w:type="auto"/>
          </w:tcPr>
          <w:p w14:paraId="609556D1" w14:textId="47A707CF" w:rsidR="00F45383" w:rsidRPr="007625DA" w:rsidRDefault="00F45383">
            <w:pPr>
              <w:rPr>
                <w:rFonts w:ascii="Cambria" w:hAnsi="Cambria" w:cs="Arial"/>
                <w:i/>
                <w:iCs/>
                <w:sz w:val="20"/>
                <w:szCs w:val="20"/>
              </w:rPr>
            </w:pPr>
            <w:r w:rsidRPr="007625DA">
              <w:rPr>
                <w:rFonts w:ascii="Cambria" w:hAnsi="Cambria" w:cs="Arial"/>
                <w:i/>
                <w:iCs/>
                <w:sz w:val="20"/>
                <w:szCs w:val="20"/>
              </w:rPr>
              <w:t>Optimal use of inspection resources</w:t>
            </w:r>
          </w:p>
        </w:tc>
        <w:tc>
          <w:tcPr>
            <w:tcW w:w="0" w:type="auto"/>
            <w:shd w:val="clear" w:color="auto" w:fill="D0CECE" w:themeFill="background2" w:themeFillShade="E6"/>
          </w:tcPr>
          <w:p w14:paraId="5C30844A" w14:textId="77777777" w:rsidR="00F45383" w:rsidRPr="007625DA" w:rsidRDefault="00F45383">
            <w:pPr>
              <w:rPr>
                <w:rFonts w:ascii="Cambria" w:hAnsi="Cambria" w:cs="Arial"/>
                <w:sz w:val="20"/>
                <w:szCs w:val="20"/>
              </w:rPr>
            </w:pPr>
          </w:p>
        </w:tc>
        <w:tc>
          <w:tcPr>
            <w:tcW w:w="0" w:type="auto"/>
            <w:shd w:val="clear" w:color="auto" w:fill="D0CECE" w:themeFill="background2" w:themeFillShade="E6"/>
          </w:tcPr>
          <w:p w14:paraId="4C4FE818" w14:textId="77777777" w:rsidR="00F45383" w:rsidRPr="007625DA" w:rsidRDefault="00F45383">
            <w:pPr>
              <w:rPr>
                <w:rFonts w:ascii="Cambria" w:hAnsi="Cambria" w:cs="Arial"/>
                <w:sz w:val="20"/>
                <w:szCs w:val="20"/>
              </w:rPr>
            </w:pPr>
          </w:p>
        </w:tc>
        <w:tc>
          <w:tcPr>
            <w:tcW w:w="0" w:type="auto"/>
          </w:tcPr>
          <w:p w14:paraId="3087B90F" w14:textId="77777777" w:rsidR="00F45383" w:rsidRPr="007625DA" w:rsidRDefault="00F45383">
            <w:pPr>
              <w:rPr>
                <w:rFonts w:ascii="Cambria" w:hAnsi="Cambria" w:cs="Arial"/>
                <w:sz w:val="20"/>
                <w:szCs w:val="20"/>
              </w:rPr>
            </w:pPr>
          </w:p>
        </w:tc>
      </w:tr>
      <w:tr w:rsidR="003F7D29" w:rsidRPr="007625DA" w14:paraId="36EE821A" w14:textId="77777777" w:rsidTr="00D361AB">
        <w:tc>
          <w:tcPr>
            <w:tcW w:w="0" w:type="auto"/>
          </w:tcPr>
          <w:p w14:paraId="1646BAE0" w14:textId="71E43468" w:rsidR="003F7D29" w:rsidRPr="007625DA" w:rsidRDefault="003F7D29">
            <w:pPr>
              <w:rPr>
                <w:rFonts w:ascii="Cambria" w:hAnsi="Cambria" w:cs="Arial"/>
                <w:i/>
                <w:iCs/>
                <w:sz w:val="20"/>
                <w:szCs w:val="20"/>
              </w:rPr>
            </w:pPr>
          </w:p>
        </w:tc>
        <w:tc>
          <w:tcPr>
            <w:tcW w:w="0" w:type="auto"/>
          </w:tcPr>
          <w:p w14:paraId="327BEC0E" w14:textId="708CB992" w:rsidR="003F7D29" w:rsidRPr="007625DA" w:rsidRDefault="003F7D29" w:rsidP="0098464B">
            <w:pPr>
              <w:tabs>
                <w:tab w:val="left" w:pos="370"/>
              </w:tabs>
              <w:rPr>
                <w:rFonts w:ascii="Cambria" w:hAnsi="Cambria" w:cs="Arial"/>
                <w:sz w:val="20"/>
                <w:szCs w:val="20"/>
              </w:rPr>
            </w:pPr>
            <w:r w:rsidRPr="007625DA">
              <w:rPr>
                <w:rFonts w:ascii="Cambria" w:hAnsi="Cambria" w:cs="Arial"/>
                <w:sz w:val="20"/>
                <w:szCs w:val="20"/>
              </w:rPr>
              <w:t>21.</w:t>
            </w:r>
            <w:r w:rsidRPr="007625DA">
              <w:rPr>
                <w:rFonts w:ascii="Cambria" w:hAnsi="Cambria" w:cs="Arial"/>
                <w:sz w:val="20"/>
                <w:szCs w:val="20"/>
              </w:rPr>
              <w:tab/>
              <w:t>Contracting Parties shall direct their inspection vessels to seek to establish regular contact with other inspection vessels or coastal States conducting monitoring, control, and surveillance operating in the same area for the purpose of sharing information, as appropriate, on sightings, inspections and other operational elements relevant to their activities under the Scheme.</w:t>
            </w:r>
          </w:p>
        </w:tc>
        <w:tc>
          <w:tcPr>
            <w:tcW w:w="0" w:type="auto"/>
          </w:tcPr>
          <w:p w14:paraId="571BB644" w14:textId="5865CC6D" w:rsidR="003F7D29" w:rsidRPr="007625DA" w:rsidRDefault="003F7D29" w:rsidP="00C73B4C">
            <w:pPr>
              <w:tabs>
                <w:tab w:val="left" w:pos="456"/>
              </w:tabs>
              <w:rPr>
                <w:rFonts w:ascii="Cambria" w:hAnsi="Cambria" w:cs="Arial"/>
                <w:sz w:val="20"/>
                <w:szCs w:val="20"/>
              </w:rPr>
            </w:pPr>
            <w:r w:rsidRPr="007625DA">
              <w:rPr>
                <w:rFonts w:ascii="Cambria" w:hAnsi="Cambria" w:cs="Arial"/>
                <w:sz w:val="20"/>
                <w:szCs w:val="20"/>
              </w:rPr>
              <w:t>21.</w:t>
            </w:r>
            <w:r w:rsidRPr="007625DA">
              <w:rPr>
                <w:rFonts w:ascii="Cambria" w:hAnsi="Cambria" w:cs="Arial"/>
                <w:sz w:val="20"/>
                <w:szCs w:val="20"/>
              </w:rPr>
              <w:tab/>
              <w:t>Contracting Parties shall direct their inspection vessels to seek to establish regular contact with other inspection vessels or coastal States conducting monitoring, control, and surveillance operating in the same area for the purpose of sharing information, as appropriate, on sightings, inspections and other operational elements relevant to their activities under the Scheme.</w:t>
            </w:r>
          </w:p>
        </w:tc>
        <w:tc>
          <w:tcPr>
            <w:tcW w:w="0" w:type="auto"/>
          </w:tcPr>
          <w:p w14:paraId="564F04FC" w14:textId="3E2B9679" w:rsidR="003F7D29" w:rsidRPr="007625DA" w:rsidRDefault="003F7D29">
            <w:pPr>
              <w:rPr>
                <w:rFonts w:ascii="Cambria" w:hAnsi="Cambria" w:cs="Arial"/>
                <w:sz w:val="20"/>
                <w:szCs w:val="20"/>
              </w:rPr>
            </w:pPr>
            <w:r w:rsidRPr="007625DA">
              <w:rPr>
                <w:rFonts w:ascii="Cambria" w:hAnsi="Cambria" w:cs="Arial"/>
                <w:sz w:val="20"/>
                <w:szCs w:val="20"/>
              </w:rPr>
              <w:t>This sub-section aims to instil cooperation and operational connectivity in the scheme.</w:t>
            </w:r>
          </w:p>
          <w:p w14:paraId="16D068DF" w14:textId="77777777" w:rsidR="003F7D29" w:rsidRPr="007625DA" w:rsidRDefault="003F7D29">
            <w:pPr>
              <w:rPr>
                <w:rFonts w:ascii="Cambria" w:hAnsi="Cambria" w:cs="Arial"/>
                <w:sz w:val="20"/>
                <w:szCs w:val="20"/>
              </w:rPr>
            </w:pPr>
          </w:p>
          <w:p w14:paraId="5D2C3F18" w14:textId="5323E4FE" w:rsidR="003F7D29" w:rsidRPr="007625DA" w:rsidRDefault="003F7D29">
            <w:pPr>
              <w:rPr>
                <w:rFonts w:ascii="Cambria" w:hAnsi="Cambria" w:cs="Arial"/>
                <w:sz w:val="20"/>
                <w:szCs w:val="20"/>
              </w:rPr>
            </w:pPr>
            <w:r w:rsidRPr="007625DA">
              <w:rPr>
                <w:rFonts w:ascii="Cambria" w:hAnsi="Cambria" w:cs="Arial"/>
                <w:sz w:val="20"/>
                <w:szCs w:val="20"/>
              </w:rPr>
              <w:t>More paragraphs may be considered to make sure that these principles are reflected.</w:t>
            </w:r>
          </w:p>
        </w:tc>
      </w:tr>
      <w:tr w:rsidR="00F45383" w:rsidRPr="007625DA" w14:paraId="5F19F05B" w14:textId="77777777" w:rsidTr="00D361AB">
        <w:tc>
          <w:tcPr>
            <w:tcW w:w="0" w:type="auto"/>
          </w:tcPr>
          <w:p w14:paraId="17A25A58" w14:textId="51B96A5C" w:rsidR="00F45383" w:rsidRPr="007625DA" w:rsidRDefault="00F45383">
            <w:pPr>
              <w:rPr>
                <w:rFonts w:ascii="Cambria" w:hAnsi="Cambria" w:cs="Arial"/>
                <w:i/>
                <w:iCs/>
                <w:sz w:val="20"/>
                <w:szCs w:val="20"/>
              </w:rPr>
            </w:pPr>
            <w:r w:rsidRPr="007625DA">
              <w:rPr>
                <w:rFonts w:ascii="Cambria" w:hAnsi="Cambria" w:cs="Arial"/>
                <w:i/>
                <w:iCs/>
                <w:sz w:val="20"/>
                <w:szCs w:val="20"/>
              </w:rPr>
              <w:t>Non-Contracting Party fishing vessels and vessels of undetermined flag</w:t>
            </w:r>
          </w:p>
        </w:tc>
        <w:tc>
          <w:tcPr>
            <w:tcW w:w="0" w:type="auto"/>
            <w:shd w:val="clear" w:color="auto" w:fill="D0CECE" w:themeFill="background2" w:themeFillShade="E6"/>
          </w:tcPr>
          <w:p w14:paraId="4A7098F7" w14:textId="77777777" w:rsidR="00F45383" w:rsidRPr="007625DA" w:rsidRDefault="00F45383" w:rsidP="0013150D">
            <w:pPr>
              <w:rPr>
                <w:rFonts w:ascii="Cambria" w:hAnsi="Cambria" w:cs="Arial"/>
                <w:sz w:val="20"/>
                <w:szCs w:val="20"/>
              </w:rPr>
            </w:pPr>
          </w:p>
        </w:tc>
        <w:tc>
          <w:tcPr>
            <w:tcW w:w="0" w:type="auto"/>
            <w:shd w:val="clear" w:color="auto" w:fill="D0CECE" w:themeFill="background2" w:themeFillShade="E6"/>
          </w:tcPr>
          <w:p w14:paraId="5CA92202" w14:textId="77777777" w:rsidR="00F45383" w:rsidRPr="007625DA" w:rsidRDefault="00F45383" w:rsidP="004324EA">
            <w:pPr>
              <w:rPr>
                <w:rFonts w:ascii="Cambria" w:hAnsi="Cambria" w:cs="Arial"/>
                <w:sz w:val="20"/>
                <w:szCs w:val="20"/>
              </w:rPr>
            </w:pPr>
          </w:p>
        </w:tc>
        <w:tc>
          <w:tcPr>
            <w:tcW w:w="0" w:type="auto"/>
          </w:tcPr>
          <w:p w14:paraId="5F8A7E3E" w14:textId="77777777" w:rsidR="00F45383" w:rsidRPr="007625DA" w:rsidRDefault="00F45383">
            <w:pPr>
              <w:rPr>
                <w:rFonts w:ascii="Cambria" w:hAnsi="Cambria" w:cs="Arial"/>
                <w:sz w:val="20"/>
                <w:szCs w:val="20"/>
              </w:rPr>
            </w:pPr>
          </w:p>
        </w:tc>
      </w:tr>
      <w:tr w:rsidR="003F7D29" w:rsidRPr="007625DA" w14:paraId="7FD7BEA9" w14:textId="77777777" w:rsidTr="00D361AB">
        <w:tc>
          <w:tcPr>
            <w:tcW w:w="0" w:type="auto"/>
          </w:tcPr>
          <w:p w14:paraId="1FD65736" w14:textId="6AAF3A19" w:rsidR="003F7D29" w:rsidRPr="007625DA" w:rsidRDefault="003F7D29">
            <w:pPr>
              <w:rPr>
                <w:rFonts w:ascii="Cambria" w:hAnsi="Cambria" w:cs="Arial"/>
                <w:i/>
                <w:iCs/>
                <w:sz w:val="20"/>
                <w:szCs w:val="20"/>
              </w:rPr>
            </w:pPr>
          </w:p>
        </w:tc>
        <w:tc>
          <w:tcPr>
            <w:tcW w:w="0" w:type="auto"/>
          </w:tcPr>
          <w:p w14:paraId="7CDC6E1B" w14:textId="289949CD" w:rsidR="003F7D29" w:rsidRPr="007625DA" w:rsidRDefault="003F7D29" w:rsidP="0098464B">
            <w:pPr>
              <w:tabs>
                <w:tab w:val="left" w:pos="425"/>
              </w:tabs>
              <w:rPr>
                <w:rFonts w:ascii="Cambria" w:hAnsi="Cambria" w:cs="Arial"/>
                <w:sz w:val="20"/>
                <w:szCs w:val="20"/>
              </w:rPr>
            </w:pPr>
            <w:r w:rsidRPr="007625DA">
              <w:rPr>
                <w:rFonts w:ascii="Cambria" w:hAnsi="Cambria" w:cs="Arial"/>
                <w:sz w:val="20"/>
                <w:szCs w:val="20"/>
              </w:rPr>
              <w:t>22.</w:t>
            </w:r>
            <w:r w:rsidRPr="007625DA">
              <w:rPr>
                <w:rFonts w:ascii="Cambria" w:hAnsi="Cambria" w:cs="Arial"/>
                <w:sz w:val="20"/>
                <w:szCs w:val="20"/>
              </w:rPr>
              <w:tab/>
              <w:t xml:space="preserve">In accordance with the notification requirements of paragraph 2(b) of Recommendation 19-09 on Vessel Sightings and taking into account Recommendation 21-12 on Vessels Without Nationality, an inspecting Contracting Party that sights or identifies a fishing vessel without nationality or of indeterminate flag, engaged in fishing activities in the Convention area beyond areas under national jurisdiction, shall report the sighting or identification to the Executive Secretary, who shall forward the reports to all Contracting Parties. Where there are reasonable grounds to suspect that such a </w:t>
            </w:r>
            <w:r w:rsidRPr="007625DA">
              <w:rPr>
                <w:rFonts w:ascii="Cambria" w:hAnsi="Cambria" w:cs="Arial"/>
                <w:sz w:val="20"/>
                <w:szCs w:val="20"/>
              </w:rPr>
              <w:lastRenderedPageBreak/>
              <w:t>fishing vessel is targeting ICCAT species and is stateless, the inspecting Contracting Party may take such action as may be appropriate in accordance with international law and relevant ICCAT Recommendations.</w:t>
            </w:r>
          </w:p>
        </w:tc>
        <w:tc>
          <w:tcPr>
            <w:tcW w:w="0" w:type="auto"/>
          </w:tcPr>
          <w:p w14:paraId="2F790A8E" w14:textId="7B59F247" w:rsidR="003F7D29" w:rsidRPr="007625DA" w:rsidRDefault="003F7D29" w:rsidP="00C73B4C">
            <w:pPr>
              <w:tabs>
                <w:tab w:val="left" w:pos="448"/>
              </w:tabs>
              <w:rPr>
                <w:rFonts w:ascii="Cambria" w:hAnsi="Cambria" w:cs="Arial"/>
                <w:sz w:val="20"/>
                <w:szCs w:val="20"/>
              </w:rPr>
            </w:pPr>
            <w:r w:rsidRPr="007625DA">
              <w:rPr>
                <w:rFonts w:ascii="Cambria" w:hAnsi="Cambria" w:cs="Arial"/>
                <w:sz w:val="20"/>
                <w:szCs w:val="20"/>
              </w:rPr>
              <w:lastRenderedPageBreak/>
              <w:t>22.</w:t>
            </w:r>
            <w:r w:rsidRPr="007625DA">
              <w:rPr>
                <w:rFonts w:ascii="Cambria" w:hAnsi="Cambria" w:cs="Arial"/>
                <w:sz w:val="20"/>
                <w:szCs w:val="20"/>
              </w:rPr>
              <w:tab/>
              <w:t xml:space="preserve">In accordance with the notification requirements of paragraph 2(b) of the Recommendation by ICCAT on Vessel Sightings (Rec. 19-09) and taking into account Recommendation by ICCAT on Vessels Without Nationality (Rec. 21-12), an inspecting Contracting Party that sights or identifies a fishing vessel without nationality or of indeterminate flag, engaged in fishing activities in the Convention area beyond areas under national jurisdiction, shall report the sighting or identification to the Executive Secretary, who shall forward the reports to all Contracting Parties. Where there are reasonable grounds to suspect </w:t>
            </w:r>
            <w:r w:rsidRPr="007625DA">
              <w:rPr>
                <w:rFonts w:ascii="Cambria" w:hAnsi="Cambria" w:cs="Arial"/>
                <w:sz w:val="20"/>
                <w:szCs w:val="20"/>
              </w:rPr>
              <w:lastRenderedPageBreak/>
              <w:t>that such a fishing vessel is targeting ICCAT species and is stateless, the inspecting Contracting Party may take such action as may be appropriate in accordance with international law and relevant ICCAT Recommendations.</w:t>
            </w:r>
          </w:p>
        </w:tc>
        <w:tc>
          <w:tcPr>
            <w:tcW w:w="0" w:type="auto"/>
          </w:tcPr>
          <w:p w14:paraId="5196B018" w14:textId="0FA51C7F" w:rsidR="003F7D29" w:rsidRPr="007625DA" w:rsidRDefault="003F7D29">
            <w:pPr>
              <w:rPr>
                <w:rFonts w:ascii="Cambria" w:hAnsi="Cambria" w:cs="Arial"/>
                <w:sz w:val="20"/>
                <w:szCs w:val="20"/>
              </w:rPr>
            </w:pPr>
            <w:r w:rsidRPr="007625DA">
              <w:rPr>
                <w:rFonts w:ascii="Cambria" w:hAnsi="Cambria" w:cs="Arial"/>
                <w:sz w:val="20"/>
                <w:szCs w:val="20"/>
              </w:rPr>
              <w:lastRenderedPageBreak/>
              <w:t>This sub-section seems to address comments made by CPs to the effect that the scheme should cover non-ICCAT CPCs, in a way that is coherent with international law.</w:t>
            </w:r>
          </w:p>
        </w:tc>
      </w:tr>
      <w:tr w:rsidR="00F45383" w:rsidRPr="007625DA" w14:paraId="004321AA" w14:textId="77777777" w:rsidTr="00D361AB">
        <w:tc>
          <w:tcPr>
            <w:tcW w:w="0" w:type="auto"/>
          </w:tcPr>
          <w:p w14:paraId="646DA05D" w14:textId="77777777" w:rsidR="00F45383" w:rsidRPr="007625DA" w:rsidRDefault="00F45383">
            <w:pPr>
              <w:rPr>
                <w:rFonts w:ascii="Cambria" w:hAnsi="Cambria" w:cs="Arial"/>
                <w:i/>
                <w:iCs/>
                <w:sz w:val="20"/>
                <w:szCs w:val="20"/>
              </w:rPr>
            </w:pPr>
          </w:p>
        </w:tc>
        <w:tc>
          <w:tcPr>
            <w:tcW w:w="0" w:type="auto"/>
          </w:tcPr>
          <w:p w14:paraId="5CADFD8E" w14:textId="543CE0CE" w:rsidR="00F45383" w:rsidRPr="007625DA" w:rsidRDefault="00F45383" w:rsidP="0098464B">
            <w:pPr>
              <w:tabs>
                <w:tab w:val="left" w:pos="397"/>
              </w:tabs>
              <w:rPr>
                <w:rFonts w:ascii="Cambria" w:hAnsi="Cambria" w:cs="Arial"/>
                <w:sz w:val="20"/>
                <w:szCs w:val="20"/>
              </w:rPr>
            </w:pPr>
            <w:r w:rsidRPr="007625DA">
              <w:rPr>
                <w:rFonts w:ascii="Cambria" w:hAnsi="Cambria" w:cs="Arial"/>
                <w:sz w:val="20"/>
                <w:szCs w:val="20"/>
              </w:rPr>
              <w:t>23.</w:t>
            </w:r>
            <w:r w:rsidRPr="007625DA">
              <w:rPr>
                <w:rFonts w:ascii="Cambria" w:hAnsi="Cambria" w:cs="Arial"/>
                <w:sz w:val="20"/>
                <w:szCs w:val="20"/>
              </w:rPr>
              <w:tab/>
              <w:t>In accordance with paragraph 2(b) of Recommendation 19-09 on Vessel Sightings, an inspection vessel that sights or identifies a fishing vessel that may be fishing contrary to ICCAT conservation and management measures shall immediately report such sighting to the authorities of the inspecting Contracting Party who shall notify the flag State of the fishing vessel and the Executive Secretary of such sighting.</w:t>
            </w:r>
          </w:p>
        </w:tc>
        <w:tc>
          <w:tcPr>
            <w:tcW w:w="0" w:type="auto"/>
          </w:tcPr>
          <w:p w14:paraId="19E50E66" w14:textId="42361063" w:rsidR="00F45383" w:rsidRPr="007625DA" w:rsidRDefault="00F45383" w:rsidP="00C73B4C">
            <w:pPr>
              <w:tabs>
                <w:tab w:val="left" w:pos="472"/>
              </w:tabs>
              <w:rPr>
                <w:rFonts w:ascii="Cambria" w:hAnsi="Cambria" w:cs="Arial"/>
                <w:sz w:val="20"/>
                <w:szCs w:val="20"/>
              </w:rPr>
            </w:pPr>
            <w:r w:rsidRPr="007625DA">
              <w:rPr>
                <w:rFonts w:ascii="Cambria" w:hAnsi="Cambria" w:cs="Arial"/>
                <w:sz w:val="20"/>
                <w:szCs w:val="20"/>
              </w:rPr>
              <w:t>23.</w:t>
            </w:r>
            <w:r w:rsidRPr="007625DA">
              <w:rPr>
                <w:rFonts w:ascii="Cambria" w:hAnsi="Cambria" w:cs="Arial"/>
                <w:sz w:val="20"/>
                <w:szCs w:val="20"/>
              </w:rPr>
              <w:tab/>
              <w:t>In accordance with paragraph 2(b) of the Recommendation by ICCAT on Vessel Sightings (Rec. 19-09), an inspection vessel that sights or identifies a fishing vessel that may be fishing contrary to ICCAT conservation and management measures shall immediately report such sighting to the authorities of the inspecting Contracting Party who shall notify the flag State of the fishing vessel and the Executive Secretary of such sighting.</w:t>
            </w:r>
          </w:p>
        </w:tc>
        <w:tc>
          <w:tcPr>
            <w:tcW w:w="0" w:type="auto"/>
          </w:tcPr>
          <w:p w14:paraId="0366226B" w14:textId="77777777" w:rsidR="00F45383" w:rsidRPr="007625DA" w:rsidRDefault="00F45383">
            <w:pPr>
              <w:rPr>
                <w:rFonts w:ascii="Cambria" w:hAnsi="Cambria" w:cs="Arial"/>
                <w:sz w:val="20"/>
                <w:szCs w:val="20"/>
              </w:rPr>
            </w:pPr>
          </w:p>
        </w:tc>
      </w:tr>
      <w:tr w:rsidR="00F45383" w:rsidRPr="007625DA" w14:paraId="7211BE0F" w14:textId="77777777" w:rsidTr="00D361AB">
        <w:tc>
          <w:tcPr>
            <w:tcW w:w="0" w:type="auto"/>
          </w:tcPr>
          <w:p w14:paraId="7076F15A" w14:textId="77777777" w:rsidR="00F45383" w:rsidRPr="007625DA" w:rsidRDefault="00F45383">
            <w:pPr>
              <w:rPr>
                <w:rFonts w:ascii="Cambria" w:hAnsi="Cambria" w:cs="Arial"/>
                <w:i/>
                <w:iCs/>
                <w:sz w:val="20"/>
                <w:szCs w:val="20"/>
              </w:rPr>
            </w:pPr>
          </w:p>
        </w:tc>
        <w:tc>
          <w:tcPr>
            <w:tcW w:w="0" w:type="auto"/>
          </w:tcPr>
          <w:p w14:paraId="1E16069A" w14:textId="495C2AE1" w:rsidR="00F45383" w:rsidRPr="007625DA" w:rsidRDefault="00F45383" w:rsidP="0098464B">
            <w:pPr>
              <w:tabs>
                <w:tab w:val="left" w:pos="388"/>
              </w:tabs>
              <w:rPr>
                <w:rFonts w:ascii="Cambria" w:hAnsi="Cambria" w:cs="Arial"/>
                <w:sz w:val="20"/>
                <w:szCs w:val="20"/>
              </w:rPr>
            </w:pPr>
            <w:r w:rsidRPr="007625DA">
              <w:rPr>
                <w:rFonts w:ascii="Cambria" w:hAnsi="Cambria" w:cs="Arial"/>
                <w:sz w:val="20"/>
                <w:szCs w:val="20"/>
              </w:rPr>
              <w:t>24.</w:t>
            </w:r>
            <w:r w:rsidRPr="007625DA">
              <w:rPr>
                <w:rFonts w:ascii="Cambria" w:hAnsi="Cambria" w:cs="Arial"/>
                <w:sz w:val="20"/>
                <w:szCs w:val="20"/>
              </w:rPr>
              <w:tab/>
              <w:t>The inspection vessel shall, if possible, advise the Master of the sighted vessel that they are operating within the ICCAT Convention area beyond areas under national jurisdiction and may be fishing contrary to conservation and management measures adopted by ICCAT. The inspecting Contracting Party shall request permission from the flag State of the fishing vessel to board and inspect the fishing vessel. A report of the encounter and of any ensuing inspection shall be transmitted to the flag State of the fishing vessel and to the Executive Secretary.</w:t>
            </w:r>
          </w:p>
        </w:tc>
        <w:tc>
          <w:tcPr>
            <w:tcW w:w="0" w:type="auto"/>
          </w:tcPr>
          <w:p w14:paraId="4E0813FE" w14:textId="6F9DF010" w:rsidR="00F45383" w:rsidRPr="007625DA" w:rsidRDefault="00F45383" w:rsidP="00435BE9">
            <w:pPr>
              <w:tabs>
                <w:tab w:val="left" w:pos="516"/>
              </w:tabs>
              <w:rPr>
                <w:rFonts w:ascii="Cambria" w:hAnsi="Cambria" w:cs="Arial"/>
                <w:sz w:val="20"/>
                <w:szCs w:val="20"/>
              </w:rPr>
            </w:pPr>
            <w:r w:rsidRPr="007625DA">
              <w:rPr>
                <w:rFonts w:ascii="Cambria" w:hAnsi="Cambria" w:cs="Arial"/>
                <w:sz w:val="20"/>
                <w:szCs w:val="20"/>
              </w:rPr>
              <w:t>24.</w:t>
            </w:r>
            <w:r w:rsidRPr="007625DA">
              <w:rPr>
                <w:rFonts w:ascii="Cambria" w:hAnsi="Cambria" w:cs="Arial"/>
                <w:sz w:val="20"/>
                <w:szCs w:val="20"/>
              </w:rPr>
              <w:tab/>
              <w:t>The inspection vessel shall, if possible, advise the Master of the sighted vessel that they are operating within the ICCAT Convention area beyond areas under national jurisdiction and may be fishing contrary to conservation and management measures adopted by ICCAT. The inspecting Contracting Party shall request permission from the flag State of the fishing vessel to board and inspect the fishing vessel. A report of the encounter and of any ensuing inspection shall be transmitted to the flag State of the fishing vessel and to the Executive Secretary.</w:t>
            </w:r>
          </w:p>
        </w:tc>
        <w:tc>
          <w:tcPr>
            <w:tcW w:w="0" w:type="auto"/>
          </w:tcPr>
          <w:p w14:paraId="26F3CD25" w14:textId="77777777" w:rsidR="00F45383" w:rsidRPr="007625DA" w:rsidRDefault="00F45383">
            <w:pPr>
              <w:rPr>
                <w:rFonts w:ascii="Cambria" w:hAnsi="Cambria" w:cs="Arial"/>
                <w:sz w:val="20"/>
                <w:szCs w:val="20"/>
              </w:rPr>
            </w:pPr>
          </w:p>
        </w:tc>
      </w:tr>
      <w:tr w:rsidR="00F45383" w:rsidRPr="007625DA" w14:paraId="3989BC7F" w14:textId="77777777" w:rsidTr="00D361AB">
        <w:tc>
          <w:tcPr>
            <w:tcW w:w="0" w:type="auto"/>
          </w:tcPr>
          <w:p w14:paraId="78055153" w14:textId="5C98ABC3" w:rsidR="00F45383" w:rsidRPr="007625DA" w:rsidRDefault="00F45383">
            <w:pPr>
              <w:rPr>
                <w:rFonts w:ascii="Cambria" w:hAnsi="Cambria" w:cs="Arial"/>
                <w:i/>
                <w:iCs/>
                <w:sz w:val="20"/>
                <w:szCs w:val="20"/>
              </w:rPr>
            </w:pPr>
            <w:r w:rsidRPr="007625DA">
              <w:rPr>
                <w:rFonts w:ascii="Cambria" w:hAnsi="Cambria" w:cs="Arial"/>
                <w:i/>
                <w:iCs/>
                <w:sz w:val="20"/>
                <w:szCs w:val="20"/>
              </w:rPr>
              <w:t>Duties of the executive secretary</w:t>
            </w:r>
          </w:p>
        </w:tc>
        <w:tc>
          <w:tcPr>
            <w:tcW w:w="0" w:type="auto"/>
            <w:shd w:val="clear" w:color="auto" w:fill="D0CECE" w:themeFill="background2" w:themeFillShade="E6"/>
          </w:tcPr>
          <w:p w14:paraId="7F0DD3D6" w14:textId="77777777" w:rsidR="00F45383" w:rsidRPr="007625DA" w:rsidRDefault="00F45383" w:rsidP="00C82EE3">
            <w:pPr>
              <w:rPr>
                <w:rFonts w:ascii="Cambria" w:hAnsi="Cambria" w:cs="Arial"/>
                <w:sz w:val="20"/>
                <w:szCs w:val="20"/>
              </w:rPr>
            </w:pPr>
          </w:p>
        </w:tc>
        <w:tc>
          <w:tcPr>
            <w:tcW w:w="0" w:type="auto"/>
            <w:shd w:val="clear" w:color="auto" w:fill="D0CECE" w:themeFill="background2" w:themeFillShade="E6"/>
          </w:tcPr>
          <w:p w14:paraId="5084AE27" w14:textId="77777777" w:rsidR="00F45383" w:rsidRPr="007625DA" w:rsidRDefault="00F45383" w:rsidP="00CA554C">
            <w:pPr>
              <w:rPr>
                <w:rFonts w:ascii="Cambria" w:hAnsi="Cambria" w:cs="Arial"/>
                <w:sz w:val="20"/>
                <w:szCs w:val="20"/>
              </w:rPr>
            </w:pPr>
          </w:p>
        </w:tc>
        <w:tc>
          <w:tcPr>
            <w:tcW w:w="0" w:type="auto"/>
          </w:tcPr>
          <w:p w14:paraId="0D1A004A" w14:textId="77777777" w:rsidR="00F45383" w:rsidRPr="007625DA" w:rsidRDefault="00F45383">
            <w:pPr>
              <w:rPr>
                <w:rFonts w:ascii="Cambria" w:hAnsi="Cambria" w:cs="Arial"/>
                <w:sz w:val="20"/>
                <w:szCs w:val="20"/>
              </w:rPr>
            </w:pPr>
          </w:p>
        </w:tc>
      </w:tr>
      <w:tr w:rsidR="003F7D29" w:rsidRPr="007625DA" w14:paraId="7E78221F" w14:textId="77777777" w:rsidTr="00D361AB">
        <w:tc>
          <w:tcPr>
            <w:tcW w:w="0" w:type="auto"/>
          </w:tcPr>
          <w:p w14:paraId="06193E1B" w14:textId="3ECEB71C" w:rsidR="003F7D29" w:rsidRPr="007625DA" w:rsidRDefault="003F7D29">
            <w:pPr>
              <w:rPr>
                <w:rFonts w:ascii="Cambria" w:hAnsi="Cambria" w:cs="Arial"/>
                <w:i/>
                <w:iCs/>
                <w:sz w:val="20"/>
                <w:szCs w:val="20"/>
              </w:rPr>
            </w:pPr>
          </w:p>
        </w:tc>
        <w:tc>
          <w:tcPr>
            <w:tcW w:w="0" w:type="auto"/>
          </w:tcPr>
          <w:p w14:paraId="7B9B92B7" w14:textId="77777777" w:rsidR="003F7D29" w:rsidRPr="007625DA" w:rsidRDefault="003F7D29" w:rsidP="00A87B94">
            <w:pPr>
              <w:tabs>
                <w:tab w:val="left" w:pos="407"/>
              </w:tabs>
              <w:rPr>
                <w:rFonts w:ascii="Cambria" w:hAnsi="Cambria" w:cs="Arial"/>
                <w:sz w:val="20"/>
                <w:szCs w:val="20"/>
              </w:rPr>
            </w:pPr>
            <w:r w:rsidRPr="007625DA">
              <w:rPr>
                <w:rFonts w:ascii="Cambria" w:hAnsi="Cambria" w:cs="Arial"/>
                <w:sz w:val="20"/>
                <w:szCs w:val="20"/>
              </w:rPr>
              <w:t>25.</w:t>
            </w:r>
            <w:r w:rsidRPr="007625DA">
              <w:rPr>
                <w:rFonts w:ascii="Cambria" w:hAnsi="Cambria" w:cs="Arial"/>
                <w:sz w:val="20"/>
                <w:szCs w:val="20"/>
              </w:rPr>
              <w:tab/>
              <w:t>The Executive Secretary shall,</w:t>
            </w:r>
          </w:p>
          <w:p w14:paraId="1A58642E" w14:textId="77777777" w:rsidR="003F7D29" w:rsidRPr="007625DA" w:rsidRDefault="003F7D29" w:rsidP="00C82EE3">
            <w:pPr>
              <w:rPr>
                <w:rFonts w:ascii="Cambria" w:hAnsi="Cambria" w:cs="Arial"/>
                <w:sz w:val="20"/>
                <w:szCs w:val="20"/>
              </w:rPr>
            </w:pPr>
          </w:p>
          <w:p w14:paraId="4C07E930" w14:textId="77777777" w:rsidR="003F7D29" w:rsidRPr="007625DA" w:rsidRDefault="003F7D29" w:rsidP="00A87B94">
            <w:pPr>
              <w:tabs>
                <w:tab w:val="left" w:pos="388"/>
              </w:tabs>
              <w:rPr>
                <w:rFonts w:ascii="Cambria" w:hAnsi="Cambria" w:cs="Arial"/>
                <w:sz w:val="20"/>
                <w:szCs w:val="20"/>
              </w:rPr>
            </w:pPr>
            <w:r w:rsidRPr="007625DA">
              <w:rPr>
                <w:rFonts w:ascii="Cambria" w:hAnsi="Cambria" w:cs="Arial"/>
                <w:sz w:val="20"/>
                <w:szCs w:val="20"/>
              </w:rPr>
              <w:lastRenderedPageBreak/>
              <w:t>a)</w:t>
            </w:r>
            <w:r w:rsidRPr="007625DA">
              <w:rPr>
                <w:rFonts w:ascii="Cambria" w:hAnsi="Cambria" w:cs="Arial"/>
                <w:sz w:val="20"/>
                <w:szCs w:val="20"/>
              </w:rPr>
              <w:tab/>
              <w:t>upon receipt, immediately distribute to the Contracting Parties the reports received pursuant to paragraphs 22, 23, and 24; and</w:t>
            </w:r>
          </w:p>
          <w:p w14:paraId="11704A88" w14:textId="4E3BE2EF" w:rsidR="003F7D29" w:rsidRPr="007625DA" w:rsidRDefault="003F7D29" w:rsidP="00A87B94">
            <w:pPr>
              <w:tabs>
                <w:tab w:val="left" w:pos="379"/>
              </w:tabs>
              <w:rPr>
                <w:rFonts w:ascii="Cambria" w:hAnsi="Cambria" w:cs="Arial"/>
                <w:sz w:val="20"/>
                <w:szCs w:val="20"/>
              </w:rPr>
            </w:pPr>
            <w:r w:rsidRPr="007625DA">
              <w:rPr>
                <w:rFonts w:ascii="Cambria" w:hAnsi="Cambria" w:cs="Arial"/>
                <w:sz w:val="20"/>
                <w:szCs w:val="20"/>
              </w:rPr>
              <w:t>b)</w:t>
            </w:r>
            <w:r w:rsidRPr="007625DA">
              <w:rPr>
                <w:rFonts w:ascii="Cambria" w:hAnsi="Cambria" w:cs="Arial"/>
                <w:sz w:val="20"/>
                <w:szCs w:val="20"/>
              </w:rPr>
              <w:tab/>
              <w:t>compile, maintain, and post to the secure part of the ICCAT website a list of vessels reported pursuant to paragraphs 22 and 23.</w:t>
            </w:r>
          </w:p>
        </w:tc>
        <w:tc>
          <w:tcPr>
            <w:tcW w:w="0" w:type="auto"/>
          </w:tcPr>
          <w:p w14:paraId="50A56475" w14:textId="77777777" w:rsidR="003F7D29" w:rsidRPr="007625DA" w:rsidRDefault="003F7D29" w:rsidP="00C73B4C">
            <w:pPr>
              <w:tabs>
                <w:tab w:val="left" w:pos="440"/>
              </w:tabs>
              <w:rPr>
                <w:rFonts w:ascii="Cambria" w:hAnsi="Cambria" w:cs="Arial"/>
                <w:sz w:val="20"/>
                <w:szCs w:val="20"/>
              </w:rPr>
            </w:pPr>
            <w:r w:rsidRPr="007625DA">
              <w:rPr>
                <w:rFonts w:ascii="Cambria" w:hAnsi="Cambria" w:cs="Arial"/>
                <w:sz w:val="20"/>
                <w:szCs w:val="20"/>
              </w:rPr>
              <w:lastRenderedPageBreak/>
              <w:t>25.</w:t>
            </w:r>
            <w:r w:rsidRPr="007625DA">
              <w:rPr>
                <w:rFonts w:ascii="Cambria" w:hAnsi="Cambria" w:cs="Arial"/>
                <w:sz w:val="20"/>
                <w:szCs w:val="20"/>
              </w:rPr>
              <w:tab/>
              <w:t>The Executive Secretary shall,</w:t>
            </w:r>
          </w:p>
          <w:p w14:paraId="740BB418" w14:textId="77777777" w:rsidR="003F7D29" w:rsidRPr="007625DA" w:rsidRDefault="003F7D29" w:rsidP="00CA554C">
            <w:pPr>
              <w:rPr>
                <w:rFonts w:ascii="Cambria" w:hAnsi="Cambria" w:cs="Arial"/>
                <w:sz w:val="20"/>
                <w:szCs w:val="20"/>
              </w:rPr>
            </w:pPr>
          </w:p>
          <w:p w14:paraId="0008E386" w14:textId="77777777" w:rsidR="003F7D29" w:rsidRPr="007625DA" w:rsidRDefault="003F7D29" w:rsidP="00A87B94">
            <w:pPr>
              <w:tabs>
                <w:tab w:val="left" w:pos="351"/>
              </w:tabs>
              <w:rPr>
                <w:rFonts w:ascii="Cambria" w:hAnsi="Cambria" w:cs="Arial"/>
                <w:sz w:val="20"/>
                <w:szCs w:val="20"/>
              </w:rPr>
            </w:pPr>
            <w:r w:rsidRPr="007625DA">
              <w:rPr>
                <w:rFonts w:ascii="Cambria" w:hAnsi="Cambria" w:cs="Arial"/>
                <w:sz w:val="20"/>
                <w:szCs w:val="20"/>
              </w:rPr>
              <w:lastRenderedPageBreak/>
              <w:t>a)</w:t>
            </w:r>
            <w:r w:rsidRPr="007625DA">
              <w:rPr>
                <w:rFonts w:ascii="Cambria" w:hAnsi="Cambria" w:cs="Arial"/>
                <w:sz w:val="20"/>
                <w:szCs w:val="20"/>
              </w:rPr>
              <w:tab/>
              <w:t>upon receipt, immediately distribute to the Contracting Parties the reports received pursuant to paragraphs 22, 23, and 24; and</w:t>
            </w:r>
          </w:p>
          <w:p w14:paraId="1BE80A24" w14:textId="4873253D" w:rsidR="003F7D29" w:rsidRPr="007625DA" w:rsidRDefault="003F7D29" w:rsidP="00A87B94">
            <w:pPr>
              <w:tabs>
                <w:tab w:val="left" w:pos="342"/>
              </w:tabs>
              <w:rPr>
                <w:rFonts w:ascii="Cambria" w:hAnsi="Cambria" w:cs="Arial"/>
                <w:sz w:val="20"/>
                <w:szCs w:val="20"/>
              </w:rPr>
            </w:pPr>
            <w:r w:rsidRPr="007625DA">
              <w:rPr>
                <w:rFonts w:ascii="Cambria" w:hAnsi="Cambria" w:cs="Arial"/>
                <w:sz w:val="20"/>
                <w:szCs w:val="20"/>
              </w:rPr>
              <w:t>b)</w:t>
            </w:r>
            <w:r w:rsidRPr="007625DA">
              <w:rPr>
                <w:rFonts w:ascii="Cambria" w:hAnsi="Cambria" w:cs="Arial"/>
                <w:sz w:val="20"/>
                <w:szCs w:val="20"/>
              </w:rPr>
              <w:tab/>
              <w:t>compile, maintain, and post to the secure part of the ICCAT website a list of vessels reported pursuant to paragraphs 22 and 23.</w:t>
            </w:r>
          </w:p>
        </w:tc>
        <w:tc>
          <w:tcPr>
            <w:tcW w:w="0" w:type="auto"/>
          </w:tcPr>
          <w:p w14:paraId="2FD9CC8A" w14:textId="77777777" w:rsidR="003F7D29" w:rsidRPr="007625DA" w:rsidRDefault="003F7D29">
            <w:pPr>
              <w:rPr>
                <w:rFonts w:ascii="Cambria" w:hAnsi="Cambria" w:cs="Arial"/>
                <w:sz w:val="20"/>
                <w:szCs w:val="20"/>
              </w:rPr>
            </w:pPr>
          </w:p>
        </w:tc>
      </w:tr>
      <w:tr w:rsidR="003F7D29" w:rsidRPr="007625DA" w14:paraId="2DD7A398" w14:textId="77777777" w:rsidTr="00D361AB">
        <w:tc>
          <w:tcPr>
            <w:tcW w:w="0" w:type="auto"/>
          </w:tcPr>
          <w:p w14:paraId="5C5A0F7B" w14:textId="31970EF6" w:rsidR="003F7D29" w:rsidRPr="007625DA" w:rsidRDefault="00F45383">
            <w:pPr>
              <w:rPr>
                <w:rFonts w:ascii="Cambria" w:hAnsi="Cambria" w:cs="Arial"/>
                <w:i/>
                <w:iCs/>
                <w:sz w:val="20"/>
                <w:szCs w:val="20"/>
              </w:rPr>
            </w:pPr>
            <w:r w:rsidRPr="007625DA">
              <w:rPr>
                <w:rFonts w:ascii="Cambria" w:hAnsi="Cambria" w:cs="Arial"/>
                <w:b/>
                <w:bCs/>
                <w:sz w:val="20"/>
                <w:szCs w:val="20"/>
              </w:rPr>
              <w:t>Section V: Boarding and inspection procedures</w:t>
            </w:r>
          </w:p>
        </w:tc>
        <w:tc>
          <w:tcPr>
            <w:tcW w:w="0" w:type="auto"/>
            <w:shd w:val="clear" w:color="auto" w:fill="D0CECE" w:themeFill="background2" w:themeFillShade="E6"/>
          </w:tcPr>
          <w:p w14:paraId="0610D2FB" w14:textId="77777777" w:rsidR="003F7D29" w:rsidRPr="007625DA" w:rsidRDefault="003F7D29">
            <w:pPr>
              <w:rPr>
                <w:rFonts w:ascii="Cambria" w:hAnsi="Cambria" w:cs="Arial"/>
                <w:sz w:val="20"/>
                <w:szCs w:val="20"/>
              </w:rPr>
            </w:pPr>
          </w:p>
        </w:tc>
        <w:tc>
          <w:tcPr>
            <w:tcW w:w="0" w:type="auto"/>
            <w:shd w:val="clear" w:color="auto" w:fill="D0CECE" w:themeFill="background2" w:themeFillShade="E6"/>
          </w:tcPr>
          <w:p w14:paraId="4E7A8CDF" w14:textId="77777777" w:rsidR="003F7D29" w:rsidRPr="007625DA" w:rsidRDefault="003F7D29">
            <w:pPr>
              <w:rPr>
                <w:rFonts w:ascii="Cambria" w:hAnsi="Cambria" w:cs="Arial"/>
                <w:sz w:val="20"/>
                <w:szCs w:val="20"/>
              </w:rPr>
            </w:pPr>
          </w:p>
        </w:tc>
        <w:tc>
          <w:tcPr>
            <w:tcW w:w="0" w:type="auto"/>
          </w:tcPr>
          <w:p w14:paraId="4E7B2EDD" w14:textId="77777777" w:rsidR="003F7D29" w:rsidRPr="007625DA" w:rsidRDefault="003F7D29">
            <w:pPr>
              <w:rPr>
                <w:rFonts w:ascii="Cambria" w:hAnsi="Cambria" w:cs="Arial"/>
                <w:sz w:val="20"/>
                <w:szCs w:val="20"/>
              </w:rPr>
            </w:pPr>
          </w:p>
        </w:tc>
      </w:tr>
      <w:tr w:rsidR="003F7D29" w:rsidRPr="007625DA" w14:paraId="7A992214" w14:textId="77777777" w:rsidTr="00D361AB">
        <w:tc>
          <w:tcPr>
            <w:tcW w:w="0" w:type="auto"/>
          </w:tcPr>
          <w:p w14:paraId="538B8C48" w14:textId="04788DC4" w:rsidR="003F7D29" w:rsidRPr="007625DA" w:rsidRDefault="00F45383">
            <w:pPr>
              <w:rPr>
                <w:rFonts w:ascii="Cambria" w:hAnsi="Cambria" w:cs="Arial"/>
                <w:i/>
                <w:iCs/>
                <w:sz w:val="20"/>
                <w:szCs w:val="20"/>
              </w:rPr>
            </w:pPr>
            <w:r w:rsidRPr="007625DA">
              <w:rPr>
                <w:rFonts w:ascii="Cambria" w:hAnsi="Cambria" w:cs="Arial"/>
                <w:i/>
                <w:iCs/>
                <w:sz w:val="20"/>
                <w:szCs w:val="20"/>
              </w:rPr>
              <w:t>Conduct of inspections</w:t>
            </w:r>
          </w:p>
        </w:tc>
        <w:tc>
          <w:tcPr>
            <w:tcW w:w="0" w:type="auto"/>
          </w:tcPr>
          <w:p w14:paraId="2B918551" w14:textId="77777777" w:rsidR="003F7D29" w:rsidRPr="007625DA" w:rsidRDefault="003F7D29">
            <w:pPr>
              <w:rPr>
                <w:rFonts w:ascii="Cambria" w:hAnsi="Cambria" w:cs="Arial"/>
                <w:sz w:val="20"/>
                <w:szCs w:val="20"/>
              </w:rPr>
            </w:pPr>
          </w:p>
        </w:tc>
        <w:tc>
          <w:tcPr>
            <w:tcW w:w="0" w:type="auto"/>
          </w:tcPr>
          <w:p w14:paraId="08B44221" w14:textId="77777777" w:rsidR="003F7D29" w:rsidRPr="007625DA" w:rsidRDefault="003F7D29">
            <w:pPr>
              <w:rPr>
                <w:rFonts w:ascii="Cambria" w:hAnsi="Cambria" w:cs="Arial"/>
                <w:sz w:val="20"/>
                <w:szCs w:val="20"/>
              </w:rPr>
            </w:pPr>
          </w:p>
        </w:tc>
        <w:tc>
          <w:tcPr>
            <w:tcW w:w="0" w:type="auto"/>
          </w:tcPr>
          <w:p w14:paraId="5BDC1656" w14:textId="09EDFCC5" w:rsidR="00867EE5" w:rsidRPr="007625DA" w:rsidRDefault="00867EE5" w:rsidP="00867EE5">
            <w:pPr>
              <w:rPr>
                <w:rFonts w:ascii="Cambria" w:hAnsi="Cambria" w:cs="Arial"/>
                <w:sz w:val="20"/>
                <w:szCs w:val="20"/>
              </w:rPr>
            </w:pPr>
            <w:r w:rsidRPr="007625DA">
              <w:rPr>
                <w:rFonts w:ascii="Cambria" w:hAnsi="Cambria" w:cs="Arial"/>
                <w:sz w:val="20"/>
                <w:szCs w:val="20"/>
              </w:rPr>
              <w:t>In relation to this sub-section, CPs have voiced concerns over potential communication barriers should the fishing vessel master not speak one of the three ICCAT official languages.</w:t>
            </w:r>
          </w:p>
          <w:p w14:paraId="2551D4A2" w14:textId="77777777" w:rsidR="00867EE5" w:rsidRPr="007625DA" w:rsidRDefault="00867EE5" w:rsidP="00867EE5">
            <w:pPr>
              <w:rPr>
                <w:rFonts w:ascii="Cambria" w:hAnsi="Cambria" w:cs="Arial"/>
                <w:sz w:val="20"/>
                <w:szCs w:val="20"/>
              </w:rPr>
            </w:pPr>
          </w:p>
          <w:p w14:paraId="0659AD54" w14:textId="4F571A33" w:rsidR="003F7D29" w:rsidRPr="007625DA" w:rsidRDefault="00867EE5" w:rsidP="00867EE5">
            <w:pPr>
              <w:rPr>
                <w:rFonts w:ascii="Cambria" w:hAnsi="Cambria" w:cs="Arial"/>
                <w:sz w:val="20"/>
                <w:szCs w:val="20"/>
              </w:rPr>
            </w:pPr>
            <w:r w:rsidRPr="007625DA">
              <w:rPr>
                <w:rFonts w:ascii="Cambria" w:hAnsi="Cambria" w:cs="Arial"/>
                <w:sz w:val="20"/>
                <w:szCs w:val="20"/>
              </w:rPr>
              <w:t>To note, WCPFC has a functioning HSBI scheme over an area with various languages. WCPFC uses questionnaires which help inspectors and vessel masters to overcome linguistic barriers. This method may be explored, as well as the use of modern translation technologies and human interpreters.</w:t>
            </w:r>
          </w:p>
        </w:tc>
      </w:tr>
      <w:tr w:rsidR="003F7D29" w:rsidRPr="007625DA" w14:paraId="7F110360" w14:textId="77777777" w:rsidTr="00D361AB">
        <w:tc>
          <w:tcPr>
            <w:tcW w:w="0" w:type="auto"/>
          </w:tcPr>
          <w:p w14:paraId="756DA500" w14:textId="1971C272" w:rsidR="003F7D29" w:rsidRPr="007625DA" w:rsidRDefault="003F7D29">
            <w:pPr>
              <w:rPr>
                <w:rFonts w:ascii="Cambria" w:hAnsi="Cambria" w:cs="Arial"/>
                <w:i/>
                <w:iCs/>
                <w:sz w:val="20"/>
                <w:szCs w:val="20"/>
              </w:rPr>
            </w:pPr>
          </w:p>
        </w:tc>
        <w:tc>
          <w:tcPr>
            <w:tcW w:w="0" w:type="auto"/>
          </w:tcPr>
          <w:p w14:paraId="1C92B5C0" w14:textId="77777777" w:rsidR="003F7D29" w:rsidRPr="007625DA" w:rsidRDefault="003F7D29" w:rsidP="00A87B94">
            <w:pPr>
              <w:tabs>
                <w:tab w:val="left" w:pos="416"/>
              </w:tabs>
              <w:rPr>
                <w:rFonts w:ascii="Cambria" w:hAnsi="Cambria" w:cs="Arial"/>
                <w:sz w:val="20"/>
                <w:szCs w:val="20"/>
              </w:rPr>
            </w:pPr>
            <w:r w:rsidRPr="007625DA">
              <w:rPr>
                <w:rFonts w:ascii="Cambria" w:hAnsi="Cambria" w:cs="Arial"/>
                <w:sz w:val="20"/>
                <w:szCs w:val="20"/>
              </w:rPr>
              <w:t>26.</w:t>
            </w:r>
            <w:r w:rsidRPr="007625DA">
              <w:rPr>
                <w:rFonts w:ascii="Cambria" w:hAnsi="Cambria" w:cs="Arial"/>
                <w:sz w:val="20"/>
                <w:szCs w:val="20"/>
              </w:rPr>
              <w:tab/>
              <w:t>An inspection vessel that intends to undertake boarding and inspection of a fishing vessel entitled to fly the flag of a Contracting Party pursuant to the Scheme shall:</w:t>
            </w:r>
          </w:p>
          <w:p w14:paraId="43535832" w14:textId="77777777" w:rsidR="003F7D29" w:rsidRPr="007625DA" w:rsidRDefault="003F7D29" w:rsidP="008235BC">
            <w:pPr>
              <w:rPr>
                <w:rFonts w:ascii="Cambria" w:hAnsi="Cambria" w:cs="Arial"/>
                <w:sz w:val="20"/>
                <w:szCs w:val="20"/>
              </w:rPr>
            </w:pPr>
          </w:p>
          <w:p w14:paraId="6F6B6102" w14:textId="77777777" w:rsidR="003F7D29" w:rsidRPr="007625DA" w:rsidRDefault="003F7D29" w:rsidP="00342261">
            <w:pPr>
              <w:tabs>
                <w:tab w:val="left" w:pos="407"/>
              </w:tabs>
              <w:rPr>
                <w:rFonts w:ascii="Cambria" w:hAnsi="Cambria" w:cs="Arial"/>
                <w:sz w:val="20"/>
                <w:szCs w:val="20"/>
              </w:rPr>
            </w:pPr>
            <w:r w:rsidRPr="007625DA">
              <w:rPr>
                <w:rFonts w:ascii="Cambria" w:hAnsi="Cambria" w:cs="Arial"/>
                <w:sz w:val="20"/>
                <w:szCs w:val="20"/>
              </w:rPr>
              <w:t>a)</w:t>
            </w:r>
            <w:r w:rsidRPr="007625DA">
              <w:rPr>
                <w:rFonts w:ascii="Cambria" w:hAnsi="Cambria" w:cs="Arial"/>
                <w:sz w:val="20"/>
                <w:szCs w:val="20"/>
              </w:rPr>
              <w:tab/>
              <w:t>seek to establish contact with the fishing vessel by radio, using the appropriate International Code of Signals or other internationally accepted means of alerting the vessel;</w:t>
            </w:r>
          </w:p>
          <w:p w14:paraId="05758AAF" w14:textId="77777777" w:rsidR="003F7D29" w:rsidRPr="007625DA" w:rsidRDefault="003F7D29" w:rsidP="008235BC">
            <w:pPr>
              <w:rPr>
                <w:rFonts w:ascii="Cambria" w:hAnsi="Cambria" w:cs="Arial"/>
                <w:sz w:val="20"/>
                <w:szCs w:val="20"/>
              </w:rPr>
            </w:pPr>
          </w:p>
          <w:p w14:paraId="0955FFEB" w14:textId="77777777" w:rsidR="003F7D29" w:rsidRPr="007625DA" w:rsidRDefault="003F7D29" w:rsidP="00342261">
            <w:pPr>
              <w:tabs>
                <w:tab w:val="left" w:pos="425"/>
              </w:tabs>
              <w:rPr>
                <w:rFonts w:ascii="Cambria" w:hAnsi="Cambria" w:cs="Arial"/>
                <w:sz w:val="20"/>
                <w:szCs w:val="20"/>
              </w:rPr>
            </w:pPr>
            <w:r w:rsidRPr="007625DA">
              <w:rPr>
                <w:rFonts w:ascii="Cambria" w:hAnsi="Cambria" w:cs="Arial"/>
                <w:sz w:val="20"/>
                <w:szCs w:val="20"/>
              </w:rPr>
              <w:lastRenderedPageBreak/>
              <w:t>b)</w:t>
            </w:r>
            <w:r w:rsidRPr="007625DA">
              <w:rPr>
                <w:rFonts w:ascii="Cambria" w:hAnsi="Cambria" w:cs="Arial"/>
                <w:sz w:val="20"/>
                <w:szCs w:val="20"/>
              </w:rPr>
              <w:tab/>
              <w:t>identify itself as an inspection vessel by communicating its name, registration number, international radio call sign and frequency;</w:t>
            </w:r>
          </w:p>
          <w:p w14:paraId="43479185" w14:textId="77777777" w:rsidR="003F7D29" w:rsidRPr="007625DA" w:rsidRDefault="003F7D29" w:rsidP="008235BC">
            <w:pPr>
              <w:rPr>
                <w:rFonts w:ascii="Cambria" w:hAnsi="Cambria" w:cs="Arial"/>
                <w:sz w:val="20"/>
                <w:szCs w:val="20"/>
              </w:rPr>
            </w:pPr>
          </w:p>
          <w:p w14:paraId="2BA6692B" w14:textId="77777777" w:rsidR="003F7D29" w:rsidRPr="007625DA" w:rsidRDefault="003F7D29" w:rsidP="00342261">
            <w:pPr>
              <w:tabs>
                <w:tab w:val="left" w:pos="416"/>
              </w:tabs>
              <w:rPr>
                <w:rFonts w:ascii="Cambria" w:hAnsi="Cambria" w:cs="Arial"/>
                <w:sz w:val="20"/>
                <w:szCs w:val="20"/>
              </w:rPr>
            </w:pPr>
            <w:r w:rsidRPr="007625DA">
              <w:rPr>
                <w:rFonts w:ascii="Cambria" w:hAnsi="Cambria" w:cs="Arial"/>
                <w:sz w:val="20"/>
                <w:szCs w:val="20"/>
              </w:rPr>
              <w:t>c)</w:t>
            </w:r>
            <w:r w:rsidRPr="007625DA">
              <w:rPr>
                <w:rFonts w:ascii="Cambria" w:hAnsi="Cambria" w:cs="Arial"/>
                <w:sz w:val="20"/>
                <w:szCs w:val="20"/>
              </w:rPr>
              <w:tab/>
              <w:t>advise the vessel of its intention to board and inspect the vessel pursuant to the Scheme;</w:t>
            </w:r>
          </w:p>
          <w:p w14:paraId="2A1D65E6" w14:textId="77777777" w:rsidR="003F7D29" w:rsidRPr="007625DA" w:rsidRDefault="003F7D29" w:rsidP="008235BC">
            <w:pPr>
              <w:rPr>
                <w:rFonts w:ascii="Cambria" w:hAnsi="Cambria" w:cs="Arial"/>
                <w:sz w:val="20"/>
                <w:szCs w:val="20"/>
              </w:rPr>
            </w:pPr>
          </w:p>
          <w:p w14:paraId="44DAE2C6" w14:textId="77777777" w:rsidR="003F7D29" w:rsidRPr="007625DA" w:rsidRDefault="003F7D29" w:rsidP="00342261">
            <w:pPr>
              <w:tabs>
                <w:tab w:val="left" w:pos="379"/>
              </w:tabs>
              <w:rPr>
                <w:rFonts w:ascii="Cambria" w:hAnsi="Cambria" w:cs="Arial"/>
                <w:sz w:val="20"/>
                <w:szCs w:val="20"/>
              </w:rPr>
            </w:pPr>
            <w:r w:rsidRPr="007625DA">
              <w:rPr>
                <w:rFonts w:ascii="Cambria" w:hAnsi="Cambria" w:cs="Arial"/>
                <w:sz w:val="20"/>
                <w:szCs w:val="20"/>
              </w:rPr>
              <w:t>d)</w:t>
            </w:r>
            <w:r w:rsidRPr="007625DA">
              <w:rPr>
                <w:rFonts w:ascii="Cambria" w:hAnsi="Cambria" w:cs="Arial"/>
                <w:sz w:val="20"/>
                <w:szCs w:val="20"/>
              </w:rPr>
              <w:tab/>
              <w:t>initiate notice through its authorities to the flag Contracting Party point of contact of the fishing vessel; and</w:t>
            </w:r>
          </w:p>
          <w:p w14:paraId="1C3AA4F1" w14:textId="77777777" w:rsidR="003F7D29" w:rsidRPr="007625DA" w:rsidRDefault="003F7D29" w:rsidP="008235BC">
            <w:pPr>
              <w:rPr>
                <w:rFonts w:ascii="Cambria" w:hAnsi="Cambria" w:cs="Arial"/>
                <w:sz w:val="20"/>
                <w:szCs w:val="20"/>
              </w:rPr>
            </w:pPr>
          </w:p>
          <w:p w14:paraId="0A5FEEBC" w14:textId="5734FCE4" w:rsidR="003F7D29" w:rsidRPr="007625DA" w:rsidRDefault="003F7D29" w:rsidP="00C73B4C">
            <w:pPr>
              <w:tabs>
                <w:tab w:val="left" w:pos="361"/>
              </w:tabs>
              <w:rPr>
                <w:rFonts w:ascii="Cambria" w:hAnsi="Cambria" w:cs="Arial"/>
                <w:sz w:val="20"/>
                <w:szCs w:val="20"/>
              </w:rPr>
            </w:pPr>
            <w:r w:rsidRPr="007625DA">
              <w:rPr>
                <w:rFonts w:ascii="Cambria" w:hAnsi="Cambria" w:cs="Arial"/>
                <w:sz w:val="20"/>
                <w:szCs w:val="20"/>
              </w:rPr>
              <w:t>e)</w:t>
            </w:r>
            <w:r w:rsidRPr="007625DA">
              <w:rPr>
                <w:rFonts w:ascii="Cambria" w:hAnsi="Cambria" w:cs="Arial"/>
                <w:sz w:val="20"/>
                <w:szCs w:val="20"/>
              </w:rPr>
              <w:tab/>
              <w:t>display the ICCAT inspection flag or pennant depicted in Appendix 1 in a clearly visible fashion.</w:t>
            </w:r>
          </w:p>
        </w:tc>
        <w:tc>
          <w:tcPr>
            <w:tcW w:w="0" w:type="auto"/>
          </w:tcPr>
          <w:p w14:paraId="48474093" w14:textId="77777777" w:rsidR="003F7D29" w:rsidRPr="007625DA" w:rsidRDefault="003F7D29" w:rsidP="00C73B4C">
            <w:pPr>
              <w:tabs>
                <w:tab w:val="left" w:pos="464"/>
              </w:tabs>
              <w:rPr>
                <w:rFonts w:ascii="Cambria" w:hAnsi="Cambria" w:cs="Arial"/>
                <w:sz w:val="20"/>
                <w:szCs w:val="20"/>
              </w:rPr>
            </w:pPr>
            <w:r w:rsidRPr="007625DA">
              <w:rPr>
                <w:rFonts w:ascii="Cambria" w:hAnsi="Cambria" w:cs="Arial"/>
                <w:sz w:val="20"/>
                <w:szCs w:val="20"/>
              </w:rPr>
              <w:lastRenderedPageBreak/>
              <w:t>26.</w:t>
            </w:r>
            <w:r w:rsidRPr="007625DA">
              <w:rPr>
                <w:rFonts w:ascii="Cambria" w:hAnsi="Cambria" w:cs="Arial"/>
                <w:sz w:val="20"/>
                <w:szCs w:val="20"/>
              </w:rPr>
              <w:tab/>
              <w:t>An inspection vessel that intends to undertake boarding and inspection of a fishing vessel entitled to fly the flag of a Contracting Party pursuant to the Scheme shall:</w:t>
            </w:r>
          </w:p>
          <w:p w14:paraId="70851EFE" w14:textId="77777777" w:rsidR="003F7D29" w:rsidRPr="007625DA" w:rsidRDefault="003F7D29" w:rsidP="00946AFA">
            <w:pPr>
              <w:rPr>
                <w:rFonts w:ascii="Cambria" w:hAnsi="Cambria" w:cs="Arial"/>
                <w:sz w:val="20"/>
                <w:szCs w:val="20"/>
              </w:rPr>
            </w:pPr>
          </w:p>
          <w:p w14:paraId="3E02DD13" w14:textId="77777777" w:rsidR="003F7D29" w:rsidRPr="007625DA" w:rsidRDefault="003F7D29" w:rsidP="00C73B4C">
            <w:pPr>
              <w:tabs>
                <w:tab w:val="left" w:pos="408"/>
              </w:tabs>
              <w:rPr>
                <w:rFonts w:ascii="Cambria" w:hAnsi="Cambria" w:cs="Arial"/>
                <w:sz w:val="20"/>
                <w:szCs w:val="20"/>
              </w:rPr>
            </w:pPr>
            <w:r w:rsidRPr="007625DA">
              <w:rPr>
                <w:rFonts w:ascii="Cambria" w:hAnsi="Cambria" w:cs="Arial"/>
                <w:sz w:val="20"/>
                <w:szCs w:val="20"/>
              </w:rPr>
              <w:t>a)</w:t>
            </w:r>
            <w:r w:rsidRPr="007625DA">
              <w:rPr>
                <w:rFonts w:ascii="Cambria" w:hAnsi="Cambria" w:cs="Arial"/>
                <w:sz w:val="20"/>
                <w:szCs w:val="20"/>
              </w:rPr>
              <w:tab/>
              <w:t>seek to establish contact with the fishing vessel by radio, using the appropriate International Code of Signals or other internationally accepted means of alerting the vessel;</w:t>
            </w:r>
          </w:p>
          <w:p w14:paraId="0EE803D6" w14:textId="77777777" w:rsidR="003F7D29" w:rsidRPr="007625DA" w:rsidRDefault="003F7D29" w:rsidP="00946AFA">
            <w:pPr>
              <w:rPr>
                <w:rFonts w:ascii="Cambria" w:hAnsi="Cambria" w:cs="Arial"/>
                <w:sz w:val="20"/>
                <w:szCs w:val="20"/>
              </w:rPr>
            </w:pPr>
          </w:p>
          <w:p w14:paraId="75E7EBBA" w14:textId="77777777" w:rsidR="003F7D29" w:rsidRPr="007625DA" w:rsidRDefault="003F7D29" w:rsidP="00C86225">
            <w:pPr>
              <w:tabs>
                <w:tab w:val="left" w:pos="472"/>
              </w:tabs>
              <w:rPr>
                <w:rFonts w:ascii="Cambria" w:hAnsi="Cambria" w:cs="Arial"/>
                <w:sz w:val="20"/>
                <w:szCs w:val="20"/>
              </w:rPr>
            </w:pPr>
            <w:r w:rsidRPr="007625DA">
              <w:rPr>
                <w:rFonts w:ascii="Cambria" w:hAnsi="Cambria" w:cs="Arial"/>
                <w:sz w:val="20"/>
                <w:szCs w:val="20"/>
              </w:rPr>
              <w:lastRenderedPageBreak/>
              <w:t>b)</w:t>
            </w:r>
            <w:r w:rsidRPr="007625DA">
              <w:rPr>
                <w:rFonts w:ascii="Cambria" w:hAnsi="Cambria" w:cs="Arial"/>
                <w:sz w:val="20"/>
                <w:szCs w:val="20"/>
              </w:rPr>
              <w:tab/>
              <w:t>identify itself as an inspection vessel by communicating its name, registration number, international radio call sign and frequency;</w:t>
            </w:r>
          </w:p>
          <w:p w14:paraId="5D4B273E" w14:textId="77777777" w:rsidR="003F7D29" w:rsidRPr="007625DA" w:rsidRDefault="003F7D29" w:rsidP="00946AFA">
            <w:pPr>
              <w:rPr>
                <w:rFonts w:ascii="Cambria" w:hAnsi="Cambria" w:cs="Arial"/>
                <w:sz w:val="20"/>
                <w:szCs w:val="20"/>
              </w:rPr>
            </w:pPr>
          </w:p>
          <w:p w14:paraId="272D6C49" w14:textId="77777777" w:rsidR="003F7D29" w:rsidRPr="007625DA" w:rsidRDefault="003F7D29" w:rsidP="00C86225">
            <w:pPr>
              <w:tabs>
                <w:tab w:val="left" w:pos="464"/>
              </w:tabs>
              <w:rPr>
                <w:rFonts w:ascii="Cambria" w:hAnsi="Cambria" w:cs="Arial"/>
                <w:sz w:val="20"/>
                <w:szCs w:val="20"/>
              </w:rPr>
            </w:pPr>
            <w:r w:rsidRPr="007625DA">
              <w:rPr>
                <w:rFonts w:ascii="Cambria" w:hAnsi="Cambria" w:cs="Arial"/>
                <w:sz w:val="20"/>
                <w:szCs w:val="20"/>
              </w:rPr>
              <w:t>c)</w:t>
            </w:r>
            <w:r w:rsidRPr="007625DA">
              <w:rPr>
                <w:rFonts w:ascii="Cambria" w:hAnsi="Cambria" w:cs="Arial"/>
                <w:sz w:val="20"/>
                <w:szCs w:val="20"/>
              </w:rPr>
              <w:tab/>
              <w:t>advise the vessel of its intention to board and inspect the vessel pursuant to the Scheme;</w:t>
            </w:r>
          </w:p>
          <w:p w14:paraId="14A0028A" w14:textId="77777777" w:rsidR="003F7D29" w:rsidRPr="007625DA" w:rsidRDefault="003F7D29" w:rsidP="00946AFA">
            <w:pPr>
              <w:rPr>
                <w:rFonts w:ascii="Cambria" w:hAnsi="Cambria" w:cs="Arial"/>
                <w:sz w:val="20"/>
                <w:szCs w:val="20"/>
              </w:rPr>
            </w:pPr>
          </w:p>
          <w:p w14:paraId="598E2FB0" w14:textId="77777777" w:rsidR="003F7D29" w:rsidRPr="007625DA" w:rsidRDefault="003F7D29" w:rsidP="00C86225">
            <w:pPr>
              <w:tabs>
                <w:tab w:val="left" w:pos="504"/>
              </w:tabs>
              <w:rPr>
                <w:rFonts w:ascii="Cambria" w:hAnsi="Cambria" w:cs="Arial"/>
                <w:sz w:val="20"/>
                <w:szCs w:val="20"/>
              </w:rPr>
            </w:pPr>
            <w:r w:rsidRPr="007625DA">
              <w:rPr>
                <w:rFonts w:ascii="Cambria" w:hAnsi="Cambria" w:cs="Arial"/>
                <w:sz w:val="20"/>
                <w:szCs w:val="20"/>
              </w:rPr>
              <w:t>d)</w:t>
            </w:r>
            <w:r w:rsidRPr="007625DA">
              <w:rPr>
                <w:rFonts w:ascii="Cambria" w:hAnsi="Cambria" w:cs="Arial"/>
                <w:sz w:val="20"/>
                <w:szCs w:val="20"/>
              </w:rPr>
              <w:tab/>
              <w:t>initiate notice through its authorities to the flag Contracting Party point of contact of the fishing vessel; and</w:t>
            </w:r>
          </w:p>
          <w:p w14:paraId="3EC85EAF" w14:textId="77777777" w:rsidR="003F7D29" w:rsidRPr="007625DA" w:rsidRDefault="003F7D29" w:rsidP="00946AFA">
            <w:pPr>
              <w:rPr>
                <w:rFonts w:ascii="Cambria" w:hAnsi="Cambria" w:cs="Arial"/>
                <w:sz w:val="20"/>
                <w:szCs w:val="20"/>
              </w:rPr>
            </w:pPr>
          </w:p>
          <w:p w14:paraId="1D564DFC" w14:textId="5CCF429A" w:rsidR="003F7D29" w:rsidRPr="007625DA" w:rsidRDefault="003F7D29" w:rsidP="00C86225">
            <w:pPr>
              <w:tabs>
                <w:tab w:val="left" w:pos="448"/>
              </w:tabs>
              <w:rPr>
                <w:rFonts w:ascii="Cambria" w:hAnsi="Cambria" w:cs="Arial"/>
                <w:sz w:val="20"/>
                <w:szCs w:val="20"/>
              </w:rPr>
            </w:pPr>
            <w:r w:rsidRPr="007625DA">
              <w:rPr>
                <w:rFonts w:ascii="Cambria" w:hAnsi="Cambria" w:cs="Arial"/>
                <w:sz w:val="20"/>
                <w:szCs w:val="20"/>
              </w:rPr>
              <w:t>e)</w:t>
            </w:r>
            <w:r w:rsidRPr="007625DA">
              <w:rPr>
                <w:rFonts w:ascii="Cambria" w:hAnsi="Cambria" w:cs="Arial"/>
                <w:sz w:val="20"/>
                <w:szCs w:val="20"/>
              </w:rPr>
              <w:tab/>
              <w:t>display the ICCAT inspection flag or pennant depicted in Appendix 1 in a clearly visible fashion.</w:t>
            </w:r>
          </w:p>
        </w:tc>
        <w:tc>
          <w:tcPr>
            <w:tcW w:w="0" w:type="auto"/>
          </w:tcPr>
          <w:p w14:paraId="12FA6C0E" w14:textId="528E6774" w:rsidR="003F7D29" w:rsidRPr="007625DA" w:rsidRDefault="003F7D29">
            <w:pPr>
              <w:rPr>
                <w:rFonts w:ascii="Cambria" w:hAnsi="Cambria" w:cs="Arial"/>
                <w:sz w:val="20"/>
                <w:szCs w:val="20"/>
              </w:rPr>
            </w:pPr>
          </w:p>
        </w:tc>
      </w:tr>
      <w:tr w:rsidR="002438D4" w:rsidRPr="007625DA" w14:paraId="35B97F38" w14:textId="77777777" w:rsidTr="00D361AB">
        <w:tc>
          <w:tcPr>
            <w:tcW w:w="0" w:type="auto"/>
          </w:tcPr>
          <w:p w14:paraId="63AB833C" w14:textId="77777777" w:rsidR="002438D4" w:rsidRPr="007625DA" w:rsidRDefault="002438D4">
            <w:pPr>
              <w:rPr>
                <w:rFonts w:ascii="Cambria" w:hAnsi="Cambria" w:cs="Arial"/>
                <w:i/>
                <w:iCs/>
                <w:sz w:val="20"/>
                <w:szCs w:val="20"/>
              </w:rPr>
            </w:pPr>
          </w:p>
        </w:tc>
        <w:tc>
          <w:tcPr>
            <w:tcW w:w="0" w:type="auto"/>
          </w:tcPr>
          <w:p w14:paraId="45D66F89" w14:textId="585B44B6" w:rsidR="002438D4" w:rsidRPr="007625DA" w:rsidRDefault="002438D4" w:rsidP="00342261">
            <w:pPr>
              <w:tabs>
                <w:tab w:val="left" w:pos="397"/>
              </w:tabs>
              <w:rPr>
                <w:rFonts w:ascii="Cambria" w:hAnsi="Cambria" w:cs="Arial"/>
                <w:sz w:val="20"/>
                <w:szCs w:val="20"/>
              </w:rPr>
            </w:pPr>
            <w:r w:rsidRPr="007625DA">
              <w:rPr>
                <w:rFonts w:ascii="Cambria" w:hAnsi="Cambria" w:cs="Arial"/>
                <w:sz w:val="20"/>
                <w:szCs w:val="20"/>
              </w:rPr>
              <w:t>27.</w:t>
            </w:r>
            <w:r w:rsidRPr="007625DA">
              <w:rPr>
                <w:rFonts w:ascii="Cambria" w:hAnsi="Cambria" w:cs="Arial"/>
                <w:sz w:val="20"/>
                <w:szCs w:val="20"/>
              </w:rPr>
              <w:tab/>
              <w:t>The inspection vessel and the inspectors shall make best efforts to communicate with the Master of the fishing vessel in a language that the Master can understand.</w:t>
            </w:r>
          </w:p>
        </w:tc>
        <w:tc>
          <w:tcPr>
            <w:tcW w:w="0" w:type="auto"/>
          </w:tcPr>
          <w:p w14:paraId="4E81B356" w14:textId="4269F3D5" w:rsidR="002438D4" w:rsidRPr="007625DA" w:rsidRDefault="002438D4" w:rsidP="00197379">
            <w:pPr>
              <w:tabs>
                <w:tab w:val="left" w:pos="432"/>
                <w:tab w:val="left" w:pos="600"/>
              </w:tabs>
              <w:rPr>
                <w:rFonts w:ascii="Cambria" w:hAnsi="Cambria" w:cs="Arial"/>
                <w:sz w:val="20"/>
                <w:szCs w:val="20"/>
              </w:rPr>
            </w:pPr>
            <w:r w:rsidRPr="007625DA">
              <w:rPr>
                <w:rFonts w:ascii="Cambria" w:hAnsi="Cambria" w:cs="Arial"/>
                <w:sz w:val="20"/>
                <w:szCs w:val="20"/>
              </w:rPr>
              <w:t>27.</w:t>
            </w:r>
            <w:r w:rsidRPr="007625DA">
              <w:rPr>
                <w:rFonts w:ascii="Cambria" w:hAnsi="Cambria" w:cs="Arial"/>
                <w:sz w:val="20"/>
                <w:szCs w:val="20"/>
              </w:rPr>
              <w:tab/>
              <w:t>The inspection vessel and the inspectors shall make best efforts to communicate with the Master of the fishing vessel in a language that the Master can understand.</w:t>
            </w:r>
          </w:p>
        </w:tc>
        <w:tc>
          <w:tcPr>
            <w:tcW w:w="0" w:type="auto"/>
          </w:tcPr>
          <w:p w14:paraId="60C9B88A" w14:textId="77777777" w:rsidR="002438D4" w:rsidRPr="007625DA" w:rsidRDefault="002438D4">
            <w:pPr>
              <w:rPr>
                <w:rFonts w:ascii="Cambria" w:hAnsi="Cambria" w:cs="Arial"/>
                <w:sz w:val="20"/>
                <w:szCs w:val="20"/>
              </w:rPr>
            </w:pPr>
          </w:p>
        </w:tc>
      </w:tr>
      <w:tr w:rsidR="002438D4" w:rsidRPr="007625DA" w14:paraId="19512FFE" w14:textId="77777777" w:rsidTr="00D361AB">
        <w:tc>
          <w:tcPr>
            <w:tcW w:w="0" w:type="auto"/>
          </w:tcPr>
          <w:p w14:paraId="30148C7A" w14:textId="77777777" w:rsidR="002438D4" w:rsidRPr="007625DA" w:rsidRDefault="002438D4">
            <w:pPr>
              <w:rPr>
                <w:rFonts w:ascii="Cambria" w:hAnsi="Cambria" w:cs="Arial"/>
                <w:i/>
                <w:iCs/>
                <w:sz w:val="20"/>
                <w:szCs w:val="20"/>
              </w:rPr>
            </w:pPr>
          </w:p>
        </w:tc>
        <w:tc>
          <w:tcPr>
            <w:tcW w:w="0" w:type="auto"/>
          </w:tcPr>
          <w:p w14:paraId="1F5DF459" w14:textId="3B1C41BA" w:rsidR="002438D4" w:rsidRPr="007625DA" w:rsidRDefault="002438D4" w:rsidP="00342261">
            <w:pPr>
              <w:tabs>
                <w:tab w:val="left" w:pos="388"/>
              </w:tabs>
              <w:rPr>
                <w:rFonts w:ascii="Cambria" w:hAnsi="Cambria" w:cs="Arial"/>
                <w:sz w:val="20"/>
                <w:szCs w:val="20"/>
              </w:rPr>
            </w:pPr>
            <w:r w:rsidRPr="007625DA">
              <w:rPr>
                <w:rFonts w:ascii="Cambria" w:hAnsi="Cambria" w:cs="Arial"/>
                <w:sz w:val="20"/>
                <w:szCs w:val="20"/>
              </w:rPr>
              <w:t>28.</w:t>
            </w:r>
            <w:r w:rsidRPr="007625DA">
              <w:rPr>
                <w:rFonts w:ascii="Cambria" w:hAnsi="Cambria" w:cs="Arial"/>
                <w:sz w:val="20"/>
                <w:szCs w:val="20"/>
              </w:rPr>
              <w:tab/>
              <w:t>The number of inspectors assigned to an inspection party by the inspecting Contracting Party shall be determined by the commanding officer of the inspection vessel taking into account relevant circumstances. The inspection party should be as small as possible to conduct an effective inspection safely and securely.</w:t>
            </w:r>
          </w:p>
        </w:tc>
        <w:tc>
          <w:tcPr>
            <w:tcW w:w="0" w:type="auto"/>
          </w:tcPr>
          <w:p w14:paraId="7273AD81" w14:textId="098F03EA" w:rsidR="002438D4" w:rsidRPr="007625DA" w:rsidRDefault="002438D4" w:rsidP="00197379">
            <w:pPr>
              <w:tabs>
                <w:tab w:val="left" w:pos="448"/>
              </w:tabs>
              <w:rPr>
                <w:rFonts w:ascii="Cambria" w:hAnsi="Cambria" w:cs="Arial"/>
                <w:sz w:val="20"/>
                <w:szCs w:val="20"/>
              </w:rPr>
            </w:pPr>
            <w:r w:rsidRPr="007625DA">
              <w:rPr>
                <w:rFonts w:ascii="Cambria" w:hAnsi="Cambria" w:cs="Arial"/>
                <w:sz w:val="20"/>
                <w:szCs w:val="20"/>
              </w:rPr>
              <w:t>28.</w:t>
            </w:r>
            <w:r w:rsidRPr="007625DA">
              <w:rPr>
                <w:rFonts w:ascii="Cambria" w:hAnsi="Cambria" w:cs="Arial"/>
                <w:sz w:val="20"/>
                <w:szCs w:val="20"/>
              </w:rPr>
              <w:tab/>
              <w:t>The number of inspectors assigned to an inspection party by the inspecting Contracting Party shall be determined by the commanding officer of the inspection vessel taking into account relevant circumstances. The inspection party should be as small as possible to conduct an effective inspection safely and securely.</w:t>
            </w:r>
          </w:p>
        </w:tc>
        <w:tc>
          <w:tcPr>
            <w:tcW w:w="0" w:type="auto"/>
          </w:tcPr>
          <w:p w14:paraId="5AD43063" w14:textId="77777777" w:rsidR="002438D4" w:rsidRPr="007625DA" w:rsidRDefault="002438D4">
            <w:pPr>
              <w:rPr>
                <w:rFonts w:ascii="Cambria" w:hAnsi="Cambria" w:cs="Arial"/>
                <w:sz w:val="20"/>
                <w:szCs w:val="20"/>
              </w:rPr>
            </w:pPr>
          </w:p>
        </w:tc>
      </w:tr>
      <w:tr w:rsidR="002438D4" w:rsidRPr="007625DA" w14:paraId="3A116733" w14:textId="77777777" w:rsidTr="00D361AB">
        <w:tc>
          <w:tcPr>
            <w:tcW w:w="0" w:type="auto"/>
          </w:tcPr>
          <w:p w14:paraId="031EBD78" w14:textId="77777777" w:rsidR="002438D4" w:rsidRPr="007625DA" w:rsidRDefault="002438D4">
            <w:pPr>
              <w:rPr>
                <w:rFonts w:ascii="Cambria" w:hAnsi="Cambria" w:cs="Arial"/>
                <w:i/>
                <w:iCs/>
                <w:sz w:val="20"/>
                <w:szCs w:val="20"/>
              </w:rPr>
            </w:pPr>
          </w:p>
        </w:tc>
        <w:tc>
          <w:tcPr>
            <w:tcW w:w="0" w:type="auto"/>
          </w:tcPr>
          <w:p w14:paraId="11DC627A" w14:textId="77777777" w:rsidR="002438D4" w:rsidRPr="007625DA" w:rsidRDefault="002438D4" w:rsidP="00342261">
            <w:pPr>
              <w:tabs>
                <w:tab w:val="left" w:pos="416"/>
              </w:tabs>
              <w:rPr>
                <w:rFonts w:ascii="Cambria" w:hAnsi="Cambria" w:cs="Arial"/>
                <w:sz w:val="20"/>
                <w:szCs w:val="20"/>
              </w:rPr>
            </w:pPr>
            <w:r w:rsidRPr="007625DA">
              <w:rPr>
                <w:rFonts w:ascii="Cambria" w:hAnsi="Cambria" w:cs="Arial"/>
                <w:sz w:val="20"/>
                <w:szCs w:val="20"/>
              </w:rPr>
              <w:t>29.</w:t>
            </w:r>
            <w:r w:rsidRPr="007625DA">
              <w:rPr>
                <w:rFonts w:ascii="Cambria" w:hAnsi="Cambria" w:cs="Arial"/>
                <w:sz w:val="20"/>
                <w:szCs w:val="20"/>
              </w:rPr>
              <w:tab/>
              <w:t>Boarding and inspection shall be conducted:</w:t>
            </w:r>
          </w:p>
          <w:p w14:paraId="4EBAA4EE" w14:textId="77777777" w:rsidR="002438D4" w:rsidRPr="007625DA" w:rsidRDefault="002438D4" w:rsidP="002438D4">
            <w:pPr>
              <w:rPr>
                <w:rFonts w:ascii="Cambria" w:hAnsi="Cambria" w:cs="Arial"/>
                <w:sz w:val="20"/>
                <w:szCs w:val="20"/>
              </w:rPr>
            </w:pPr>
          </w:p>
          <w:p w14:paraId="69562AA8" w14:textId="77777777" w:rsidR="002438D4" w:rsidRPr="007625DA" w:rsidRDefault="002438D4" w:rsidP="00342261">
            <w:pPr>
              <w:tabs>
                <w:tab w:val="left" w:pos="379"/>
              </w:tabs>
              <w:rPr>
                <w:rFonts w:ascii="Cambria" w:hAnsi="Cambria" w:cs="Arial"/>
                <w:sz w:val="20"/>
                <w:szCs w:val="20"/>
              </w:rPr>
            </w:pPr>
            <w:r w:rsidRPr="007625DA">
              <w:rPr>
                <w:rFonts w:ascii="Cambria" w:hAnsi="Cambria" w:cs="Arial"/>
                <w:sz w:val="20"/>
                <w:szCs w:val="20"/>
              </w:rPr>
              <w:t>a)</w:t>
            </w:r>
            <w:r w:rsidRPr="007625DA">
              <w:rPr>
                <w:rFonts w:ascii="Cambria" w:hAnsi="Cambria" w:cs="Arial"/>
                <w:sz w:val="20"/>
                <w:szCs w:val="20"/>
              </w:rPr>
              <w:tab/>
              <w:t>in accordance with generally accepted international standards, regulations, procedures and practices relating to the safety of the fishing vessel and its crew; and</w:t>
            </w:r>
          </w:p>
          <w:p w14:paraId="29AF53F6" w14:textId="77777777" w:rsidR="002438D4" w:rsidRPr="007625DA" w:rsidRDefault="002438D4" w:rsidP="002438D4">
            <w:pPr>
              <w:rPr>
                <w:rFonts w:ascii="Cambria" w:hAnsi="Cambria" w:cs="Arial"/>
                <w:sz w:val="20"/>
                <w:szCs w:val="20"/>
              </w:rPr>
            </w:pPr>
          </w:p>
          <w:p w14:paraId="4634D18B" w14:textId="77777777" w:rsidR="002438D4" w:rsidRPr="007625DA" w:rsidRDefault="002438D4" w:rsidP="00467D65">
            <w:pPr>
              <w:tabs>
                <w:tab w:val="left" w:pos="388"/>
              </w:tabs>
              <w:rPr>
                <w:rFonts w:ascii="Cambria" w:hAnsi="Cambria" w:cs="Arial"/>
                <w:sz w:val="20"/>
                <w:szCs w:val="20"/>
              </w:rPr>
            </w:pPr>
            <w:r w:rsidRPr="007625DA">
              <w:rPr>
                <w:rFonts w:ascii="Cambria" w:hAnsi="Cambria" w:cs="Arial"/>
                <w:sz w:val="20"/>
                <w:szCs w:val="20"/>
              </w:rPr>
              <w:lastRenderedPageBreak/>
              <w:t>b)</w:t>
            </w:r>
            <w:r w:rsidRPr="007625DA">
              <w:rPr>
                <w:rFonts w:ascii="Cambria" w:hAnsi="Cambria" w:cs="Arial"/>
                <w:sz w:val="20"/>
                <w:szCs w:val="20"/>
              </w:rPr>
              <w:tab/>
              <w:t>to the extent possible, in a manner that avoids:</w:t>
            </w:r>
          </w:p>
          <w:p w14:paraId="03733DF8" w14:textId="77777777" w:rsidR="002438D4" w:rsidRPr="007625DA" w:rsidRDefault="002438D4" w:rsidP="003E0EFA">
            <w:pPr>
              <w:ind w:left="604" w:hanging="284"/>
              <w:rPr>
                <w:rFonts w:ascii="Cambria" w:hAnsi="Cambria" w:cs="Arial"/>
                <w:sz w:val="20"/>
                <w:szCs w:val="20"/>
              </w:rPr>
            </w:pPr>
            <w:r w:rsidRPr="007625DA">
              <w:rPr>
                <w:rFonts w:ascii="Cambria" w:hAnsi="Cambria" w:cs="Arial"/>
                <w:sz w:val="20"/>
                <w:szCs w:val="20"/>
              </w:rPr>
              <w:t>i.</w:t>
            </w:r>
            <w:r w:rsidRPr="007625DA">
              <w:rPr>
                <w:rFonts w:ascii="Cambria" w:hAnsi="Cambria" w:cs="Arial"/>
                <w:sz w:val="20"/>
                <w:szCs w:val="20"/>
              </w:rPr>
              <w:tab/>
              <w:t>undue interference with the lawful activity of the fishing vessel;</w:t>
            </w:r>
          </w:p>
          <w:p w14:paraId="771D085D" w14:textId="77777777" w:rsidR="002438D4" w:rsidRPr="007625DA" w:rsidRDefault="002438D4" w:rsidP="002438D4">
            <w:pPr>
              <w:rPr>
                <w:rFonts w:ascii="Cambria" w:hAnsi="Cambria" w:cs="Arial"/>
                <w:sz w:val="20"/>
                <w:szCs w:val="20"/>
              </w:rPr>
            </w:pPr>
          </w:p>
          <w:p w14:paraId="2FD6DD9C" w14:textId="77777777" w:rsidR="002438D4" w:rsidRPr="007625DA" w:rsidRDefault="002438D4" w:rsidP="003E0EFA">
            <w:pPr>
              <w:ind w:left="604" w:hanging="284"/>
              <w:rPr>
                <w:rFonts w:ascii="Cambria" w:hAnsi="Cambria" w:cs="Arial"/>
                <w:sz w:val="20"/>
                <w:szCs w:val="20"/>
              </w:rPr>
            </w:pPr>
            <w:r w:rsidRPr="007625DA">
              <w:rPr>
                <w:rFonts w:ascii="Cambria" w:hAnsi="Cambria" w:cs="Arial"/>
                <w:sz w:val="20"/>
                <w:szCs w:val="20"/>
              </w:rPr>
              <w:t>ii.</w:t>
            </w:r>
            <w:r w:rsidRPr="007625DA">
              <w:rPr>
                <w:rFonts w:ascii="Cambria" w:hAnsi="Cambria" w:cs="Arial"/>
                <w:sz w:val="20"/>
                <w:szCs w:val="20"/>
              </w:rPr>
              <w:tab/>
              <w:t>actions that would adversely affect the quality of the catch; and</w:t>
            </w:r>
          </w:p>
          <w:p w14:paraId="0BE94ED9" w14:textId="77777777" w:rsidR="00527F07" w:rsidRPr="007625DA" w:rsidRDefault="00527F07" w:rsidP="003E0EFA">
            <w:pPr>
              <w:ind w:left="604" w:hanging="284"/>
              <w:rPr>
                <w:rFonts w:ascii="Cambria" w:hAnsi="Cambria" w:cs="Arial"/>
                <w:sz w:val="20"/>
                <w:szCs w:val="20"/>
              </w:rPr>
            </w:pPr>
          </w:p>
          <w:p w14:paraId="4D575C1D" w14:textId="6863B10F" w:rsidR="002438D4" w:rsidRPr="007625DA" w:rsidRDefault="002438D4" w:rsidP="003E0EFA">
            <w:pPr>
              <w:ind w:left="604" w:hanging="284"/>
              <w:rPr>
                <w:rFonts w:ascii="Cambria" w:hAnsi="Cambria" w:cs="Arial"/>
                <w:sz w:val="20"/>
                <w:szCs w:val="20"/>
              </w:rPr>
            </w:pPr>
            <w:r w:rsidRPr="007625DA">
              <w:rPr>
                <w:rFonts w:ascii="Cambria" w:hAnsi="Cambria" w:cs="Arial"/>
                <w:sz w:val="20"/>
                <w:szCs w:val="20"/>
              </w:rPr>
              <w:t>iii.</w:t>
            </w:r>
            <w:r w:rsidRPr="007625DA">
              <w:rPr>
                <w:rFonts w:ascii="Cambria" w:hAnsi="Cambria" w:cs="Arial"/>
                <w:sz w:val="20"/>
                <w:szCs w:val="20"/>
              </w:rPr>
              <w:tab/>
              <w:t>harassment of the fishing vessel, its officers or crew.</w:t>
            </w:r>
          </w:p>
        </w:tc>
        <w:tc>
          <w:tcPr>
            <w:tcW w:w="0" w:type="auto"/>
          </w:tcPr>
          <w:p w14:paraId="405027F7" w14:textId="77777777" w:rsidR="002438D4" w:rsidRPr="007625DA" w:rsidRDefault="002438D4" w:rsidP="00197379">
            <w:pPr>
              <w:tabs>
                <w:tab w:val="left" w:pos="472"/>
              </w:tabs>
              <w:rPr>
                <w:rFonts w:ascii="Cambria" w:hAnsi="Cambria" w:cs="Arial"/>
                <w:sz w:val="20"/>
                <w:szCs w:val="20"/>
              </w:rPr>
            </w:pPr>
            <w:r w:rsidRPr="007625DA">
              <w:rPr>
                <w:rFonts w:ascii="Cambria" w:hAnsi="Cambria" w:cs="Arial"/>
                <w:sz w:val="20"/>
                <w:szCs w:val="20"/>
              </w:rPr>
              <w:lastRenderedPageBreak/>
              <w:t>29.</w:t>
            </w:r>
            <w:r w:rsidRPr="007625DA">
              <w:rPr>
                <w:rFonts w:ascii="Cambria" w:hAnsi="Cambria" w:cs="Arial"/>
                <w:sz w:val="20"/>
                <w:szCs w:val="20"/>
              </w:rPr>
              <w:tab/>
              <w:t>Boarding and inspection shall be conducted:</w:t>
            </w:r>
          </w:p>
          <w:p w14:paraId="5E19F264" w14:textId="77777777" w:rsidR="002438D4" w:rsidRPr="007625DA" w:rsidRDefault="002438D4" w:rsidP="002438D4">
            <w:pPr>
              <w:rPr>
                <w:rFonts w:ascii="Cambria" w:hAnsi="Cambria" w:cs="Arial"/>
                <w:sz w:val="20"/>
                <w:szCs w:val="20"/>
              </w:rPr>
            </w:pPr>
          </w:p>
          <w:p w14:paraId="2474C0FE" w14:textId="77777777" w:rsidR="002438D4" w:rsidRPr="007625DA" w:rsidRDefault="002438D4" w:rsidP="00C86225">
            <w:pPr>
              <w:tabs>
                <w:tab w:val="left" w:pos="480"/>
              </w:tabs>
              <w:rPr>
                <w:rFonts w:ascii="Cambria" w:hAnsi="Cambria" w:cs="Arial"/>
                <w:sz w:val="20"/>
                <w:szCs w:val="20"/>
              </w:rPr>
            </w:pPr>
            <w:r w:rsidRPr="007625DA">
              <w:rPr>
                <w:rFonts w:ascii="Cambria" w:hAnsi="Cambria" w:cs="Arial"/>
                <w:sz w:val="20"/>
                <w:szCs w:val="20"/>
              </w:rPr>
              <w:t>a)</w:t>
            </w:r>
            <w:r w:rsidRPr="007625DA">
              <w:rPr>
                <w:rFonts w:ascii="Cambria" w:hAnsi="Cambria" w:cs="Arial"/>
                <w:sz w:val="20"/>
                <w:szCs w:val="20"/>
              </w:rPr>
              <w:tab/>
              <w:t>in accordance with generally accepted international standards, regulations, procedures and practices relating to the safety of the fishing vessel and its crew; and</w:t>
            </w:r>
          </w:p>
          <w:p w14:paraId="2E1CA1DF" w14:textId="77777777" w:rsidR="002438D4" w:rsidRPr="007625DA" w:rsidRDefault="002438D4" w:rsidP="002438D4">
            <w:pPr>
              <w:rPr>
                <w:rFonts w:ascii="Cambria" w:hAnsi="Cambria" w:cs="Arial"/>
                <w:sz w:val="20"/>
                <w:szCs w:val="20"/>
              </w:rPr>
            </w:pPr>
          </w:p>
          <w:p w14:paraId="1B7ABA6F" w14:textId="77777777" w:rsidR="002438D4" w:rsidRPr="007625DA" w:rsidRDefault="002438D4" w:rsidP="003E0EFA">
            <w:pPr>
              <w:tabs>
                <w:tab w:val="left" w:pos="448"/>
              </w:tabs>
              <w:rPr>
                <w:rFonts w:ascii="Cambria" w:hAnsi="Cambria" w:cs="Arial"/>
                <w:sz w:val="20"/>
                <w:szCs w:val="20"/>
              </w:rPr>
            </w:pPr>
            <w:r w:rsidRPr="007625DA">
              <w:rPr>
                <w:rFonts w:ascii="Cambria" w:hAnsi="Cambria" w:cs="Arial"/>
                <w:sz w:val="20"/>
                <w:szCs w:val="20"/>
              </w:rPr>
              <w:lastRenderedPageBreak/>
              <w:t>b)</w:t>
            </w:r>
            <w:r w:rsidRPr="007625DA">
              <w:rPr>
                <w:rFonts w:ascii="Cambria" w:hAnsi="Cambria" w:cs="Arial"/>
                <w:sz w:val="20"/>
                <w:szCs w:val="20"/>
              </w:rPr>
              <w:tab/>
              <w:t>to the extent possible, in a manner that avoids:</w:t>
            </w:r>
          </w:p>
          <w:p w14:paraId="48BFBFDD" w14:textId="77777777" w:rsidR="002438D4" w:rsidRPr="007625DA" w:rsidRDefault="002438D4" w:rsidP="00527F07">
            <w:pPr>
              <w:ind w:left="600" w:hanging="283"/>
              <w:rPr>
                <w:rFonts w:ascii="Cambria" w:hAnsi="Cambria" w:cs="Arial"/>
                <w:sz w:val="20"/>
                <w:szCs w:val="20"/>
              </w:rPr>
            </w:pPr>
            <w:r w:rsidRPr="007625DA">
              <w:rPr>
                <w:rFonts w:ascii="Cambria" w:hAnsi="Cambria" w:cs="Arial"/>
                <w:sz w:val="20"/>
                <w:szCs w:val="20"/>
              </w:rPr>
              <w:t>i.</w:t>
            </w:r>
            <w:r w:rsidRPr="007625DA">
              <w:rPr>
                <w:rFonts w:ascii="Cambria" w:hAnsi="Cambria" w:cs="Arial"/>
                <w:sz w:val="20"/>
                <w:szCs w:val="20"/>
              </w:rPr>
              <w:tab/>
              <w:t>undue interference with the lawful activity of the fishing vessel;</w:t>
            </w:r>
          </w:p>
          <w:p w14:paraId="7F3050C8" w14:textId="77777777" w:rsidR="002438D4" w:rsidRPr="007625DA" w:rsidRDefault="002438D4" w:rsidP="002438D4">
            <w:pPr>
              <w:rPr>
                <w:rFonts w:ascii="Cambria" w:hAnsi="Cambria" w:cs="Arial"/>
                <w:sz w:val="20"/>
                <w:szCs w:val="20"/>
              </w:rPr>
            </w:pPr>
          </w:p>
          <w:p w14:paraId="7B97FE24" w14:textId="77777777" w:rsidR="002438D4" w:rsidRPr="007625DA" w:rsidRDefault="002438D4" w:rsidP="00527F07">
            <w:pPr>
              <w:ind w:left="600" w:hanging="283"/>
              <w:rPr>
                <w:rFonts w:ascii="Cambria" w:hAnsi="Cambria" w:cs="Arial"/>
                <w:sz w:val="20"/>
                <w:szCs w:val="20"/>
              </w:rPr>
            </w:pPr>
            <w:r w:rsidRPr="007625DA">
              <w:rPr>
                <w:rFonts w:ascii="Cambria" w:hAnsi="Cambria" w:cs="Arial"/>
                <w:sz w:val="20"/>
                <w:szCs w:val="20"/>
              </w:rPr>
              <w:t>ii.</w:t>
            </w:r>
            <w:r w:rsidRPr="007625DA">
              <w:rPr>
                <w:rFonts w:ascii="Cambria" w:hAnsi="Cambria" w:cs="Arial"/>
                <w:sz w:val="20"/>
                <w:szCs w:val="20"/>
              </w:rPr>
              <w:tab/>
              <w:t>actions that would adversely affect the quality of the catch; and</w:t>
            </w:r>
          </w:p>
          <w:p w14:paraId="10FDA417" w14:textId="77777777" w:rsidR="002438D4" w:rsidRPr="007625DA" w:rsidRDefault="002438D4" w:rsidP="002438D4">
            <w:pPr>
              <w:rPr>
                <w:rFonts w:ascii="Cambria" w:hAnsi="Cambria" w:cs="Arial"/>
                <w:sz w:val="20"/>
                <w:szCs w:val="20"/>
              </w:rPr>
            </w:pPr>
          </w:p>
          <w:p w14:paraId="2B75B53B" w14:textId="6D8CC751" w:rsidR="002438D4" w:rsidRPr="007625DA" w:rsidRDefault="002438D4" w:rsidP="00527F07">
            <w:pPr>
              <w:ind w:left="600" w:hanging="283"/>
              <w:rPr>
                <w:rFonts w:ascii="Cambria" w:hAnsi="Cambria" w:cs="Arial"/>
                <w:sz w:val="20"/>
                <w:szCs w:val="20"/>
              </w:rPr>
            </w:pPr>
            <w:r w:rsidRPr="007625DA">
              <w:rPr>
                <w:rFonts w:ascii="Cambria" w:hAnsi="Cambria" w:cs="Arial"/>
                <w:sz w:val="20"/>
                <w:szCs w:val="20"/>
              </w:rPr>
              <w:t>iii.</w:t>
            </w:r>
            <w:r w:rsidRPr="007625DA">
              <w:rPr>
                <w:rFonts w:ascii="Cambria" w:hAnsi="Cambria" w:cs="Arial"/>
                <w:sz w:val="20"/>
                <w:szCs w:val="20"/>
              </w:rPr>
              <w:tab/>
              <w:t>harassment of the fishing vessel, its officers or crew.</w:t>
            </w:r>
          </w:p>
        </w:tc>
        <w:tc>
          <w:tcPr>
            <w:tcW w:w="0" w:type="auto"/>
          </w:tcPr>
          <w:p w14:paraId="5DB66A1B" w14:textId="77777777" w:rsidR="002438D4" w:rsidRPr="007625DA" w:rsidRDefault="002438D4">
            <w:pPr>
              <w:rPr>
                <w:rFonts w:ascii="Cambria" w:hAnsi="Cambria" w:cs="Arial"/>
                <w:sz w:val="20"/>
                <w:szCs w:val="20"/>
              </w:rPr>
            </w:pPr>
          </w:p>
        </w:tc>
      </w:tr>
      <w:tr w:rsidR="00901F1E" w:rsidRPr="007625DA" w14:paraId="589D5864" w14:textId="77777777" w:rsidTr="00D361AB">
        <w:tc>
          <w:tcPr>
            <w:tcW w:w="0" w:type="auto"/>
          </w:tcPr>
          <w:p w14:paraId="66937CF8" w14:textId="77777777" w:rsidR="00901F1E" w:rsidRPr="007625DA" w:rsidRDefault="00901F1E">
            <w:pPr>
              <w:rPr>
                <w:rFonts w:ascii="Cambria" w:hAnsi="Cambria" w:cs="Arial"/>
                <w:i/>
                <w:iCs/>
                <w:sz w:val="20"/>
                <w:szCs w:val="20"/>
              </w:rPr>
            </w:pPr>
          </w:p>
        </w:tc>
        <w:tc>
          <w:tcPr>
            <w:tcW w:w="0" w:type="auto"/>
          </w:tcPr>
          <w:p w14:paraId="02A12FC9" w14:textId="77777777" w:rsidR="00901F1E" w:rsidRPr="007625DA" w:rsidRDefault="00901F1E" w:rsidP="00467D65">
            <w:pPr>
              <w:tabs>
                <w:tab w:val="left" w:pos="397"/>
              </w:tabs>
              <w:rPr>
                <w:rFonts w:ascii="Cambria" w:hAnsi="Cambria" w:cs="Arial"/>
                <w:sz w:val="20"/>
                <w:szCs w:val="20"/>
              </w:rPr>
            </w:pPr>
            <w:r w:rsidRPr="007625DA">
              <w:rPr>
                <w:rFonts w:ascii="Cambria" w:hAnsi="Cambria" w:cs="Arial"/>
                <w:sz w:val="20"/>
                <w:szCs w:val="20"/>
              </w:rPr>
              <w:t>30.</w:t>
            </w:r>
            <w:r w:rsidRPr="007625DA">
              <w:rPr>
                <w:rFonts w:ascii="Cambria" w:hAnsi="Cambria" w:cs="Arial"/>
                <w:sz w:val="20"/>
                <w:szCs w:val="20"/>
              </w:rPr>
              <w:tab/>
              <w:t>In conducting an inspection pursuant to this Scheme, the inspectors shall:</w:t>
            </w:r>
          </w:p>
          <w:p w14:paraId="7CB2E857" w14:textId="77777777" w:rsidR="00901F1E" w:rsidRPr="007625DA" w:rsidRDefault="00901F1E" w:rsidP="00901F1E">
            <w:pPr>
              <w:rPr>
                <w:rFonts w:ascii="Cambria" w:hAnsi="Cambria" w:cs="Arial"/>
                <w:sz w:val="20"/>
                <w:szCs w:val="20"/>
              </w:rPr>
            </w:pPr>
          </w:p>
          <w:p w14:paraId="768845E5" w14:textId="77777777" w:rsidR="00901F1E" w:rsidRPr="007625DA" w:rsidRDefault="00901F1E" w:rsidP="00467D65">
            <w:pPr>
              <w:tabs>
                <w:tab w:val="left" w:pos="333"/>
              </w:tabs>
              <w:rPr>
                <w:rFonts w:ascii="Cambria" w:hAnsi="Cambria" w:cs="Arial"/>
                <w:sz w:val="20"/>
                <w:szCs w:val="20"/>
              </w:rPr>
            </w:pPr>
            <w:r w:rsidRPr="007625DA">
              <w:rPr>
                <w:rFonts w:ascii="Cambria" w:hAnsi="Cambria" w:cs="Arial"/>
                <w:sz w:val="20"/>
                <w:szCs w:val="20"/>
              </w:rPr>
              <w:t>a)</w:t>
            </w:r>
            <w:r w:rsidRPr="007625DA">
              <w:rPr>
                <w:rFonts w:ascii="Cambria" w:hAnsi="Cambria" w:cs="Arial"/>
                <w:sz w:val="20"/>
                <w:szCs w:val="20"/>
              </w:rPr>
              <w:tab/>
              <w:t>upon boarding, present their credentials, in accordance with paragraph 16 (a) (iii), to the Master;</w:t>
            </w:r>
          </w:p>
          <w:p w14:paraId="64EE4F83" w14:textId="77777777" w:rsidR="00901F1E" w:rsidRPr="007625DA" w:rsidRDefault="00901F1E" w:rsidP="00901F1E">
            <w:pPr>
              <w:rPr>
                <w:rFonts w:ascii="Cambria" w:hAnsi="Cambria" w:cs="Arial"/>
                <w:sz w:val="20"/>
                <w:szCs w:val="20"/>
              </w:rPr>
            </w:pPr>
          </w:p>
          <w:p w14:paraId="256D2F08" w14:textId="77777777" w:rsidR="00901F1E" w:rsidRPr="007625DA" w:rsidRDefault="00901F1E" w:rsidP="00467D65">
            <w:pPr>
              <w:tabs>
                <w:tab w:val="left" w:pos="407"/>
              </w:tabs>
              <w:rPr>
                <w:rFonts w:ascii="Cambria" w:hAnsi="Cambria" w:cs="Arial"/>
                <w:sz w:val="20"/>
                <w:szCs w:val="20"/>
              </w:rPr>
            </w:pPr>
            <w:r w:rsidRPr="007625DA">
              <w:rPr>
                <w:rFonts w:ascii="Cambria" w:hAnsi="Cambria" w:cs="Arial"/>
                <w:sz w:val="20"/>
                <w:szCs w:val="20"/>
              </w:rPr>
              <w:t>b)</w:t>
            </w:r>
            <w:r w:rsidRPr="007625DA">
              <w:rPr>
                <w:rFonts w:ascii="Cambria" w:hAnsi="Cambria" w:cs="Arial"/>
                <w:sz w:val="20"/>
                <w:szCs w:val="20"/>
              </w:rPr>
              <w:tab/>
              <w:t>present a copy of the text of the relevant measure in force pursuant to the Convention in the relevant area of the high seas;</w:t>
            </w:r>
          </w:p>
          <w:p w14:paraId="68B20299" w14:textId="77777777" w:rsidR="00901F1E" w:rsidRPr="007625DA" w:rsidRDefault="00901F1E" w:rsidP="00901F1E">
            <w:pPr>
              <w:rPr>
                <w:rFonts w:ascii="Cambria" w:hAnsi="Cambria" w:cs="Arial"/>
                <w:sz w:val="20"/>
                <w:szCs w:val="20"/>
              </w:rPr>
            </w:pPr>
          </w:p>
          <w:p w14:paraId="101A865F" w14:textId="77777777" w:rsidR="00901F1E" w:rsidRPr="007625DA" w:rsidRDefault="00901F1E" w:rsidP="00467D65">
            <w:pPr>
              <w:tabs>
                <w:tab w:val="left" w:pos="444"/>
              </w:tabs>
              <w:rPr>
                <w:rFonts w:ascii="Cambria" w:hAnsi="Cambria" w:cs="Arial"/>
                <w:sz w:val="20"/>
                <w:szCs w:val="20"/>
              </w:rPr>
            </w:pPr>
            <w:r w:rsidRPr="007625DA">
              <w:rPr>
                <w:rFonts w:ascii="Cambria" w:hAnsi="Cambria" w:cs="Arial"/>
                <w:sz w:val="20"/>
                <w:szCs w:val="20"/>
              </w:rPr>
              <w:t>c)</w:t>
            </w:r>
            <w:r w:rsidRPr="007625DA">
              <w:rPr>
                <w:rFonts w:ascii="Cambria" w:hAnsi="Cambria" w:cs="Arial"/>
                <w:sz w:val="20"/>
                <w:szCs w:val="20"/>
              </w:rPr>
              <w:tab/>
              <w:t>avoid interfering with the Master’s ability to communicate with the flag Contracting Party of the fishing vessel;</w:t>
            </w:r>
          </w:p>
          <w:p w14:paraId="64A1955E" w14:textId="77777777" w:rsidR="00901F1E" w:rsidRPr="007625DA" w:rsidRDefault="00901F1E" w:rsidP="00901F1E">
            <w:pPr>
              <w:rPr>
                <w:rFonts w:ascii="Cambria" w:hAnsi="Cambria" w:cs="Arial"/>
                <w:sz w:val="20"/>
                <w:szCs w:val="20"/>
              </w:rPr>
            </w:pPr>
          </w:p>
          <w:p w14:paraId="25EC3375" w14:textId="77777777" w:rsidR="00901F1E" w:rsidRPr="007625DA" w:rsidRDefault="00901F1E" w:rsidP="00467D65">
            <w:pPr>
              <w:tabs>
                <w:tab w:val="left" w:pos="416"/>
              </w:tabs>
              <w:rPr>
                <w:rFonts w:ascii="Cambria" w:hAnsi="Cambria" w:cs="Arial"/>
                <w:sz w:val="20"/>
                <w:szCs w:val="20"/>
              </w:rPr>
            </w:pPr>
            <w:r w:rsidRPr="007625DA">
              <w:rPr>
                <w:rFonts w:ascii="Cambria" w:hAnsi="Cambria" w:cs="Arial"/>
                <w:sz w:val="20"/>
                <w:szCs w:val="20"/>
              </w:rPr>
              <w:t>d)</w:t>
            </w:r>
            <w:r w:rsidRPr="007625DA">
              <w:rPr>
                <w:rFonts w:ascii="Cambria" w:hAnsi="Cambria" w:cs="Arial"/>
                <w:sz w:val="20"/>
                <w:szCs w:val="20"/>
              </w:rPr>
              <w:tab/>
              <w:t>inspect and record such images of the fishing vessel’s license, gear, equipment, facilities, fish and fish products on board, and logbooks, records and documents as may be necessary to verify compliance with, or establish any suspected infringements of, the ICCAT Convention or Recommendations, including relevant information provided by the Observer – if present;</w:t>
            </w:r>
          </w:p>
          <w:p w14:paraId="717ED017" w14:textId="77777777" w:rsidR="00901F1E" w:rsidRPr="007625DA" w:rsidRDefault="00901F1E" w:rsidP="00901F1E">
            <w:pPr>
              <w:rPr>
                <w:rFonts w:ascii="Cambria" w:hAnsi="Cambria" w:cs="Arial"/>
                <w:sz w:val="20"/>
                <w:szCs w:val="20"/>
              </w:rPr>
            </w:pPr>
          </w:p>
          <w:p w14:paraId="2901F23A" w14:textId="77777777" w:rsidR="00901F1E" w:rsidRPr="007625DA" w:rsidRDefault="00901F1E" w:rsidP="00467D65">
            <w:pPr>
              <w:tabs>
                <w:tab w:val="left" w:pos="388"/>
              </w:tabs>
              <w:rPr>
                <w:rFonts w:ascii="Cambria" w:hAnsi="Cambria" w:cs="Arial"/>
                <w:sz w:val="20"/>
                <w:szCs w:val="20"/>
              </w:rPr>
            </w:pPr>
            <w:r w:rsidRPr="007625DA">
              <w:rPr>
                <w:rFonts w:ascii="Cambria" w:hAnsi="Cambria" w:cs="Arial"/>
                <w:sz w:val="20"/>
                <w:szCs w:val="20"/>
              </w:rPr>
              <w:lastRenderedPageBreak/>
              <w:t>e)</w:t>
            </w:r>
            <w:r w:rsidRPr="007625DA">
              <w:rPr>
                <w:rFonts w:ascii="Cambria" w:hAnsi="Cambria" w:cs="Arial"/>
                <w:sz w:val="20"/>
                <w:szCs w:val="20"/>
              </w:rPr>
              <w:tab/>
              <w:t>collect, and clearly document in the inspection report, any evidence of a suspected infringement of the ICCAT Convention or Recommendations;</w:t>
            </w:r>
          </w:p>
          <w:p w14:paraId="4AB655E4" w14:textId="77777777" w:rsidR="00901F1E" w:rsidRPr="007625DA" w:rsidRDefault="00901F1E" w:rsidP="00901F1E">
            <w:pPr>
              <w:rPr>
                <w:rFonts w:ascii="Cambria" w:hAnsi="Cambria" w:cs="Arial"/>
                <w:sz w:val="20"/>
                <w:szCs w:val="20"/>
              </w:rPr>
            </w:pPr>
          </w:p>
          <w:p w14:paraId="5009D5DB" w14:textId="77777777" w:rsidR="00901F1E" w:rsidRPr="007625DA" w:rsidRDefault="00901F1E" w:rsidP="00467D65">
            <w:pPr>
              <w:tabs>
                <w:tab w:val="left" w:pos="361"/>
              </w:tabs>
              <w:rPr>
                <w:rFonts w:ascii="Cambria" w:hAnsi="Cambria" w:cs="Arial"/>
                <w:sz w:val="20"/>
                <w:szCs w:val="20"/>
              </w:rPr>
            </w:pPr>
            <w:r w:rsidRPr="007625DA">
              <w:rPr>
                <w:rFonts w:ascii="Cambria" w:hAnsi="Cambria" w:cs="Arial"/>
                <w:sz w:val="20"/>
                <w:szCs w:val="20"/>
              </w:rPr>
              <w:t>f)</w:t>
            </w:r>
            <w:r w:rsidRPr="007625DA">
              <w:rPr>
                <w:rFonts w:ascii="Cambria" w:hAnsi="Cambria" w:cs="Arial"/>
                <w:sz w:val="20"/>
                <w:szCs w:val="20"/>
              </w:rPr>
              <w:tab/>
              <w:t>record the inspection and any suspected infringement in the fishing vessel’s logbook or, where the vessel’s logbook is electronic, provide a written record of the inspection and any suspected infringement;</w:t>
            </w:r>
          </w:p>
          <w:p w14:paraId="245E1E15" w14:textId="77777777" w:rsidR="00901F1E" w:rsidRPr="007625DA" w:rsidRDefault="00901F1E" w:rsidP="00901F1E">
            <w:pPr>
              <w:rPr>
                <w:rFonts w:ascii="Cambria" w:hAnsi="Cambria" w:cs="Arial"/>
                <w:sz w:val="20"/>
                <w:szCs w:val="20"/>
              </w:rPr>
            </w:pPr>
          </w:p>
          <w:p w14:paraId="44746E94" w14:textId="77777777" w:rsidR="00E81AE2" w:rsidRPr="007625DA" w:rsidRDefault="00E81AE2" w:rsidP="00901F1E">
            <w:pPr>
              <w:rPr>
                <w:rFonts w:ascii="Cambria" w:hAnsi="Cambria" w:cs="Arial"/>
                <w:sz w:val="20"/>
                <w:szCs w:val="20"/>
              </w:rPr>
            </w:pPr>
          </w:p>
          <w:p w14:paraId="49B4D835" w14:textId="77777777" w:rsidR="00901F1E" w:rsidRPr="007625DA" w:rsidRDefault="00901F1E" w:rsidP="00467D65">
            <w:pPr>
              <w:tabs>
                <w:tab w:val="left" w:pos="370"/>
              </w:tabs>
              <w:rPr>
                <w:rFonts w:ascii="Cambria" w:hAnsi="Cambria" w:cs="Arial"/>
                <w:sz w:val="20"/>
                <w:szCs w:val="20"/>
              </w:rPr>
            </w:pPr>
            <w:r w:rsidRPr="007625DA">
              <w:rPr>
                <w:rFonts w:ascii="Cambria" w:hAnsi="Cambria" w:cs="Arial"/>
                <w:sz w:val="20"/>
                <w:szCs w:val="20"/>
              </w:rPr>
              <w:t>g)</w:t>
            </w:r>
            <w:r w:rsidRPr="007625DA">
              <w:rPr>
                <w:rFonts w:ascii="Cambria" w:hAnsi="Cambria" w:cs="Arial"/>
                <w:sz w:val="20"/>
                <w:szCs w:val="20"/>
              </w:rPr>
              <w:tab/>
              <w:t>affix an identification mark approved by ICCAT to fishing gear which contravene ICCAT Recommendations and shall record this fact in his/her report;</w:t>
            </w:r>
          </w:p>
          <w:p w14:paraId="39D73528" w14:textId="77777777" w:rsidR="00901F1E" w:rsidRPr="007625DA" w:rsidRDefault="00901F1E" w:rsidP="00901F1E">
            <w:pPr>
              <w:rPr>
                <w:rFonts w:ascii="Cambria" w:hAnsi="Cambria" w:cs="Arial"/>
                <w:sz w:val="20"/>
                <w:szCs w:val="20"/>
              </w:rPr>
            </w:pPr>
          </w:p>
          <w:p w14:paraId="101F1973" w14:textId="77777777" w:rsidR="00901F1E" w:rsidRPr="007625DA" w:rsidRDefault="00901F1E" w:rsidP="0016236B">
            <w:pPr>
              <w:tabs>
                <w:tab w:val="left" w:pos="361"/>
              </w:tabs>
              <w:rPr>
                <w:rFonts w:ascii="Cambria" w:hAnsi="Cambria" w:cs="Arial"/>
                <w:sz w:val="20"/>
                <w:szCs w:val="20"/>
              </w:rPr>
            </w:pPr>
            <w:r w:rsidRPr="007625DA">
              <w:rPr>
                <w:rFonts w:ascii="Cambria" w:hAnsi="Cambria" w:cs="Arial"/>
                <w:sz w:val="20"/>
                <w:szCs w:val="20"/>
              </w:rPr>
              <w:t>h)</w:t>
            </w:r>
            <w:r w:rsidRPr="007625DA">
              <w:rPr>
                <w:rFonts w:ascii="Cambria" w:hAnsi="Cambria" w:cs="Arial"/>
                <w:sz w:val="20"/>
                <w:szCs w:val="20"/>
              </w:rPr>
              <w:tab/>
              <w:t>provide the Master with a copy of the inspection report including any objection or statement which the master wishes to include in the report;</w:t>
            </w:r>
          </w:p>
          <w:p w14:paraId="074E5279" w14:textId="77777777" w:rsidR="00E81AE2" w:rsidRPr="007625DA" w:rsidRDefault="00E81AE2" w:rsidP="00901F1E">
            <w:pPr>
              <w:rPr>
                <w:rFonts w:ascii="Cambria" w:hAnsi="Cambria" w:cs="Arial"/>
                <w:sz w:val="20"/>
                <w:szCs w:val="20"/>
              </w:rPr>
            </w:pPr>
          </w:p>
          <w:p w14:paraId="2B22055B" w14:textId="77777777" w:rsidR="00901F1E" w:rsidRPr="007625DA" w:rsidRDefault="00901F1E" w:rsidP="0016236B">
            <w:pPr>
              <w:tabs>
                <w:tab w:val="left" w:pos="314"/>
              </w:tabs>
              <w:rPr>
                <w:rFonts w:ascii="Cambria" w:hAnsi="Cambria" w:cs="Arial"/>
                <w:sz w:val="20"/>
                <w:szCs w:val="20"/>
              </w:rPr>
            </w:pPr>
            <w:r w:rsidRPr="007625DA">
              <w:rPr>
                <w:rFonts w:ascii="Cambria" w:hAnsi="Cambria" w:cs="Arial"/>
                <w:sz w:val="20"/>
                <w:szCs w:val="20"/>
              </w:rPr>
              <w:t>i)</w:t>
            </w:r>
            <w:r w:rsidRPr="007625DA">
              <w:rPr>
                <w:rFonts w:ascii="Cambria" w:hAnsi="Cambria" w:cs="Arial"/>
                <w:sz w:val="20"/>
                <w:szCs w:val="20"/>
              </w:rPr>
              <w:tab/>
              <w:t>limit their enquiries to the ascertainment of the observance of the Commission’s Recommendations in force in relation to the flag CPC of the vessel concerned;</w:t>
            </w:r>
          </w:p>
          <w:p w14:paraId="533442A8" w14:textId="77777777" w:rsidR="00901F1E" w:rsidRPr="007625DA" w:rsidRDefault="00901F1E" w:rsidP="00901F1E">
            <w:pPr>
              <w:rPr>
                <w:rFonts w:ascii="Cambria" w:hAnsi="Cambria" w:cs="Arial"/>
                <w:sz w:val="20"/>
                <w:szCs w:val="20"/>
              </w:rPr>
            </w:pPr>
          </w:p>
          <w:p w14:paraId="16EE15A1" w14:textId="77777777" w:rsidR="00901F1E" w:rsidRPr="007625DA" w:rsidRDefault="00901F1E" w:rsidP="000B2C19">
            <w:pPr>
              <w:tabs>
                <w:tab w:val="left" w:pos="379"/>
              </w:tabs>
              <w:rPr>
                <w:rFonts w:ascii="Cambria" w:hAnsi="Cambria" w:cs="Arial"/>
                <w:sz w:val="20"/>
                <w:szCs w:val="20"/>
              </w:rPr>
            </w:pPr>
            <w:r w:rsidRPr="007625DA">
              <w:rPr>
                <w:rFonts w:ascii="Cambria" w:hAnsi="Cambria" w:cs="Arial"/>
                <w:sz w:val="20"/>
                <w:szCs w:val="20"/>
              </w:rPr>
              <w:t>j)</w:t>
            </w:r>
            <w:r w:rsidRPr="007625DA">
              <w:rPr>
                <w:rFonts w:ascii="Cambria" w:hAnsi="Cambria" w:cs="Arial"/>
                <w:sz w:val="20"/>
                <w:szCs w:val="20"/>
              </w:rPr>
              <w:tab/>
              <w:t>complete the inspection within four 4 hours unless evidence of a serious infringement is found, or where a longer time period is required to monitor ongoing fishing operations and obtain related documentation issued by the Master; and</w:t>
            </w:r>
          </w:p>
          <w:p w14:paraId="5D2D5303" w14:textId="77777777" w:rsidR="00E81AE2" w:rsidRPr="007625DA" w:rsidRDefault="00E81AE2" w:rsidP="000B2C19">
            <w:pPr>
              <w:tabs>
                <w:tab w:val="left" w:pos="379"/>
              </w:tabs>
              <w:rPr>
                <w:rFonts w:ascii="Cambria" w:hAnsi="Cambria" w:cs="Arial"/>
                <w:sz w:val="20"/>
                <w:szCs w:val="20"/>
              </w:rPr>
            </w:pPr>
          </w:p>
          <w:p w14:paraId="432E2390" w14:textId="60E972AD" w:rsidR="00901F1E" w:rsidRPr="007625DA" w:rsidRDefault="00901F1E" w:rsidP="000B2C19">
            <w:pPr>
              <w:tabs>
                <w:tab w:val="left" w:pos="436"/>
              </w:tabs>
              <w:rPr>
                <w:rFonts w:ascii="Cambria" w:hAnsi="Cambria" w:cs="Arial"/>
                <w:sz w:val="20"/>
                <w:szCs w:val="20"/>
              </w:rPr>
            </w:pPr>
            <w:r w:rsidRPr="007625DA">
              <w:rPr>
                <w:rFonts w:ascii="Cambria" w:hAnsi="Cambria" w:cs="Arial"/>
                <w:sz w:val="20"/>
                <w:szCs w:val="20"/>
              </w:rPr>
              <w:lastRenderedPageBreak/>
              <w:t>k)</w:t>
            </w:r>
            <w:r w:rsidRPr="007625DA">
              <w:rPr>
                <w:rFonts w:ascii="Cambria" w:hAnsi="Cambria" w:cs="Arial"/>
                <w:sz w:val="20"/>
                <w:szCs w:val="20"/>
              </w:rPr>
              <w:tab/>
              <w:t>except where they have reasonable grounds to suspect that the fishing vessel has committed a serious infringement and other action is authorized pursuant to paragraph 43, promptly leave the vessel following completion of the inspection.</w:t>
            </w:r>
          </w:p>
        </w:tc>
        <w:tc>
          <w:tcPr>
            <w:tcW w:w="0" w:type="auto"/>
          </w:tcPr>
          <w:p w14:paraId="0FFF773A" w14:textId="77777777" w:rsidR="00901F1E" w:rsidRPr="007625DA" w:rsidRDefault="00901F1E" w:rsidP="00527F07">
            <w:pPr>
              <w:tabs>
                <w:tab w:val="left" w:pos="424"/>
              </w:tabs>
              <w:rPr>
                <w:rFonts w:ascii="Cambria" w:hAnsi="Cambria" w:cs="Arial"/>
                <w:sz w:val="20"/>
                <w:szCs w:val="20"/>
              </w:rPr>
            </w:pPr>
            <w:r w:rsidRPr="007625DA">
              <w:rPr>
                <w:rFonts w:ascii="Cambria" w:hAnsi="Cambria" w:cs="Arial"/>
                <w:sz w:val="20"/>
                <w:szCs w:val="20"/>
              </w:rPr>
              <w:lastRenderedPageBreak/>
              <w:t>30.</w:t>
            </w:r>
            <w:r w:rsidRPr="007625DA">
              <w:rPr>
                <w:rFonts w:ascii="Cambria" w:hAnsi="Cambria" w:cs="Arial"/>
                <w:sz w:val="20"/>
                <w:szCs w:val="20"/>
              </w:rPr>
              <w:tab/>
              <w:t>In conducting an inspection pursuant to this Scheme, the inspectors shall:</w:t>
            </w:r>
          </w:p>
          <w:p w14:paraId="568DB1E7" w14:textId="77777777" w:rsidR="00901F1E" w:rsidRPr="007625DA" w:rsidRDefault="00901F1E" w:rsidP="00901F1E">
            <w:pPr>
              <w:rPr>
                <w:rFonts w:ascii="Cambria" w:hAnsi="Cambria" w:cs="Arial"/>
                <w:sz w:val="20"/>
                <w:szCs w:val="20"/>
              </w:rPr>
            </w:pPr>
          </w:p>
          <w:p w14:paraId="14EECFD9" w14:textId="77777777" w:rsidR="00901F1E" w:rsidRPr="007625DA" w:rsidRDefault="00901F1E" w:rsidP="00527F07">
            <w:pPr>
              <w:tabs>
                <w:tab w:val="left" w:pos="432"/>
              </w:tabs>
              <w:rPr>
                <w:rFonts w:ascii="Cambria" w:hAnsi="Cambria" w:cs="Arial"/>
                <w:sz w:val="20"/>
                <w:szCs w:val="20"/>
              </w:rPr>
            </w:pPr>
            <w:r w:rsidRPr="007625DA">
              <w:rPr>
                <w:rFonts w:ascii="Cambria" w:hAnsi="Cambria" w:cs="Arial"/>
                <w:sz w:val="20"/>
                <w:szCs w:val="20"/>
              </w:rPr>
              <w:t>a)</w:t>
            </w:r>
            <w:r w:rsidRPr="007625DA">
              <w:rPr>
                <w:rFonts w:ascii="Cambria" w:hAnsi="Cambria" w:cs="Arial"/>
                <w:sz w:val="20"/>
                <w:szCs w:val="20"/>
              </w:rPr>
              <w:tab/>
              <w:t>upon boarding, present their credentials, in accordance with paragraph 16 (a) (iii), to the Master;</w:t>
            </w:r>
          </w:p>
          <w:p w14:paraId="28A88503" w14:textId="77777777" w:rsidR="00901F1E" w:rsidRPr="007625DA" w:rsidRDefault="00901F1E" w:rsidP="00901F1E">
            <w:pPr>
              <w:rPr>
                <w:rFonts w:ascii="Cambria" w:hAnsi="Cambria" w:cs="Arial"/>
                <w:sz w:val="20"/>
                <w:szCs w:val="20"/>
              </w:rPr>
            </w:pPr>
          </w:p>
          <w:p w14:paraId="64037B03" w14:textId="77777777" w:rsidR="00901F1E" w:rsidRPr="007625DA" w:rsidRDefault="00901F1E" w:rsidP="00527F07">
            <w:pPr>
              <w:tabs>
                <w:tab w:val="left" w:pos="424"/>
              </w:tabs>
              <w:rPr>
                <w:rFonts w:ascii="Cambria" w:hAnsi="Cambria" w:cs="Arial"/>
                <w:sz w:val="20"/>
                <w:szCs w:val="20"/>
              </w:rPr>
            </w:pPr>
            <w:r w:rsidRPr="007625DA">
              <w:rPr>
                <w:rFonts w:ascii="Cambria" w:hAnsi="Cambria" w:cs="Arial"/>
                <w:sz w:val="20"/>
                <w:szCs w:val="20"/>
              </w:rPr>
              <w:t>b)</w:t>
            </w:r>
            <w:r w:rsidRPr="007625DA">
              <w:rPr>
                <w:rFonts w:ascii="Cambria" w:hAnsi="Cambria" w:cs="Arial"/>
                <w:sz w:val="20"/>
                <w:szCs w:val="20"/>
              </w:rPr>
              <w:tab/>
              <w:t>present a copy of the text of the relevant measure in force pursuant to the Convention in the relevant area of the high seas;</w:t>
            </w:r>
          </w:p>
          <w:p w14:paraId="74930165" w14:textId="77777777" w:rsidR="00901F1E" w:rsidRPr="007625DA" w:rsidRDefault="00901F1E" w:rsidP="00901F1E">
            <w:pPr>
              <w:rPr>
                <w:rFonts w:ascii="Cambria" w:hAnsi="Cambria" w:cs="Arial"/>
                <w:sz w:val="20"/>
                <w:szCs w:val="20"/>
              </w:rPr>
            </w:pPr>
          </w:p>
          <w:p w14:paraId="46A981B1" w14:textId="77777777" w:rsidR="00901F1E" w:rsidRPr="007625DA" w:rsidRDefault="00901F1E" w:rsidP="00527F07">
            <w:pPr>
              <w:tabs>
                <w:tab w:val="left" w:pos="416"/>
              </w:tabs>
              <w:rPr>
                <w:rFonts w:ascii="Cambria" w:hAnsi="Cambria" w:cs="Arial"/>
                <w:sz w:val="20"/>
                <w:szCs w:val="20"/>
              </w:rPr>
            </w:pPr>
            <w:r w:rsidRPr="007625DA">
              <w:rPr>
                <w:rFonts w:ascii="Cambria" w:hAnsi="Cambria" w:cs="Arial"/>
                <w:sz w:val="20"/>
                <w:szCs w:val="20"/>
              </w:rPr>
              <w:t>c)</w:t>
            </w:r>
            <w:r w:rsidRPr="007625DA">
              <w:rPr>
                <w:rFonts w:ascii="Cambria" w:hAnsi="Cambria" w:cs="Arial"/>
                <w:sz w:val="20"/>
                <w:szCs w:val="20"/>
              </w:rPr>
              <w:tab/>
              <w:t>avoid interfering with the Master’s ability to communicate with the flag Contracting Party of the fishing vessel;</w:t>
            </w:r>
          </w:p>
          <w:p w14:paraId="6FE142D5" w14:textId="77777777" w:rsidR="00901F1E" w:rsidRPr="007625DA" w:rsidRDefault="00901F1E" w:rsidP="00901F1E">
            <w:pPr>
              <w:rPr>
                <w:rFonts w:ascii="Cambria" w:hAnsi="Cambria" w:cs="Arial"/>
                <w:sz w:val="20"/>
                <w:szCs w:val="20"/>
              </w:rPr>
            </w:pPr>
          </w:p>
          <w:p w14:paraId="2FCDD5EC" w14:textId="77777777" w:rsidR="00901F1E" w:rsidRPr="007625DA" w:rsidRDefault="00901F1E" w:rsidP="00527F07">
            <w:pPr>
              <w:tabs>
                <w:tab w:val="left" w:pos="458"/>
              </w:tabs>
              <w:rPr>
                <w:rFonts w:ascii="Cambria" w:hAnsi="Cambria" w:cs="Arial"/>
                <w:sz w:val="20"/>
                <w:szCs w:val="20"/>
              </w:rPr>
            </w:pPr>
            <w:r w:rsidRPr="007625DA">
              <w:rPr>
                <w:rFonts w:ascii="Cambria" w:hAnsi="Cambria" w:cs="Arial"/>
                <w:sz w:val="20"/>
                <w:szCs w:val="20"/>
              </w:rPr>
              <w:t>d)</w:t>
            </w:r>
            <w:r w:rsidRPr="007625DA">
              <w:rPr>
                <w:rFonts w:ascii="Cambria" w:hAnsi="Cambria" w:cs="Arial"/>
                <w:sz w:val="20"/>
                <w:szCs w:val="20"/>
              </w:rPr>
              <w:tab/>
              <w:t>inspect and record such images of the fishing vessel’s license, gear, equipment, facilities, fish and fish products on board, and logbooks, records and documents as may be necessary to verify compliance with, or establish any suspected infringements of, the ICCAT Convention or Recommendations, including relevant information provided by the Observer – if present;</w:t>
            </w:r>
          </w:p>
          <w:p w14:paraId="069491FC" w14:textId="77777777" w:rsidR="00901F1E" w:rsidRPr="007625DA" w:rsidRDefault="00901F1E" w:rsidP="00901F1E">
            <w:pPr>
              <w:rPr>
                <w:rFonts w:ascii="Cambria" w:hAnsi="Cambria" w:cs="Arial"/>
                <w:sz w:val="20"/>
                <w:szCs w:val="20"/>
              </w:rPr>
            </w:pPr>
          </w:p>
          <w:p w14:paraId="0CB11C75" w14:textId="77777777" w:rsidR="00901F1E" w:rsidRPr="007625DA" w:rsidRDefault="00901F1E" w:rsidP="00AF149F">
            <w:pPr>
              <w:tabs>
                <w:tab w:val="left" w:pos="424"/>
              </w:tabs>
              <w:rPr>
                <w:rFonts w:ascii="Cambria" w:hAnsi="Cambria" w:cs="Arial"/>
                <w:sz w:val="20"/>
                <w:szCs w:val="20"/>
              </w:rPr>
            </w:pPr>
            <w:r w:rsidRPr="007625DA">
              <w:rPr>
                <w:rFonts w:ascii="Cambria" w:hAnsi="Cambria" w:cs="Arial"/>
                <w:sz w:val="20"/>
                <w:szCs w:val="20"/>
              </w:rPr>
              <w:lastRenderedPageBreak/>
              <w:t>e)</w:t>
            </w:r>
            <w:r w:rsidRPr="007625DA">
              <w:rPr>
                <w:rFonts w:ascii="Cambria" w:hAnsi="Cambria" w:cs="Arial"/>
                <w:sz w:val="20"/>
                <w:szCs w:val="20"/>
              </w:rPr>
              <w:tab/>
              <w:t>collect, and clearly document in the inspection report, any evidence of a suspected infringement of the ICCAT Convention or Recommendations;</w:t>
            </w:r>
          </w:p>
          <w:p w14:paraId="019D78EB" w14:textId="77777777" w:rsidR="00901F1E" w:rsidRPr="007625DA" w:rsidRDefault="00901F1E" w:rsidP="00901F1E">
            <w:pPr>
              <w:rPr>
                <w:rFonts w:ascii="Cambria" w:hAnsi="Cambria" w:cs="Arial"/>
                <w:sz w:val="20"/>
                <w:szCs w:val="20"/>
              </w:rPr>
            </w:pPr>
          </w:p>
          <w:p w14:paraId="11347CA2" w14:textId="77777777" w:rsidR="00901F1E" w:rsidRPr="007625DA" w:rsidRDefault="00901F1E" w:rsidP="00AF149F">
            <w:pPr>
              <w:tabs>
                <w:tab w:val="left" w:pos="432"/>
              </w:tabs>
              <w:rPr>
                <w:rFonts w:ascii="Cambria" w:hAnsi="Cambria" w:cs="Arial"/>
                <w:sz w:val="20"/>
                <w:szCs w:val="20"/>
              </w:rPr>
            </w:pPr>
            <w:r w:rsidRPr="007625DA">
              <w:rPr>
                <w:rFonts w:ascii="Cambria" w:hAnsi="Cambria" w:cs="Arial"/>
                <w:sz w:val="20"/>
                <w:szCs w:val="20"/>
              </w:rPr>
              <w:t>f)</w:t>
            </w:r>
            <w:r w:rsidRPr="007625DA">
              <w:rPr>
                <w:rFonts w:ascii="Cambria" w:hAnsi="Cambria" w:cs="Arial"/>
                <w:sz w:val="20"/>
                <w:szCs w:val="20"/>
              </w:rPr>
              <w:tab/>
              <w:t>record the inspection and any suspected infringement in the fishing vessel’s logbook or, where the vessel’s logbook is electronic, provide a written record of the inspection and any suspected infringement;</w:t>
            </w:r>
          </w:p>
          <w:p w14:paraId="259DFB3E" w14:textId="77777777" w:rsidR="00901F1E" w:rsidRPr="007625DA" w:rsidRDefault="00901F1E" w:rsidP="00901F1E">
            <w:pPr>
              <w:rPr>
                <w:rFonts w:ascii="Cambria" w:hAnsi="Cambria" w:cs="Arial"/>
                <w:sz w:val="20"/>
                <w:szCs w:val="20"/>
              </w:rPr>
            </w:pPr>
          </w:p>
          <w:p w14:paraId="38BC34D4" w14:textId="77777777" w:rsidR="00901F1E" w:rsidRPr="007625DA" w:rsidRDefault="00901F1E" w:rsidP="00AF149F">
            <w:pPr>
              <w:tabs>
                <w:tab w:val="left" w:pos="416"/>
              </w:tabs>
              <w:rPr>
                <w:rFonts w:ascii="Cambria" w:hAnsi="Cambria" w:cs="Arial"/>
                <w:sz w:val="20"/>
                <w:szCs w:val="20"/>
              </w:rPr>
            </w:pPr>
            <w:r w:rsidRPr="007625DA">
              <w:rPr>
                <w:rFonts w:ascii="Cambria" w:hAnsi="Cambria" w:cs="Arial"/>
                <w:sz w:val="20"/>
                <w:szCs w:val="20"/>
              </w:rPr>
              <w:t>g)</w:t>
            </w:r>
            <w:r w:rsidRPr="007625DA">
              <w:rPr>
                <w:rFonts w:ascii="Cambria" w:hAnsi="Cambria" w:cs="Arial"/>
                <w:sz w:val="20"/>
                <w:szCs w:val="20"/>
              </w:rPr>
              <w:tab/>
              <w:t>affix an identification mark approved by ICCAT to fishing gear which contravene ICCAT Recommendations and record this fact in his/her report;</w:t>
            </w:r>
          </w:p>
          <w:p w14:paraId="27438D29" w14:textId="77777777" w:rsidR="00901F1E" w:rsidRPr="007625DA" w:rsidRDefault="00901F1E" w:rsidP="00901F1E">
            <w:pPr>
              <w:rPr>
                <w:rFonts w:ascii="Cambria" w:hAnsi="Cambria" w:cs="Arial"/>
                <w:sz w:val="20"/>
                <w:szCs w:val="20"/>
              </w:rPr>
            </w:pPr>
          </w:p>
          <w:p w14:paraId="658B1B7C" w14:textId="77777777" w:rsidR="00901F1E" w:rsidRPr="007625DA" w:rsidRDefault="00901F1E" w:rsidP="00AF149F">
            <w:pPr>
              <w:tabs>
                <w:tab w:val="left" w:pos="432"/>
              </w:tabs>
              <w:rPr>
                <w:rFonts w:ascii="Cambria" w:hAnsi="Cambria" w:cs="Arial"/>
                <w:sz w:val="20"/>
                <w:szCs w:val="20"/>
              </w:rPr>
            </w:pPr>
            <w:r w:rsidRPr="007625DA">
              <w:rPr>
                <w:rFonts w:ascii="Cambria" w:hAnsi="Cambria" w:cs="Arial"/>
                <w:sz w:val="20"/>
                <w:szCs w:val="20"/>
              </w:rPr>
              <w:t>h)</w:t>
            </w:r>
            <w:r w:rsidRPr="007625DA">
              <w:rPr>
                <w:rFonts w:ascii="Cambria" w:hAnsi="Cambria" w:cs="Arial"/>
                <w:sz w:val="20"/>
                <w:szCs w:val="20"/>
              </w:rPr>
              <w:tab/>
              <w:t>provide the Master with a copy of the inspection report including any objection or statement which the master wishes to include in the report;</w:t>
            </w:r>
          </w:p>
          <w:p w14:paraId="24AA49BA" w14:textId="77777777" w:rsidR="00901F1E" w:rsidRPr="007625DA" w:rsidRDefault="00901F1E" w:rsidP="00901F1E">
            <w:pPr>
              <w:rPr>
                <w:rFonts w:ascii="Cambria" w:hAnsi="Cambria" w:cs="Arial"/>
                <w:sz w:val="20"/>
                <w:szCs w:val="20"/>
              </w:rPr>
            </w:pPr>
          </w:p>
          <w:p w14:paraId="33DB2AB4" w14:textId="77777777" w:rsidR="00901F1E" w:rsidRPr="007625DA" w:rsidRDefault="00901F1E" w:rsidP="00AF149F">
            <w:pPr>
              <w:tabs>
                <w:tab w:val="left" w:pos="416"/>
              </w:tabs>
              <w:rPr>
                <w:rFonts w:ascii="Cambria" w:hAnsi="Cambria" w:cs="Arial"/>
                <w:sz w:val="20"/>
                <w:szCs w:val="20"/>
              </w:rPr>
            </w:pPr>
            <w:r w:rsidRPr="007625DA">
              <w:rPr>
                <w:rFonts w:ascii="Cambria" w:hAnsi="Cambria" w:cs="Arial"/>
                <w:sz w:val="20"/>
                <w:szCs w:val="20"/>
              </w:rPr>
              <w:t>i)</w:t>
            </w:r>
            <w:r w:rsidRPr="007625DA">
              <w:rPr>
                <w:rFonts w:ascii="Cambria" w:hAnsi="Cambria" w:cs="Arial"/>
                <w:sz w:val="20"/>
                <w:szCs w:val="20"/>
              </w:rPr>
              <w:tab/>
              <w:t>limit their enquiries to the ascertainment of the observance of the Commission’s Recommendations in force in relation to the flag CPC of the vessel concerned;</w:t>
            </w:r>
          </w:p>
          <w:p w14:paraId="7A0215D3" w14:textId="77777777" w:rsidR="00901F1E" w:rsidRPr="007625DA" w:rsidRDefault="00901F1E" w:rsidP="00901F1E">
            <w:pPr>
              <w:rPr>
                <w:rFonts w:ascii="Cambria" w:hAnsi="Cambria" w:cs="Arial"/>
                <w:sz w:val="20"/>
                <w:szCs w:val="20"/>
              </w:rPr>
            </w:pPr>
          </w:p>
          <w:p w14:paraId="3D0C4912" w14:textId="77777777" w:rsidR="00901F1E" w:rsidRPr="007625DA" w:rsidRDefault="00901F1E" w:rsidP="00AF149F">
            <w:pPr>
              <w:tabs>
                <w:tab w:val="left" w:pos="416"/>
              </w:tabs>
              <w:rPr>
                <w:rFonts w:ascii="Cambria" w:hAnsi="Cambria" w:cs="Arial"/>
                <w:sz w:val="20"/>
                <w:szCs w:val="20"/>
              </w:rPr>
            </w:pPr>
            <w:r w:rsidRPr="007625DA">
              <w:rPr>
                <w:rFonts w:ascii="Cambria" w:hAnsi="Cambria" w:cs="Arial"/>
                <w:sz w:val="20"/>
                <w:szCs w:val="20"/>
              </w:rPr>
              <w:t>j)</w:t>
            </w:r>
            <w:r w:rsidRPr="007625DA">
              <w:rPr>
                <w:rFonts w:ascii="Cambria" w:hAnsi="Cambria" w:cs="Arial"/>
                <w:sz w:val="20"/>
                <w:szCs w:val="20"/>
              </w:rPr>
              <w:tab/>
              <w:t>complete the inspection within four 4 hours unless evidence of a serious infringement is found, or where a longer time period is required to monitor ongoing fishing operations and obtain related documentation issued by the Master; and</w:t>
            </w:r>
          </w:p>
          <w:p w14:paraId="74CB3BE3" w14:textId="77777777" w:rsidR="00E81AE2" w:rsidRPr="007625DA" w:rsidRDefault="00E81AE2" w:rsidP="00AF149F">
            <w:pPr>
              <w:tabs>
                <w:tab w:val="left" w:pos="416"/>
              </w:tabs>
              <w:rPr>
                <w:rFonts w:ascii="Cambria" w:hAnsi="Cambria" w:cs="Arial"/>
                <w:sz w:val="20"/>
                <w:szCs w:val="20"/>
              </w:rPr>
            </w:pPr>
          </w:p>
          <w:p w14:paraId="5C17339C" w14:textId="36D6FF1E" w:rsidR="00901F1E" w:rsidRPr="007625DA" w:rsidRDefault="00901F1E" w:rsidP="00AF149F">
            <w:pPr>
              <w:tabs>
                <w:tab w:val="left" w:pos="440"/>
              </w:tabs>
              <w:rPr>
                <w:rFonts w:ascii="Cambria" w:hAnsi="Cambria" w:cs="Arial"/>
                <w:sz w:val="20"/>
                <w:szCs w:val="20"/>
              </w:rPr>
            </w:pPr>
            <w:r w:rsidRPr="007625DA">
              <w:rPr>
                <w:rFonts w:ascii="Cambria" w:hAnsi="Cambria" w:cs="Arial"/>
                <w:sz w:val="20"/>
                <w:szCs w:val="20"/>
              </w:rPr>
              <w:t>k)</w:t>
            </w:r>
            <w:r w:rsidRPr="007625DA">
              <w:rPr>
                <w:rFonts w:ascii="Cambria" w:hAnsi="Cambria" w:cs="Arial"/>
                <w:sz w:val="20"/>
                <w:szCs w:val="20"/>
              </w:rPr>
              <w:tab/>
              <w:t xml:space="preserve">except where they have reasonable grounds to suspect that the fishing vessel </w:t>
            </w:r>
            <w:r w:rsidRPr="007625DA">
              <w:rPr>
                <w:rFonts w:ascii="Cambria" w:hAnsi="Cambria" w:cs="Arial"/>
                <w:sz w:val="20"/>
                <w:szCs w:val="20"/>
              </w:rPr>
              <w:lastRenderedPageBreak/>
              <w:t>has committed a serious infringement and other action is authorized pursuant to paragraph 41, promptly leave the vessel following completion of the inspection.</w:t>
            </w:r>
          </w:p>
        </w:tc>
        <w:tc>
          <w:tcPr>
            <w:tcW w:w="0" w:type="auto"/>
          </w:tcPr>
          <w:p w14:paraId="0123E1E2" w14:textId="77777777" w:rsidR="00901F1E" w:rsidRPr="007625DA" w:rsidRDefault="00901F1E">
            <w:pPr>
              <w:rPr>
                <w:rFonts w:ascii="Cambria" w:hAnsi="Cambria" w:cs="Arial"/>
                <w:sz w:val="20"/>
                <w:szCs w:val="20"/>
              </w:rPr>
            </w:pPr>
          </w:p>
        </w:tc>
      </w:tr>
      <w:tr w:rsidR="00901F1E" w:rsidRPr="007625DA" w14:paraId="22A85AF2" w14:textId="77777777" w:rsidTr="00D361AB">
        <w:tc>
          <w:tcPr>
            <w:tcW w:w="0" w:type="auto"/>
          </w:tcPr>
          <w:p w14:paraId="6CCA935A" w14:textId="77777777" w:rsidR="00901F1E" w:rsidRPr="007625DA" w:rsidRDefault="00901F1E">
            <w:pPr>
              <w:rPr>
                <w:rFonts w:ascii="Cambria" w:hAnsi="Cambria" w:cs="Arial"/>
                <w:i/>
                <w:iCs/>
                <w:sz w:val="20"/>
                <w:szCs w:val="20"/>
              </w:rPr>
            </w:pPr>
          </w:p>
        </w:tc>
        <w:tc>
          <w:tcPr>
            <w:tcW w:w="0" w:type="auto"/>
          </w:tcPr>
          <w:p w14:paraId="3283C4CE" w14:textId="0DBE8158" w:rsidR="00901F1E" w:rsidRPr="007625DA" w:rsidRDefault="00901F1E" w:rsidP="000B2C19">
            <w:pPr>
              <w:tabs>
                <w:tab w:val="left" w:pos="407"/>
              </w:tabs>
              <w:rPr>
                <w:rFonts w:ascii="Cambria" w:hAnsi="Cambria" w:cs="Arial"/>
                <w:sz w:val="20"/>
                <w:szCs w:val="20"/>
              </w:rPr>
            </w:pPr>
            <w:r w:rsidRPr="007625DA">
              <w:rPr>
                <w:rFonts w:ascii="Cambria" w:hAnsi="Cambria" w:cs="Arial"/>
                <w:sz w:val="20"/>
                <w:szCs w:val="20"/>
              </w:rPr>
              <w:t>31.</w:t>
            </w:r>
            <w:r w:rsidRPr="007625DA">
              <w:rPr>
                <w:rFonts w:ascii="Cambria" w:hAnsi="Cambria" w:cs="Arial"/>
                <w:sz w:val="20"/>
                <w:szCs w:val="20"/>
              </w:rPr>
              <w:tab/>
              <w:t>Where the inspectors have reasonable grounds to suspect that the fishing vessel has committed an infringement of the ICCAT Convention or Recommendations, they shall seek to so advise, without delay, any inspection vessel of the flag Contracting Party of the fishing vessel that may be present in the vicinity.</w:t>
            </w:r>
          </w:p>
        </w:tc>
        <w:tc>
          <w:tcPr>
            <w:tcW w:w="0" w:type="auto"/>
          </w:tcPr>
          <w:p w14:paraId="0421D5E7" w14:textId="077DA01A" w:rsidR="00901F1E" w:rsidRPr="007625DA" w:rsidRDefault="00901F1E" w:rsidP="00AF149F">
            <w:pPr>
              <w:tabs>
                <w:tab w:val="left" w:pos="416"/>
              </w:tabs>
              <w:rPr>
                <w:rFonts w:ascii="Cambria" w:hAnsi="Cambria" w:cs="Arial"/>
                <w:sz w:val="20"/>
                <w:szCs w:val="20"/>
              </w:rPr>
            </w:pPr>
            <w:r w:rsidRPr="007625DA">
              <w:rPr>
                <w:rFonts w:ascii="Cambria" w:hAnsi="Cambria" w:cs="Arial"/>
                <w:sz w:val="20"/>
                <w:szCs w:val="20"/>
              </w:rPr>
              <w:t>31.</w:t>
            </w:r>
            <w:r w:rsidRPr="007625DA">
              <w:rPr>
                <w:rFonts w:ascii="Cambria" w:hAnsi="Cambria" w:cs="Arial"/>
                <w:sz w:val="20"/>
                <w:szCs w:val="20"/>
              </w:rPr>
              <w:tab/>
              <w:t>Where the inspectors have reasonable grounds to suspect that the fishing vessel has committed an infringement of the ICCAT Convention or Recommendations, they shall seek to so advise, without delay, any inspection vessel of the flag Contracting Party of the fishing vessel that may be present in the vicinity.</w:t>
            </w:r>
          </w:p>
        </w:tc>
        <w:tc>
          <w:tcPr>
            <w:tcW w:w="0" w:type="auto"/>
          </w:tcPr>
          <w:p w14:paraId="2117A1D6" w14:textId="77777777" w:rsidR="00901F1E" w:rsidRPr="007625DA" w:rsidRDefault="00901F1E">
            <w:pPr>
              <w:rPr>
                <w:rFonts w:ascii="Cambria" w:hAnsi="Cambria" w:cs="Arial"/>
                <w:sz w:val="20"/>
                <w:szCs w:val="20"/>
              </w:rPr>
            </w:pPr>
          </w:p>
        </w:tc>
      </w:tr>
      <w:tr w:rsidR="00E46C7D" w:rsidRPr="007625DA" w14:paraId="63BC832C" w14:textId="77777777" w:rsidTr="00D361AB">
        <w:tc>
          <w:tcPr>
            <w:tcW w:w="0" w:type="auto"/>
          </w:tcPr>
          <w:p w14:paraId="6E8B66D9" w14:textId="64131918" w:rsidR="00E46C7D" w:rsidRPr="007625DA" w:rsidRDefault="00E46C7D">
            <w:pPr>
              <w:rPr>
                <w:rFonts w:ascii="Cambria" w:hAnsi="Cambria" w:cs="Arial"/>
                <w:i/>
                <w:iCs/>
                <w:sz w:val="20"/>
                <w:szCs w:val="20"/>
              </w:rPr>
            </w:pPr>
            <w:r w:rsidRPr="007625DA">
              <w:rPr>
                <w:rFonts w:ascii="Cambria" w:hAnsi="Cambria" w:cs="Arial"/>
                <w:i/>
                <w:iCs/>
                <w:sz w:val="20"/>
                <w:szCs w:val="20"/>
              </w:rPr>
              <w:t>Use of force</w:t>
            </w:r>
          </w:p>
        </w:tc>
        <w:tc>
          <w:tcPr>
            <w:tcW w:w="0" w:type="auto"/>
            <w:shd w:val="clear" w:color="auto" w:fill="D0CECE" w:themeFill="background2" w:themeFillShade="E6"/>
          </w:tcPr>
          <w:p w14:paraId="74F583BF" w14:textId="77777777" w:rsidR="00E46C7D" w:rsidRPr="007625DA" w:rsidRDefault="00E46C7D" w:rsidP="00392B02">
            <w:pPr>
              <w:rPr>
                <w:rFonts w:ascii="Cambria" w:hAnsi="Cambria" w:cs="Arial"/>
                <w:sz w:val="20"/>
                <w:szCs w:val="20"/>
              </w:rPr>
            </w:pPr>
          </w:p>
        </w:tc>
        <w:tc>
          <w:tcPr>
            <w:tcW w:w="0" w:type="auto"/>
            <w:shd w:val="clear" w:color="auto" w:fill="D0CECE" w:themeFill="background2" w:themeFillShade="E6"/>
          </w:tcPr>
          <w:p w14:paraId="09CC2C67" w14:textId="77777777" w:rsidR="00E46C7D" w:rsidRPr="007625DA" w:rsidRDefault="00E46C7D" w:rsidP="0053134D">
            <w:pPr>
              <w:rPr>
                <w:rFonts w:ascii="Cambria" w:hAnsi="Cambria" w:cs="Arial"/>
                <w:sz w:val="20"/>
                <w:szCs w:val="20"/>
              </w:rPr>
            </w:pPr>
          </w:p>
        </w:tc>
        <w:tc>
          <w:tcPr>
            <w:tcW w:w="0" w:type="auto"/>
          </w:tcPr>
          <w:p w14:paraId="5FE9E794" w14:textId="7F67BCF6" w:rsidR="005B0FD5" w:rsidRPr="007625DA" w:rsidRDefault="005B0FD5" w:rsidP="3655C838">
            <w:pPr>
              <w:rPr>
                <w:rFonts w:ascii="Cambria" w:hAnsi="Cambria" w:cs="Arial"/>
                <w:sz w:val="20"/>
                <w:szCs w:val="20"/>
              </w:rPr>
            </w:pPr>
            <w:r w:rsidRPr="007625DA">
              <w:rPr>
                <w:rFonts w:ascii="Cambria" w:hAnsi="Cambria" w:cs="Arial"/>
                <w:sz w:val="20"/>
                <w:szCs w:val="20"/>
              </w:rPr>
              <w:t>The objective is not to enable to use of</w:t>
            </w:r>
            <w:r w:rsidR="1E17FC66" w:rsidRPr="007625DA">
              <w:rPr>
                <w:rFonts w:ascii="Cambria" w:hAnsi="Cambria" w:cs="Arial"/>
                <w:sz w:val="20"/>
                <w:szCs w:val="20"/>
              </w:rPr>
              <w:t xml:space="preserve"> </w:t>
            </w:r>
            <w:r w:rsidRPr="007625DA">
              <w:rPr>
                <w:rFonts w:ascii="Cambria" w:hAnsi="Cambria" w:cs="Arial"/>
                <w:sz w:val="20"/>
                <w:szCs w:val="20"/>
              </w:rPr>
              <w:t xml:space="preserve">force, but rather to clearly indicate force should only be used when absolutely necessary to achieve a lawful objective  proportionate to the situation, and with a view to minimizing harm. </w:t>
            </w:r>
            <w:r w:rsidR="07F4C69A" w:rsidRPr="007625DA">
              <w:rPr>
                <w:rFonts w:ascii="Cambria" w:hAnsi="Cambria" w:cs="Arial"/>
                <w:sz w:val="20"/>
                <w:szCs w:val="20"/>
              </w:rPr>
              <w:t xml:space="preserve">This </w:t>
            </w:r>
            <w:r w:rsidR="07F4C69A" w:rsidRPr="007625DA">
              <w:rPr>
                <w:rFonts w:ascii="Cambria" w:eastAsia="Cambria" w:hAnsi="Cambria" w:cs="Cambria"/>
                <w:sz w:val="20"/>
                <w:szCs w:val="20"/>
              </w:rPr>
              <w:t>is not solely intended to protect the inspector, but also to safeguard the client, ensuring the safety and integrity of all individuals involved.</w:t>
            </w:r>
          </w:p>
          <w:p w14:paraId="78D02230" w14:textId="01B70EDF" w:rsidR="005B0FD5" w:rsidRPr="007625DA" w:rsidRDefault="005B0FD5" w:rsidP="005B0FD5">
            <w:pPr>
              <w:rPr>
                <w:rFonts w:ascii="Cambria" w:hAnsi="Cambria" w:cs="Arial"/>
                <w:sz w:val="20"/>
                <w:szCs w:val="20"/>
              </w:rPr>
            </w:pPr>
            <w:r w:rsidRPr="007625DA">
              <w:rPr>
                <w:rFonts w:ascii="Cambria" w:hAnsi="Cambria" w:cs="Arial"/>
                <w:sz w:val="20"/>
                <w:szCs w:val="20"/>
              </w:rPr>
              <w:t>More paragraphs may be considered to make sure that these principles are reflected.</w:t>
            </w:r>
          </w:p>
        </w:tc>
      </w:tr>
      <w:tr w:rsidR="003F7D29" w:rsidRPr="007625DA" w14:paraId="3AD9A979" w14:textId="77777777" w:rsidTr="00D361AB">
        <w:tc>
          <w:tcPr>
            <w:tcW w:w="0" w:type="auto"/>
          </w:tcPr>
          <w:p w14:paraId="139A6288" w14:textId="63EA08E0" w:rsidR="003F7D29" w:rsidRPr="007625DA" w:rsidRDefault="003F7D29">
            <w:pPr>
              <w:rPr>
                <w:rFonts w:ascii="Cambria" w:hAnsi="Cambria" w:cs="Arial"/>
                <w:i/>
                <w:iCs/>
                <w:sz w:val="20"/>
                <w:szCs w:val="20"/>
              </w:rPr>
            </w:pPr>
          </w:p>
        </w:tc>
        <w:tc>
          <w:tcPr>
            <w:tcW w:w="0" w:type="auto"/>
          </w:tcPr>
          <w:p w14:paraId="24C2A871" w14:textId="2CF9AF21" w:rsidR="003F7D29" w:rsidRPr="007625DA" w:rsidRDefault="003F7D29" w:rsidP="000B2C19">
            <w:pPr>
              <w:tabs>
                <w:tab w:val="left" w:pos="342"/>
              </w:tabs>
              <w:rPr>
                <w:rFonts w:ascii="Cambria" w:hAnsi="Cambria" w:cs="Arial"/>
                <w:sz w:val="20"/>
                <w:szCs w:val="20"/>
              </w:rPr>
            </w:pPr>
            <w:r w:rsidRPr="007625DA">
              <w:rPr>
                <w:rFonts w:ascii="Cambria" w:hAnsi="Cambria" w:cs="Arial"/>
                <w:sz w:val="20"/>
                <w:szCs w:val="20"/>
              </w:rPr>
              <w:t>32.</w:t>
            </w:r>
            <w:r w:rsidRPr="007625DA">
              <w:rPr>
                <w:rFonts w:ascii="Cambria" w:hAnsi="Cambria" w:cs="Arial"/>
                <w:sz w:val="20"/>
                <w:szCs w:val="20"/>
              </w:rPr>
              <w:tab/>
              <w:t>The use of force shall be avoided except when and to the degree necessary to ensure the safety of the inspectors and where the inspectors are obstructed in the execution of their duties. The degree of force used shall not exceed that reasonably required in the circumstances.</w:t>
            </w:r>
          </w:p>
        </w:tc>
        <w:tc>
          <w:tcPr>
            <w:tcW w:w="0" w:type="auto"/>
          </w:tcPr>
          <w:p w14:paraId="5AC4B0E5" w14:textId="132B586C" w:rsidR="003F7D29" w:rsidRPr="007625DA" w:rsidRDefault="003F7D29" w:rsidP="00AF149F">
            <w:pPr>
              <w:tabs>
                <w:tab w:val="left" w:pos="432"/>
              </w:tabs>
              <w:rPr>
                <w:rFonts w:ascii="Cambria" w:hAnsi="Cambria" w:cs="Arial"/>
                <w:sz w:val="20"/>
                <w:szCs w:val="20"/>
              </w:rPr>
            </w:pPr>
            <w:r w:rsidRPr="007625DA">
              <w:rPr>
                <w:rFonts w:ascii="Cambria" w:hAnsi="Cambria" w:cs="Arial"/>
                <w:sz w:val="20"/>
                <w:szCs w:val="20"/>
              </w:rPr>
              <w:t>32.</w:t>
            </w:r>
            <w:r w:rsidRPr="007625DA">
              <w:rPr>
                <w:rFonts w:ascii="Cambria" w:hAnsi="Cambria" w:cs="Arial"/>
                <w:sz w:val="20"/>
                <w:szCs w:val="20"/>
              </w:rPr>
              <w:tab/>
              <w:t>The use of force shall be avoided except when and to the degree necessary to ensure the safety of the inspectors and where the inspectors are obstructed in the execution of their duties. The degree of force used shall not exceed that reasonably required in the circumstances.</w:t>
            </w:r>
          </w:p>
        </w:tc>
        <w:tc>
          <w:tcPr>
            <w:tcW w:w="0" w:type="auto"/>
          </w:tcPr>
          <w:p w14:paraId="46C323B9" w14:textId="5874A5EA" w:rsidR="003F7D29" w:rsidRPr="007625DA" w:rsidRDefault="003F7D29">
            <w:pPr>
              <w:rPr>
                <w:rFonts w:ascii="Cambria" w:hAnsi="Cambria" w:cs="Arial"/>
                <w:sz w:val="20"/>
                <w:szCs w:val="20"/>
              </w:rPr>
            </w:pPr>
          </w:p>
        </w:tc>
      </w:tr>
      <w:tr w:rsidR="00FA5B56" w:rsidRPr="007625DA" w14:paraId="71326DAF" w14:textId="77777777" w:rsidTr="00D361AB">
        <w:tc>
          <w:tcPr>
            <w:tcW w:w="0" w:type="auto"/>
          </w:tcPr>
          <w:p w14:paraId="3C10D8FB" w14:textId="77777777" w:rsidR="00FA5B56" w:rsidRPr="007625DA" w:rsidRDefault="00FA5B56">
            <w:pPr>
              <w:rPr>
                <w:rFonts w:ascii="Cambria" w:hAnsi="Cambria" w:cs="Arial"/>
                <w:i/>
                <w:iCs/>
                <w:sz w:val="20"/>
                <w:szCs w:val="20"/>
              </w:rPr>
            </w:pPr>
          </w:p>
        </w:tc>
        <w:tc>
          <w:tcPr>
            <w:tcW w:w="0" w:type="auto"/>
          </w:tcPr>
          <w:p w14:paraId="6D60F1A5" w14:textId="032CD8BB" w:rsidR="00FA5B56" w:rsidRPr="007625DA" w:rsidRDefault="00FA5B56" w:rsidP="000B2C19">
            <w:pPr>
              <w:tabs>
                <w:tab w:val="left" w:pos="388"/>
              </w:tabs>
              <w:rPr>
                <w:rFonts w:ascii="Cambria" w:hAnsi="Cambria" w:cs="Arial"/>
                <w:sz w:val="20"/>
                <w:szCs w:val="20"/>
              </w:rPr>
            </w:pPr>
            <w:r w:rsidRPr="007625DA">
              <w:rPr>
                <w:rFonts w:ascii="Cambria" w:hAnsi="Cambria" w:cs="Arial"/>
                <w:sz w:val="20"/>
                <w:szCs w:val="20"/>
              </w:rPr>
              <w:t>33.</w:t>
            </w:r>
            <w:r w:rsidRPr="007625DA">
              <w:rPr>
                <w:rFonts w:ascii="Cambria" w:hAnsi="Cambria" w:cs="Arial"/>
                <w:sz w:val="20"/>
                <w:szCs w:val="20"/>
              </w:rPr>
              <w:tab/>
              <w:t>The inspectors shall promptly report any incident involving the use of force to their national authorities responsible for at-</w:t>
            </w:r>
            <w:r w:rsidRPr="007625DA">
              <w:rPr>
                <w:rFonts w:ascii="Cambria" w:hAnsi="Cambria" w:cs="Arial"/>
                <w:sz w:val="20"/>
                <w:szCs w:val="20"/>
              </w:rPr>
              <w:lastRenderedPageBreak/>
              <w:t>sea inspection, who shall advise the contact point of the flag Contracting Party of the fishing vessel, and to the Executive Secretary.</w:t>
            </w:r>
          </w:p>
        </w:tc>
        <w:tc>
          <w:tcPr>
            <w:tcW w:w="0" w:type="auto"/>
          </w:tcPr>
          <w:p w14:paraId="3B232653" w14:textId="0833F648" w:rsidR="00FA5B56" w:rsidRPr="007625DA" w:rsidRDefault="00FA5B56" w:rsidP="00AF149F">
            <w:pPr>
              <w:tabs>
                <w:tab w:val="left" w:pos="448"/>
              </w:tabs>
              <w:rPr>
                <w:rFonts w:ascii="Cambria" w:hAnsi="Cambria" w:cs="Arial"/>
                <w:sz w:val="20"/>
                <w:szCs w:val="20"/>
              </w:rPr>
            </w:pPr>
            <w:r w:rsidRPr="007625DA">
              <w:rPr>
                <w:rFonts w:ascii="Cambria" w:hAnsi="Cambria" w:cs="Arial"/>
                <w:sz w:val="20"/>
                <w:szCs w:val="20"/>
              </w:rPr>
              <w:lastRenderedPageBreak/>
              <w:t>33.</w:t>
            </w:r>
            <w:r w:rsidRPr="007625DA">
              <w:rPr>
                <w:rFonts w:ascii="Cambria" w:hAnsi="Cambria" w:cs="Arial"/>
                <w:sz w:val="20"/>
                <w:szCs w:val="20"/>
              </w:rPr>
              <w:tab/>
              <w:t>The inspectors shall promptly report any incident involving the use of force to their national authorities responsible for at-</w:t>
            </w:r>
            <w:r w:rsidRPr="007625DA">
              <w:rPr>
                <w:rFonts w:ascii="Cambria" w:hAnsi="Cambria" w:cs="Arial"/>
                <w:sz w:val="20"/>
                <w:szCs w:val="20"/>
              </w:rPr>
              <w:lastRenderedPageBreak/>
              <w:t>sea inspection, who shall advise the contact point of the flag Contracting Party of the fishing vessel, and to the Executive Secretary.</w:t>
            </w:r>
          </w:p>
        </w:tc>
        <w:tc>
          <w:tcPr>
            <w:tcW w:w="0" w:type="auto"/>
          </w:tcPr>
          <w:p w14:paraId="4E8220D5" w14:textId="77777777" w:rsidR="00FA5B56" w:rsidRPr="007625DA" w:rsidRDefault="00FA5B56">
            <w:pPr>
              <w:rPr>
                <w:rFonts w:ascii="Cambria" w:hAnsi="Cambria" w:cs="Arial"/>
                <w:sz w:val="20"/>
                <w:szCs w:val="20"/>
              </w:rPr>
            </w:pPr>
          </w:p>
        </w:tc>
      </w:tr>
      <w:tr w:rsidR="00FA5B56" w:rsidRPr="007625DA" w14:paraId="123DFFFF" w14:textId="77777777" w:rsidTr="00D361AB">
        <w:tc>
          <w:tcPr>
            <w:tcW w:w="0" w:type="auto"/>
          </w:tcPr>
          <w:p w14:paraId="74C71784" w14:textId="31828C0C" w:rsidR="00FA5B56" w:rsidRPr="007625DA" w:rsidRDefault="00FA5B56">
            <w:pPr>
              <w:rPr>
                <w:rFonts w:ascii="Cambria" w:hAnsi="Cambria" w:cs="Arial"/>
                <w:i/>
                <w:iCs/>
                <w:sz w:val="20"/>
                <w:szCs w:val="20"/>
              </w:rPr>
            </w:pPr>
            <w:r w:rsidRPr="007625DA">
              <w:rPr>
                <w:rFonts w:ascii="Cambria" w:hAnsi="Cambria" w:cs="Arial"/>
                <w:i/>
                <w:iCs/>
                <w:sz w:val="20"/>
                <w:szCs w:val="20"/>
              </w:rPr>
              <w:t>Duties of the Master of the fishing vessel</w:t>
            </w:r>
          </w:p>
        </w:tc>
        <w:tc>
          <w:tcPr>
            <w:tcW w:w="0" w:type="auto"/>
            <w:shd w:val="clear" w:color="auto" w:fill="D0CECE" w:themeFill="background2" w:themeFillShade="E6"/>
          </w:tcPr>
          <w:p w14:paraId="14DE2961" w14:textId="77777777" w:rsidR="00FA5B56" w:rsidRPr="007625DA" w:rsidRDefault="00FA5B56" w:rsidP="001D13AA">
            <w:pPr>
              <w:rPr>
                <w:rFonts w:ascii="Cambria" w:hAnsi="Cambria" w:cs="Arial"/>
                <w:sz w:val="20"/>
                <w:szCs w:val="20"/>
              </w:rPr>
            </w:pPr>
          </w:p>
        </w:tc>
        <w:tc>
          <w:tcPr>
            <w:tcW w:w="0" w:type="auto"/>
            <w:shd w:val="clear" w:color="auto" w:fill="D0CECE" w:themeFill="background2" w:themeFillShade="E6"/>
          </w:tcPr>
          <w:p w14:paraId="29E61C9F" w14:textId="77777777" w:rsidR="00FA5B56" w:rsidRPr="007625DA" w:rsidRDefault="00FA5B56" w:rsidP="00833E3E">
            <w:pPr>
              <w:rPr>
                <w:rFonts w:ascii="Cambria" w:hAnsi="Cambria" w:cs="Arial"/>
                <w:sz w:val="20"/>
                <w:szCs w:val="20"/>
              </w:rPr>
            </w:pPr>
          </w:p>
        </w:tc>
        <w:tc>
          <w:tcPr>
            <w:tcW w:w="0" w:type="auto"/>
          </w:tcPr>
          <w:p w14:paraId="7BE4C3F1" w14:textId="77777777" w:rsidR="00FA5B56" w:rsidRPr="007625DA" w:rsidRDefault="00FA5B56">
            <w:pPr>
              <w:rPr>
                <w:rFonts w:ascii="Cambria" w:hAnsi="Cambria" w:cs="Arial"/>
                <w:sz w:val="20"/>
                <w:szCs w:val="20"/>
              </w:rPr>
            </w:pPr>
          </w:p>
        </w:tc>
      </w:tr>
      <w:tr w:rsidR="003F7D29" w:rsidRPr="007625DA" w14:paraId="1361636D" w14:textId="77777777" w:rsidTr="00D361AB">
        <w:tc>
          <w:tcPr>
            <w:tcW w:w="0" w:type="auto"/>
          </w:tcPr>
          <w:p w14:paraId="19A2D831" w14:textId="1245C979" w:rsidR="003F7D29" w:rsidRPr="007625DA" w:rsidRDefault="003F7D29">
            <w:pPr>
              <w:rPr>
                <w:rFonts w:ascii="Cambria" w:hAnsi="Cambria" w:cs="Arial"/>
                <w:i/>
                <w:iCs/>
                <w:sz w:val="20"/>
                <w:szCs w:val="20"/>
              </w:rPr>
            </w:pPr>
          </w:p>
        </w:tc>
        <w:tc>
          <w:tcPr>
            <w:tcW w:w="0" w:type="auto"/>
          </w:tcPr>
          <w:p w14:paraId="327784AB" w14:textId="77777777" w:rsidR="003F7D29" w:rsidRPr="007625DA" w:rsidRDefault="003F7D29" w:rsidP="000B2C19">
            <w:pPr>
              <w:tabs>
                <w:tab w:val="left" w:pos="397"/>
              </w:tabs>
              <w:rPr>
                <w:rFonts w:ascii="Cambria" w:hAnsi="Cambria" w:cs="Arial"/>
                <w:sz w:val="20"/>
                <w:szCs w:val="20"/>
              </w:rPr>
            </w:pPr>
            <w:r w:rsidRPr="007625DA">
              <w:rPr>
                <w:rFonts w:ascii="Cambria" w:hAnsi="Cambria" w:cs="Arial"/>
                <w:sz w:val="20"/>
                <w:szCs w:val="20"/>
              </w:rPr>
              <w:t>34.</w:t>
            </w:r>
            <w:r w:rsidRPr="007625DA">
              <w:rPr>
                <w:rFonts w:ascii="Cambria" w:hAnsi="Cambria" w:cs="Arial"/>
                <w:sz w:val="20"/>
                <w:szCs w:val="20"/>
              </w:rPr>
              <w:tab/>
              <w:t>Each Contracting Party shall require that the Master of every fishing vessel entitled to fly its flag:</w:t>
            </w:r>
          </w:p>
          <w:p w14:paraId="2E296BDD" w14:textId="77777777" w:rsidR="003F7D29" w:rsidRPr="007625DA" w:rsidRDefault="003F7D29" w:rsidP="001D13AA">
            <w:pPr>
              <w:rPr>
                <w:rFonts w:ascii="Cambria" w:hAnsi="Cambria" w:cs="Arial"/>
                <w:sz w:val="20"/>
                <w:szCs w:val="20"/>
              </w:rPr>
            </w:pPr>
          </w:p>
          <w:p w14:paraId="061BCBAA" w14:textId="77777777" w:rsidR="003F7D29" w:rsidRPr="007625DA" w:rsidRDefault="003F7D29" w:rsidP="000B2C19">
            <w:pPr>
              <w:tabs>
                <w:tab w:val="left" w:pos="416"/>
              </w:tabs>
              <w:rPr>
                <w:rFonts w:ascii="Cambria" w:hAnsi="Cambria" w:cs="Arial"/>
                <w:sz w:val="20"/>
                <w:szCs w:val="20"/>
              </w:rPr>
            </w:pPr>
            <w:r w:rsidRPr="007625DA">
              <w:rPr>
                <w:rFonts w:ascii="Cambria" w:hAnsi="Cambria" w:cs="Arial"/>
                <w:sz w:val="20"/>
                <w:szCs w:val="20"/>
              </w:rPr>
              <w:t>a)</w:t>
            </w:r>
            <w:r w:rsidRPr="007625DA">
              <w:rPr>
                <w:rFonts w:ascii="Cambria" w:hAnsi="Cambria" w:cs="Arial"/>
                <w:sz w:val="20"/>
                <w:szCs w:val="20"/>
              </w:rPr>
              <w:tab/>
              <w:t>when signaled by an inspection vessel displaying the ICCAT flag or pennant, using the International Code of Signals, accepts and, to the extent compatible with good seamanship, facilitates boarding by the inspectors, unless the vessel is directly engaged in fishing activities, in which case the Master shall maneuver to safely facilitate boarding as soon as possible;</w:t>
            </w:r>
          </w:p>
          <w:p w14:paraId="7360EC15" w14:textId="77777777" w:rsidR="003F7D29" w:rsidRPr="007625DA" w:rsidRDefault="003F7D29" w:rsidP="001D13AA">
            <w:pPr>
              <w:rPr>
                <w:rFonts w:ascii="Cambria" w:hAnsi="Cambria" w:cs="Arial"/>
                <w:sz w:val="20"/>
                <w:szCs w:val="20"/>
              </w:rPr>
            </w:pPr>
          </w:p>
          <w:p w14:paraId="684DCBBA" w14:textId="77777777" w:rsidR="003F7D29" w:rsidRPr="007625DA" w:rsidRDefault="003F7D29" w:rsidP="000B2C19">
            <w:pPr>
              <w:tabs>
                <w:tab w:val="left" w:pos="397"/>
              </w:tabs>
              <w:rPr>
                <w:rFonts w:ascii="Cambria" w:hAnsi="Cambria" w:cs="Arial"/>
                <w:sz w:val="20"/>
                <w:szCs w:val="20"/>
              </w:rPr>
            </w:pPr>
            <w:r w:rsidRPr="007625DA">
              <w:rPr>
                <w:rFonts w:ascii="Cambria" w:hAnsi="Cambria" w:cs="Arial"/>
                <w:sz w:val="20"/>
                <w:szCs w:val="20"/>
              </w:rPr>
              <w:t>b)</w:t>
            </w:r>
            <w:r w:rsidRPr="007625DA">
              <w:rPr>
                <w:rFonts w:ascii="Cambria" w:hAnsi="Cambria" w:cs="Arial"/>
                <w:sz w:val="20"/>
                <w:szCs w:val="20"/>
              </w:rPr>
              <w:tab/>
              <w:t>provides a standardized boarding ladder and ensures safety measures are in place to prevent and respond as required to an accident during boarding, and from January 2024 ensures that the boarding ladder meets the requirements of IMO Resolution A.889(21);</w:t>
            </w:r>
          </w:p>
          <w:p w14:paraId="0B8D8035" w14:textId="77777777" w:rsidR="003F7D29" w:rsidRPr="007625DA" w:rsidRDefault="003F7D29" w:rsidP="001D13AA">
            <w:pPr>
              <w:rPr>
                <w:rFonts w:ascii="Cambria" w:hAnsi="Cambria" w:cs="Arial"/>
                <w:sz w:val="20"/>
                <w:szCs w:val="20"/>
              </w:rPr>
            </w:pPr>
          </w:p>
          <w:p w14:paraId="4E7C185E" w14:textId="77777777" w:rsidR="003F7D29" w:rsidRPr="007625DA" w:rsidRDefault="003F7D29" w:rsidP="000B2C19">
            <w:pPr>
              <w:tabs>
                <w:tab w:val="left" w:pos="397"/>
              </w:tabs>
              <w:rPr>
                <w:rFonts w:ascii="Cambria" w:hAnsi="Cambria" w:cs="Arial"/>
                <w:sz w:val="20"/>
                <w:szCs w:val="20"/>
              </w:rPr>
            </w:pPr>
            <w:r w:rsidRPr="007625DA">
              <w:rPr>
                <w:rFonts w:ascii="Cambria" w:hAnsi="Cambria" w:cs="Arial"/>
                <w:sz w:val="20"/>
                <w:szCs w:val="20"/>
              </w:rPr>
              <w:t>c)</w:t>
            </w:r>
            <w:r w:rsidRPr="007625DA">
              <w:rPr>
                <w:rFonts w:ascii="Cambria" w:hAnsi="Cambria" w:cs="Arial"/>
                <w:sz w:val="20"/>
                <w:szCs w:val="20"/>
              </w:rPr>
              <w:tab/>
              <w:t>cooperates with and assists in the inspection;</w:t>
            </w:r>
          </w:p>
          <w:p w14:paraId="09BFA0F3" w14:textId="77777777" w:rsidR="003F7D29" w:rsidRPr="007625DA" w:rsidRDefault="003F7D29" w:rsidP="001D13AA">
            <w:pPr>
              <w:rPr>
                <w:rFonts w:ascii="Cambria" w:hAnsi="Cambria" w:cs="Arial"/>
                <w:sz w:val="20"/>
                <w:szCs w:val="20"/>
              </w:rPr>
            </w:pPr>
          </w:p>
          <w:p w14:paraId="178E32BE" w14:textId="77777777" w:rsidR="003F7D29" w:rsidRPr="007625DA" w:rsidRDefault="003F7D29" w:rsidP="000B2C19">
            <w:pPr>
              <w:tabs>
                <w:tab w:val="left" w:pos="397"/>
              </w:tabs>
              <w:rPr>
                <w:rFonts w:ascii="Cambria" w:hAnsi="Cambria" w:cs="Arial"/>
                <w:sz w:val="20"/>
                <w:szCs w:val="20"/>
              </w:rPr>
            </w:pPr>
            <w:r w:rsidRPr="007625DA">
              <w:rPr>
                <w:rFonts w:ascii="Cambria" w:hAnsi="Cambria" w:cs="Arial"/>
                <w:sz w:val="20"/>
                <w:szCs w:val="20"/>
              </w:rPr>
              <w:t>d)</w:t>
            </w:r>
            <w:r w:rsidRPr="007625DA">
              <w:rPr>
                <w:rFonts w:ascii="Cambria" w:hAnsi="Cambria" w:cs="Arial"/>
                <w:sz w:val="20"/>
                <w:szCs w:val="20"/>
              </w:rPr>
              <w:tab/>
              <w:t>facilitates the inspection of, and provides access to such equipment, catch, gear and documents as the inspectors may consider necessary to verify compliance with the ICCAT Convention or Recommendations;</w:t>
            </w:r>
          </w:p>
          <w:p w14:paraId="453D59CC" w14:textId="77777777" w:rsidR="003F7D29" w:rsidRPr="007625DA" w:rsidRDefault="003F7D29" w:rsidP="001D13AA">
            <w:pPr>
              <w:rPr>
                <w:rFonts w:ascii="Cambria" w:hAnsi="Cambria" w:cs="Arial"/>
                <w:sz w:val="20"/>
                <w:szCs w:val="20"/>
              </w:rPr>
            </w:pPr>
          </w:p>
          <w:p w14:paraId="5DAAB87B" w14:textId="77777777" w:rsidR="003F7D29" w:rsidRPr="007625DA" w:rsidRDefault="003F7D29" w:rsidP="000B2C19">
            <w:pPr>
              <w:tabs>
                <w:tab w:val="left" w:pos="379"/>
              </w:tabs>
              <w:rPr>
                <w:rFonts w:ascii="Cambria" w:hAnsi="Cambria" w:cs="Arial"/>
                <w:sz w:val="20"/>
                <w:szCs w:val="20"/>
              </w:rPr>
            </w:pPr>
            <w:r w:rsidRPr="007625DA">
              <w:rPr>
                <w:rFonts w:ascii="Cambria" w:hAnsi="Cambria" w:cs="Arial"/>
                <w:sz w:val="20"/>
                <w:szCs w:val="20"/>
              </w:rPr>
              <w:t>e)</w:t>
            </w:r>
            <w:r w:rsidRPr="007625DA">
              <w:rPr>
                <w:rFonts w:ascii="Cambria" w:hAnsi="Cambria" w:cs="Arial"/>
                <w:sz w:val="20"/>
                <w:szCs w:val="20"/>
              </w:rPr>
              <w:tab/>
              <w:t>ensures that the crew avoids interfering with, or obstructing the inspectors in the performance of their duties;</w:t>
            </w:r>
          </w:p>
          <w:p w14:paraId="79742A8F" w14:textId="77777777" w:rsidR="003F7D29" w:rsidRPr="007625DA" w:rsidRDefault="003F7D29" w:rsidP="001D13AA">
            <w:pPr>
              <w:rPr>
                <w:rFonts w:ascii="Cambria" w:hAnsi="Cambria" w:cs="Arial"/>
                <w:sz w:val="20"/>
                <w:szCs w:val="20"/>
              </w:rPr>
            </w:pPr>
          </w:p>
          <w:p w14:paraId="208DBAAB" w14:textId="77777777" w:rsidR="00E81AE2" w:rsidRPr="007625DA" w:rsidRDefault="00E81AE2" w:rsidP="001D13AA">
            <w:pPr>
              <w:rPr>
                <w:rFonts w:ascii="Cambria" w:hAnsi="Cambria" w:cs="Arial"/>
                <w:sz w:val="20"/>
                <w:szCs w:val="20"/>
              </w:rPr>
            </w:pPr>
          </w:p>
          <w:p w14:paraId="7891B505" w14:textId="77777777" w:rsidR="003F7D29" w:rsidRPr="007625DA" w:rsidRDefault="003F7D29" w:rsidP="000B2C19">
            <w:pPr>
              <w:tabs>
                <w:tab w:val="left" w:pos="436"/>
              </w:tabs>
              <w:rPr>
                <w:rFonts w:ascii="Cambria" w:hAnsi="Cambria" w:cs="Arial"/>
                <w:sz w:val="20"/>
                <w:szCs w:val="20"/>
              </w:rPr>
            </w:pPr>
            <w:r w:rsidRPr="007625DA">
              <w:rPr>
                <w:rFonts w:ascii="Cambria" w:hAnsi="Cambria" w:cs="Arial"/>
                <w:sz w:val="20"/>
                <w:szCs w:val="20"/>
              </w:rPr>
              <w:t>f)</w:t>
            </w:r>
            <w:r w:rsidRPr="007625DA">
              <w:rPr>
                <w:rFonts w:ascii="Cambria" w:hAnsi="Cambria" w:cs="Arial"/>
                <w:sz w:val="20"/>
                <w:szCs w:val="20"/>
              </w:rPr>
              <w:tab/>
              <w:t>facilitates the taking of samples of processed fish by inspectors, for the purpose of species identification through DNA analysis;</w:t>
            </w:r>
          </w:p>
          <w:p w14:paraId="08DA7170" w14:textId="77777777" w:rsidR="003F7D29" w:rsidRPr="007625DA" w:rsidRDefault="003F7D29" w:rsidP="001D13AA">
            <w:pPr>
              <w:rPr>
                <w:rFonts w:ascii="Cambria" w:hAnsi="Cambria" w:cs="Arial"/>
                <w:sz w:val="20"/>
                <w:szCs w:val="20"/>
              </w:rPr>
            </w:pPr>
          </w:p>
          <w:p w14:paraId="07F7C681" w14:textId="77777777" w:rsidR="00AF149F" w:rsidRPr="007625DA" w:rsidRDefault="00AF149F" w:rsidP="001D13AA">
            <w:pPr>
              <w:rPr>
                <w:rFonts w:ascii="Cambria" w:hAnsi="Cambria" w:cs="Arial"/>
                <w:sz w:val="20"/>
                <w:szCs w:val="20"/>
              </w:rPr>
            </w:pPr>
          </w:p>
          <w:p w14:paraId="3F3E8977" w14:textId="77777777" w:rsidR="003F7D29" w:rsidRPr="007625DA" w:rsidRDefault="003F7D29" w:rsidP="000B2C19">
            <w:pPr>
              <w:tabs>
                <w:tab w:val="left" w:pos="379"/>
              </w:tabs>
              <w:rPr>
                <w:rFonts w:ascii="Cambria" w:hAnsi="Cambria" w:cs="Arial"/>
                <w:sz w:val="20"/>
                <w:szCs w:val="20"/>
              </w:rPr>
            </w:pPr>
            <w:r w:rsidRPr="007625DA">
              <w:rPr>
                <w:rFonts w:ascii="Cambria" w:hAnsi="Cambria" w:cs="Arial"/>
                <w:sz w:val="20"/>
                <w:szCs w:val="20"/>
              </w:rPr>
              <w:t>g)</w:t>
            </w:r>
            <w:r w:rsidRPr="007625DA">
              <w:rPr>
                <w:rFonts w:ascii="Cambria" w:hAnsi="Cambria" w:cs="Arial"/>
                <w:sz w:val="20"/>
                <w:szCs w:val="20"/>
              </w:rPr>
              <w:tab/>
              <w:t>makes available the use of the vessel’s communication equipment and operator, to the extent required by the inspectors;</w:t>
            </w:r>
          </w:p>
          <w:p w14:paraId="5D2C6169" w14:textId="77777777" w:rsidR="003F7D29" w:rsidRPr="007625DA" w:rsidRDefault="003F7D29" w:rsidP="001D13AA">
            <w:pPr>
              <w:rPr>
                <w:rFonts w:ascii="Cambria" w:hAnsi="Cambria" w:cs="Arial"/>
                <w:sz w:val="20"/>
                <w:szCs w:val="20"/>
              </w:rPr>
            </w:pPr>
          </w:p>
          <w:p w14:paraId="0AA1E86B" w14:textId="77777777" w:rsidR="003F7D29" w:rsidRPr="007625DA" w:rsidRDefault="003F7D29" w:rsidP="000B2C19">
            <w:pPr>
              <w:tabs>
                <w:tab w:val="left" w:pos="379"/>
              </w:tabs>
              <w:rPr>
                <w:rFonts w:ascii="Cambria" w:hAnsi="Cambria" w:cs="Arial"/>
                <w:sz w:val="20"/>
                <w:szCs w:val="20"/>
              </w:rPr>
            </w:pPr>
            <w:r w:rsidRPr="007625DA">
              <w:rPr>
                <w:rFonts w:ascii="Cambria" w:hAnsi="Cambria" w:cs="Arial"/>
                <w:sz w:val="20"/>
                <w:szCs w:val="20"/>
              </w:rPr>
              <w:t>h)</w:t>
            </w:r>
            <w:r w:rsidRPr="007625DA">
              <w:rPr>
                <w:rFonts w:ascii="Cambria" w:hAnsi="Cambria" w:cs="Arial"/>
                <w:sz w:val="20"/>
                <w:szCs w:val="20"/>
              </w:rPr>
              <w:tab/>
              <w:t>facilitates communication by the inspectors with the crew and the flag Contracting Party of the inspection vessel;</w:t>
            </w:r>
          </w:p>
          <w:p w14:paraId="005DFA3C" w14:textId="77777777" w:rsidR="003F7D29" w:rsidRPr="007625DA" w:rsidRDefault="003F7D29" w:rsidP="001D13AA">
            <w:pPr>
              <w:rPr>
                <w:rFonts w:ascii="Cambria" w:hAnsi="Cambria" w:cs="Arial"/>
                <w:sz w:val="20"/>
                <w:szCs w:val="20"/>
              </w:rPr>
            </w:pPr>
          </w:p>
          <w:p w14:paraId="5D20D483" w14:textId="43615809" w:rsidR="003F7D29" w:rsidRPr="007625DA" w:rsidRDefault="003F7D29" w:rsidP="00E81AE2">
            <w:pPr>
              <w:tabs>
                <w:tab w:val="left" w:pos="370"/>
              </w:tabs>
              <w:rPr>
                <w:rFonts w:ascii="Cambria" w:hAnsi="Cambria" w:cs="Arial"/>
                <w:sz w:val="20"/>
                <w:szCs w:val="20"/>
              </w:rPr>
            </w:pPr>
            <w:r w:rsidRPr="007625DA">
              <w:rPr>
                <w:rFonts w:ascii="Cambria" w:hAnsi="Cambria" w:cs="Arial"/>
                <w:sz w:val="20"/>
                <w:szCs w:val="20"/>
              </w:rPr>
              <w:t>i)</w:t>
            </w:r>
            <w:r w:rsidRPr="007625DA">
              <w:rPr>
                <w:rFonts w:ascii="Cambria" w:hAnsi="Cambria" w:cs="Arial"/>
                <w:sz w:val="20"/>
                <w:szCs w:val="20"/>
              </w:rPr>
              <w:tab/>
              <w:t>provides the inspectors with reasonable facilities, including, where appropriate, food and accommodation;</w:t>
            </w:r>
          </w:p>
          <w:p w14:paraId="4F859C5A" w14:textId="77777777" w:rsidR="003F7D29" w:rsidRPr="007625DA" w:rsidRDefault="003F7D29" w:rsidP="000B2C19">
            <w:pPr>
              <w:tabs>
                <w:tab w:val="left" w:pos="407"/>
              </w:tabs>
              <w:rPr>
                <w:rFonts w:ascii="Cambria" w:hAnsi="Cambria" w:cs="Arial"/>
                <w:sz w:val="20"/>
                <w:szCs w:val="20"/>
              </w:rPr>
            </w:pPr>
            <w:r w:rsidRPr="007625DA">
              <w:rPr>
                <w:rFonts w:ascii="Cambria" w:hAnsi="Cambria" w:cs="Arial"/>
                <w:sz w:val="20"/>
                <w:szCs w:val="20"/>
              </w:rPr>
              <w:t>j)</w:t>
            </w:r>
            <w:r w:rsidRPr="007625DA">
              <w:rPr>
                <w:rFonts w:ascii="Cambria" w:hAnsi="Cambria" w:cs="Arial"/>
                <w:sz w:val="20"/>
                <w:szCs w:val="20"/>
              </w:rPr>
              <w:tab/>
              <w:t>takes such action as may be necessary to preserve the integrity of any seal affixed by an inspector and of any evidence remaining on board;</w:t>
            </w:r>
          </w:p>
          <w:p w14:paraId="53CBFEB6" w14:textId="77777777" w:rsidR="003F7D29" w:rsidRPr="007625DA" w:rsidRDefault="003F7D29" w:rsidP="001D13AA">
            <w:pPr>
              <w:rPr>
                <w:rFonts w:ascii="Cambria" w:hAnsi="Cambria" w:cs="Arial"/>
                <w:sz w:val="20"/>
                <w:szCs w:val="20"/>
              </w:rPr>
            </w:pPr>
          </w:p>
          <w:p w14:paraId="53F77A09" w14:textId="77777777" w:rsidR="003F7D29" w:rsidRPr="007625DA" w:rsidRDefault="003F7D29" w:rsidP="000B2C19">
            <w:pPr>
              <w:tabs>
                <w:tab w:val="left" w:pos="379"/>
              </w:tabs>
              <w:rPr>
                <w:rFonts w:ascii="Cambria" w:hAnsi="Cambria" w:cs="Arial"/>
                <w:sz w:val="20"/>
                <w:szCs w:val="20"/>
              </w:rPr>
            </w:pPr>
            <w:r w:rsidRPr="007625DA">
              <w:rPr>
                <w:rFonts w:ascii="Cambria" w:hAnsi="Cambria" w:cs="Arial"/>
                <w:sz w:val="20"/>
                <w:szCs w:val="20"/>
              </w:rPr>
              <w:t>k)</w:t>
            </w:r>
            <w:r w:rsidRPr="007625DA">
              <w:rPr>
                <w:rFonts w:ascii="Cambria" w:hAnsi="Cambria" w:cs="Arial"/>
                <w:sz w:val="20"/>
                <w:szCs w:val="20"/>
              </w:rPr>
              <w:tab/>
              <w:t>where the inspectors have made an entry in the logbooks, provides the inspectors with a copy of each page where such entry appears and, at the request of the inspector, signs each page to confirm that it is a true copy;</w:t>
            </w:r>
          </w:p>
          <w:p w14:paraId="4A0EA7AD" w14:textId="77777777" w:rsidR="00E81AE2" w:rsidRPr="007625DA" w:rsidRDefault="00E81AE2" w:rsidP="000B2C19">
            <w:pPr>
              <w:tabs>
                <w:tab w:val="left" w:pos="379"/>
              </w:tabs>
              <w:rPr>
                <w:rFonts w:ascii="Cambria" w:hAnsi="Cambria" w:cs="Arial"/>
                <w:sz w:val="20"/>
                <w:szCs w:val="20"/>
              </w:rPr>
            </w:pPr>
          </w:p>
          <w:p w14:paraId="58119704" w14:textId="77777777" w:rsidR="003F7D29" w:rsidRPr="007625DA" w:rsidRDefault="003F7D29" w:rsidP="00E61030">
            <w:pPr>
              <w:tabs>
                <w:tab w:val="left" w:pos="361"/>
              </w:tabs>
              <w:rPr>
                <w:rFonts w:ascii="Cambria" w:hAnsi="Cambria" w:cs="Arial"/>
                <w:sz w:val="20"/>
                <w:szCs w:val="20"/>
              </w:rPr>
            </w:pPr>
            <w:r w:rsidRPr="007625DA">
              <w:rPr>
                <w:rFonts w:ascii="Cambria" w:hAnsi="Cambria" w:cs="Arial"/>
                <w:sz w:val="20"/>
                <w:szCs w:val="20"/>
              </w:rPr>
              <w:t>l)</w:t>
            </w:r>
            <w:r w:rsidRPr="007625DA">
              <w:rPr>
                <w:rFonts w:ascii="Cambria" w:hAnsi="Cambria" w:cs="Arial"/>
                <w:sz w:val="20"/>
                <w:szCs w:val="20"/>
              </w:rPr>
              <w:tab/>
              <w:t xml:space="preserve">refrains from resuming fishing activity until the inspectors have completed the </w:t>
            </w:r>
            <w:r w:rsidRPr="007625DA">
              <w:rPr>
                <w:rFonts w:ascii="Cambria" w:hAnsi="Cambria" w:cs="Arial"/>
                <w:sz w:val="20"/>
                <w:szCs w:val="20"/>
              </w:rPr>
              <w:lastRenderedPageBreak/>
              <w:t>inspection and, in the case of a serious infringement, secured the evidence; and</w:t>
            </w:r>
          </w:p>
          <w:p w14:paraId="35DB55F0" w14:textId="77777777" w:rsidR="003F7D29" w:rsidRPr="007625DA" w:rsidRDefault="003F7D29" w:rsidP="001D13AA">
            <w:pPr>
              <w:rPr>
                <w:rFonts w:ascii="Cambria" w:hAnsi="Cambria" w:cs="Arial"/>
                <w:sz w:val="20"/>
                <w:szCs w:val="20"/>
              </w:rPr>
            </w:pPr>
          </w:p>
          <w:p w14:paraId="174C975C" w14:textId="3A7C97BA" w:rsidR="003F7D29" w:rsidRPr="007625DA" w:rsidRDefault="003F7D29" w:rsidP="00E61030">
            <w:pPr>
              <w:tabs>
                <w:tab w:val="left" w:pos="361"/>
              </w:tabs>
              <w:rPr>
                <w:rFonts w:ascii="Cambria" w:hAnsi="Cambria" w:cs="Arial"/>
                <w:sz w:val="20"/>
                <w:szCs w:val="20"/>
              </w:rPr>
            </w:pPr>
            <w:r w:rsidRPr="007625DA">
              <w:rPr>
                <w:rFonts w:ascii="Cambria" w:hAnsi="Cambria" w:cs="Arial"/>
                <w:sz w:val="20"/>
                <w:szCs w:val="20"/>
              </w:rPr>
              <w:t>m)</w:t>
            </w:r>
            <w:r w:rsidRPr="007625DA">
              <w:rPr>
                <w:rFonts w:ascii="Cambria" w:hAnsi="Cambria" w:cs="Arial"/>
                <w:sz w:val="20"/>
                <w:szCs w:val="20"/>
              </w:rPr>
              <w:tab/>
              <w:t>facilitates the safe disembarkation of the inspectors.</w:t>
            </w:r>
          </w:p>
        </w:tc>
        <w:tc>
          <w:tcPr>
            <w:tcW w:w="0" w:type="auto"/>
          </w:tcPr>
          <w:p w14:paraId="52EA90AD" w14:textId="77777777" w:rsidR="003F7D29" w:rsidRPr="007625DA" w:rsidRDefault="003F7D29" w:rsidP="00AF149F">
            <w:pPr>
              <w:tabs>
                <w:tab w:val="left" w:pos="488"/>
              </w:tabs>
              <w:rPr>
                <w:rFonts w:ascii="Cambria" w:hAnsi="Cambria" w:cs="Arial"/>
                <w:sz w:val="20"/>
                <w:szCs w:val="20"/>
              </w:rPr>
            </w:pPr>
            <w:r w:rsidRPr="007625DA">
              <w:rPr>
                <w:rFonts w:ascii="Cambria" w:hAnsi="Cambria" w:cs="Arial"/>
                <w:sz w:val="20"/>
                <w:szCs w:val="20"/>
              </w:rPr>
              <w:lastRenderedPageBreak/>
              <w:t>34.</w:t>
            </w:r>
            <w:r w:rsidRPr="007625DA">
              <w:rPr>
                <w:rFonts w:ascii="Cambria" w:hAnsi="Cambria" w:cs="Arial"/>
                <w:sz w:val="20"/>
                <w:szCs w:val="20"/>
              </w:rPr>
              <w:tab/>
              <w:t>Each Contracting Party shall require that the Master of every fishing vessel entitled to fly its flag:</w:t>
            </w:r>
          </w:p>
          <w:p w14:paraId="0BBD1830" w14:textId="77777777" w:rsidR="003F7D29" w:rsidRPr="007625DA" w:rsidRDefault="003F7D29" w:rsidP="00833E3E">
            <w:pPr>
              <w:rPr>
                <w:rFonts w:ascii="Cambria" w:hAnsi="Cambria" w:cs="Arial"/>
                <w:sz w:val="20"/>
                <w:szCs w:val="20"/>
              </w:rPr>
            </w:pPr>
          </w:p>
          <w:p w14:paraId="7055AD05" w14:textId="77777777" w:rsidR="003F7D29" w:rsidRPr="007625DA" w:rsidRDefault="003F7D29" w:rsidP="00AF149F">
            <w:pPr>
              <w:tabs>
                <w:tab w:val="left" w:pos="400"/>
              </w:tabs>
              <w:rPr>
                <w:rFonts w:ascii="Cambria" w:hAnsi="Cambria" w:cs="Arial"/>
                <w:sz w:val="20"/>
                <w:szCs w:val="20"/>
              </w:rPr>
            </w:pPr>
            <w:r w:rsidRPr="007625DA">
              <w:rPr>
                <w:rFonts w:ascii="Cambria" w:hAnsi="Cambria" w:cs="Arial"/>
                <w:sz w:val="20"/>
                <w:szCs w:val="20"/>
              </w:rPr>
              <w:t>a)</w:t>
            </w:r>
            <w:r w:rsidRPr="007625DA">
              <w:rPr>
                <w:rFonts w:ascii="Cambria" w:hAnsi="Cambria" w:cs="Arial"/>
                <w:sz w:val="20"/>
                <w:szCs w:val="20"/>
              </w:rPr>
              <w:tab/>
              <w:t>when signaled by an inspection vessel displaying the ICCAT flag or pennant, using the International Code of Signals, accepts and, to the extent compatible with good seamanship, facilitates boarding by the inspectors, unless the vessel is directly engaged in fishing activities, in which case the Master shall maneuver to safely facilitate boarding as soon as possible;</w:t>
            </w:r>
          </w:p>
          <w:p w14:paraId="21DB92E0" w14:textId="77777777" w:rsidR="003F7D29" w:rsidRPr="007625DA" w:rsidRDefault="003F7D29" w:rsidP="00833E3E">
            <w:pPr>
              <w:rPr>
                <w:rFonts w:ascii="Cambria" w:hAnsi="Cambria" w:cs="Arial"/>
                <w:sz w:val="20"/>
                <w:szCs w:val="20"/>
              </w:rPr>
            </w:pPr>
          </w:p>
          <w:p w14:paraId="7F9E712A" w14:textId="77777777" w:rsidR="003F7D29" w:rsidRPr="007625DA" w:rsidRDefault="003F7D29" w:rsidP="00AF149F">
            <w:pPr>
              <w:tabs>
                <w:tab w:val="left" w:pos="432"/>
              </w:tabs>
              <w:rPr>
                <w:rFonts w:ascii="Cambria" w:hAnsi="Cambria" w:cs="Arial"/>
                <w:sz w:val="20"/>
                <w:szCs w:val="20"/>
              </w:rPr>
            </w:pPr>
            <w:r w:rsidRPr="007625DA">
              <w:rPr>
                <w:rFonts w:ascii="Cambria" w:hAnsi="Cambria" w:cs="Arial"/>
                <w:sz w:val="20"/>
                <w:szCs w:val="20"/>
              </w:rPr>
              <w:t>b)</w:t>
            </w:r>
            <w:r w:rsidRPr="007625DA">
              <w:rPr>
                <w:rFonts w:ascii="Cambria" w:hAnsi="Cambria" w:cs="Arial"/>
                <w:sz w:val="20"/>
                <w:szCs w:val="20"/>
              </w:rPr>
              <w:tab/>
              <w:t>provides a standardized boarding ladder and ensures safety measures are in place to prevent and respond as required to an accident during boarding, and from January 2024 ensures that the boarding ladder meets the requirements of IMO Resolution A.889(21);</w:t>
            </w:r>
          </w:p>
          <w:p w14:paraId="665CCCFD" w14:textId="77777777" w:rsidR="00E81AE2" w:rsidRPr="007625DA" w:rsidRDefault="00E81AE2" w:rsidP="00AF149F">
            <w:pPr>
              <w:tabs>
                <w:tab w:val="left" w:pos="432"/>
              </w:tabs>
              <w:rPr>
                <w:rFonts w:ascii="Cambria" w:hAnsi="Cambria" w:cs="Arial"/>
                <w:sz w:val="20"/>
                <w:szCs w:val="20"/>
              </w:rPr>
            </w:pPr>
          </w:p>
          <w:p w14:paraId="7C6857A2" w14:textId="77777777" w:rsidR="003F7D29" w:rsidRPr="007625DA" w:rsidRDefault="003F7D29" w:rsidP="00AF149F">
            <w:pPr>
              <w:tabs>
                <w:tab w:val="left" w:pos="424"/>
              </w:tabs>
              <w:rPr>
                <w:rFonts w:ascii="Cambria" w:hAnsi="Cambria" w:cs="Arial"/>
                <w:sz w:val="20"/>
                <w:szCs w:val="20"/>
              </w:rPr>
            </w:pPr>
            <w:r w:rsidRPr="007625DA">
              <w:rPr>
                <w:rFonts w:ascii="Cambria" w:hAnsi="Cambria" w:cs="Arial"/>
                <w:sz w:val="20"/>
                <w:szCs w:val="20"/>
              </w:rPr>
              <w:t>c)</w:t>
            </w:r>
            <w:r w:rsidRPr="007625DA">
              <w:rPr>
                <w:rFonts w:ascii="Cambria" w:hAnsi="Cambria" w:cs="Arial"/>
                <w:sz w:val="20"/>
                <w:szCs w:val="20"/>
              </w:rPr>
              <w:tab/>
              <w:t>cooperates with and assists in the inspection;</w:t>
            </w:r>
          </w:p>
          <w:p w14:paraId="49F6D9F6" w14:textId="77777777" w:rsidR="003F7D29" w:rsidRPr="007625DA" w:rsidRDefault="003F7D29" w:rsidP="00833E3E">
            <w:pPr>
              <w:rPr>
                <w:rFonts w:ascii="Cambria" w:hAnsi="Cambria" w:cs="Arial"/>
                <w:sz w:val="20"/>
                <w:szCs w:val="20"/>
              </w:rPr>
            </w:pPr>
          </w:p>
          <w:p w14:paraId="1E1492CD" w14:textId="77777777" w:rsidR="003F7D29" w:rsidRPr="007625DA" w:rsidRDefault="003F7D29" w:rsidP="00AF149F">
            <w:pPr>
              <w:tabs>
                <w:tab w:val="left" w:pos="440"/>
              </w:tabs>
              <w:rPr>
                <w:rFonts w:ascii="Cambria" w:hAnsi="Cambria" w:cs="Arial"/>
                <w:sz w:val="20"/>
                <w:szCs w:val="20"/>
              </w:rPr>
            </w:pPr>
            <w:r w:rsidRPr="007625DA">
              <w:rPr>
                <w:rFonts w:ascii="Cambria" w:hAnsi="Cambria" w:cs="Arial"/>
                <w:sz w:val="20"/>
                <w:szCs w:val="20"/>
              </w:rPr>
              <w:t>d)</w:t>
            </w:r>
            <w:r w:rsidRPr="007625DA">
              <w:rPr>
                <w:rFonts w:ascii="Cambria" w:hAnsi="Cambria" w:cs="Arial"/>
                <w:sz w:val="20"/>
                <w:szCs w:val="20"/>
              </w:rPr>
              <w:tab/>
              <w:t>facilitates the inspection of, and provides access to such equipment, catch, gear and documents as the inspectors may consider necessary to verify compliance with the ICCAT Convention or Recommendations;</w:t>
            </w:r>
          </w:p>
          <w:p w14:paraId="1650938C" w14:textId="77777777" w:rsidR="003F7D29" w:rsidRPr="007625DA" w:rsidRDefault="003F7D29" w:rsidP="00833E3E">
            <w:pPr>
              <w:rPr>
                <w:rFonts w:ascii="Cambria" w:hAnsi="Cambria" w:cs="Arial"/>
                <w:sz w:val="20"/>
                <w:szCs w:val="20"/>
              </w:rPr>
            </w:pPr>
          </w:p>
          <w:p w14:paraId="2C3929DE" w14:textId="77777777" w:rsidR="003F7D29" w:rsidRPr="007625DA" w:rsidRDefault="003F7D29" w:rsidP="00AF149F">
            <w:pPr>
              <w:tabs>
                <w:tab w:val="left" w:pos="480"/>
              </w:tabs>
              <w:rPr>
                <w:rFonts w:ascii="Cambria" w:hAnsi="Cambria" w:cs="Arial"/>
                <w:sz w:val="20"/>
                <w:szCs w:val="20"/>
              </w:rPr>
            </w:pPr>
            <w:r w:rsidRPr="007625DA">
              <w:rPr>
                <w:rFonts w:ascii="Cambria" w:hAnsi="Cambria" w:cs="Arial"/>
                <w:sz w:val="20"/>
                <w:szCs w:val="20"/>
              </w:rPr>
              <w:t>e)</w:t>
            </w:r>
            <w:r w:rsidRPr="007625DA">
              <w:rPr>
                <w:rFonts w:ascii="Cambria" w:hAnsi="Cambria" w:cs="Arial"/>
                <w:sz w:val="20"/>
                <w:szCs w:val="20"/>
              </w:rPr>
              <w:tab/>
              <w:t>ensures that the crew avoids interfering with or obstructing the inspectors in the performance of their duties;</w:t>
            </w:r>
          </w:p>
          <w:p w14:paraId="2807F27B" w14:textId="77777777" w:rsidR="003F7D29" w:rsidRPr="007625DA" w:rsidRDefault="003F7D29" w:rsidP="00833E3E">
            <w:pPr>
              <w:rPr>
                <w:rFonts w:ascii="Cambria" w:hAnsi="Cambria" w:cs="Arial"/>
                <w:sz w:val="20"/>
                <w:szCs w:val="20"/>
              </w:rPr>
            </w:pPr>
          </w:p>
          <w:p w14:paraId="53EE2170" w14:textId="77777777" w:rsidR="003F7D29" w:rsidRPr="007625DA" w:rsidRDefault="003F7D29" w:rsidP="00AF149F">
            <w:pPr>
              <w:tabs>
                <w:tab w:val="left" w:pos="400"/>
              </w:tabs>
              <w:rPr>
                <w:rFonts w:ascii="Cambria" w:hAnsi="Cambria" w:cs="Arial"/>
                <w:sz w:val="20"/>
                <w:szCs w:val="20"/>
              </w:rPr>
            </w:pPr>
            <w:r w:rsidRPr="007625DA">
              <w:rPr>
                <w:rFonts w:ascii="Cambria" w:hAnsi="Cambria" w:cs="Arial"/>
                <w:sz w:val="20"/>
                <w:szCs w:val="20"/>
              </w:rPr>
              <w:t>f)</w:t>
            </w:r>
            <w:r w:rsidRPr="007625DA">
              <w:rPr>
                <w:rFonts w:ascii="Cambria" w:hAnsi="Cambria" w:cs="Arial"/>
                <w:sz w:val="20"/>
                <w:szCs w:val="20"/>
              </w:rPr>
              <w:tab/>
              <w:t>facilitates the taking of samples of processed fish by inspectors, for the purpose of species identification through DNA analysis;</w:t>
            </w:r>
          </w:p>
          <w:p w14:paraId="21D5C010" w14:textId="77777777" w:rsidR="00AF149F" w:rsidRPr="007625DA" w:rsidRDefault="00AF149F" w:rsidP="00AF149F">
            <w:pPr>
              <w:tabs>
                <w:tab w:val="left" w:pos="400"/>
              </w:tabs>
              <w:rPr>
                <w:rFonts w:ascii="Cambria" w:hAnsi="Cambria" w:cs="Arial"/>
                <w:sz w:val="20"/>
                <w:szCs w:val="20"/>
              </w:rPr>
            </w:pPr>
          </w:p>
          <w:p w14:paraId="20260E51" w14:textId="77777777" w:rsidR="00E81AE2" w:rsidRPr="007625DA" w:rsidRDefault="00E81AE2" w:rsidP="00AF149F">
            <w:pPr>
              <w:tabs>
                <w:tab w:val="left" w:pos="400"/>
              </w:tabs>
              <w:rPr>
                <w:rFonts w:ascii="Cambria" w:hAnsi="Cambria" w:cs="Arial"/>
                <w:sz w:val="20"/>
                <w:szCs w:val="20"/>
              </w:rPr>
            </w:pPr>
          </w:p>
          <w:p w14:paraId="7185ADD6" w14:textId="77777777" w:rsidR="003F7D29" w:rsidRPr="007625DA" w:rsidRDefault="003F7D29" w:rsidP="00AF149F">
            <w:pPr>
              <w:tabs>
                <w:tab w:val="left" w:pos="416"/>
              </w:tabs>
              <w:rPr>
                <w:rFonts w:ascii="Cambria" w:hAnsi="Cambria" w:cs="Arial"/>
                <w:sz w:val="20"/>
                <w:szCs w:val="20"/>
              </w:rPr>
            </w:pPr>
            <w:r w:rsidRPr="007625DA">
              <w:rPr>
                <w:rFonts w:ascii="Cambria" w:hAnsi="Cambria" w:cs="Arial"/>
                <w:sz w:val="20"/>
                <w:szCs w:val="20"/>
              </w:rPr>
              <w:t>g)</w:t>
            </w:r>
            <w:r w:rsidRPr="007625DA">
              <w:rPr>
                <w:rFonts w:ascii="Cambria" w:hAnsi="Cambria" w:cs="Arial"/>
                <w:sz w:val="20"/>
                <w:szCs w:val="20"/>
              </w:rPr>
              <w:tab/>
              <w:t>makes available the use of the vessel’s communication equipment and operator, to the extent required by the inspectors;</w:t>
            </w:r>
          </w:p>
          <w:p w14:paraId="306AD704" w14:textId="77777777" w:rsidR="003F7D29" w:rsidRPr="007625DA" w:rsidRDefault="003F7D29" w:rsidP="00833E3E">
            <w:pPr>
              <w:rPr>
                <w:rFonts w:ascii="Cambria" w:hAnsi="Cambria" w:cs="Arial"/>
                <w:sz w:val="20"/>
                <w:szCs w:val="20"/>
              </w:rPr>
            </w:pPr>
          </w:p>
          <w:p w14:paraId="0DC77A11" w14:textId="77777777" w:rsidR="003F7D29" w:rsidRPr="007625DA" w:rsidRDefault="003F7D29" w:rsidP="00AF149F">
            <w:pPr>
              <w:tabs>
                <w:tab w:val="left" w:pos="416"/>
              </w:tabs>
              <w:rPr>
                <w:rFonts w:ascii="Cambria" w:hAnsi="Cambria" w:cs="Arial"/>
                <w:sz w:val="20"/>
                <w:szCs w:val="20"/>
              </w:rPr>
            </w:pPr>
            <w:r w:rsidRPr="007625DA">
              <w:rPr>
                <w:rFonts w:ascii="Cambria" w:hAnsi="Cambria" w:cs="Arial"/>
                <w:sz w:val="20"/>
                <w:szCs w:val="20"/>
              </w:rPr>
              <w:t>h)</w:t>
            </w:r>
            <w:r w:rsidRPr="007625DA">
              <w:rPr>
                <w:rFonts w:ascii="Cambria" w:hAnsi="Cambria" w:cs="Arial"/>
                <w:sz w:val="20"/>
                <w:szCs w:val="20"/>
              </w:rPr>
              <w:tab/>
              <w:t>facilitates communication by the inspectors with the crew and the flag Contracting Party of the inspection vessel;</w:t>
            </w:r>
          </w:p>
          <w:p w14:paraId="38A287D6" w14:textId="77777777" w:rsidR="003F7D29" w:rsidRPr="007625DA" w:rsidRDefault="003F7D29" w:rsidP="00833E3E">
            <w:pPr>
              <w:rPr>
                <w:rFonts w:ascii="Cambria" w:hAnsi="Cambria" w:cs="Arial"/>
                <w:sz w:val="20"/>
                <w:szCs w:val="20"/>
              </w:rPr>
            </w:pPr>
          </w:p>
          <w:p w14:paraId="53920451" w14:textId="0A0B089B" w:rsidR="003F7D29" w:rsidRPr="007625DA" w:rsidRDefault="003F7D29" w:rsidP="00E81AE2">
            <w:pPr>
              <w:tabs>
                <w:tab w:val="left" w:pos="392"/>
              </w:tabs>
              <w:rPr>
                <w:rFonts w:ascii="Cambria" w:hAnsi="Cambria" w:cs="Arial"/>
                <w:sz w:val="20"/>
                <w:szCs w:val="20"/>
              </w:rPr>
            </w:pPr>
            <w:r w:rsidRPr="007625DA">
              <w:rPr>
                <w:rFonts w:ascii="Cambria" w:hAnsi="Cambria" w:cs="Arial"/>
                <w:sz w:val="20"/>
                <w:szCs w:val="20"/>
              </w:rPr>
              <w:t>i)</w:t>
            </w:r>
            <w:r w:rsidRPr="007625DA">
              <w:rPr>
                <w:rFonts w:ascii="Cambria" w:hAnsi="Cambria" w:cs="Arial"/>
                <w:sz w:val="20"/>
                <w:szCs w:val="20"/>
              </w:rPr>
              <w:tab/>
              <w:t>provides the inspectors with reasonable facilities, including, where appropriate, food and accommodation;</w:t>
            </w:r>
          </w:p>
          <w:p w14:paraId="11B933B4" w14:textId="7D8479AD" w:rsidR="003F7D29" w:rsidRPr="007625DA" w:rsidRDefault="003F7D29" w:rsidP="00AF149F">
            <w:pPr>
              <w:tabs>
                <w:tab w:val="left" w:pos="432"/>
              </w:tabs>
              <w:rPr>
                <w:rFonts w:ascii="Cambria" w:hAnsi="Cambria" w:cs="Arial"/>
                <w:sz w:val="20"/>
                <w:szCs w:val="20"/>
              </w:rPr>
            </w:pPr>
            <w:r w:rsidRPr="007625DA">
              <w:rPr>
                <w:rFonts w:ascii="Cambria" w:hAnsi="Cambria" w:cs="Arial"/>
                <w:sz w:val="20"/>
                <w:szCs w:val="20"/>
              </w:rPr>
              <w:t>j)</w:t>
            </w:r>
            <w:r w:rsidRPr="007625DA">
              <w:rPr>
                <w:rFonts w:ascii="Cambria" w:hAnsi="Cambria" w:cs="Arial"/>
                <w:sz w:val="20"/>
                <w:szCs w:val="20"/>
              </w:rPr>
              <w:tab/>
              <w:t>takes such action as may be necessary to preserve the integrity of any seal affixed by an inspector and of any evidence remaining on board;</w:t>
            </w:r>
          </w:p>
          <w:p w14:paraId="602924EF" w14:textId="77777777" w:rsidR="00AF149F" w:rsidRPr="007625DA" w:rsidRDefault="00AF149F" w:rsidP="00AF149F">
            <w:pPr>
              <w:tabs>
                <w:tab w:val="left" w:pos="432"/>
              </w:tabs>
              <w:rPr>
                <w:rFonts w:ascii="Cambria" w:hAnsi="Cambria" w:cs="Arial"/>
                <w:sz w:val="20"/>
                <w:szCs w:val="20"/>
              </w:rPr>
            </w:pPr>
          </w:p>
          <w:p w14:paraId="090133DF" w14:textId="77777777" w:rsidR="003F7D29" w:rsidRPr="007625DA" w:rsidRDefault="003F7D29" w:rsidP="00AF149F">
            <w:pPr>
              <w:tabs>
                <w:tab w:val="left" w:pos="458"/>
              </w:tabs>
              <w:rPr>
                <w:rFonts w:ascii="Cambria" w:hAnsi="Cambria" w:cs="Arial"/>
                <w:sz w:val="20"/>
                <w:szCs w:val="20"/>
              </w:rPr>
            </w:pPr>
            <w:r w:rsidRPr="007625DA">
              <w:rPr>
                <w:rFonts w:ascii="Cambria" w:hAnsi="Cambria" w:cs="Arial"/>
                <w:sz w:val="20"/>
                <w:szCs w:val="20"/>
              </w:rPr>
              <w:t>k)</w:t>
            </w:r>
            <w:r w:rsidRPr="007625DA">
              <w:rPr>
                <w:rFonts w:ascii="Cambria" w:hAnsi="Cambria" w:cs="Arial"/>
                <w:sz w:val="20"/>
                <w:szCs w:val="20"/>
              </w:rPr>
              <w:tab/>
              <w:t>where the inspectors have made an entry in the logbooks, provides the inspectors with a copy of each page where such entry appears and, at the request of the inspector, signs each page to confirm that it is a true copy;</w:t>
            </w:r>
          </w:p>
          <w:p w14:paraId="0E2F9D53" w14:textId="77777777" w:rsidR="003F7D29" w:rsidRPr="007625DA" w:rsidRDefault="003F7D29" w:rsidP="00833E3E">
            <w:pPr>
              <w:rPr>
                <w:rFonts w:ascii="Cambria" w:hAnsi="Cambria" w:cs="Arial"/>
                <w:sz w:val="20"/>
                <w:szCs w:val="20"/>
              </w:rPr>
            </w:pPr>
          </w:p>
          <w:p w14:paraId="53B32C2D" w14:textId="77777777" w:rsidR="003F7D29" w:rsidRPr="007625DA" w:rsidRDefault="003F7D29" w:rsidP="00AF149F">
            <w:pPr>
              <w:tabs>
                <w:tab w:val="left" w:pos="440"/>
              </w:tabs>
              <w:rPr>
                <w:rFonts w:ascii="Cambria" w:hAnsi="Cambria" w:cs="Arial"/>
                <w:sz w:val="20"/>
                <w:szCs w:val="20"/>
              </w:rPr>
            </w:pPr>
            <w:r w:rsidRPr="007625DA">
              <w:rPr>
                <w:rFonts w:ascii="Cambria" w:hAnsi="Cambria" w:cs="Arial"/>
                <w:sz w:val="20"/>
                <w:szCs w:val="20"/>
              </w:rPr>
              <w:t>l)</w:t>
            </w:r>
            <w:r w:rsidRPr="007625DA">
              <w:rPr>
                <w:rFonts w:ascii="Cambria" w:hAnsi="Cambria" w:cs="Arial"/>
                <w:sz w:val="20"/>
                <w:szCs w:val="20"/>
              </w:rPr>
              <w:tab/>
              <w:t xml:space="preserve">refrains from resuming fishing activity until the inspectors have completed the </w:t>
            </w:r>
            <w:r w:rsidRPr="007625DA">
              <w:rPr>
                <w:rFonts w:ascii="Cambria" w:hAnsi="Cambria" w:cs="Arial"/>
                <w:sz w:val="20"/>
                <w:szCs w:val="20"/>
              </w:rPr>
              <w:lastRenderedPageBreak/>
              <w:t>inspection and, in the case of a serious infringement, secured the evidence; and</w:t>
            </w:r>
          </w:p>
          <w:p w14:paraId="1BB2AEF0" w14:textId="77777777" w:rsidR="003F7D29" w:rsidRPr="007625DA" w:rsidRDefault="003F7D29" w:rsidP="00833E3E">
            <w:pPr>
              <w:rPr>
                <w:rFonts w:ascii="Cambria" w:hAnsi="Cambria" w:cs="Arial"/>
                <w:sz w:val="20"/>
                <w:szCs w:val="20"/>
              </w:rPr>
            </w:pPr>
          </w:p>
          <w:p w14:paraId="705769CE" w14:textId="30EDF8F1" w:rsidR="003F7D29" w:rsidRPr="007625DA" w:rsidRDefault="003F7D29" w:rsidP="00722644">
            <w:pPr>
              <w:tabs>
                <w:tab w:val="left" w:pos="488"/>
              </w:tabs>
              <w:rPr>
                <w:rFonts w:ascii="Cambria" w:hAnsi="Cambria" w:cs="Arial"/>
                <w:sz w:val="20"/>
                <w:szCs w:val="20"/>
              </w:rPr>
            </w:pPr>
            <w:r w:rsidRPr="007625DA">
              <w:rPr>
                <w:rFonts w:ascii="Cambria" w:hAnsi="Cambria" w:cs="Arial"/>
                <w:sz w:val="20"/>
                <w:szCs w:val="20"/>
              </w:rPr>
              <w:t>m)</w:t>
            </w:r>
            <w:r w:rsidRPr="007625DA">
              <w:rPr>
                <w:rFonts w:ascii="Cambria" w:hAnsi="Cambria" w:cs="Arial"/>
                <w:sz w:val="20"/>
                <w:szCs w:val="20"/>
              </w:rPr>
              <w:tab/>
              <w:t>facilitates the safe disembarkation of the inspectors.</w:t>
            </w:r>
          </w:p>
        </w:tc>
        <w:tc>
          <w:tcPr>
            <w:tcW w:w="0" w:type="auto"/>
          </w:tcPr>
          <w:p w14:paraId="6482E551" w14:textId="77777777" w:rsidR="003F7D29" w:rsidRPr="007625DA" w:rsidRDefault="003F7D29">
            <w:pPr>
              <w:rPr>
                <w:rFonts w:ascii="Cambria" w:hAnsi="Cambria" w:cs="Arial"/>
                <w:sz w:val="20"/>
                <w:szCs w:val="20"/>
              </w:rPr>
            </w:pPr>
          </w:p>
        </w:tc>
      </w:tr>
      <w:tr w:rsidR="007C287A" w:rsidRPr="007625DA" w14:paraId="6A34F631" w14:textId="77777777" w:rsidTr="00D361AB">
        <w:tc>
          <w:tcPr>
            <w:tcW w:w="0" w:type="auto"/>
          </w:tcPr>
          <w:p w14:paraId="3EBFF8F0" w14:textId="197CAB40" w:rsidR="007C287A" w:rsidRPr="007625DA" w:rsidRDefault="007C287A">
            <w:pPr>
              <w:rPr>
                <w:rFonts w:ascii="Cambria" w:hAnsi="Cambria" w:cs="Arial"/>
                <w:i/>
                <w:iCs/>
                <w:sz w:val="20"/>
                <w:szCs w:val="20"/>
              </w:rPr>
            </w:pPr>
            <w:r w:rsidRPr="007625DA">
              <w:rPr>
                <w:rFonts w:ascii="Cambria" w:hAnsi="Cambria" w:cs="Arial"/>
                <w:i/>
                <w:iCs/>
                <w:sz w:val="20"/>
                <w:szCs w:val="20"/>
              </w:rPr>
              <w:lastRenderedPageBreak/>
              <w:t>Refusal of boarding and inspection</w:t>
            </w:r>
          </w:p>
        </w:tc>
        <w:tc>
          <w:tcPr>
            <w:tcW w:w="0" w:type="auto"/>
          </w:tcPr>
          <w:p w14:paraId="65BDE521" w14:textId="77777777" w:rsidR="007C287A" w:rsidRPr="007625DA" w:rsidRDefault="007C287A" w:rsidP="00DC293E">
            <w:pPr>
              <w:rPr>
                <w:rFonts w:ascii="Cambria" w:hAnsi="Cambria" w:cs="Arial"/>
                <w:sz w:val="20"/>
                <w:szCs w:val="20"/>
              </w:rPr>
            </w:pPr>
          </w:p>
        </w:tc>
        <w:tc>
          <w:tcPr>
            <w:tcW w:w="0" w:type="auto"/>
          </w:tcPr>
          <w:p w14:paraId="410C09F1" w14:textId="77777777" w:rsidR="007C287A" w:rsidRPr="007625DA" w:rsidRDefault="007C287A" w:rsidP="00CC19BD">
            <w:pPr>
              <w:rPr>
                <w:rFonts w:ascii="Cambria" w:hAnsi="Cambria" w:cs="Arial"/>
                <w:sz w:val="20"/>
                <w:szCs w:val="20"/>
              </w:rPr>
            </w:pPr>
          </w:p>
        </w:tc>
        <w:tc>
          <w:tcPr>
            <w:tcW w:w="0" w:type="auto"/>
          </w:tcPr>
          <w:p w14:paraId="05E62C0F" w14:textId="77777777" w:rsidR="007C287A" w:rsidRPr="007625DA" w:rsidRDefault="007C287A">
            <w:pPr>
              <w:rPr>
                <w:rFonts w:ascii="Cambria" w:hAnsi="Cambria" w:cs="Arial"/>
                <w:sz w:val="20"/>
                <w:szCs w:val="20"/>
              </w:rPr>
            </w:pPr>
          </w:p>
        </w:tc>
      </w:tr>
      <w:tr w:rsidR="007C287A" w:rsidRPr="007625DA" w14:paraId="69FC7296" w14:textId="77777777" w:rsidTr="00D361AB">
        <w:tc>
          <w:tcPr>
            <w:tcW w:w="0" w:type="auto"/>
          </w:tcPr>
          <w:p w14:paraId="655A566F" w14:textId="77777777" w:rsidR="007C287A" w:rsidRPr="007625DA" w:rsidRDefault="007C287A">
            <w:pPr>
              <w:rPr>
                <w:rFonts w:ascii="Cambria" w:hAnsi="Cambria" w:cs="Arial"/>
                <w:i/>
                <w:iCs/>
                <w:sz w:val="20"/>
                <w:szCs w:val="20"/>
              </w:rPr>
            </w:pPr>
          </w:p>
        </w:tc>
        <w:tc>
          <w:tcPr>
            <w:tcW w:w="0" w:type="auto"/>
          </w:tcPr>
          <w:p w14:paraId="55B2DF2D" w14:textId="3604F45E" w:rsidR="007C287A" w:rsidRPr="007625DA" w:rsidRDefault="007C287A" w:rsidP="00E61030">
            <w:pPr>
              <w:tabs>
                <w:tab w:val="left" w:pos="434"/>
              </w:tabs>
              <w:rPr>
                <w:rFonts w:ascii="Cambria" w:hAnsi="Cambria" w:cs="Arial"/>
                <w:sz w:val="20"/>
                <w:szCs w:val="20"/>
              </w:rPr>
            </w:pPr>
            <w:r w:rsidRPr="007625DA">
              <w:rPr>
                <w:rFonts w:ascii="Cambria" w:hAnsi="Cambria" w:cs="Arial"/>
                <w:sz w:val="20"/>
                <w:szCs w:val="20"/>
              </w:rPr>
              <w:t>35.</w:t>
            </w:r>
            <w:r w:rsidRPr="007625DA">
              <w:rPr>
                <w:rFonts w:ascii="Cambria" w:hAnsi="Cambria" w:cs="Arial"/>
                <w:sz w:val="20"/>
                <w:szCs w:val="20"/>
              </w:rPr>
              <w:tab/>
              <w:t>Where the Master of a fishing vessel refuses to allow boarding and inspection pursuant to this Scheme, the inspecting Contracting Party shall immediately so advise the point of contact of the flag Contracting Party of the fishing vessel and the Executive Secretary.</w:t>
            </w:r>
          </w:p>
        </w:tc>
        <w:tc>
          <w:tcPr>
            <w:tcW w:w="0" w:type="auto"/>
          </w:tcPr>
          <w:p w14:paraId="4A28AF0B" w14:textId="315E3ECE" w:rsidR="007C287A" w:rsidRPr="007625DA" w:rsidRDefault="007C287A" w:rsidP="00722644">
            <w:pPr>
              <w:tabs>
                <w:tab w:val="left" w:pos="432"/>
              </w:tabs>
              <w:rPr>
                <w:rFonts w:ascii="Cambria" w:hAnsi="Cambria" w:cs="Arial"/>
                <w:sz w:val="20"/>
                <w:szCs w:val="20"/>
              </w:rPr>
            </w:pPr>
            <w:r w:rsidRPr="007625DA">
              <w:rPr>
                <w:rFonts w:ascii="Cambria" w:hAnsi="Cambria" w:cs="Arial"/>
                <w:sz w:val="20"/>
                <w:szCs w:val="20"/>
              </w:rPr>
              <w:t>35.</w:t>
            </w:r>
            <w:r w:rsidRPr="007625DA">
              <w:rPr>
                <w:rFonts w:ascii="Cambria" w:hAnsi="Cambria" w:cs="Arial"/>
                <w:sz w:val="20"/>
                <w:szCs w:val="20"/>
              </w:rPr>
              <w:tab/>
              <w:t>Where the Master of a fishing vessel refuses to allow boarding and inspection pursuant to this Scheme, the inspecting Contracting Party shall immediately so advise the point of contact of the flag Contracting Party of the fishing vessel and the Executive Secretary.</w:t>
            </w:r>
          </w:p>
        </w:tc>
        <w:tc>
          <w:tcPr>
            <w:tcW w:w="0" w:type="auto"/>
          </w:tcPr>
          <w:p w14:paraId="15D00FD7" w14:textId="77777777" w:rsidR="007C287A" w:rsidRPr="007625DA" w:rsidRDefault="007C287A">
            <w:pPr>
              <w:rPr>
                <w:rFonts w:ascii="Cambria" w:hAnsi="Cambria" w:cs="Arial"/>
                <w:sz w:val="20"/>
                <w:szCs w:val="20"/>
              </w:rPr>
            </w:pPr>
          </w:p>
        </w:tc>
      </w:tr>
      <w:tr w:rsidR="003F7D29" w:rsidRPr="007625DA" w14:paraId="258D2C66" w14:textId="77777777" w:rsidTr="00D361AB">
        <w:tc>
          <w:tcPr>
            <w:tcW w:w="0" w:type="auto"/>
          </w:tcPr>
          <w:p w14:paraId="78741A6B" w14:textId="5C25C2AA" w:rsidR="003F7D29" w:rsidRPr="007625DA" w:rsidRDefault="003F7D29">
            <w:pPr>
              <w:rPr>
                <w:rFonts w:ascii="Cambria" w:hAnsi="Cambria" w:cs="Arial"/>
                <w:i/>
                <w:iCs/>
                <w:sz w:val="20"/>
                <w:szCs w:val="20"/>
              </w:rPr>
            </w:pPr>
          </w:p>
        </w:tc>
        <w:tc>
          <w:tcPr>
            <w:tcW w:w="0" w:type="auto"/>
          </w:tcPr>
          <w:p w14:paraId="28916DE2" w14:textId="77777777" w:rsidR="003F7D29" w:rsidRPr="007625DA" w:rsidRDefault="003F7D29" w:rsidP="00E61030">
            <w:pPr>
              <w:tabs>
                <w:tab w:val="left" w:pos="388"/>
              </w:tabs>
              <w:rPr>
                <w:rFonts w:ascii="Cambria" w:hAnsi="Cambria" w:cs="Arial"/>
                <w:sz w:val="20"/>
                <w:szCs w:val="20"/>
              </w:rPr>
            </w:pPr>
            <w:r w:rsidRPr="007625DA">
              <w:rPr>
                <w:rFonts w:ascii="Cambria" w:hAnsi="Cambria" w:cs="Arial"/>
                <w:sz w:val="20"/>
                <w:szCs w:val="20"/>
              </w:rPr>
              <w:t>36.</w:t>
            </w:r>
            <w:r w:rsidRPr="007625DA">
              <w:rPr>
                <w:rFonts w:ascii="Cambria" w:hAnsi="Cambria" w:cs="Arial"/>
                <w:sz w:val="20"/>
                <w:szCs w:val="20"/>
              </w:rPr>
              <w:tab/>
              <w:t>Upon receiving notification under paragraph 35, the flag Contracting Party of the fishing vessel shall:</w:t>
            </w:r>
          </w:p>
          <w:p w14:paraId="6E31397C" w14:textId="77777777" w:rsidR="003F7D29" w:rsidRPr="007625DA" w:rsidRDefault="003F7D29" w:rsidP="00DC293E">
            <w:pPr>
              <w:rPr>
                <w:rFonts w:ascii="Cambria" w:hAnsi="Cambria" w:cs="Arial"/>
                <w:sz w:val="20"/>
                <w:szCs w:val="20"/>
              </w:rPr>
            </w:pPr>
          </w:p>
          <w:p w14:paraId="717747B3" w14:textId="77777777" w:rsidR="003F7D29" w:rsidRPr="007625DA" w:rsidRDefault="003F7D29" w:rsidP="00E61030">
            <w:pPr>
              <w:tabs>
                <w:tab w:val="left" w:pos="370"/>
              </w:tabs>
              <w:rPr>
                <w:rFonts w:ascii="Cambria" w:hAnsi="Cambria" w:cs="Arial"/>
                <w:sz w:val="20"/>
                <w:szCs w:val="20"/>
              </w:rPr>
            </w:pPr>
            <w:r w:rsidRPr="007625DA">
              <w:rPr>
                <w:rFonts w:ascii="Cambria" w:hAnsi="Cambria" w:cs="Arial"/>
                <w:sz w:val="20"/>
                <w:szCs w:val="20"/>
              </w:rPr>
              <w:t>a)</w:t>
            </w:r>
            <w:r w:rsidRPr="007625DA">
              <w:rPr>
                <w:rFonts w:ascii="Cambria" w:hAnsi="Cambria" w:cs="Arial"/>
                <w:sz w:val="20"/>
                <w:szCs w:val="20"/>
              </w:rPr>
              <w:tab/>
              <w:t>except where generally accepted international regulations, procedures or practices relating to safety at sea make it necessary to delay the inspection, direct the Master to accept the inspection forthwith; and</w:t>
            </w:r>
          </w:p>
          <w:p w14:paraId="08068F66" w14:textId="77777777" w:rsidR="003F7D29" w:rsidRPr="007625DA" w:rsidRDefault="003F7D29" w:rsidP="00DC293E">
            <w:pPr>
              <w:rPr>
                <w:rFonts w:ascii="Cambria" w:hAnsi="Cambria" w:cs="Arial"/>
                <w:sz w:val="20"/>
                <w:szCs w:val="20"/>
              </w:rPr>
            </w:pPr>
          </w:p>
          <w:p w14:paraId="7EB7E8C9" w14:textId="77777777" w:rsidR="003F7D29" w:rsidRPr="007625DA" w:rsidRDefault="003F7D29" w:rsidP="00E61030">
            <w:pPr>
              <w:tabs>
                <w:tab w:val="left" w:pos="416"/>
              </w:tabs>
              <w:rPr>
                <w:rFonts w:ascii="Cambria" w:hAnsi="Cambria" w:cs="Arial"/>
                <w:sz w:val="20"/>
                <w:szCs w:val="20"/>
              </w:rPr>
            </w:pPr>
            <w:r w:rsidRPr="007625DA">
              <w:rPr>
                <w:rFonts w:ascii="Cambria" w:hAnsi="Cambria" w:cs="Arial"/>
                <w:sz w:val="20"/>
                <w:szCs w:val="20"/>
              </w:rPr>
              <w:t>b)</w:t>
            </w:r>
            <w:r w:rsidRPr="007625DA">
              <w:rPr>
                <w:rFonts w:ascii="Cambria" w:hAnsi="Cambria" w:cs="Arial"/>
                <w:sz w:val="20"/>
                <w:szCs w:val="20"/>
              </w:rPr>
              <w:tab/>
              <w:t>where the Master does not comply with such direction:</w:t>
            </w:r>
          </w:p>
          <w:p w14:paraId="1C0C4CCD" w14:textId="77777777" w:rsidR="00AF2C73" w:rsidRPr="007625DA" w:rsidRDefault="00AF2C73" w:rsidP="00E61030">
            <w:pPr>
              <w:tabs>
                <w:tab w:val="left" w:pos="416"/>
              </w:tabs>
              <w:rPr>
                <w:rFonts w:ascii="Cambria" w:hAnsi="Cambria" w:cs="Arial"/>
                <w:sz w:val="20"/>
                <w:szCs w:val="20"/>
              </w:rPr>
            </w:pPr>
          </w:p>
          <w:p w14:paraId="39CDCC7F" w14:textId="77777777" w:rsidR="003F7D29" w:rsidRPr="007625DA" w:rsidRDefault="003F7D29" w:rsidP="00E61030">
            <w:pPr>
              <w:tabs>
                <w:tab w:val="left" w:pos="436"/>
              </w:tabs>
              <w:ind w:firstLine="153"/>
              <w:rPr>
                <w:rFonts w:ascii="Cambria" w:hAnsi="Cambria" w:cs="Arial"/>
                <w:sz w:val="20"/>
                <w:szCs w:val="20"/>
              </w:rPr>
            </w:pPr>
            <w:r w:rsidRPr="007625DA">
              <w:rPr>
                <w:rFonts w:ascii="Cambria" w:hAnsi="Cambria" w:cs="Arial"/>
                <w:sz w:val="20"/>
                <w:szCs w:val="20"/>
              </w:rPr>
              <w:t>i.</w:t>
            </w:r>
            <w:r w:rsidRPr="007625DA">
              <w:rPr>
                <w:rFonts w:ascii="Cambria" w:hAnsi="Cambria" w:cs="Arial"/>
                <w:sz w:val="20"/>
                <w:szCs w:val="20"/>
              </w:rPr>
              <w:tab/>
              <w:t>order the Master to justify the refusal;</w:t>
            </w:r>
          </w:p>
          <w:p w14:paraId="3655BD64" w14:textId="77777777" w:rsidR="003F7D29" w:rsidRPr="007625DA" w:rsidRDefault="003F7D29" w:rsidP="00E61030">
            <w:pPr>
              <w:tabs>
                <w:tab w:val="left" w:pos="436"/>
              </w:tabs>
              <w:ind w:left="436" w:hanging="283"/>
              <w:rPr>
                <w:rFonts w:ascii="Cambria" w:hAnsi="Cambria" w:cs="Arial"/>
                <w:sz w:val="20"/>
                <w:szCs w:val="20"/>
              </w:rPr>
            </w:pPr>
            <w:r w:rsidRPr="007625DA">
              <w:rPr>
                <w:rFonts w:ascii="Cambria" w:hAnsi="Cambria" w:cs="Arial"/>
                <w:sz w:val="20"/>
                <w:szCs w:val="20"/>
              </w:rPr>
              <w:t>ii.</w:t>
            </w:r>
            <w:r w:rsidRPr="007625DA">
              <w:rPr>
                <w:rFonts w:ascii="Cambria" w:hAnsi="Cambria" w:cs="Arial"/>
                <w:sz w:val="20"/>
                <w:szCs w:val="20"/>
              </w:rPr>
              <w:tab/>
              <w:t>where appropriate, take action in accordance with subparagraphs 44 (a) and (b); and</w:t>
            </w:r>
          </w:p>
          <w:p w14:paraId="192671C9" w14:textId="0E10AED5" w:rsidR="003F7D29" w:rsidRPr="007625DA" w:rsidRDefault="003F7D29" w:rsidP="00E61030">
            <w:pPr>
              <w:tabs>
                <w:tab w:val="left" w:pos="436"/>
              </w:tabs>
              <w:ind w:left="436" w:hanging="283"/>
              <w:rPr>
                <w:rFonts w:ascii="Cambria" w:hAnsi="Cambria" w:cs="Arial"/>
                <w:sz w:val="20"/>
                <w:szCs w:val="20"/>
              </w:rPr>
            </w:pPr>
            <w:r w:rsidRPr="007625DA">
              <w:rPr>
                <w:rFonts w:ascii="Cambria" w:hAnsi="Cambria" w:cs="Arial"/>
                <w:sz w:val="20"/>
                <w:szCs w:val="20"/>
              </w:rPr>
              <w:t>iii.</w:t>
            </w:r>
            <w:r w:rsidRPr="007625DA">
              <w:rPr>
                <w:rFonts w:ascii="Cambria" w:hAnsi="Cambria" w:cs="Arial"/>
                <w:sz w:val="20"/>
                <w:szCs w:val="20"/>
              </w:rPr>
              <w:tab/>
              <w:t>promptly notify the Executive Secretary and the inspecting Contracting Party of the action it has taken.</w:t>
            </w:r>
          </w:p>
        </w:tc>
        <w:tc>
          <w:tcPr>
            <w:tcW w:w="0" w:type="auto"/>
          </w:tcPr>
          <w:p w14:paraId="5B5D2BD0" w14:textId="77777777" w:rsidR="003F7D29" w:rsidRPr="007625DA" w:rsidRDefault="003F7D29" w:rsidP="00722644">
            <w:pPr>
              <w:tabs>
                <w:tab w:val="left" w:pos="458"/>
              </w:tabs>
              <w:rPr>
                <w:rFonts w:ascii="Cambria" w:hAnsi="Cambria" w:cs="Arial"/>
                <w:sz w:val="20"/>
                <w:szCs w:val="20"/>
              </w:rPr>
            </w:pPr>
            <w:r w:rsidRPr="007625DA">
              <w:rPr>
                <w:rFonts w:ascii="Cambria" w:hAnsi="Cambria" w:cs="Arial"/>
                <w:sz w:val="20"/>
                <w:szCs w:val="20"/>
              </w:rPr>
              <w:t>36.</w:t>
            </w:r>
            <w:r w:rsidRPr="007625DA">
              <w:rPr>
                <w:rFonts w:ascii="Cambria" w:hAnsi="Cambria" w:cs="Arial"/>
                <w:sz w:val="20"/>
                <w:szCs w:val="20"/>
              </w:rPr>
              <w:tab/>
              <w:t>Upon receiving notification under paragraph 35, the flag Contracting Party of the fishing vessel shall:</w:t>
            </w:r>
          </w:p>
          <w:p w14:paraId="2066C48C" w14:textId="77777777" w:rsidR="003F7D29" w:rsidRPr="007625DA" w:rsidRDefault="003F7D29" w:rsidP="00CC19BD">
            <w:pPr>
              <w:rPr>
                <w:rFonts w:ascii="Cambria" w:hAnsi="Cambria" w:cs="Arial"/>
                <w:sz w:val="20"/>
                <w:szCs w:val="20"/>
              </w:rPr>
            </w:pPr>
          </w:p>
          <w:p w14:paraId="218EFD9C" w14:textId="77777777" w:rsidR="003F7D29" w:rsidRPr="007625DA" w:rsidRDefault="003F7D29" w:rsidP="00E61030">
            <w:pPr>
              <w:tabs>
                <w:tab w:val="left" w:pos="388"/>
              </w:tabs>
              <w:rPr>
                <w:rFonts w:ascii="Cambria" w:hAnsi="Cambria" w:cs="Arial"/>
                <w:sz w:val="20"/>
                <w:szCs w:val="20"/>
              </w:rPr>
            </w:pPr>
            <w:r w:rsidRPr="007625DA">
              <w:rPr>
                <w:rFonts w:ascii="Cambria" w:hAnsi="Cambria" w:cs="Arial"/>
                <w:sz w:val="20"/>
                <w:szCs w:val="20"/>
              </w:rPr>
              <w:t>a)</w:t>
            </w:r>
            <w:r w:rsidRPr="007625DA">
              <w:rPr>
                <w:rFonts w:ascii="Cambria" w:hAnsi="Cambria" w:cs="Arial"/>
                <w:sz w:val="20"/>
                <w:szCs w:val="20"/>
              </w:rPr>
              <w:tab/>
              <w:t>except where generally accepted international regulations, procedures or practices relating to safety at sea make it necessary to delay the inspection, direct the Master to accept the inspection forthwith; and</w:t>
            </w:r>
          </w:p>
          <w:p w14:paraId="05A41FD8" w14:textId="77777777" w:rsidR="003F7D29" w:rsidRPr="007625DA" w:rsidRDefault="003F7D29" w:rsidP="00CC19BD">
            <w:pPr>
              <w:rPr>
                <w:rFonts w:ascii="Cambria" w:hAnsi="Cambria" w:cs="Arial"/>
                <w:sz w:val="20"/>
                <w:szCs w:val="20"/>
              </w:rPr>
            </w:pPr>
          </w:p>
          <w:p w14:paraId="0466509A" w14:textId="77777777" w:rsidR="003F7D29" w:rsidRPr="007625DA" w:rsidRDefault="003F7D29" w:rsidP="00722644">
            <w:pPr>
              <w:tabs>
                <w:tab w:val="left" w:pos="424"/>
              </w:tabs>
              <w:rPr>
                <w:rFonts w:ascii="Cambria" w:hAnsi="Cambria" w:cs="Arial"/>
                <w:sz w:val="20"/>
                <w:szCs w:val="20"/>
              </w:rPr>
            </w:pPr>
            <w:r w:rsidRPr="007625DA">
              <w:rPr>
                <w:rFonts w:ascii="Cambria" w:hAnsi="Cambria" w:cs="Arial"/>
                <w:sz w:val="20"/>
                <w:szCs w:val="20"/>
              </w:rPr>
              <w:t>b)</w:t>
            </w:r>
            <w:r w:rsidRPr="007625DA">
              <w:rPr>
                <w:rFonts w:ascii="Cambria" w:hAnsi="Cambria" w:cs="Arial"/>
                <w:sz w:val="20"/>
                <w:szCs w:val="20"/>
              </w:rPr>
              <w:tab/>
              <w:t>where the Master does not comply with such direction:</w:t>
            </w:r>
          </w:p>
          <w:p w14:paraId="34F7055D" w14:textId="77777777" w:rsidR="00AF2C73" w:rsidRPr="007625DA" w:rsidRDefault="00AF2C73" w:rsidP="00722644">
            <w:pPr>
              <w:tabs>
                <w:tab w:val="left" w:pos="424"/>
              </w:tabs>
              <w:rPr>
                <w:rFonts w:ascii="Cambria" w:hAnsi="Cambria" w:cs="Arial"/>
                <w:sz w:val="20"/>
                <w:szCs w:val="20"/>
              </w:rPr>
            </w:pPr>
          </w:p>
          <w:p w14:paraId="757DEB38" w14:textId="77777777" w:rsidR="003F7D29" w:rsidRPr="007625DA" w:rsidRDefault="003F7D29" w:rsidP="00722644">
            <w:pPr>
              <w:ind w:left="458" w:hanging="283"/>
              <w:rPr>
                <w:rFonts w:ascii="Cambria" w:hAnsi="Cambria" w:cs="Arial"/>
                <w:sz w:val="20"/>
                <w:szCs w:val="20"/>
              </w:rPr>
            </w:pPr>
            <w:r w:rsidRPr="007625DA">
              <w:rPr>
                <w:rFonts w:ascii="Cambria" w:hAnsi="Cambria" w:cs="Arial"/>
                <w:sz w:val="20"/>
                <w:szCs w:val="20"/>
              </w:rPr>
              <w:t>i.</w:t>
            </w:r>
            <w:r w:rsidRPr="007625DA">
              <w:rPr>
                <w:rFonts w:ascii="Cambria" w:hAnsi="Cambria" w:cs="Arial"/>
                <w:sz w:val="20"/>
                <w:szCs w:val="20"/>
              </w:rPr>
              <w:tab/>
              <w:t>order the Master to justify the refusal;</w:t>
            </w:r>
          </w:p>
          <w:p w14:paraId="2ADC3B05" w14:textId="77777777" w:rsidR="003F7D29" w:rsidRPr="007625DA" w:rsidRDefault="003F7D29" w:rsidP="00722644">
            <w:pPr>
              <w:ind w:left="458" w:hanging="283"/>
              <w:rPr>
                <w:rFonts w:ascii="Cambria" w:hAnsi="Cambria" w:cs="Arial"/>
                <w:sz w:val="20"/>
                <w:szCs w:val="20"/>
              </w:rPr>
            </w:pPr>
            <w:r w:rsidRPr="007625DA">
              <w:rPr>
                <w:rFonts w:ascii="Cambria" w:hAnsi="Cambria" w:cs="Arial"/>
                <w:sz w:val="20"/>
                <w:szCs w:val="20"/>
              </w:rPr>
              <w:t>ii.</w:t>
            </w:r>
            <w:r w:rsidRPr="007625DA">
              <w:rPr>
                <w:rFonts w:ascii="Cambria" w:hAnsi="Cambria" w:cs="Arial"/>
                <w:sz w:val="20"/>
                <w:szCs w:val="20"/>
              </w:rPr>
              <w:tab/>
              <w:t>where appropriate, take action in accordance with subparagraphs 43 (a) and (b); and</w:t>
            </w:r>
          </w:p>
          <w:p w14:paraId="72E7E9AF" w14:textId="326C1E93" w:rsidR="003F7D29" w:rsidRPr="007625DA" w:rsidRDefault="003F7D29" w:rsidP="00722644">
            <w:pPr>
              <w:ind w:left="458" w:hanging="283"/>
              <w:rPr>
                <w:rFonts w:ascii="Cambria" w:hAnsi="Cambria" w:cs="Arial"/>
                <w:sz w:val="20"/>
                <w:szCs w:val="20"/>
              </w:rPr>
            </w:pPr>
            <w:r w:rsidRPr="007625DA">
              <w:rPr>
                <w:rFonts w:ascii="Cambria" w:hAnsi="Cambria" w:cs="Arial"/>
                <w:sz w:val="20"/>
                <w:szCs w:val="20"/>
              </w:rPr>
              <w:t>iii.</w:t>
            </w:r>
            <w:r w:rsidRPr="007625DA">
              <w:rPr>
                <w:rFonts w:ascii="Cambria" w:hAnsi="Cambria" w:cs="Arial"/>
                <w:sz w:val="20"/>
                <w:szCs w:val="20"/>
              </w:rPr>
              <w:tab/>
              <w:t>promptly notify the Executive Secretary and the inspecting Contracting Party of the action it has taken.</w:t>
            </w:r>
          </w:p>
        </w:tc>
        <w:tc>
          <w:tcPr>
            <w:tcW w:w="0" w:type="auto"/>
          </w:tcPr>
          <w:p w14:paraId="45FCCB38" w14:textId="7F4CA225" w:rsidR="003F7D29" w:rsidRPr="007625DA" w:rsidRDefault="003F7D29">
            <w:pPr>
              <w:rPr>
                <w:rFonts w:ascii="Cambria" w:hAnsi="Cambria" w:cs="Arial"/>
                <w:sz w:val="20"/>
                <w:szCs w:val="20"/>
              </w:rPr>
            </w:pPr>
            <w:r w:rsidRPr="007625DA">
              <w:rPr>
                <w:rFonts w:ascii="Cambria" w:hAnsi="Cambria" w:cs="Arial"/>
                <w:sz w:val="20"/>
                <w:szCs w:val="20"/>
              </w:rPr>
              <w:t>Some CPs have mentioned their concerns that fishing vessels would feel threatened by inspectors, or that miscommunication could lead to incidents.  Paragraph 35 and 36 enable the fishing vessel to refuse a boarding if legitimate justifications are provided.</w:t>
            </w:r>
          </w:p>
        </w:tc>
      </w:tr>
      <w:tr w:rsidR="003F7D29" w:rsidRPr="007625DA" w14:paraId="594D0F3C" w14:textId="77777777" w:rsidTr="00D361AB">
        <w:tc>
          <w:tcPr>
            <w:tcW w:w="0" w:type="auto"/>
          </w:tcPr>
          <w:p w14:paraId="3A43EC63" w14:textId="23CFBA46" w:rsidR="003F7D29" w:rsidRPr="007625DA" w:rsidRDefault="003F7D29">
            <w:pPr>
              <w:rPr>
                <w:rFonts w:ascii="Cambria" w:hAnsi="Cambria" w:cs="Arial"/>
                <w:b/>
                <w:bCs/>
                <w:sz w:val="20"/>
                <w:szCs w:val="20"/>
              </w:rPr>
            </w:pPr>
            <w:r w:rsidRPr="007625DA">
              <w:rPr>
                <w:rFonts w:ascii="Cambria" w:hAnsi="Cambria" w:cs="Arial"/>
                <w:b/>
                <w:bCs/>
                <w:sz w:val="20"/>
                <w:szCs w:val="20"/>
              </w:rPr>
              <w:lastRenderedPageBreak/>
              <w:t>Section VI: Inspection report and follow-up</w:t>
            </w:r>
          </w:p>
        </w:tc>
        <w:tc>
          <w:tcPr>
            <w:tcW w:w="0" w:type="auto"/>
          </w:tcPr>
          <w:p w14:paraId="5AD06A74" w14:textId="77777777" w:rsidR="003F7D29" w:rsidRPr="007625DA" w:rsidRDefault="003F7D29">
            <w:pPr>
              <w:rPr>
                <w:rFonts w:ascii="Cambria" w:hAnsi="Cambria" w:cs="Arial"/>
                <w:sz w:val="20"/>
                <w:szCs w:val="20"/>
              </w:rPr>
            </w:pPr>
          </w:p>
        </w:tc>
        <w:tc>
          <w:tcPr>
            <w:tcW w:w="0" w:type="auto"/>
          </w:tcPr>
          <w:p w14:paraId="0890D1D7" w14:textId="77777777" w:rsidR="003F7D29" w:rsidRPr="007625DA" w:rsidRDefault="003F7D29">
            <w:pPr>
              <w:rPr>
                <w:rFonts w:ascii="Cambria" w:hAnsi="Cambria" w:cs="Arial"/>
                <w:sz w:val="20"/>
                <w:szCs w:val="20"/>
              </w:rPr>
            </w:pPr>
          </w:p>
        </w:tc>
        <w:tc>
          <w:tcPr>
            <w:tcW w:w="0" w:type="auto"/>
          </w:tcPr>
          <w:p w14:paraId="36CED596" w14:textId="77777777" w:rsidR="003F7D29" w:rsidRPr="007625DA" w:rsidRDefault="003F7D29">
            <w:pPr>
              <w:rPr>
                <w:rFonts w:ascii="Cambria" w:hAnsi="Cambria" w:cs="Arial"/>
                <w:sz w:val="20"/>
                <w:szCs w:val="20"/>
              </w:rPr>
            </w:pPr>
          </w:p>
        </w:tc>
      </w:tr>
      <w:tr w:rsidR="007C287A" w:rsidRPr="007625DA" w14:paraId="4B046058" w14:textId="77777777" w:rsidTr="00D361AB">
        <w:tc>
          <w:tcPr>
            <w:tcW w:w="0" w:type="auto"/>
          </w:tcPr>
          <w:p w14:paraId="3FDDB598" w14:textId="40EED022" w:rsidR="007C287A" w:rsidRPr="007625DA" w:rsidRDefault="007C287A" w:rsidP="007C287A">
            <w:pPr>
              <w:rPr>
                <w:rFonts w:ascii="Cambria" w:hAnsi="Cambria" w:cs="Arial"/>
                <w:i/>
                <w:iCs/>
                <w:sz w:val="20"/>
                <w:szCs w:val="20"/>
              </w:rPr>
            </w:pPr>
            <w:r w:rsidRPr="007625DA">
              <w:rPr>
                <w:rFonts w:ascii="Cambria" w:hAnsi="Cambria" w:cs="Arial"/>
                <w:i/>
                <w:iCs/>
                <w:sz w:val="20"/>
                <w:szCs w:val="20"/>
              </w:rPr>
              <w:t>Inspection reports</w:t>
            </w:r>
          </w:p>
        </w:tc>
        <w:tc>
          <w:tcPr>
            <w:tcW w:w="0" w:type="auto"/>
          </w:tcPr>
          <w:p w14:paraId="378C68E1" w14:textId="77777777" w:rsidR="007C287A" w:rsidRPr="007625DA" w:rsidRDefault="007C287A" w:rsidP="007C287A">
            <w:pPr>
              <w:rPr>
                <w:rFonts w:ascii="Cambria" w:hAnsi="Cambria" w:cs="Arial"/>
                <w:sz w:val="20"/>
                <w:szCs w:val="20"/>
              </w:rPr>
            </w:pPr>
          </w:p>
        </w:tc>
        <w:tc>
          <w:tcPr>
            <w:tcW w:w="0" w:type="auto"/>
          </w:tcPr>
          <w:p w14:paraId="20A03F5B" w14:textId="77777777" w:rsidR="007C287A" w:rsidRPr="007625DA" w:rsidRDefault="007C287A" w:rsidP="007C287A">
            <w:pPr>
              <w:rPr>
                <w:rFonts w:ascii="Cambria" w:hAnsi="Cambria" w:cs="Arial"/>
                <w:sz w:val="20"/>
                <w:szCs w:val="20"/>
              </w:rPr>
            </w:pPr>
          </w:p>
        </w:tc>
        <w:tc>
          <w:tcPr>
            <w:tcW w:w="0" w:type="auto"/>
          </w:tcPr>
          <w:p w14:paraId="3EAB41B4" w14:textId="77777777" w:rsidR="007C287A" w:rsidRPr="007625DA" w:rsidRDefault="007C287A" w:rsidP="007C287A">
            <w:pPr>
              <w:rPr>
                <w:rFonts w:ascii="Cambria" w:hAnsi="Cambria" w:cs="Arial"/>
                <w:sz w:val="20"/>
                <w:szCs w:val="20"/>
              </w:rPr>
            </w:pPr>
          </w:p>
        </w:tc>
      </w:tr>
      <w:tr w:rsidR="007C287A" w:rsidRPr="007625DA" w14:paraId="3D882246" w14:textId="77777777" w:rsidTr="00D361AB">
        <w:tc>
          <w:tcPr>
            <w:tcW w:w="0" w:type="auto"/>
          </w:tcPr>
          <w:p w14:paraId="48403695" w14:textId="40063E47" w:rsidR="007C287A" w:rsidRPr="007625DA" w:rsidRDefault="007C287A" w:rsidP="007C287A">
            <w:pPr>
              <w:rPr>
                <w:rFonts w:ascii="Cambria" w:hAnsi="Cambria" w:cs="Arial"/>
                <w:i/>
                <w:iCs/>
                <w:sz w:val="20"/>
                <w:szCs w:val="20"/>
              </w:rPr>
            </w:pPr>
          </w:p>
        </w:tc>
        <w:tc>
          <w:tcPr>
            <w:tcW w:w="0" w:type="auto"/>
          </w:tcPr>
          <w:p w14:paraId="2E121AD8" w14:textId="77777777" w:rsidR="007C287A" w:rsidRPr="007625DA" w:rsidRDefault="007C287A" w:rsidP="00E61030">
            <w:pPr>
              <w:tabs>
                <w:tab w:val="left" w:pos="344"/>
              </w:tabs>
              <w:rPr>
                <w:rFonts w:ascii="Cambria" w:hAnsi="Cambria" w:cs="Arial"/>
                <w:sz w:val="20"/>
                <w:szCs w:val="20"/>
              </w:rPr>
            </w:pPr>
            <w:r w:rsidRPr="007625DA">
              <w:rPr>
                <w:rFonts w:ascii="Cambria" w:hAnsi="Cambria" w:cs="Arial"/>
                <w:sz w:val="20"/>
                <w:szCs w:val="20"/>
              </w:rPr>
              <w:t>37.</w:t>
            </w:r>
            <w:r w:rsidRPr="007625DA">
              <w:rPr>
                <w:rFonts w:ascii="Cambria" w:hAnsi="Cambria" w:cs="Arial"/>
                <w:sz w:val="20"/>
                <w:szCs w:val="20"/>
              </w:rPr>
              <w:tab/>
              <w:t>Each Contracting Party shall require that its inspectors:</w:t>
            </w:r>
          </w:p>
          <w:p w14:paraId="079C9123" w14:textId="77777777" w:rsidR="007C287A" w:rsidRPr="007625DA" w:rsidRDefault="007C287A" w:rsidP="007C287A">
            <w:pPr>
              <w:rPr>
                <w:rFonts w:ascii="Cambria" w:hAnsi="Cambria" w:cs="Arial"/>
                <w:sz w:val="20"/>
                <w:szCs w:val="20"/>
              </w:rPr>
            </w:pPr>
          </w:p>
          <w:p w14:paraId="1C7895D4" w14:textId="77777777" w:rsidR="007C287A" w:rsidRPr="007625DA" w:rsidRDefault="007C287A" w:rsidP="00E61030">
            <w:pPr>
              <w:tabs>
                <w:tab w:val="left" w:pos="374"/>
              </w:tabs>
              <w:rPr>
                <w:rFonts w:ascii="Cambria" w:hAnsi="Cambria" w:cs="Arial"/>
                <w:sz w:val="20"/>
                <w:szCs w:val="20"/>
              </w:rPr>
            </w:pPr>
            <w:r w:rsidRPr="007625DA">
              <w:rPr>
                <w:rFonts w:ascii="Cambria" w:hAnsi="Cambria" w:cs="Arial"/>
                <w:sz w:val="20"/>
                <w:szCs w:val="20"/>
              </w:rPr>
              <w:t>a)</w:t>
            </w:r>
            <w:r w:rsidRPr="007625DA">
              <w:rPr>
                <w:rFonts w:ascii="Cambria" w:hAnsi="Cambria" w:cs="Arial"/>
                <w:sz w:val="20"/>
                <w:szCs w:val="20"/>
              </w:rPr>
              <w:tab/>
              <w:t>upon completion of an inspection, complete an inspection report in the form set out in Appendix 2;</w:t>
            </w:r>
          </w:p>
          <w:p w14:paraId="59189CA3" w14:textId="77777777" w:rsidR="007C287A" w:rsidRPr="007625DA" w:rsidRDefault="007C287A" w:rsidP="007C287A">
            <w:pPr>
              <w:rPr>
                <w:rFonts w:ascii="Cambria" w:hAnsi="Cambria" w:cs="Arial"/>
                <w:sz w:val="20"/>
                <w:szCs w:val="20"/>
              </w:rPr>
            </w:pPr>
          </w:p>
          <w:p w14:paraId="203E0304" w14:textId="77777777" w:rsidR="007C287A" w:rsidRPr="007625DA" w:rsidRDefault="007C287A" w:rsidP="00E61030">
            <w:pPr>
              <w:tabs>
                <w:tab w:val="left" w:pos="359"/>
              </w:tabs>
              <w:rPr>
                <w:rFonts w:ascii="Cambria" w:hAnsi="Cambria" w:cs="Arial"/>
                <w:sz w:val="20"/>
                <w:szCs w:val="20"/>
              </w:rPr>
            </w:pPr>
            <w:r w:rsidRPr="007625DA">
              <w:rPr>
                <w:rFonts w:ascii="Cambria" w:hAnsi="Cambria" w:cs="Arial"/>
                <w:sz w:val="20"/>
                <w:szCs w:val="20"/>
              </w:rPr>
              <w:t>b)</w:t>
            </w:r>
            <w:r w:rsidRPr="007625DA">
              <w:rPr>
                <w:rFonts w:ascii="Cambria" w:hAnsi="Cambria" w:cs="Arial"/>
                <w:sz w:val="20"/>
                <w:szCs w:val="20"/>
              </w:rPr>
              <w:tab/>
              <w:t>sign the inspection report in the presence of the Master, who shall be given the opportunity to add or have added to the report any observations;</w:t>
            </w:r>
          </w:p>
          <w:p w14:paraId="06067637" w14:textId="77777777" w:rsidR="007C287A" w:rsidRPr="007625DA" w:rsidRDefault="007C287A" w:rsidP="007C287A">
            <w:pPr>
              <w:rPr>
                <w:rFonts w:ascii="Cambria" w:hAnsi="Cambria" w:cs="Arial"/>
                <w:sz w:val="20"/>
                <w:szCs w:val="20"/>
              </w:rPr>
            </w:pPr>
          </w:p>
          <w:p w14:paraId="40F1D394" w14:textId="77777777" w:rsidR="007C287A" w:rsidRPr="007625DA" w:rsidRDefault="007C287A" w:rsidP="00E61030">
            <w:pPr>
              <w:tabs>
                <w:tab w:val="left" w:pos="389"/>
              </w:tabs>
              <w:rPr>
                <w:rFonts w:ascii="Cambria" w:hAnsi="Cambria" w:cs="Arial"/>
                <w:sz w:val="20"/>
                <w:szCs w:val="20"/>
              </w:rPr>
            </w:pPr>
            <w:r w:rsidRPr="007625DA">
              <w:rPr>
                <w:rFonts w:ascii="Cambria" w:hAnsi="Cambria" w:cs="Arial"/>
                <w:sz w:val="20"/>
                <w:szCs w:val="20"/>
              </w:rPr>
              <w:t>c)</w:t>
            </w:r>
            <w:r w:rsidRPr="007625DA">
              <w:rPr>
                <w:rFonts w:ascii="Cambria" w:hAnsi="Cambria" w:cs="Arial"/>
                <w:sz w:val="20"/>
                <w:szCs w:val="20"/>
              </w:rPr>
              <w:tab/>
              <w:t>request the Master to sign the report only as an acknowledgement of receipt; and</w:t>
            </w:r>
          </w:p>
          <w:p w14:paraId="184EA611" w14:textId="77777777" w:rsidR="007C287A" w:rsidRPr="007625DA" w:rsidRDefault="007C287A" w:rsidP="007C287A">
            <w:pPr>
              <w:rPr>
                <w:rFonts w:ascii="Cambria" w:hAnsi="Cambria" w:cs="Arial"/>
                <w:sz w:val="20"/>
                <w:szCs w:val="20"/>
              </w:rPr>
            </w:pPr>
          </w:p>
          <w:p w14:paraId="627ACC31" w14:textId="1C4590BA" w:rsidR="007C287A" w:rsidRPr="007625DA" w:rsidRDefault="007C287A" w:rsidP="00E61030">
            <w:pPr>
              <w:tabs>
                <w:tab w:val="left" w:pos="389"/>
              </w:tabs>
              <w:rPr>
                <w:rFonts w:ascii="Cambria" w:hAnsi="Cambria" w:cs="Arial"/>
                <w:sz w:val="20"/>
                <w:szCs w:val="20"/>
              </w:rPr>
            </w:pPr>
            <w:r w:rsidRPr="007625DA">
              <w:rPr>
                <w:rFonts w:ascii="Cambria" w:hAnsi="Cambria" w:cs="Arial"/>
                <w:sz w:val="20"/>
                <w:szCs w:val="20"/>
              </w:rPr>
              <w:t>d)</w:t>
            </w:r>
            <w:r w:rsidRPr="007625DA">
              <w:rPr>
                <w:rFonts w:ascii="Cambria" w:hAnsi="Cambria" w:cs="Arial"/>
                <w:sz w:val="20"/>
                <w:szCs w:val="20"/>
              </w:rPr>
              <w:tab/>
              <w:t>before disembarking, provide a copy of the report to the Master, duly noting any refusal by the Master to acknowledge receipt.</w:t>
            </w:r>
          </w:p>
        </w:tc>
        <w:tc>
          <w:tcPr>
            <w:tcW w:w="0" w:type="auto"/>
          </w:tcPr>
          <w:p w14:paraId="60CC250F" w14:textId="77777777" w:rsidR="007C287A" w:rsidRPr="007625DA" w:rsidRDefault="007C287A" w:rsidP="00722644">
            <w:pPr>
              <w:tabs>
                <w:tab w:val="left" w:pos="400"/>
              </w:tabs>
              <w:rPr>
                <w:rFonts w:ascii="Cambria" w:hAnsi="Cambria" w:cs="Arial"/>
                <w:sz w:val="20"/>
                <w:szCs w:val="20"/>
              </w:rPr>
            </w:pPr>
            <w:r w:rsidRPr="007625DA">
              <w:rPr>
                <w:rFonts w:ascii="Cambria" w:hAnsi="Cambria" w:cs="Arial"/>
                <w:sz w:val="20"/>
                <w:szCs w:val="20"/>
              </w:rPr>
              <w:t>37.</w:t>
            </w:r>
            <w:r w:rsidRPr="007625DA">
              <w:rPr>
                <w:rFonts w:ascii="Cambria" w:hAnsi="Cambria" w:cs="Arial"/>
                <w:sz w:val="20"/>
                <w:szCs w:val="20"/>
              </w:rPr>
              <w:tab/>
              <w:t>Each Contracting Party shall require that its inspectors:</w:t>
            </w:r>
          </w:p>
          <w:p w14:paraId="12B68F03" w14:textId="77777777" w:rsidR="007C287A" w:rsidRPr="007625DA" w:rsidRDefault="007C287A" w:rsidP="007C287A">
            <w:pPr>
              <w:rPr>
                <w:rFonts w:ascii="Cambria" w:hAnsi="Cambria" w:cs="Arial"/>
                <w:sz w:val="20"/>
                <w:szCs w:val="20"/>
              </w:rPr>
            </w:pPr>
          </w:p>
          <w:p w14:paraId="00992269" w14:textId="77777777" w:rsidR="007C287A" w:rsidRPr="007625DA" w:rsidRDefault="007C287A" w:rsidP="00722644">
            <w:pPr>
              <w:tabs>
                <w:tab w:val="left" w:pos="368"/>
              </w:tabs>
              <w:rPr>
                <w:rFonts w:ascii="Cambria" w:hAnsi="Cambria" w:cs="Arial"/>
                <w:sz w:val="20"/>
                <w:szCs w:val="20"/>
              </w:rPr>
            </w:pPr>
            <w:r w:rsidRPr="007625DA">
              <w:rPr>
                <w:rFonts w:ascii="Cambria" w:hAnsi="Cambria" w:cs="Arial"/>
                <w:sz w:val="20"/>
                <w:szCs w:val="20"/>
              </w:rPr>
              <w:t>a)</w:t>
            </w:r>
            <w:r w:rsidRPr="007625DA">
              <w:rPr>
                <w:rFonts w:ascii="Cambria" w:hAnsi="Cambria" w:cs="Arial"/>
                <w:sz w:val="20"/>
                <w:szCs w:val="20"/>
              </w:rPr>
              <w:tab/>
              <w:t>upon completion of an inspection, complete an inspection report in the form set out in Appendix 2;</w:t>
            </w:r>
          </w:p>
          <w:p w14:paraId="0DC9D217" w14:textId="77777777" w:rsidR="007C287A" w:rsidRPr="007625DA" w:rsidRDefault="007C287A" w:rsidP="007C287A">
            <w:pPr>
              <w:rPr>
                <w:rFonts w:ascii="Cambria" w:hAnsi="Cambria" w:cs="Arial"/>
                <w:sz w:val="20"/>
                <w:szCs w:val="20"/>
              </w:rPr>
            </w:pPr>
          </w:p>
          <w:p w14:paraId="128D7BD3" w14:textId="77777777" w:rsidR="007C287A" w:rsidRPr="007625DA" w:rsidRDefault="007C287A" w:rsidP="00722644">
            <w:pPr>
              <w:tabs>
                <w:tab w:val="left" w:pos="424"/>
              </w:tabs>
              <w:rPr>
                <w:rFonts w:ascii="Cambria" w:hAnsi="Cambria" w:cs="Arial"/>
                <w:sz w:val="20"/>
                <w:szCs w:val="20"/>
              </w:rPr>
            </w:pPr>
            <w:r w:rsidRPr="007625DA">
              <w:rPr>
                <w:rFonts w:ascii="Cambria" w:hAnsi="Cambria" w:cs="Arial"/>
                <w:sz w:val="20"/>
                <w:szCs w:val="20"/>
              </w:rPr>
              <w:t>b)</w:t>
            </w:r>
            <w:r w:rsidRPr="007625DA">
              <w:rPr>
                <w:rFonts w:ascii="Cambria" w:hAnsi="Cambria" w:cs="Arial"/>
                <w:sz w:val="20"/>
                <w:szCs w:val="20"/>
              </w:rPr>
              <w:tab/>
              <w:t>sign the inspection report in the presence of the Master, who shall be given the opportunity to add or have added to the report any observations;</w:t>
            </w:r>
          </w:p>
          <w:p w14:paraId="58D406DC" w14:textId="77777777" w:rsidR="007C287A" w:rsidRPr="007625DA" w:rsidRDefault="007C287A" w:rsidP="007C287A">
            <w:pPr>
              <w:rPr>
                <w:rFonts w:ascii="Cambria" w:hAnsi="Cambria" w:cs="Arial"/>
                <w:sz w:val="20"/>
                <w:szCs w:val="20"/>
              </w:rPr>
            </w:pPr>
          </w:p>
          <w:p w14:paraId="591806C4" w14:textId="77777777" w:rsidR="007C287A" w:rsidRPr="007625DA" w:rsidRDefault="007C287A" w:rsidP="00722644">
            <w:pPr>
              <w:tabs>
                <w:tab w:val="left" w:pos="408"/>
              </w:tabs>
              <w:rPr>
                <w:rFonts w:ascii="Cambria" w:hAnsi="Cambria" w:cs="Arial"/>
                <w:sz w:val="20"/>
                <w:szCs w:val="20"/>
              </w:rPr>
            </w:pPr>
            <w:r w:rsidRPr="007625DA">
              <w:rPr>
                <w:rFonts w:ascii="Cambria" w:hAnsi="Cambria" w:cs="Arial"/>
                <w:sz w:val="20"/>
                <w:szCs w:val="20"/>
              </w:rPr>
              <w:t>c)</w:t>
            </w:r>
            <w:r w:rsidRPr="007625DA">
              <w:rPr>
                <w:rFonts w:ascii="Cambria" w:hAnsi="Cambria" w:cs="Arial"/>
                <w:sz w:val="20"/>
                <w:szCs w:val="20"/>
              </w:rPr>
              <w:tab/>
              <w:t>request the Master to sign the report only as an acknowledgement of receipt; and</w:t>
            </w:r>
          </w:p>
          <w:p w14:paraId="09C87176" w14:textId="77777777" w:rsidR="007C287A" w:rsidRPr="007625DA" w:rsidRDefault="007C287A" w:rsidP="007C287A">
            <w:pPr>
              <w:rPr>
                <w:rFonts w:ascii="Cambria" w:hAnsi="Cambria" w:cs="Arial"/>
                <w:sz w:val="20"/>
                <w:szCs w:val="20"/>
              </w:rPr>
            </w:pPr>
          </w:p>
          <w:p w14:paraId="1BF85A61" w14:textId="69B570B0" w:rsidR="007C287A" w:rsidRPr="007625DA" w:rsidRDefault="007C287A" w:rsidP="00722644">
            <w:pPr>
              <w:tabs>
                <w:tab w:val="left" w:pos="317"/>
              </w:tabs>
              <w:rPr>
                <w:rFonts w:ascii="Cambria" w:hAnsi="Cambria" w:cs="Arial"/>
                <w:sz w:val="20"/>
                <w:szCs w:val="20"/>
              </w:rPr>
            </w:pPr>
            <w:r w:rsidRPr="007625DA">
              <w:rPr>
                <w:rFonts w:ascii="Cambria" w:hAnsi="Cambria" w:cs="Arial"/>
                <w:sz w:val="20"/>
                <w:szCs w:val="20"/>
              </w:rPr>
              <w:t>d)</w:t>
            </w:r>
            <w:r w:rsidRPr="007625DA">
              <w:rPr>
                <w:rFonts w:ascii="Cambria" w:hAnsi="Cambria" w:cs="Arial"/>
                <w:sz w:val="20"/>
                <w:szCs w:val="20"/>
              </w:rPr>
              <w:tab/>
              <w:t>before disembarking, provide a copy of the report to the Master, duly noting any refusal by the Master to acknowledge receipt.</w:t>
            </w:r>
          </w:p>
        </w:tc>
        <w:tc>
          <w:tcPr>
            <w:tcW w:w="0" w:type="auto"/>
          </w:tcPr>
          <w:p w14:paraId="21B00844" w14:textId="77777777" w:rsidR="007C287A" w:rsidRPr="007625DA" w:rsidRDefault="007C287A" w:rsidP="007C287A">
            <w:pPr>
              <w:rPr>
                <w:rFonts w:ascii="Cambria" w:hAnsi="Cambria" w:cs="Arial"/>
                <w:sz w:val="20"/>
                <w:szCs w:val="20"/>
              </w:rPr>
            </w:pPr>
          </w:p>
        </w:tc>
      </w:tr>
      <w:tr w:rsidR="00752625" w:rsidRPr="007625DA" w14:paraId="3E6D1344" w14:textId="77777777" w:rsidTr="00D361AB">
        <w:tc>
          <w:tcPr>
            <w:tcW w:w="0" w:type="auto"/>
          </w:tcPr>
          <w:p w14:paraId="2D957940" w14:textId="25F96F79" w:rsidR="00752625" w:rsidRPr="007625DA" w:rsidRDefault="00752625" w:rsidP="007C287A">
            <w:pPr>
              <w:rPr>
                <w:rFonts w:ascii="Cambria" w:hAnsi="Cambria" w:cs="Arial"/>
                <w:i/>
                <w:iCs/>
                <w:sz w:val="20"/>
                <w:szCs w:val="20"/>
              </w:rPr>
            </w:pPr>
            <w:r w:rsidRPr="007625DA">
              <w:rPr>
                <w:rFonts w:ascii="Cambria" w:hAnsi="Cambria" w:cs="Arial"/>
                <w:i/>
                <w:iCs/>
                <w:sz w:val="20"/>
                <w:szCs w:val="20"/>
              </w:rPr>
              <w:t>Transmission and dissemination of inspection reports</w:t>
            </w:r>
          </w:p>
        </w:tc>
        <w:tc>
          <w:tcPr>
            <w:tcW w:w="0" w:type="auto"/>
            <w:shd w:val="clear" w:color="auto" w:fill="D0CECE" w:themeFill="background2" w:themeFillShade="E6"/>
          </w:tcPr>
          <w:p w14:paraId="5A59668A" w14:textId="77777777" w:rsidR="00752625" w:rsidRPr="007625DA" w:rsidRDefault="00752625" w:rsidP="007C287A">
            <w:pPr>
              <w:rPr>
                <w:rFonts w:ascii="Cambria" w:hAnsi="Cambria" w:cs="Arial"/>
                <w:sz w:val="20"/>
                <w:szCs w:val="20"/>
              </w:rPr>
            </w:pPr>
          </w:p>
        </w:tc>
        <w:tc>
          <w:tcPr>
            <w:tcW w:w="0" w:type="auto"/>
            <w:shd w:val="clear" w:color="auto" w:fill="D0CECE" w:themeFill="background2" w:themeFillShade="E6"/>
          </w:tcPr>
          <w:p w14:paraId="32BF9141" w14:textId="77777777" w:rsidR="00752625" w:rsidRPr="007625DA" w:rsidRDefault="00752625" w:rsidP="007C287A">
            <w:pPr>
              <w:rPr>
                <w:rFonts w:ascii="Cambria" w:hAnsi="Cambria" w:cs="Arial"/>
                <w:sz w:val="20"/>
                <w:szCs w:val="20"/>
              </w:rPr>
            </w:pPr>
          </w:p>
        </w:tc>
        <w:tc>
          <w:tcPr>
            <w:tcW w:w="0" w:type="auto"/>
          </w:tcPr>
          <w:p w14:paraId="7A342B46" w14:textId="77777777" w:rsidR="00752625" w:rsidRPr="007625DA" w:rsidRDefault="00752625" w:rsidP="007C287A">
            <w:pPr>
              <w:rPr>
                <w:rFonts w:ascii="Cambria" w:hAnsi="Cambria" w:cs="Arial"/>
                <w:sz w:val="20"/>
                <w:szCs w:val="20"/>
              </w:rPr>
            </w:pPr>
          </w:p>
        </w:tc>
      </w:tr>
      <w:tr w:rsidR="007C287A" w:rsidRPr="007625DA" w14:paraId="75B4FC07" w14:textId="77777777" w:rsidTr="00D361AB">
        <w:tc>
          <w:tcPr>
            <w:tcW w:w="0" w:type="auto"/>
          </w:tcPr>
          <w:p w14:paraId="7F39D3BF" w14:textId="27318A4D" w:rsidR="007C287A" w:rsidRPr="007625DA" w:rsidRDefault="007C287A" w:rsidP="007C287A">
            <w:pPr>
              <w:rPr>
                <w:rFonts w:ascii="Cambria" w:hAnsi="Cambria" w:cs="Arial"/>
                <w:i/>
                <w:iCs/>
                <w:sz w:val="20"/>
                <w:szCs w:val="20"/>
              </w:rPr>
            </w:pPr>
          </w:p>
        </w:tc>
        <w:tc>
          <w:tcPr>
            <w:tcW w:w="0" w:type="auto"/>
          </w:tcPr>
          <w:p w14:paraId="687D3068" w14:textId="64355734" w:rsidR="007C287A" w:rsidRPr="007625DA" w:rsidRDefault="007C287A" w:rsidP="00E61030">
            <w:pPr>
              <w:tabs>
                <w:tab w:val="left" w:pos="404"/>
              </w:tabs>
              <w:rPr>
                <w:rFonts w:ascii="Cambria" w:hAnsi="Cambria" w:cs="Arial"/>
                <w:sz w:val="20"/>
                <w:szCs w:val="20"/>
              </w:rPr>
            </w:pPr>
            <w:r w:rsidRPr="007625DA">
              <w:rPr>
                <w:rFonts w:ascii="Cambria" w:hAnsi="Cambria" w:cs="Arial"/>
                <w:sz w:val="20"/>
                <w:szCs w:val="20"/>
              </w:rPr>
              <w:t>38.</w:t>
            </w:r>
            <w:r w:rsidRPr="007625DA">
              <w:rPr>
                <w:rFonts w:ascii="Cambria" w:hAnsi="Cambria" w:cs="Arial"/>
                <w:sz w:val="20"/>
                <w:szCs w:val="20"/>
              </w:rPr>
              <w:tab/>
              <w:t xml:space="preserve">Upon completion of the inspection, the inspecting Contracting Party shall transmit the inspection report, including a copy of all photographs taken, within 30 days, or sooner if possible, to the point of contact of the flag Contracting Party of the fishing vessel and to the Executive Secretary. </w:t>
            </w:r>
          </w:p>
        </w:tc>
        <w:tc>
          <w:tcPr>
            <w:tcW w:w="0" w:type="auto"/>
          </w:tcPr>
          <w:p w14:paraId="25B706E2" w14:textId="2FEF2AD7" w:rsidR="007C287A" w:rsidRPr="007625DA" w:rsidRDefault="007C287A" w:rsidP="00855912">
            <w:pPr>
              <w:tabs>
                <w:tab w:val="left" w:pos="368"/>
              </w:tabs>
              <w:rPr>
                <w:rFonts w:ascii="Cambria" w:hAnsi="Cambria" w:cs="Arial"/>
                <w:sz w:val="20"/>
                <w:szCs w:val="20"/>
              </w:rPr>
            </w:pPr>
            <w:r w:rsidRPr="007625DA">
              <w:rPr>
                <w:rFonts w:ascii="Cambria" w:hAnsi="Cambria" w:cs="Arial"/>
                <w:sz w:val="20"/>
                <w:szCs w:val="20"/>
              </w:rPr>
              <w:t>38.</w:t>
            </w:r>
            <w:r w:rsidRPr="007625DA">
              <w:rPr>
                <w:rFonts w:ascii="Cambria" w:hAnsi="Cambria" w:cs="Arial"/>
                <w:sz w:val="20"/>
                <w:szCs w:val="20"/>
              </w:rPr>
              <w:tab/>
              <w:t xml:space="preserve">Upon completion of the inspection, the inspecting Contracting Party shall transmit the inspection report, including a copy of all photographs taken, within 30 days, or sooner if possible, to the point of contact of the flag Contracting Party of the fishing vessel and to the Executive Secretary. </w:t>
            </w:r>
          </w:p>
        </w:tc>
        <w:tc>
          <w:tcPr>
            <w:tcW w:w="0" w:type="auto"/>
          </w:tcPr>
          <w:p w14:paraId="798FE4AA" w14:textId="77777777" w:rsidR="007C287A" w:rsidRPr="007625DA" w:rsidRDefault="007C287A" w:rsidP="007C287A">
            <w:pPr>
              <w:rPr>
                <w:rFonts w:ascii="Cambria" w:hAnsi="Cambria" w:cs="Arial"/>
                <w:sz w:val="20"/>
                <w:szCs w:val="20"/>
              </w:rPr>
            </w:pPr>
          </w:p>
        </w:tc>
      </w:tr>
      <w:tr w:rsidR="00752625" w:rsidRPr="007625DA" w14:paraId="0AA454D0" w14:textId="77777777" w:rsidTr="00D361AB">
        <w:tc>
          <w:tcPr>
            <w:tcW w:w="0" w:type="auto"/>
          </w:tcPr>
          <w:p w14:paraId="5ACADE1B" w14:textId="77777777" w:rsidR="00752625" w:rsidRPr="007625DA" w:rsidRDefault="00752625" w:rsidP="007C287A">
            <w:pPr>
              <w:rPr>
                <w:rFonts w:ascii="Cambria" w:hAnsi="Cambria" w:cs="Arial"/>
                <w:i/>
                <w:iCs/>
                <w:sz w:val="20"/>
                <w:szCs w:val="20"/>
              </w:rPr>
            </w:pPr>
          </w:p>
        </w:tc>
        <w:tc>
          <w:tcPr>
            <w:tcW w:w="0" w:type="auto"/>
          </w:tcPr>
          <w:p w14:paraId="33B7855B" w14:textId="151AE8B2" w:rsidR="00752625" w:rsidRPr="007625DA" w:rsidRDefault="00752625" w:rsidP="00E61030">
            <w:pPr>
              <w:tabs>
                <w:tab w:val="left" w:pos="412"/>
              </w:tabs>
              <w:rPr>
                <w:rFonts w:ascii="Cambria" w:hAnsi="Cambria" w:cs="Arial"/>
                <w:sz w:val="20"/>
                <w:szCs w:val="20"/>
              </w:rPr>
            </w:pPr>
            <w:r w:rsidRPr="007625DA">
              <w:rPr>
                <w:rFonts w:ascii="Cambria" w:hAnsi="Cambria" w:cs="Arial"/>
                <w:sz w:val="20"/>
                <w:szCs w:val="20"/>
              </w:rPr>
              <w:t>39.</w:t>
            </w:r>
            <w:r w:rsidRPr="007625DA">
              <w:rPr>
                <w:rFonts w:ascii="Cambria" w:hAnsi="Cambria" w:cs="Arial"/>
                <w:sz w:val="20"/>
                <w:szCs w:val="20"/>
              </w:rPr>
              <w:tab/>
              <w:t xml:space="preserve">Notwithstanding paragraph 38, where inspectors have noted a serious infringement in the inspection report, the inspecting Contracting Party shall transmit, </w:t>
            </w:r>
            <w:r w:rsidRPr="007625DA">
              <w:rPr>
                <w:rFonts w:ascii="Cambria" w:hAnsi="Cambria" w:cs="Arial"/>
                <w:sz w:val="20"/>
                <w:szCs w:val="20"/>
              </w:rPr>
              <w:lastRenderedPageBreak/>
              <w:t>within 5 days, a copy of the inspection report and all supporting documents, images or audio recordings, to the point of contact of the flag Contracting Party of the fishing vessel and to the Executive Secretary.</w:t>
            </w:r>
          </w:p>
        </w:tc>
        <w:tc>
          <w:tcPr>
            <w:tcW w:w="0" w:type="auto"/>
          </w:tcPr>
          <w:p w14:paraId="2283BBD8" w14:textId="4FF5CE76" w:rsidR="00752625" w:rsidRPr="007625DA" w:rsidRDefault="00752625" w:rsidP="00855912">
            <w:pPr>
              <w:tabs>
                <w:tab w:val="left" w:pos="408"/>
              </w:tabs>
              <w:rPr>
                <w:rFonts w:ascii="Cambria" w:hAnsi="Cambria" w:cs="Arial"/>
                <w:sz w:val="20"/>
                <w:szCs w:val="20"/>
              </w:rPr>
            </w:pPr>
            <w:r w:rsidRPr="007625DA">
              <w:rPr>
                <w:rFonts w:ascii="Cambria" w:hAnsi="Cambria" w:cs="Arial"/>
                <w:sz w:val="20"/>
                <w:szCs w:val="20"/>
              </w:rPr>
              <w:lastRenderedPageBreak/>
              <w:t>39.</w:t>
            </w:r>
            <w:r w:rsidRPr="007625DA">
              <w:rPr>
                <w:rFonts w:ascii="Cambria" w:hAnsi="Cambria" w:cs="Arial"/>
                <w:sz w:val="20"/>
                <w:szCs w:val="20"/>
              </w:rPr>
              <w:tab/>
              <w:t xml:space="preserve">Notwithstanding paragraph 38, where inspectors have noted a serious infringement in the inspection report, the inspecting Contracting Party shall transmit, </w:t>
            </w:r>
            <w:r w:rsidRPr="007625DA">
              <w:rPr>
                <w:rFonts w:ascii="Cambria" w:hAnsi="Cambria" w:cs="Arial"/>
                <w:sz w:val="20"/>
                <w:szCs w:val="20"/>
              </w:rPr>
              <w:lastRenderedPageBreak/>
              <w:t>within 5 days, a copy of the inspection report and all supporting documents, images or audio recordings, to the point of contact of the flag Contracting Party of the fishing vessel and to the Executive Secretary.</w:t>
            </w:r>
          </w:p>
        </w:tc>
        <w:tc>
          <w:tcPr>
            <w:tcW w:w="0" w:type="auto"/>
          </w:tcPr>
          <w:p w14:paraId="32CA0165" w14:textId="77777777" w:rsidR="00752625" w:rsidRPr="007625DA" w:rsidRDefault="00752625" w:rsidP="007C287A">
            <w:pPr>
              <w:rPr>
                <w:rFonts w:ascii="Cambria" w:hAnsi="Cambria" w:cs="Arial"/>
                <w:sz w:val="20"/>
                <w:szCs w:val="20"/>
              </w:rPr>
            </w:pPr>
          </w:p>
        </w:tc>
      </w:tr>
      <w:tr w:rsidR="00752625" w:rsidRPr="007625DA" w14:paraId="7DA29B69" w14:textId="77777777" w:rsidTr="00D361AB">
        <w:tc>
          <w:tcPr>
            <w:tcW w:w="0" w:type="auto"/>
          </w:tcPr>
          <w:p w14:paraId="75F1D4BE" w14:textId="77777777" w:rsidR="00752625" w:rsidRPr="007625DA" w:rsidRDefault="00752625" w:rsidP="007C287A">
            <w:pPr>
              <w:rPr>
                <w:rFonts w:ascii="Cambria" w:hAnsi="Cambria" w:cs="Arial"/>
                <w:i/>
                <w:iCs/>
                <w:sz w:val="20"/>
                <w:szCs w:val="20"/>
              </w:rPr>
            </w:pPr>
          </w:p>
        </w:tc>
        <w:tc>
          <w:tcPr>
            <w:tcW w:w="0" w:type="auto"/>
          </w:tcPr>
          <w:p w14:paraId="597B86BE" w14:textId="1162070A" w:rsidR="00752625" w:rsidRPr="007625DA" w:rsidRDefault="00752625" w:rsidP="00E61030">
            <w:pPr>
              <w:tabs>
                <w:tab w:val="left" w:pos="389"/>
              </w:tabs>
              <w:rPr>
                <w:rFonts w:ascii="Cambria" w:hAnsi="Cambria" w:cs="Arial"/>
                <w:sz w:val="20"/>
                <w:szCs w:val="20"/>
              </w:rPr>
            </w:pPr>
            <w:r w:rsidRPr="007625DA">
              <w:rPr>
                <w:rFonts w:ascii="Cambria" w:hAnsi="Cambria" w:cs="Arial"/>
                <w:sz w:val="20"/>
                <w:szCs w:val="20"/>
              </w:rPr>
              <w:t>40.</w:t>
            </w:r>
            <w:r w:rsidRPr="007625DA">
              <w:rPr>
                <w:rFonts w:ascii="Cambria" w:hAnsi="Cambria" w:cs="Arial"/>
                <w:sz w:val="20"/>
                <w:szCs w:val="20"/>
              </w:rPr>
              <w:tab/>
              <w:t>[Deleted]</w:t>
            </w:r>
          </w:p>
        </w:tc>
        <w:tc>
          <w:tcPr>
            <w:tcW w:w="0" w:type="auto"/>
          </w:tcPr>
          <w:p w14:paraId="72ECFB77" w14:textId="77777777" w:rsidR="00752625" w:rsidRPr="007625DA" w:rsidRDefault="00752625" w:rsidP="007C287A">
            <w:pPr>
              <w:rPr>
                <w:rFonts w:ascii="Cambria" w:hAnsi="Cambria" w:cs="Arial"/>
                <w:sz w:val="20"/>
                <w:szCs w:val="20"/>
              </w:rPr>
            </w:pPr>
          </w:p>
        </w:tc>
        <w:tc>
          <w:tcPr>
            <w:tcW w:w="0" w:type="auto"/>
          </w:tcPr>
          <w:p w14:paraId="0877F946" w14:textId="77777777" w:rsidR="00752625" w:rsidRPr="007625DA" w:rsidRDefault="00752625" w:rsidP="007C287A">
            <w:pPr>
              <w:rPr>
                <w:rFonts w:ascii="Cambria" w:hAnsi="Cambria" w:cs="Arial"/>
                <w:sz w:val="20"/>
                <w:szCs w:val="20"/>
              </w:rPr>
            </w:pPr>
          </w:p>
        </w:tc>
      </w:tr>
      <w:tr w:rsidR="007C287A" w:rsidRPr="007625DA" w14:paraId="236F6424" w14:textId="77777777" w:rsidTr="00D361AB">
        <w:tc>
          <w:tcPr>
            <w:tcW w:w="0" w:type="auto"/>
            <w:shd w:val="clear" w:color="auto" w:fill="D0CECE" w:themeFill="background2" w:themeFillShade="E6"/>
          </w:tcPr>
          <w:p w14:paraId="4AD850B9" w14:textId="77777777" w:rsidR="007C287A" w:rsidRPr="007625DA" w:rsidRDefault="007C287A" w:rsidP="007C287A">
            <w:pPr>
              <w:rPr>
                <w:rFonts w:ascii="Cambria" w:hAnsi="Cambria" w:cs="Arial"/>
                <w:i/>
                <w:iCs/>
                <w:sz w:val="20"/>
                <w:szCs w:val="20"/>
              </w:rPr>
            </w:pPr>
          </w:p>
        </w:tc>
        <w:tc>
          <w:tcPr>
            <w:tcW w:w="0" w:type="auto"/>
            <w:shd w:val="clear" w:color="auto" w:fill="D0CECE" w:themeFill="background2" w:themeFillShade="E6"/>
          </w:tcPr>
          <w:p w14:paraId="679DA465" w14:textId="77777777" w:rsidR="007C287A" w:rsidRPr="007625DA" w:rsidRDefault="007C287A" w:rsidP="007C287A">
            <w:pPr>
              <w:rPr>
                <w:rFonts w:ascii="Cambria" w:hAnsi="Cambria" w:cs="Arial"/>
                <w:sz w:val="20"/>
                <w:szCs w:val="20"/>
              </w:rPr>
            </w:pPr>
          </w:p>
        </w:tc>
        <w:tc>
          <w:tcPr>
            <w:tcW w:w="0" w:type="auto"/>
            <w:shd w:val="clear" w:color="auto" w:fill="D0CECE" w:themeFill="background2" w:themeFillShade="E6"/>
          </w:tcPr>
          <w:p w14:paraId="25B892B5" w14:textId="77777777" w:rsidR="007C287A" w:rsidRPr="007625DA" w:rsidRDefault="007C287A" w:rsidP="007C287A">
            <w:pPr>
              <w:rPr>
                <w:rFonts w:ascii="Cambria" w:hAnsi="Cambria" w:cs="Arial"/>
                <w:sz w:val="20"/>
                <w:szCs w:val="20"/>
              </w:rPr>
            </w:pPr>
          </w:p>
        </w:tc>
        <w:tc>
          <w:tcPr>
            <w:tcW w:w="0" w:type="auto"/>
            <w:shd w:val="clear" w:color="auto" w:fill="D0CECE" w:themeFill="background2" w:themeFillShade="E6"/>
          </w:tcPr>
          <w:p w14:paraId="34E0DF54" w14:textId="77777777" w:rsidR="007C287A" w:rsidRPr="007625DA" w:rsidRDefault="007C287A" w:rsidP="007C287A">
            <w:pPr>
              <w:rPr>
                <w:rFonts w:ascii="Cambria" w:hAnsi="Cambria" w:cs="Arial"/>
                <w:sz w:val="20"/>
                <w:szCs w:val="20"/>
              </w:rPr>
            </w:pPr>
          </w:p>
        </w:tc>
      </w:tr>
      <w:tr w:rsidR="007C287A" w:rsidRPr="007625DA" w14:paraId="7F1CBC5A" w14:textId="77777777" w:rsidTr="00D361AB">
        <w:tc>
          <w:tcPr>
            <w:tcW w:w="0" w:type="auto"/>
          </w:tcPr>
          <w:p w14:paraId="6C4C0276" w14:textId="6B6B9E1D" w:rsidR="007C287A" w:rsidRPr="007625DA" w:rsidRDefault="007C287A" w:rsidP="007C287A">
            <w:pPr>
              <w:rPr>
                <w:rFonts w:ascii="Cambria" w:hAnsi="Cambria" w:cs="Arial"/>
                <w:b/>
                <w:bCs/>
                <w:sz w:val="20"/>
                <w:szCs w:val="20"/>
              </w:rPr>
            </w:pPr>
            <w:r w:rsidRPr="007625DA">
              <w:rPr>
                <w:rFonts w:ascii="Cambria" w:hAnsi="Cambria" w:cs="Arial"/>
                <w:b/>
                <w:bCs/>
                <w:sz w:val="20"/>
                <w:szCs w:val="20"/>
              </w:rPr>
              <w:t>Section VII: Procedures relating to serious infringements</w:t>
            </w:r>
          </w:p>
        </w:tc>
        <w:tc>
          <w:tcPr>
            <w:tcW w:w="0" w:type="auto"/>
          </w:tcPr>
          <w:p w14:paraId="3B0748C7" w14:textId="77777777" w:rsidR="007C287A" w:rsidRPr="007625DA" w:rsidRDefault="007C287A" w:rsidP="007C287A">
            <w:pPr>
              <w:rPr>
                <w:rFonts w:ascii="Cambria" w:hAnsi="Cambria" w:cs="Arial"/>
                <w:sz w:val="20"/>
                <w:szCs w:val="20"/>
              </w:rPr>
            </w:pPr>
          </w:p>
        </w:tc>
        <w:tc>
          <w:tcPr>
            <w:tcW w:w="0" w:type="auto"/>
          </w:tcPr>
          <w:p w14:paraId="217FC0F4" w14:textId="77777777" w:rsidR="007C287A" w:rsidRPr="007625DA" w:rsidRDefault="007C287A" w:rsidP="007C287A">
            <w:pPr>
              <w:rPr>
                <w:rFonts w:ascii="Cambria" w:hAnsi="Cambria" w:cs="Arial"/>
                <w:sz w:val="20"/>
                <w:szCs w:val="20"/>
              </w:rPr>
            </w:pPr>
          </w:p>
        </w:tc>
        <w:tc>
          <w:tcPr>
            <w:tcW w:w="0" w:type="auto"/>
          </w:tcPr>
          <w:p w14:paraId="3D1A0F22" w14:textId="77777777" w:rsidR="007C287A" w:rsidRPr="007625DA" w:rsidRDefault="007C287A" w:rsidP="007C287A">
            <w:pPr>
              <w:rPr>
                <w:rFonts w:ascii="Cambria" w:hAnsi="Cambria" w:cs="Arial"/>
                <w:sz w:val="20"/>
                <w:szCs w:val="20"/>
              </w:rPr>
            </w:pPr>
          </w:p>
        </w:tc>
      </w:tr>
      <w:tr w:rsidR="00752625" w:rsidRPr="007625DA" w14:paraId="3D8B539D" w14:textId="77777777" w:rsidTr="00D361AB">
        <w:tc>
          <w:tcPr>
            <w:tcW w:w="0" w:type="auto"/>
          </w:tcPr>
          <w:p w14:paraId="6E356AB0" w14:textId="3460979C" w:rsidR="00752625" w:rsidRPr="007625DA" w:rsidRDefault="00752625" w:rsidP="007C287A">
            <w:pPr>
              <w:rPr>
                <w:rFonts w:ascii="Cambria" w:hAnsi="Cambria" w:cs="Arial"/>
                <w:i/>
                <w:iCs/>
                <w:sz w:val="20"/>
                <w:szCs w:val="20"/>
              </w:rPr>
            </w:pPr>
            <w:r w:rsidRPr="007625DA">
              <w:rPr>
                <w:rFonts w:ascii="Cambria" w:hAnsi="Cambria" w:cs="Arial"/>
                <w:i/>
                <w:iCs/>
                <w:sz w:val="20"/>
                <w:szCs w:val="20"/>
              </w:rPr>
              <w:t>Serious infringements</w:t>
            </w:r>
          </w:p>
        </w:tc>
        <w:tc>
          <w:tcPr>
            <w:tcW w:w="0" w:type="auto"/>
          </w:tcPr>
          <w:p w14:paraId="124AE5AA" w14:textId="77777777" w:rsidR="00752625" w:rsidRPr="007625DA" w:rsidRDefault="00752625" w:rsidP="007C287A">
            <w:pPr>
              <w:rPr>
                <w:rFonts w:ascii="Cambria" w:hAnsi="Cambria" w:cs="Arial"/>
                <w:sz w:val="20"/>
                <w:szCs w:val="20"/>
              </w:rPr>
            </w:pPr>
          </w:p>
        </w:tc>
        <w:tc>
          <w:tcPr>
            <w:tcW w:w="0" w:type="auto"/>
          </w:tcPr>
          <w:p w14:paraId="5E596AD2" w14:textId="77777777" w:rsidR="00752625" w:rsidRPr="007625DA" w:rsidRDefault="00752625" w:rsidP="007C287A">
            <w:pPr>
              <w:rPr>
                <w:rFonts w:ascii="Cambria" w:hAnsi="Cambria" w:cs="Arial"/>
                <w:sz w:val="20"/>
                <w:szCs w:val="20"/>
              </w:rPr>
            </w:pPr>
          </w:p>
        </w:tc>
        <w:tc>
          <w:tcPr>
            <w:tcW w:w="0" w:type="auto"/>
          </w:tcPr>
          <w:p w14:paraId="2763DFBE" w14:textId="77777777" w:rsidR="00752625" w:rsidRPr="007625DA" w:rsidRDefault="00752625" w:rsidP="007C287A">
            <w:pPr>
              <w:rPr>
                <w:rFonts w:ascii="Cambria" w:hAnsi="Cambria" w:cs="Arial"/>
                <w:sz w:val="20"/>
                <w:szCs w:val="20"/>
              </w:rPr>
            </w:pPr>
          </w:p>
        </w:tc>
      </w:tr>
      <w:tr w:rsidR="007C287A" w:rsidRPr="007625DA" w14:paraId="4904006B" w14:textId="77777777" w:rsidTr="00D361AB">
        <w:tc>
          <w:tcPr>
            <w:tcW w:w="0" w:type="auto"/>
          </w:tcPr>
          <w:p w14:paraId="59731E1E" w14:textId="7D848E0D" w:rsidR="007C287A" w:rsidRPr="007625DA" w:rsidRDefault="007C287A" w:rsidP="007C287A">
            <w:pPr>
              <w:rPr>
                <w:rFonts w:ascii="Cambria" w:hAnsi="Cambria" w:cs="Arial"/>
                <w:i/>
                <w:iCs/>
                <w:sz w:val="20"/>
                <w:szCs w:val="20"/>
              </w:rPr>
            </w:pPr>
          </w:p>
        </w:tc>
        <w:tc>
          <w:tcPr>
            <w:tcW w:w="0" w:type="auto"/>
          </w:tcPr>
          <w:p w14:paraId="4017E311" w14:textId="77777777" w:rsidR="007C287A" w:rsidRPr="007625DA" w:rsidRDefault="007C287A" w:rsidP="00E61030">
            <w:pPr>
              <w:tabs>
                <w:tab w:val="left" w:pos="374"/>
              </w:tabs>
              <w:rPr>
                <w:rFonts w:ascii="Cambria" w:hAnsi="Cambria" w:cs="Arial"/>
                <w:sz w:val="20"/>
                <w:szCs w:val="20"/>
              </w:rPr>
            </w:pPr>
            <w:r w:rsidRPr="007625DA">
              <w:rPr>
                <w:rFonts w:ascii="Cambria" w:hAnsi="Cambria" w:cs="Arial"/>
                <w:sz w:val="20"/>
                <w:szCs w:val="20"/>
              </w:rPr>
              <w:t>41.</w:t>
            </w:r>
            <w:r w:rsidRPr="007625DA">
              <w:rPr>
                <w:rFonts w:ascii="Cambria" w:hAnsi="Cambria" w:cs="Arial"/>
                <w:sz w:val="20"/>
                <w:szCs w:val="20"/>
              </w:rPr>
              <w:tab/>
              <w:t>Each of the following constitutes a serious infringement:</w:t>
            </w:r>
          </w:p>
          <w:p w14:paraId="6F6EDD63" w14:textId="77777777" w:rsidR="007C287A" w:rsidRPr="007625DA" w:rsidRDefault="007C287A" w:rsidP="007C287A">
            <w:pPr>
              <w:rPr>
                <w:rFonts w:ascii="Cambria" w:hAnsi="Cambria" w:cs="Arial"/>
                <w:sz w:val="20"/>
                <w:szCs w:val="20"/>
              </w:rPr>
            </w:pPr>
          </w:p>
          <w:p w14:paraId="0B30137B" w14:textId="77777777" w:rsidR="007C287A" w:rsidRPr="007625DA" w:rsidRDefault="007C287A" w:rsidP="00E61030">
            <w:pPr>
              <w:tabs>
                <w:tab w:val="left" w:pos="419"/>
              </w:tabs>
              <w:rPr>
                <w:rFonts w:ascii="Cambria" w:hAnsi="Cambria" w:cs="Arial"/>
                <w:sz w:val="20"/>
                <w:szCs w:val="20"/>
              </w:rPr>
            </w:pPr>
            <w:r w:rsidRPr="007625DA">
              <w:rPr>
                <w:rFonts w:ascii="Cambria" w:hAnsi="Cambria" w:cs="Arial"/>
                <w:sz w:val="20"/>
                <w:szCs w:val="20"/>
              </w:rPr>
              <w:t>a)</w:t>
            </w:r>
            <w:r w:rsidRPr="007625DA">
              <w:rPr>
                <w:rFonts w:ascii="Cambria" w:hAnsi="Cambria" w:cs="Arial"/>
                <w:sz w:val="20"/>
                <w:szCs w:val="20"/>
              </w:rPr>
              <w:tab/>
              <w:t>fishing without a valid license, permit or authorization;</w:t>
            </w:r>
          </w:p>
          <w:p w14:paraId="4E681A8B" w14:textId="77777777" w:rsidR="007C287A" w:rsidRPr="007625DA" w:rsidRDefault="007C287A" w:rsidP="007C287A">
            <w:pPr>
              <w:rPr>
                <w:rFonts w:ascii="Cambria" w:hAnsi="Cambria" w:cs="Arial"/>
                <w:sz w:val="20"/>
                <w:szCs w:val="20"/>
              </w:rPr>
            </w:pPr>
          </w:p>
          <w:p w14:paraId="0ACF1D91" w14:textId="77777777" w:rsidR="007C287A" w:rsidRPr="007625DA" w:rsidRDefault="007C287A" w:rsidP="00E61030">
            <w:pPr>
              <w:tabs>
                <w:tab w:val="left" w:pos="412"/>
              </w:tabs>
              <w:rPr>
                <w:rFonts w:ascii="Cambria" w:hAnsi="Cambria" w:cs="Arial"/>
                <w:sz w:val="20"/>
                <w:szCs w:val="20"/>
              </w:rPr>
            </w:pPr>
            <w:r w:rsidRPr="007625DA">
              <w:rPr>
                <w:rFonts w:ascii="Cambria" w:hAnsi="Cambria" w:cs="Arial"/>
                <w:sz w:val="20"/>
                <w:szCs w:val="20"/>
              </w:rPr>
              <w:t>b)</w:t>
            </w:r>
            <w:r w:rsidRPr="007625DA">
              <w:rPr>
                <w:rFonts w:ascii="Cambria" w:hAnsi="Cambria" w:cs="Arial"/>
                <w:sz w:val="20"/>
                <w:szCs w:val="20"/>
              </w:rPr>
              <w:tab/>
              <w:t>significant failure to maintain accurate records of catch or catch-related data in contravention of the ICCAT Convention or Recommendations, or significant misreporting of catch or catch-related data;</w:t>
            </w:r>
          </w:p>
          <w:p w14:paraId="46ADF9B3" w14:textId="77777777" w:rsidR="007C287A" w:rsidRPr="007625DA" w:rsidRDefault="007C287A" w:rsidP="007C287A">
            <w:pPr>
              <w:rPr>
                <w:rFonts w:ascii="Cambria" w:hAnsi="Cambria" w:cs="Arial"/>
                <w:sz w:val="20"/>
                <w:szCs w:val="20"/>
              </w:rPr>
            </w:pPr>
          </w:p>
          <w:p w14:paraId="1B512072" w14:textId="77777777" w:rsidR="007C287A" w:rsidRPr="007625DA" w:rsidRDefault="007C287A" w:rsidP="00E61030">
            <w:pPr>
              <w:tabs>
                <w:tab w:val="left" w:pos="397"/>
              </w:tabs>
              <w:rPr>
                <w:rFonts w:ascii="Cambria" w:hAnsi="Cambria" w:cs="Arial"/>
                <w:sz w:val="20"/>
                <w:szCs w:val="20"/>
              </w:rPr>
            </w:pPr>
            <w:r w:rsidRPr="007625DA">
              <w:rPr>
                <w:rFonts w:ascii="Cambria" w:hAnsi="Cambria" w:cs="Arial"/>
                <w:sz w:val="20"/>
                <w:szCs w:val="20"/>
              </w:rPr>
              <w:t>c)</w:t>
            </w:r>
            <w:r w:rsidRPr="007625DA">
              <w:rPr>
                <w:rFonts w:ascii="Cambria" w:hAnsi="Cambria" w:cs="Arial"/>
                <w:sz w:val="20"/>
                <w:szCs w:val="20"/>
              </w:rPr>
              <w:tab/>
              <w:t>fishing in a closed area;</w:t>
            </w:r>
          </w:p>
          <w:p w14:paraId="125675C8" w14:textId="77777777" w:rsidR="007C287A" w:rsidRPr="007625DA" w:rsidRDefault="007C287A" w:rsidP="007C287A">
            <w:pPr>
              <w:rPr>
                <w:rFonts w:ascii="Cambria" w:hAnsi="Cambria" w:cs="Arial"/>
                <w:sz w:val="20"/>
                <w:szCs w:val="20"/>
              </w:rPr>
            </w:pPr>
          </w:p>
          <w:p w14:paraId="19F12E42" w14:textId="77777777" w:rsidR="007C287A" w:rsidRPr="007625DA" w:rsidRDefault="007C287A" w:rsidP="00E61030">
            <w:pPr>
              <w:tabs>
                <w:tab w:val="left" w:pos="359"/>
              </w:tabs>
              <w:rPr>
                <w:rFonts w:ascii="Cambria" w:hAnsi="Cambria" w:cs="Arial"/>
                <w:sz w:val="20"/>
                <w:szCs w:val="20"/>
              </w:rPr>
            </w:pPr>
            <w:r w:rsidRPr="007625DA">
              <w:rPr>
                <w:rFonts w:ascii="Cambria" w:hAnsi="Cambria" w:cs="Arial"/>
                <w:sz w:val="20"/>
                <w:szCs w:val="20"/>
              </w:rPr>
              <w:t>d)</w:t>
            </w:r>
            <w:r w:rsidRPr="007625DA">
              <w:rPr>
                <w:rFonts w:ascii="Cambria" w:hAnsi="Cambria" w:cs="Arial"/>
                <w:sz w:val="20"/>
                <w:szCs w:val="20"/>
              </w:rPr>
              <w:tab/>
              <w:t>fishing during a closed season;</w:t>
            </w:r>
          </w:p>
          <w:p w14:paraId="05656C3B" w14:textId="77777777" w:rsidR="00855912" w:rsidRPr="007625DA" w:rsidRDefault="00855912" w:rsidP="00E61030">
            <w:pPr>
              <w:tabs>
                <w:tab w:val="left" w:pos="359"/>
              </w:tabs>
              <w:rPr>
                <w:rFonts w:ascii="Cambria" w:hAnsi="Cambria" w:cs="Arial"/>
                <w:sz w:val="20"/>
                <w:szCs w:val="20"/>
              </w:rPr>
            </w:pPr>
          </w:p>
          <w:p w14:paraId="0F014AEF" w14:textId="77777777" w:rsidR="007C287A" w:rsidRPr="007625DA" w:rsidRDefault="007C287A" w:rsidP="00E61030">
            <w:pPr>
              <w:tabs>
                <w:tab w:val="left" w:pos="427"/>
              </w:tabs>
              <w:rPr>
                <w:rFonts w:ascii="Cambria" w:hAnsi="Cambria" w:cs="Arial"/>
                <w:sz w:val="20"/>
                <w:szCs w:val="20"/>
              </w:rPr>
            </w:pPr>
            <w:r w:rsidRPr="007625DA">
              <w:rPr>
                <w:rFonts w:ascii="Cambria" w:hAnsi="Cambria" w:cs="Arial"/>
                <w:sz w:val="20"/>
                <w:szCs w:val="20"/>
              </w:rPr>
              <w:t>e)</w:t>
            </w:r>
            <w:r w:rsidRPr="007625DA">
              <w:rPr>
                <w:rFonts w:ascii="Cambria" w:hAnsi="Cambria" w:cs="Arial"/>
                <w:sz w:val="20"/>
                <w:szCs w:val="20"/>
              </w:rPr>
              <w:tab/>
              <w:t>intentional taking or retention of species in contravention of ICCAT Recommendations;</w:t>
            </w:r>
          </w:p>
          <w:p w14:paraId="3FA4604E" w14:textId="77777777" w:rsidR="007C287A" w:rsidRPr="007625DA" w:rsidRDefault="007C287A" w:rsidP="007C287A">
            <w:pPr>
              <w:rPr>
                <w:rFonts w:ascii="Cambria" w:hAnsi="Cambria" w:cs="Arial"/>
                <w:sz w:val="20"/>
                <w:szCs w:val="20"/>
              </w:rPr>
            </w:pPr>
          </w:p>
          <w:p w14:paraId="200F73FE" w14:textId="77777777" w:rsidR="007C287A" w:rsidRPr="007625DA" w:rsidRDefault="007C287A" w:rsidP="00E61030">
            <w:pPr>
              <w:tabs>
                <w:tab w:val="left" w:pos="404"/>
              </w:tabs>
              <w:rPr>
                <w:rFonts w:ascii="Cambria" w:hAnsi="Cambria" w:cs="Arial"/>
                <w:sz w:val="20"/>
                <w:szCs w:val="20"/>
              </w:rPr>
            </w:pPr>
            <w:r w:rsidRPr="007625DA">
              <w:rPr>
                <w:rFonts w:ascii="Cambria" w:hAnsi="Cambria" w:cs="Arial"/>
                <w:sz w:val="20"/>
                <w:szCs w:val="20"/>
              </w:rPr>
              <w:t>f)</w:t>
            </w:r>
            <w:r w:rsidRPr="007625DA">
              <w:rPr>
                <w:rFonts w:ascii="Cambria" w:hAnsi="Cambria" w:cs="Arial"/>
                <w:sz w:val="20"/>
                <w:szCs w:val="20"/>
              </w:rPr>
              <w:tab/>
              <w:t>significantly exceeding applicable catch limits or quotas;</w:t>
            </w:r>
          </w:p>
          <w:p w14:paraId="0BE1A115" w14:textId="77777777" w:rsidR="007C287A" w:rsidRPr="007625DA" w:rsidRDefault="007C287A" w:rsidP="007C287A">
            <w:pPr>
              <w:rPr>
                <w:rFonts w:ascii="Cambria" w:hAnsi="Cambria" w:cs="Arial"/>
                <w:sz w:val="20"/>
                <w:szCs w:val="20"/>
              </w:rPr>
            </w:pPr>
          </w:p>
          <w:p w14:paraId="69ED52E1" w14:textId="77777777" w:rsidR="007C287A" w:rsidRPr="007625DA" w:rsidRDefault="007C287A" w:rsidP="00E61030">
            <w:pPr>
              <w:tabs>
                <w:tab w:val="left" w:pos="367"/>
              </w:tabs>
              <w:rPr>
                <w:rFonts w:ascii="Cambria" w:hAnsi="Cambria" w:cs="Arial"/>
                <w:sz w:val="20"/>
                <w:szCs w:val="20"/>
              </w:rPr>
            </w:pPr>
            <w:r w:rsidRPr="007625DA">
              <w:rPr>
                <w:rFonts w:ascii="Cambria" w:hAnsi="Cambria" w:cs="Arial"/>
                <w:sz w:val="20"/>
                <w:szCs w:val="20"/>
              </w:rPr>
              <w:t>g)</w:t>
            </w:r>
            <w:r w:rsidRPr="007625DA">
              <w:rPr>
                <w:rFonts w:ascii="Cambria" w:hAnsi="Cambria" w:cs="Arial"/>
                <w:sz w:val="20"/>
                <w:szCs w:val="20"/>
              </w:rPr>
              <w:tab/>
              <w:t>intentional removal of fins and discarding of shark carcasses at sea in contravention of ICCAT Rec. 04-10;</w:t>
            </w:r>
          </w:p>
          <w:p w14:paraId="5091810A" w14:textId="77777777" w:rsidR="007C287A" w:rsidRPr="007625DA" w:rsidRDefault="007C287A" w:rsidP="007C287A">
            <w:pPr>
              <w:rPr>
                <w:rFonts w:ascii="Cambria" w:hAnsi="Cambria" w:cs="Arial"/>
                <w:sz w:val="20"/>
                <w:szCs w:val="20"/>
              </w:rPr>
            </w:pPr>
          </w:p>
          <w:p w14:paraId="79104DC5" w14:textId="77777777" w:rsidR="007C287A" w:rsidRPr="007625DA" w:rsidRDefault="007C287A" w:rsidP="00E61030">
            <w:pPr>
              <w:tabs>
                <w:tab w:val="left" w:pos="419"/>
              </w:tabs>
              <w:rPr>
                <w:rFonts w:ascii="Cambria" w:hAnsi="Cambria" w:cs="Arial"/>
                <w:sz w:val="20"/>
                <w:szCs w:val="20"/>
              </w:rPr>
            </w:pPr>
            <w:r w:rsidRPr="007625DA">
              <w:rPr>
                <w:rFonts w:ascii="Cambria" w:hAnsi="Cambria" w:cs="Arial"/>
                <w:sz w:val="20"/>
                <w:szCs w:val="20"/>
              </w:rPr>
              <w:t>h)</w:t>
            </w:r>
            <w:r w:rsidRPr="007625DA">
              <w:rPr>
                <w:rFonts w:ascii="Cambria" w:hAnsi="Cambria" w:cs="Arial"/>
                <w:sz w:val="20"/>
                <w:szCs w:val="20"/>
              </w:rPr>
              <w:tab/>
              <w:t>using prohibited fishing gear;</w:t>
            </w:r>
          </w:p>
          <w:p w14:paraId="0184896A" w14:textId="77777777" w:rsidR="007C287A" w:rsidRPr="007625DA" w:rsidRDefault="007C287A" w:rsidP="007C287A">
            <w:pPr>
              <w:rPr>
                <w:rFonts w:ascii="Cambria" w:hAnsi="Cambria" w:cs="Arial"/>
                <w:sz w:val="20"/>
                <w:szCs w:val="20"/>
              </w:rPr>
            </w:pPr>
          </w:p>
          <w:p w14:paraId="54984AF3" w14:textId="77777777" w:rsidR="007C287A" w:rsidRPr="007625DA" w:rsidRDefault="007C287A" w:rsidP="00E61030">
            <w:pPr>
              <w:tabs>
                <w:tab w:val="left" w:pos="419"/>
              </w:tabs>
              <w:rPr>
                <w:rFonts w:ascii="Cambria" w:hAnsi="Cambria" w:cs="Arial"/>
                <w:sz w:val="20"/>
                <w:szCs w:val="20"/>
              </w:rPr>
            </w:pPr>
            <w:r w:rsidRPr="007625DA">
              <w:rPr>
                <w:rFonts w:ascii="Cambria" w:hAnsi="Cambria" w:cs="Arial"/>
                <w:sz w:val="20"/>
                <w:szCs w:val="20"/>
              </w:rPr>
              <w:t>i)</w:t>
            </w:r>
            <w:r w:rsidRPr="007625DA">
              <w:rPr>
                <w:rFonts w:ascii="Cambria" w:hAnsi="Cambria" w:cs="Arial"/>
                <w:sz w:val="20"/>
                <w:szCs w:val="20"/>
              </w:rPr>
              <w:tab/>
              <w:t>falsifying or intentionally concealing the markings, identity or registration of a fishing vessel or its gear, or failing to mark fishing gear;</w:t>
            </w:r>
          </w:p>
          <w:p w14:paraId="718022E5" w14:textId="77777777" w:rsidR="007C287A" w:rsidRPr="007625DA" w:rsidRDefault="007C287A" w:rsidP="007C287A">
            <w:pPr>
              <w:rPr>
                <w:rFonts w:ascii="Cambria" w:hAnsi="Cambria" w:cs="Arial"/>
                <w:sz w:val="20"/>
                <w:szCs w:val="20"/>
              </w:rPr>
            </w:pPr>
          </w:p>
          <w:p w14:paraId="5BC78F98" w14:textId="77777777" w:rsidR="007C287A" w:rsidRPr="007625DA" w:rsidRDefault="007C287A" w:rsidP="004F352B">
            <w:pPr>
              <w:tabs>
                <w:tab w:val="left" w:pos="367"/>
              </w:tabs>
              <w:rPr>
                <w:rFonts w:ascii="Cambria" w:hAnsi="Cambria" w:cs="Arial"/>
                <w:sz w:val="20"/>
                <w:szCs w:val="20"/>
              </w:rPr>
            </w:pPr>
            <w:r w:rsidRPr="007625DA">
              <w:rPr>
                <w:rFonts w:ascii="Cambria" w:hAnsi="Cambria" w:cs="Arial"/>
                <w:sz w:val="20"/>
                <w:szCs w:val="20"/>
              </w:rPr>
              <w:t>j)</w:t>
            </w:r>
            <w:r w:rsidRPr="007625DA">
              <w:rPr>
                <w:rFonts w:ascii="Cambria" w:hAnsi="Cambria" w:cs="Arial"/>
                <w:sz w:val="20"/>
                <w:szCs w:val="20"/>
              </w:rPr>
              <w:tab/>
              <w:t>concealing, tampering with or disposing of evidence related to an inspection or investigation of an infringement, including the breaking or tampering of marks or seals, or accessing sealed areas;</w:t>
            </w:r>
          </w:p>
          <w:p w14:paraId="11DCA359" w14:textId="77777777" w:rsidR="007C287A" w:rsidRPr="007625DA" w:rsidRDefault="007C287A" w:rsidP="007C287A">
            <w:pPr>
              <w:rPr>
                <w:rFonts w:ascii="Cambria" w:hAnsi="Cambria" w:cs="Arial"/>
                <w:sz w:val="20"/>
                <w:szCs w:val="20"/>
              </w:rPr>
            </w:pPr>
          </w:p>
          <w:p w14:paraId="58733ABD" w14:textId="77777777" w:rsidR="007C287A" w:rsidRPr="007625DA" w:rsidRDefault="007C287A" w:rsidP="004F352B">
            <w:pPr>
              <w:tabs>
                <w:tab w:val="left" w:pos="412"/>
              </w:tabs>
              <w:rPr>
                <w:rFonts w:ascii="Cambria" w:hAnsi="Cambria" w:cs="Arial"/>
                <w:sz w:val="20"/>
                <w:szCs w:val="20"/>
              </w:rPr>
            </w:pPr>
            <w:r w:rsidRPr="007625DA">
              <w:rPr>
                <w:rFonts w:ascii="Cambria" w:hAnsi="Cambria" w:cs="Arial"/>
                <w:sz w:val="20"/>
                <w:szCs w:val="20"/>
              </w:rPr>
              <w:t>k)</w:t>
            </w:r>
            <w:r w:rsidRPr="007625DA">
              <w:rPr>
                <w:rFonts w:ascii="Cambria" w:hAnsi="Cambria" w:cs="Arial"/>
                <w:sz w:val="20"/>
                <w:szCs w:val="20"/>
              </w:rPr>
              <w:tab/>
              <w:t>committing multiple infringements which, taken together, constitute a serious disregard of the ICCAT Convention or Recommendations;</w:t>
            </w:r>
          </w:p>
          <w:p w14:paraId="57A14158" w14:textId="77777777" w:rsidR="007C287A" w:rsidRPr="007625DA" w:rsidRDefault="007C287A" w:rsidP="007C287A">
            <w:pPr>
              <w:rPr>
                <w:rFonts w:ascii="Cambria" w:hAnsi="Cambria" w:cs="Arial"/>
                <w:sz w:val="20"/>
                <w:szCs w:val="20"/>
              </w:rPr>
            </w:pPr>
          </w:p>
          <w:p w14:paraId="6054C141" w14:textId="77777777" w:rsidR="007C287A" w:rsidRPr="007625DA" w:rsidRDefault="007C287A" w:rsidP="004F352B">
            <w:pPr>
              <w:tabs>
                <w:tab w:val="left" w:pos="404"/>
              </w:tabs>
              <w:rPr>
                <w:rFonts w:ascii="Cambria" w:hAnsi="Cambria" w:cs="Arial"/>
                <w:sz w:val="20"/>
                <w:szCs w:val="20"/>
              </w:rPr>
            </w:pPr>
            <w:r w:rsidRPr="007625DA">
              <w:rPr>
                <w:rFonts w:ascii="Cambria" w:hAnsi="Cambria" w:cs="Arial"/>
                <w:sz w:val="20"/>
                <w:szCs w:val="20"/>
              </w:rPr>
              <w:t>l)</w:t>
            </w:r>
            <w:r w:rsidRPr="007625DA">
              <w:rPr>
                <w:rFonts w:ascii="Cambria" w:hAnsi="Cambria" w:cs="Arial"/>
                <w:sz w:val="20"/>
                <w:szCs w:val="20"/>
              </w:rPr>
              <w:tab/>
              <w:t>assaulting, resisting, intimidating, harassing, interfering with, obstructing or unduly delaying inspectors or observers in the performance of their duties;</w:t>
            </w:r>
          </w:p>
          <w:p w14:paraId="2E86D738" w14:textId="77777777" w:rsidR="007C287A" w:rsidRPr="007625DA" w:rsidRDefault="007C287A" w:rsidP="007C287A">
            <w:pPr>
              <w:rPr>
                <w:rFonts w:ascii="Cambria" w:hAnsi="Cambria" w:cs="Arial"/>
                <w:sz w:val="20"/>
                <w:szCs w:val="20"/>
              </w:rPr>
            </w:pPr>
          </w:p>
          <w:p w14:paraId="16FDCD39" w14:textId="29E3D041" w:rsidR="007C287A" w:rsidRPr="007625DA" w:rsidRDefault="007C287A" w:rsidP="00855912">
            <w:pPr>
              <w:tabs>
                <w:tab w:val="left" w:pos="367"/>
              </w:tabs>
              <w:rPr>
                <w:rFonts w:ascii="Cambria" w:hAnsi="Cambria" w:cs="Arial"/>
                <w:sz w:val="20"/>
                <w:szCs w:val="20"/>
              </w:rPr>
            </w:pPr>
            <w:r w:rsidRPr="007625DA">
              <w:rPr>
                <w:rFonts w:ascii="Cambria" w:hAnsi="Cambria" w:cs="Arial"/>
                <w:sz w:val="20"/>
                <w:szCs w:val="20"/>
              </w:rPr>
              <w:t>m)</w:t>
            </w:r>
            <w:r w:rsidRPr="007625DA">
              <w:rPr>
                <w:rFonts w:ascii="Cambria" w:hAnsi="Cambria" w:cs="Arial"/>
                <w:sz w:val="20"/>
                <w:szCs w:val="20"/>
              </w:rPr>
              <w:tab/>
              <w:t>tampering with, disabling, or interfering with the vessel monitoring system (VMS) of the fishing vessel where VMS is required by ICCAT Recommendations;</w:t>
            </w:r>
          </w:p>
          <w:p w14:paraId="0C9F3331" w14:textId="77777777" w:rsidR="00855912" w:rsidRPr="007625DA" w:rsidRDefault="00855912" w:rsidP="00855912">
            <w:pPr>
              <w:tabs>
                <w:tab w:val="left" w:pos="367"/>
              </w:tabs>
              <w:rPr>
                <w:rFonts w:ascii="Cambria" w:hAnsi="Cambria" w:cs="Arial"/>
                <w:sz w:val="20"/>
                <w:szCs w:val="20"/>
              </w:rPr>
            </w:pPr>
          </w:p>
          <w:p w14:paraId="21B6BFF4" w14:textId="77777777" w:rsidR="007C287A" w:rsidRPr="007625DA" w:rsidRDefault="007C287A" w:rsidP="004F352B">
            <w:pPr>
              <w:tabs>
                <w:tab w:val="left" w:pos="404"/>
              </w:tabs>
              <w:rPr>
                <w:rFonts w:ascii="Cambria" w:hAnsi="Cambria" w:cs="Arial"/>
                <w:sz w:val="20"/>
                <w:szCs w:val="20"/>
              </w:rPr>
            </w:pPr>
            <w:r w:rsidRPr="007625DA">
              <w:rPr>
                <w:rFonts w:ascii="Cambria" w:hAnsi="Cambria" w:cs="Arial"/>
                <w:sz w:val="20"/>
                <w:szCs w:val="20"/>
              </w:rPr>
              <w:lastRenderedPageBreak/>
              <w:t>n)</w:t>
            </w:r>
            <w:r w:rsidRPr="007625DA">
              <w:rPr>
                <w:rFonts w:ascii="Cambria" w:hAnsi="Cambria" w:cs="Arial"/>
                <w:sz w:val="20"/>
                <w:szCs w:val="20"/>
              </w:rPr>
              <w:tab/>
              <w:t>operating a fishing vessel without VMS in contravention of ICCAT Recommendations;</w:t>
            </w:r>
          </w:p>
          <w:p w14:paraId="7AEEA89D" w14:textId="77777777" w:rsidR="007C287A" w:rsidRPr="007625DA" w:rsidRDefault="007C287A" w:rsidP="007C287A">
            <w:pPr>
              <w:rPr>
                <w:rFonts w:ascii="Cambria" w:hAnsi="Cambria" w:cs="Arial"/>
                <w:sz w:val="20"/>
                <w:szCs w:val="20"/>
              </w:rPr>
            </w:pPr>
          </w:p>
          <w:p w14:paraId="30C778FC" w14:textId="77777777" w:rsidR="007C287A" w:rsidRPr="007625DA" w:rsidRDefault="007C287A" w:rsidP="004F352B">
            <w:pPr>
              <w:tabs>
                <w:tab w:val="left" w:pos="389"/>
              </w:tabs>
              <w:rPr>
                <w:rFonts w:ascii="Cambria" w:hAnsi="Cambria" w:cs="Arial"/>
                <w:sz w:val="20"/>
                <w:szCs w:val="20"/>
              </w:rPr>
            </w:pPr>
            <w:r w:rsidRPr="007625DA">
              <w:rPr>
                <w:rFonts w:ascii="Cambria" w:hAnsi="Cambria" w:cs="Arial"/>
                <w:sz w:val="20"/>
                <w:szCs w:val="20"/>
              </w:rPr>
              <w:t>o)</w:t>
            </w:r>
            <w:r w:rsidRPr="007625DA">
              <w:rPr>
                <w:rFonts w:ascii="Cambria" w:hAnsi="Cambria" w:cs="Arial"/>
                <w:sz w:val="20"/>
                <w:szCs w:val="20"/>
              </w:rPr>
              <w:tab/>
              <w:t>presenting falsified documents or providing false information to an inspector so as to prevent a serious infringement from being detected;</w:t>
            </w:r>
          </w:p>
          <w:p w14:paraId="26F99E6B" w14:textId="77777777" w:rsidR="00DB055E" w:rsidRPr="007625DA" w:rsidRDefault="00DB055E" w:rsidP="007C287A">
            <w:pPr>
              <w:rPr>
                <w:rFonts w:ascii="Cambria" w:hAnsi="Cambria" w:cs="Arial"/>
                <w:sz w:val="20"/>
                <w:szCs w:val="20"/>
              </w:rPr>
            </w:pPr>
          </w:p>
          <w:p w14:paraId="6F792F64" w14:textId="77777777" w:rsidR="007C287A" w:rsidRPr="007625DA" w:rsidRDefault="007C287A" w:rsidP="004F352B">
            <w:pPr>
              <w:tabs>
                <w:tab w:val="left" w:pos="374"/>
              </w:tabs>
              <w:rPr>
                <w:rFonts w:ascii="Cambria" w:hAnsi="Cambria" w:cs="Arial"/>
                <w:sz w:val="20"/>
                <w:szCs w:val="20"/>
              </w:rPr>
            </w:pPr>
            <w:r w:rsidRPr="007625DA">
              <w:rPr>
                <w:rFonts w:ascii="Cambria" w:hAnsi="Cambria" w:cs="Arial"/>
                <w:sz w:val="20"/>
                <w:szCs w:val="20"/>
              </w:rPr>
              <w:t>p)</w:t>
            </w:r>
            <w:r w:rsidRPr="007625DA">
              <w:rPr>
                <w:rFonts w:ascii="Cambria" w:hAnsi="Cambria" w:cs="Arial"/>
                <w:sz w:val="20"/>
                <w:szCs w:val="20"/>
              </w:rPr>
              <w:tab/>
              <w:t>fishing with the assistance of spotter planes in contravention of ICCAT Recommendations;</w:t>
            </w:r>
          </w:p>
          <w:p w14:paraId="171BF2FC" w14:textId="77777777" w:rsidR="007C287A" w:rsidRPr="007625DA" w:rsidRDefault="007C287A" w:rsidP="007C287A">
            <w:pPr>
              <w:rPr>
                <w:rFonts w:ascii="Cambria" w:hAnsi="Cambria" w:cs="Arial"/>
                <w:sz w:val="20"/>
                <w:szCs w:val="20"/>
              </w:rPr>
            </w:pPr>
          </w:p>
          <w:p w14:paraId="26457781" w14:textId="77777777" w:rsidR="007C287A" w:rsidRPr="007625DA" w:rsidRDefault="007C287A" w:rsidP="004F352B">
            <w:pPr>
              <w:tabs>
                <w:tab w:val="left" w:pos="367"/>
              </w:tabs>
              <w:rPr>
                <w:rFonts w:ascii="Cambria" w:hAnsi="Cambria" w:cs="Arial"/>
                <w:sz w:val="20"/>
                <w:szCs w:val="20"/>
              </w:rPr>
            </w:pPr>
            <w:r w:rsidRPr="007625DA">
              <w:rPr>
                <w:rFonts w:ascii="Cambria" w:hAnsi="Cambria" w:cs="Arial"/>
                <w:sz w:val="20"/>
                <w:szCs w:val="20"/>
              </w:rPr>
              <w:t>q)</w:t>
            </w:r>
            <w:r w:rsidRPr="007625DA">
              <w:rPr>
                <w:rFonts w:ascii="Cambria" w:hAnsi="Cambria" w:cs="Arial"/>
                <w:sz w:val="20"/>
                <w:szCs w:val="20"/>
              </w:rPr>
              <w:tab/>
              <w:t>failure for the master of a vessel flagged to a Contracting Party to submit to an inspection;</w:t>
            </w:r>
          </w:p>
          <w:p w14:paraId="52064E0E" w14:textId="77777777" w:rsidR="007C287A" w:rsidRPr="007625DA" w:rsidRDefault="007C287A" w:rsidP="007C287A">
            <w:pPr>
              <w:rPr>
                <w:rFonts w:ascii="Cambria" w:hAnsi="Cambria" w:cs="Arial"/>
                <w:sz w:val="20"/>
                <w:szCs w:val="20"/>
              </w:rPr>
            </w:pPr>
          </w:p>
          <w:p w14:paraId="23CED270" w14:textId="77777777" w:rsidR="00855912" w:rsidRPr="007625DA" w:rsidRDefault="00855912" w:rsidP="007C287A">
            <w:pPr>
              <w:rPr>
                <w:rFonts w:ascii="Cambria" w:hAnsi="Cambria" w:cs="Arial"/>
                <w:sz w:val="20"/>
                <w:szCs w:val="20"/>
              </w:rPr>
            </w:pPr>
          </w:p>
          <w:p w14:paraId="56ED3FC8" w14:textId="77777777" w:rsidR="007C287A" w:rsidRPr="007625DA" w:rsidRDefault="007C287A" w:rsidP="004F352B">
            <w:pPr>
              <w:tabs>
                <w:tab w:val="left" w:pos="419"/>
              </w:tabs>
              <w:rPr>
                <w:rFonts w:ascii="Cambria" w:hAnsi="Cambria" w:cs="Arial"/>
                <w:sz w:val="20"/>
                <w:szCs w:val="20"/>
              </w:rPr>
            </w:pPr>
            <w:r w:rsidRPr="007625DA">
              <w:rPr>
                <w:rFonts w:ascii="Cambria" w:hAnsi="Cambria" w:cs="Arial"/>
                <w:sz w:val="20"/>
                <w:szCs w:val="20"/>
              </w:rPr>
              <w:t>r)</w:t>
            </w:r>
            <w:r w:rsidRPr="007625DA">
              <w:rPr>
                <w:rFonts w:ascii="Cambria" w:hAnsi="Cambria" w:cs="Arial"/>
                <w:sz w:val="20"/>
                <w:szCs w:val="20"/>
              </w:rPr>
              <w:tab/>
              <w:t xml:space="preserve">transshipping at sea in contravention of ICCAT Recommendations; </w:t>
            </w:r>
          </w:p>
          <w:p w14:paraId="66B4CD8C" w14:textId="77777777" w:rsidR="007C287A" w:rsidRPr="007625DA" w:rsidRDefault="007C287A" w:rsidP="007C287A">
            <w:pPr>
              <w:rPr>
                <w:rFonts w:ascii="Cambria" w:hAnsi="Cambria" w:cs="Arial"/>
                <w:sz w:val="20"/>
                <w:szCs w:val="20"/>
              </w:rPr>
            </w:pPr>
          </w:p>
          <w:p w14:paraId="413E514C" w14:textId="77777777" w:rsidR="007C287A" w:rsidRPr="007625DA" w:rsidRDefault="007C287A" w:rsidP="004F352B">
            <w:pPr>
              <w:tabs>
                <w:tab w:val="left" w:pos="412"/>
              </w:tabs>
              <w:rPr>
                <w:rFonts w:ascii="Cambria" w:hAnsi="Cambria" w:cs="Arial"/>
                <w:sz w:val="20"/>
                <w:szCs w:val="20"/>
              </w:rPr>
            </w:pPr>
            <w:r w:rsidRPr="007625DA">
              <w:rPr>
                <w:rFonts w:ascii="Cambria" w:hAnsi="Cambria" w:cs="Arial"/>
                <w:sz w:val="20"/>
                <w:szCs w:val="20"/>
              </w:rPr>
              <w:t>s)</w:t>
            </w:r>
            <w:r w:rsidRPr="007625DA">
              <w:rPr>
                <w:rFonts w:ascii="Cambria" w:hAnsi="Cambria" w:cs="Arial"/>
                <w:sz w:val="20"/>
                <w:szCs w:val="20"/>
              </w:rPr>
              <w:tab/>
              <w:t>operating a fishing vessel without an observer in contravention of ICCAT Recommendations; and</w:t>
            </w:r>
          </w:p>
          <w:p w14:paraId="0EC1977F" w14:textId="77777777" w:rsidR="007C287A" w:rsidRPr="007625DA" w:rsidRDefault="007C287A" w:rsidP="007C287A">
            <w:pPr>
              <w:rPr>
                <w:rFonts w:ascii="Cambria" w:hAnsi="Cambria" w:cs="Arial"/>
                <w:sz w:val="20"/>
                <w:szCs w:val="20"/>
              </w:rPr>
            </w:pPr>
          </w:p>
          <w:p w14:paraId="30574C3A" w14:textId="33DD902B" w:rsidR="007C287A" w:rsidRPr="007625DA" w:rsidRDefault="007C287A" w:rsidP="00A74720">
            <w:pPr>
              <w:tabs>
                <w:tab w:val="left" w:pos="404"/>
              </w:tabs>
              <w:rPr>
                <w:rFonts w:ascii="Cambria" w:hAnsi="Cambria" w:cs="Arial"/>
                <w:sz w:val="20"/>
                <w:szCs w:val="20"/>
              </w:rPr>
            </w:pPr>
            <w:r w:rsidRPr="007625DA">
              <w:rPr>
                <w:rFonts w:ascii="Cambria" w:hAnsi="Cambria" w:cs="Arial"/>
                <w:sz w:val="20"/>
                <w:szCs w:val="20"/>
              </w:rPr>
              <w:t>t)</w:t>
            </w:r>
            <w:r w:rsidRPr="007625DA">
              <w:rPr>
                <w:rFonts w:ascii="Cambria" w:hAnsi="Cambria" w:cs="Arial"/>
                <w:sz w:val="20"/>
                <w:szCs w:val="20"/>
              </w:rPr>
              <w:tab/>
              <w:t>such other violations identified as a serious infringement in future ICCAT Recommendations.</w:t>
            </w:r>
          </w:p>
        </w:tc>
        <w:tc>
          <w:tcPr>
            <w:tcW w:w="0" w:type="auto"/>
          </w:tcPr>
          <w:p w14:paraId="059821AF" w14:textId="77777777" w:rsidR="007C287A" w:rsidRPr="007625DA" w:rsidRDefault="007C287A" w:rsidP="00855912">
            <w:pPr>
              <w:tabs>
                <w:tab w:val="left" w:pos="368"/>
              </w:tabs>
              <w:rPr>
                <w:rFonts w:ascii="Cambria" w:hAnsi="Cambria" w:cs="Arial"/>
                <w:sz w:val="20"/>
                <w:szCs w:val="20"/>
              </w:rPr>
            </w:pPr>
            <w:r w:rsidRPr="007625DA">
              <w:rPr>
                <w:rFonts w:ascii="Cambria" w:hAnsi="Cambria" w:cs="Arial"/>
                <w:sz w:val="20"/>
                <w:szCs w:val="20"/>
              </w:rPr>
              <w:lastRenderedPageBreak/>
              <w:t>40.</w:t>
            </w:r>
            <w:r w:rsidRPr="007625DA">
              <w:rPr>
                <w:rFonts w:ascii="Cambria" w:hAnsi="Cambria" w:cs="Arial"/>
                <w:sz w:val="20"/>
                <w:szCs w:val="20"/>
              </w:rPr>
              <w:tab/>
              <w:t>Each of the following constitutes a serious infringement:</w:t>
            </w:r>
          </w:p>
          <w:p w14:paraId="3850FAFC" w14:textId="77777777" w:rsidR="007C287A" w:rsidRPr="007625DA" w:rsidRDefault="007C287A" w:rsidP="007C287A">
            <w:pPr>
              <w:rPr>
                <w:rFonts w:ascii="Cambria" w:hAnsi="Cambria" w:cs="Arial"/>
                <w:sz w:val="20"/>
                <w:szCs w:val="20"/>
              </w:rPr>
            </w:pPr>
          </w:p>
          <w:p w14:paraId="15B9692B" w14:textId="77777777" w:rsidR="007C287A" w:rsidRPr="007625DA" w:rsidRDefault="007C287A" w:rsidP="00855912">
            <w:pPr>
              <w:tabs>
                <w:tab w:val="left" w:pos="408"/>
              </w:tabs>
              <w:rPr>
                <w:rFonts w:ascii="Cambria" w:hAnsi="Cambria" w:cs="Arial"/>
                <w:sz w:val="20"/>
                <w:szCs w:val="20"/>
              </w:rPr>
            </w:pPr>
            <w:r w:rsidRPr="007625DA">
              <w:rPr>
                <w:rFonts w:ascii="Cambria" w:hAnsi="Cambria" w:cs="Arial"/>
                <w:sz w:val="20"/>
                <w:szCs w:val="20"/>
              </w:rPr>
              <w:t>a)</w:t>
            </w:r>
            <w:r w:rsidRPr="007625DA">
              <w:rPr>
                <w:rFonts w:ascii="Cambria" w:hAnsi="Cambria" w:cs="Arial"/>
                <w:sz w:val="20"/>
                <w:szCs w:val="20"/>
              </w:rPr>
              <w:tab/>
              <w:t>fishing without a valid license, permit or authorization;</w:t>
            </w:r>
          </w:p>
          <w:p w14:paraId="05046560" w14:textId="77777777" w:rsidR="007C287A" w:rsidRPr="007625DA" w:rsidRDefault="007C287A" w:rsidP="007C287A">
            <w:pPr>
              <w:rPr>
                <w:rFonts w:ascii="Cambria" w:hAnsi="Cambria" w:cs="Arial"/>
                <w:sz w:val="20"/>
                <w:szCs w:val="20"/>
              </w:rPr>
            </w:pPr>
          </w:p>
          <w:p w14:paraId="14B1C3AF" w14:textId="77777777" w:rsidR="007C287A" w:rsidRPr="007625DA" w:rsidRDefault="007C287A" w:rsidP="00855912">
            <w:pPr>
              <w:tabs>
                <w:tab w:val="left" w:pos="432"/>
              </w:tabs>
              <w:rPr>
                <w:rFonts w:ascii="Cambria" w:hAnsi="Cambria" w:cs="Arial"/>
                <w:sz w:val="20"/>
                <w:szCs w:val="20"/>
              </w:rPr>
            </w:pPr>
            <w:r w:rsidRPr="007625DA">
              <w:rPr>
                <w:rFonts w:ascii="Cambria" w:hAnsi="Cambria" w:cs="Arial"/>
                <w:sz w:val="20"/>
                <w:szCs w:val="20"/>
              </w:rPr>
              <w:t>b)</w:t>
            </w:r>
            <w:r w:rsidRPr="007625DA">
              <w:rPr>
                <w:rFonts w:ascii="Cambria" w:hAnsi="Cambria" w:cs="Arial"/>
                <w:sz w:val="20"/>
                <w:szCs w:val="20"/>
              </w:rPr>
              <w:tab/>
              <w:t>significant failure to maintain accurate records of catch or catch-related data in contravention of the ICCAT Convention or Recommendations, or significant misreporting of catch or catch-related data;</w:t>
            </w:r>
          </w:p>
          <w:p w14:paraId="02ACBFB5" w14:textId="77777777" w:rsidR="007C287A" w:rsidRPr="007625DA" w:rsidRDefault="007C287A" w:rsidP="007C287A">
            <w:pPr>
              <w:rPr>
                <w:rFonts w:ascii="Cambria" w:hAnsi="Cambria" w:cs="Arial"/>
                <w:sz w:val="20"/>
                <w:szCs w:val="20"/>
              </w:rPr>
            </w:pPr>
          </w:p>
          <w:p w14:paraId="38433FE5" w14:textId="77777777" w:rsidR="007C287A" w:rsidRPr="007625DA" w:rsidRDefault="007C287A" w:rsidP="00855912">
            <w:pPr>
              <w:tabs>
                <w:tab w:val="left" w:pos="432"/>
              </w:tabs>
              <w:rPr>
                <w:rFonts w:ascii="Cambria" w:hAnsi="Cambria" w:cs="Arial"/>
                <w:sz w:val="20"/>
                <w:szCs w:val="20"/>
              </w:rPr>
            </w:pPr>
            <w:r w:rsidRPr="007625DA">
              <w:rPr>
                <w:rFonts w:ascii="Cambria" w:hAnsi="Cambria" w:cs="Arial"/>
                <w:sz w:val="20"/>
                <w:szCs w:val="20"/>
              </w:rPr>
              <w:t>c)</w:t>
            </w:r>
            <w:r w:rsidRPr="007625DA">
              <w:rPr>
                <w:rFonts w:ascii="Cambria" w:hAnsi="Cambria" w:cs="Arial"/>
                <w:sz w:val="20"/>
                <w:szCs w:val="20"/>
              </w:rPr>
              <w:tab/>
              <w:t>fishing in a closed area;</w:t>
            </w:r>
          </w:p>
          <w:p w14:paraId="06F7166E" w14:textId="77777777" w:rsidR="007C287A" w:rsidRPr="007625DA" w:rsidRDefault="007C287A" w:rsidP="007C287A">
            <w:pPr>
              <w:rPr>
                <w:rFonts w:ascii="Cambria" w:hAnsi="Cambria" w:cs="Arial"/>
                <w:sz w:val="20"/>
                <w:szCs w:val="20"/>
              </w:rPr>
            </w:pPr>
          </w:p>
          <w:p w14:paraId="50242319" w14:textId="77777777" w:rsidR="007C287A" w:rsidRPr="007625DA" w:rsidRDefault="007C287A" w:rsidP="00855912">
            <w:pPr>
              <w:tabs>
                <w:tab w:val="left" w:pos="432"/>
              </w:tabs>
              <w:rPr>
                <w:rFonts w:ascii="Cambria" w:hAnsi="Cambria" w:cs="Arial"/>
                <w:sz w:val="20"/>
                <w:szCs w:val="20"/>
              </w:rPr>
            </w:pPr>
            <w:r w:rsidRPr="007625DA">
              <w:rPr>
                <w:rFonts w:ascii="Cambria" w:hAnsi="Cambria" w:cs="Arial"/>
                <w:sz w:val="20"/>
                <w:szCs w:val="20"/>
              </w:rPr>
              <w:t>d)</w:t>
            </w:r>
            <w:r w:rsidRPr="007625DA">
              <w:rPr>
                <w:rFonts w:ascii="Cambria" w:hAnsi="Cambria" w:cs="Arial"/>
                <w:sz w:val="20"/>
                <w:szCs w:val="20"/>
              </w:rPr>
              <w:tab/>
              <w:t>fishing during a closed season;</w:t>
            </w:r>
          </w:p>
          <w:p w14:paraId="15634536" w14:textId="77777777" w:rsidR="007C287A" w:rsidRPr="007625DA" w:rsidRDefault="007C287A" w:rsidP="007C287A">
            <w:pPr>
              <w:rPr>
                <w:rFonts w:ascii="Cambria" w:hAnsi="Cambria" w:cs="Arial"/>
                <w:sz w:val="20"/>
                <w:szCs w:val="20"/>
              </w:rPr>
            </w:pPr>
          </w:p>
          <w:p w14:paraId="1C62D4E7" w14:textId="77777777" w:rsidR="007C287A" w:rsidRPr="007625DA" w:rsidRDefault="007C287A" w:rsidP="00855912">
            <w:pPr>
              <w:tabs>
                <w:tab w:val="left" w:pos="448"/>
              </w:tabs>
              <w:rPr>
                <w:rFonts w:ascii="Cambria" w:hAnsi="Cambria" w:cs="Arial"/>
                <w:sz w:val="20"/>
                <w:szCs w:val="20"/>
              </w:rPr>
            </w:pPr>
            <w:r w:rsidRPr="007625DA">
              <w:rPr>
                <w:rFonts w:ascii="Cambria" w:hAnsi="Cambria" w:cs="Arial"/>
                <w:sz w:val="20"/>
                <w:szCs w:val="20"/>
              </w:rPr>
              <w:t>e)</w:t>
            </w:r>
            <w:r w:rsidRPr="007625DA">
              <w:rPr>
                <w:rFonts w:ascii="Cambria" w:hAnsi="Cambria" w:cs="Arial"/>
                <w:sz w:val="20"/>
                <w:szCs w:val="20"/>
              </w:rPr>
              <w:tab/>
              <w:t>intentional taking or retention of species in contravention of ICCAT Recommendations;</w:t>
            </w:r>
          </w:p>
          <w:p w14:paraId="3C31E934" w14:textId="77777777" w:rsidR="00AF2C73" w:rsidRPr="007625DA" w:rsidRDefault="00AF2C73" w:rsidP="00855912">
            <w:pPr>
              <w:tabs>
                <w:tab w:val="left" w:pos="448"/>
              </w:tabs>
              <w:rPr>
                <w:rFonts w:ascii="Cambria" w:hAnsi="Cambria" w:cs="Arial"/>
                <w:sz w:val="20"/>
                <w:szCs w:val="20"/>
              </w:rPr>
            </w:pPr>
          </w:p>
          <w:p w14:paraId="6F715E36" w14:textId="77777777" w:rsidR="007C287A" w:rsidRPr="007625DA" w:rsidRDefault="007C287A" w:rsidP="00855912">
            <w:pPr>
              <w:tabs>
                <w:tab w:val="left" w:pos="456"/>
              </w:tabs>
              <w:rPr>
                <w:rFonts w:ascii="Cambria" w:hAnsi="Cambria" w:cs="Arial"/>
                <w:sz w:val="20"/>
                <w:szCs w:val="20"/>
              </w:rPr>
            </w:pPr>
            <w:r w:rsidRPr="007625DA">
              <w:rPr>
                <w:rFonts w:ascii="Cambria" w:hAnsi="Cambria" w:cs="Arial"/>
                <w:sz w:val="20"/>
                <w:szCs w:val="20"/>
              </w:rPr>
              <w:t>f)</w:t>
            </w:r>
            <w:r w:rsidRPr="007625DA">
              <w:rPr>
                <w:rFonts w:ascii="Cambria" w:hAnsi="Cambria" w:cs="Arial"/>
                <w:sz w:val="20"/>
                <w:szCs w:val="20"/>
              </w:rPr>
              <w:tab/>
              <w:t>significantly exceeding applicable catch limits or quotas;</w:t>
            </w:r>
          </w:p>
          <w:p w14:paraId="6B38349A" w14:textId="77777777" w:rsidR="007C287A" w:rsidRPr="007625DA" w:rsidRDefault="007C287A" w:rsidP="007C287A">
            <w:pPr>
              <w:rPr>
                <w:rFonts w:ascii="Cambria" w:hAnsi="Cambria" w:cs="Arial"/>
                <w:sz w:val="20"/>
                <w:szCs w:val="20"/>
              </w:rPr>
            </w:pPr>
          </w:p>
          <w:p w14:paraId="6646E2DE" w14:textId="77777777" w:rsidR="007C287A" w:rsidRPr="007625DA" w:rsidRDefault="007C287A" w:rsidP="00855912">
            <w:pPr>
              <w:tabs>
                <w:tab w:val="left" w:pos="440"/>
              </w:tabs>
              <w:rPr>
                <w:rFonts w:ascii="Cambria" w:hAnsi="Cambria" w:cs="Arial"/>
                <w:sz w:val="20"/>
                <w:szCs w:val="20"/>
              </w:rPr>
            </w:pPr>
            <w:r w:rsidRPr="007625DA">
              <w:rPr>
                <w:rFonts w:ascii="Cambria" w:hAnsi="Cambria" w:cs="Arial"/>
                <w:sz w:val="20"/>
                <w:szCs w:val="20"/>
              </w:rPr>
              <w:t>g)</w:t>
            </w:r>
            <w:r w:rsidRPr="007625DA">
              <w:rPr>
                <w:rFonts w:ascii="Cambria" w:hAnsi="Cambria" w:cs="Arial"/>
                <w:sz w:val="20"/>
                <w:szCs w:val="20"/>
              </w:rPr>
              <w:tab/>
              <w:t>intentional removal of fins and discarding of shark carcasses at sea in contravention of ICCAT Rec. 04-10;</w:t>
            </w:r>
          </w:p>
          <w:p w14:paraId="487A4048" w14:textId="77777777" w:rsidR="007C287A" w:rsidRPr="007625DA" w:rsidRDefault="007C287A" w:rsidP="007C287A">
            <w:pPr>
              <w:rPr>
                <w:rFonts w:ascii="Cambria" w:hAnsi="Cambria" w:cs="Arial"/>
                <w:sz w:val="20"/>
                <w:szCs w:val="20"/>
              </w:rPr>
            </w:pPr>
          </w:p>
          <w:p w14:paraId="1500D7A3" w14:textId="77777777" w:rsidR="007C287A" w:rsidRPr="007625DA" w:rsidRDefault="007C287A" w:rsidP="00855912">
            <w:pPr>
              <w:tabs>
                <w:tab w:val="left" w:pos="440"/>
              </w:tabs>
              <w:rPr>
                <w:rFonts w:ascii="Cambria" w:hAnsi="Cambria" w:cs="Arial"/>
                <w:sz w:val="20"/>
                <w:szCs w:val="20"/>
              </w:rPr>
            </w:pPr>
            <w:r w:rsidRPr="007625DA">
              <w:rPr>
                <w:rFonts w:ascii="Cambria" w:hAnsi="Cambria" w:cs="Arial"/>
                <w:sz w:val="20"/>
                <w:szCs w:val="20"/>
              </w:rPr>
              <w:t>h)</w:t>
            </w:r>
            <w:r w:rsidRPr="007625DA">
              <w:rPr>
                <w:rFonts w:ascii="Cambria" w:hAnsi="Cambria" w:cs="Arial"/>
                <w:sz w:val="20"/>
                <w:szCs w:val="20"/>
              </w:rPr>
              <w:tab/>
              <w:t>using prohibited fishing gear;</w:t>
            </w:r>
          </w:p>
          <w:p w14:paraId="5C5D34A5" w14:textId="77777777" w:rsidR="007C287A" w:rsidRPr="007625DA" w:rsidRDefault="007C287A" w:rsidP="007C287A">
            <w:pPr>
              <w:rPr>
                <w:rFonts w:ascii="Cambria" w:hAnsi="Cambria" w:cs="Arial"/>
                <w:sz w:val="20"/>
                <w:szCs w:val="20"/>
              </w:rPr>
            </w:pPr>
          </w:p>
          <w:p w14:paraId="7EB99320" w14:textId="77777777" w:rsidR="007C287A" w:rsidRPr="007625DA" w:rsidRDefault="007C287A" w:rsidP="00855912">
            <w:pPr>
              <w:tabs>
                <w:tab w:val="left" w:pos="392"/>
              </w:tabs>
              <w:rPr>
                <w:rFonts w:ascii="Cambria" w:hAnsi="Cambria" w:cs="Arial"/>
                <w:sz w:val="20"/>
                <w:szCs w:val="20"/>
              </w:rPr>
            </w:pPr>
            <w:r w:rsidRPr="007625DA">
              <w:rPr>
                <w:rFonts w:ascii="Cambria" w:hAnsi="Cambria" w:cs="Arial"/>
                <w:sz w:val="20"/>
                <w:szCs w:val="20"/>
              </w:rPr>
              <w:t>i)</w:t>
            </w:r>
            <w:r w:rsidRPr="007625DA">
              <w:rPr>
                <w:rFonts w:ascii="Cambria" w:hAnsi="Cambria" w:cs="Arial"/>
                <w:sz w:val="20"/>
                <w:szCs w:val="20"/>
              </w:rPr>
              <w:tab/>
              <w:t>falsifying or intentionally concealing the markings, identity or registration of a fishing vessel or its gear, or failing to mark fishing gear;</w:t>
            </w:r>
          </w:p>
          <w:p w14:paraId="304E3620" w14:textId="77777777" w:rsidR="007C287A" w:rsidRPr="007625DA" w:rsidRDefault="007C287A" w:rsidP="007C287A">
            <w:pPr>
              <w:rPr>
                <w:rFonts w:ascii="Cambria" w:hAnsi="Cambria" w:cs="Arial"/>
                <w:sz w:val="20"/>
                <w:szCs w:val="20"/>
              </w:rPr>
            </w:pPr>
          </w:p>
          <w:p w14:paraId="437F3B12" w14:textId="77777777" w:rsidR="007C287A" w:rsidRPr="007625DA" w:rsidRDefault="007C287A" w:rsidP="00855912">
            <w:pPr>
              <w:tabs>
                <w:tab w:val="left" w:pos="416"/>
              </w:tabs>
              <w:rPr>
                <w:rFonts w:ascii="Cambria" w:hAnsi="Cambria" w:cs="Arial"/>
                <w:sz w:val="20"/>
                <w:szCs w:val="20"/>
              </w:rPr>
            </w:pPr>
            <w:r w:rsidRPr="007625DA">
              <w:rPr>
                <w:rFonts w:ascii="Cambria" w:hAnsi="Cambria" w:cs="Arial"/>
                <w:sz w:val="20"/>
                <w:szCs w:val="20"/>
              </w:rPr>
              <w:t>j)</w:t>
            </w:r>
            <w:r w:rsidRPr="007625DA">
              <w:rPr>
                <w:rFonts w:ascii="Cambria" w:hAnsi="Cambria" w:cs="Arial"/>
                <w:sz w:val="20"/>
                <w:szCs w:val="20"/>
              </w:rPr>
              <w:tab/>
              <w:t>concealing, tampering with or disposing of evidence related to an inspection or investigation of an infringement, including the breaking or tampering of marks or seals, or accessing sealed areas;</w:t>
            </w:r>
          </w:p>
          <w:p w14:paraId="030A0C64" w14:textId="77777777" w:rsidR="007C287A" w:rsidRPr="007625DA" w:rsidRDefault="007C287A" w:rsidP="007C287A">
            <w:pPr>
              <w:rPr>
                <w:rFonts w:ascii="Cambria" w:hAnsi="Cambria" w:cs="Arial"/>
                <w:sz w:val="20"/>
                <w:szCs w:val="20"/>
              </w:rPr>
            </w:pPr>
          </w:p>
          <w:p w14:paraId="338A0C8E" w14:textId="77777777" w:rsidR="007C287A" w:rsidRPr="007625DA" w:rsidRDefault="007C287A" w:rsidP="00855912">
            <w:pPr>
              <w:tabs>
                <w:tab w:val="left" w:pos="408"/>
              </w:tabs>
              <w:rPr>
                <w:rFonts w:ascii="Cambria" w:hAnsi="Cambria" w:cs="Arial"/>
                <w:sz w:val="20"/>
                <w:szCs w:val="20"/>
              </w:rPr>
            </w:pPr>
            <w:r w:rsidRPr="007625DA">
              <w:rPr>
                <w:rFonts w:ascii="Cambria" w:hAnsi="Cambria" w:cs="Arial"/>
                <w:sz w:val="20"/>
                <w:szCs w:val="20"/>
              </w:rPr>
              <w:t>k)</w:t>
            </w:r>
            <w:r w:rsidRPr="007625DA">
              <w:rPr>
                <w:rFonts w:ascii="Cambria" w:hAnsi="Cambria" w:cs="Arial"/>
                <w:sz w:val="20"/>
                <w:szCs w:val="20"/>
              </w:rPr>
              <w:tab/>
              <w:t>committing multiple infringements which, taken together, constitute a serious disregard of the ICCAT Convention or Recommendations;</w:t>
            </w:r>
          </w:p>
          <w:p w14:paraId="5B612186" w14:textId="77777777" w:rsidR="007C287A" w:rsidRPr="007625DA" w:rsidRDefault="007C287A" w:rsidP="00855912">
            <w:pPr>
              <w:tabs>
                <w:tab w:val="left" w:pos="408"/>
              </w:tabs>
              <w:rPr>
                <w:rFonts w:ascii="Cambria" w:hAnsi="Cambria" w:cs="Arial"/>
                <w:sz w:val="20"/>
                <w:szCs w:val="20"/>
              </w:rPr>
            </w:pPr>
            <w:r w:rsidRPr="007625DA">
              <w:rPr>
                <w:rFonts w:ascii="Cambria" w:hAnsi="Cambria" w:cs="Arial"/>
                <w:sz w:val="20"/>
                <w:szCs w:val="20"/>
              </w:rPr>
              <w:t>l)</w:t>
            </w:r>
            <w:r w:rsidRPr="007625DA">
              <w:rPr>
                <w:rFonts w:ascii="Cambria" w:hAnsi="Cambria" w:cs="Arial"/>
                <w:sz w:val="20"/>
                <w:szCs w:val="20"/>
              </w:rPr>
              <w:tab/>
              <w:t>assaulting, resisting, intimidating, harassing, interfering with, obstructing or unduly delaying inspectors or observers in the performance of their duties;</w:t>
            </w:r>
          </w:p>
          <w:p w14:paraId="385000F3" w14:textId="77777777" w:rsidR="007C287A" w:rsidRPr="007625DA" w:rsidRDefault="007C287A" w:rsidP="007C287A">
            <w:pPr>
              <w:rPr>
                <w:rFonts w:ascii="Cambria" w:hAnsi="Cambria" w:cs="Arial"/>
                <w:sz w:val="20"/>
                <w:szCs w:val="20"/>
              </w:rPr>
            </w:pPr>
          </w:p>
          <w:p w14:paraId="115AF608" w14:textId="25CAEAE6" w:rsidR="007C287A" w:rsidRPr="007625DA" w:rsidRDefault="007C287A" w:rsidP="00855912">
            <w:pPr>
              <w:tabs>
                <w:tab w:val="left" w:pos="424"/>
              </w:tabs>
              <w:rPr>
                <w:rFonts w:ascii="Cambria" w:hAnsi="Cambria" w:cs="Arial"/>
                <w:sz w:val="20"/>
                <w:szCs w:val="20"/>
              </w:rPr>
            </w:pPr>
            <w:r w:rsidRPr="007625DA">
              <w:rPr>
                <w:rFonts w:ascii="Cambria" w:hAnsi="Cambria" w:cs="Arial"/>
                <w:sz w:val="20"/>
                <w:szCs w:val="20"/>
              </w:rPr>
              <w:t>m)</w:t>
            </w:r>
            <w:r w:rsidRPr="007625DA">
              <w:rPr>
                <w:rFonts w:ascii="Cambria" w:hAnsi="Cambria" w:cs="Arial"/>
                <w:sz w:val="20"/>
                <w:szCs w:val="20"/>
              </w:rPr>
              <w:tab/>
              <w:t>tampering with, disabling, or interfering with the vessel monitoring system (VMS) of the fishing vessel where VMS is required by ICCAT Recommendations;</w:t>
            </w:r>
          </w:p>
          <w:p w14:paraId="6C7EBEBE" w14:textId="77777777" w:rsidR="00855912" w:rsidRPr="007625DA" w:rsidRDefault="00855912" w:rsidP="00855912">
            <w:pPr>
              <w:tabs>
                <w:tab w:val="left" w:pos="424"/>
              </w:tabs>
              <w:rPr>
                <w:rFonts w:ascii="Cambria" w:hAnsi="Cambria" w:cs="Arial"/>
                <w:sz w:val="20"/>
                <w:szCs w:val="20"/>
              </w:rPr>
            </w:pPr>
          </w:p>
          <w:p w14:paraId="56003111" w14:textId="77777777" w:rsidR="007A5D31" w:rsidRPr="007625DA" w:rsidRDefault="007A5D31" w:rsidP="00855912">
            <w:pPr>
              <w:tabs>
                <w:tab w:val="left" w:pos="424"/>
              </w:tabs>
              <w:rPr>
                <w:rFonts w:ascii="Cambria" w:hAnsi="Cambria" w:cs="Arial"/>
                <w:sz w:val="20"/>
                <w:szCs w:val="20"/>
              </w:rPr>
            </w:pPr>
          </w:p>
          <w:p w14:paraId="699D5743" w14:textId="77777777" w:rsidR="007C287A" w:rsidRPr="007625DA" w:rsidRDefault="007C287A" w:rsidP="00855912">
            <w:pPr>
              <w:tabs>
                <w:tab w:val="left" w:pos="440"/>
              </w:tabs>
              <w:rPr>
                <w:rFonts w:ascii="Cambria" w:hAnsi="Cambria" w:cs="Arial"/>
                <w:sz w:val="20"/>
                <w:szCs w:val="20"/>
              </w:rPr>
            </w:pPr>
            <w:r w:rsidRPr="007625DA">
              <w:rPr>
                <w:rFonts w:ascii="Cambria" w:hAnsi="Cambria" w:cs="Arial"/>
                <w:sz w:val="20"/>
                <w:szCs w:val="20"/>
              </w:rPr>
              <w:lastRenderedPageBreak/>
              <w:t>n)</w:t>
            </w:r>
            <w:r w:rsidRPr="007625DA">
              <w:rPr>
                <w:rFonts w:ascii="Cambria" w:hAnsi="Cambria" w:cs="Arial"/>
                <w:sz w:val="20"/>
                <w:szCs w:val="20"/>
              </w:rPr>
              <w:tab/>
              <w:t>operating a fishing vessel without VMS in contravention of ICCAT Recommendations;</w:t>
            </w:r>
          </w:p>
          <w:p w14:paraId="542994AF" w14:textId="77777777" w:rsidR="007C287A" w:rsidRPr="007625DA" w:rsidRDefault="007C287A" w:rsidP="007C287A">
            <w:pPr>
              <w:rPr>
                <w:rFonts w:ascii="Cambria" w:hAnsi="Cambria" w:cs="Arial"/>
                <w:sz w:val="20"/>
                <w:szCs w:val="20"/>
              </w:rPr>
            </w:pPr>
          </w:p>
          <w:p w14:paraId="5A39D444" w14:textId="77777777" w:rsidR="007C287A" w:rsidRPr="007625DA" w:rsidRDefault="007C287A" w:rsidP="00855912">
            <w:pPr>
              <w:tabs>
                <w:tab w:val="left" w:pos="432"/>
              </w:tabs>
              <w:rPr>
                <w:rFonts w:ascii="Cambria" w:hAnsi="Cambria" w:cs="Arial"/>
                <w:sz w:val="20"/>
                <w:szCs w:val="20"/>
              </w:rPr>
            </w:pPr>
            <w:r w:rsidRPr="007625DA">
              <w:rPr>
                <w:rFonts w:ascii="Cambria" w:hAnsi="Cambria" w:cs="Arial"/>
                <w:sz w:val="20"/>
                <w:szCs w:val="20"/>
              </w:rPr>
              <w:t>o)</w:t>
            </w:r>
            <w:r w:rsidRPr="007625DA">
              <w:rPr>
                <w:rFonts w:ascii="Cambria" w:hAnsi="Cambria" w:cs="Arial"/>
                <w:sz w:val="20"/>
                <w:szCs w:val="20"/>
              </w:rPr>
              <w:tab/>
              <w:t>presenting falsified documents or providing false information to an inspector so as to prevent a serious infringement from being detected;</w:t>
            </w:r>
          </w:p>
          <w:p w14:paraId="7791149C" w14:textId="77777777" w:rsidR="007C287A" w:rsidRPr="007625DA" w:rsidRDefault="007C287A" w:rsidP="007C287A">
            <w:pPr>
              <w:rPr>
                <w:rFonts w:ascii="Cambria" w:hAnsi="Cambria" w:cs="Arial"/>
                <w:sz w:val="20"/>
                <w:szCs w:val="20"/>
              </w:rPr>
            </w:pPr>
          </w:p>
          <w:p w14:paraId="13D091B2" w14:textId="77777777" w:rsidR="007C287A" w:rsidRPr="007625DA" w:rsidRDefault="007C287A" w:rsidP="00855912">
            <w:pPr>
              <w:tabs>
                <w:tab w:val="left" w:pos="432"/>
              </w:tabs>
              <w:rPr>
                <w:rFonts w:ascii="Cambria" w:hAnsi="Cambria" w:cs="Arial"/>
                <w:sz w:val="20"/>
                <w:szCs w:val="20"/>
              </w:rPr>
            </w:pPr>
            <w:r w:rsidRPr="007625DA">
              <w:rPr>
                <w:rFonts w:ascii="Cambria" w:hAnsi="Cambria" w:cs="Arial"/>
                <w:sz w:val="20"/>
                <w:szCs w:val="20"/>
              </w:rPr>
              <w:t>p)</w:t>
            </w:r>
            <w:r w:rsidRPr="007625DA">
              <w:rPr>
                <w:rFonts w:ascii="Cambria" w:hAnsi="Cambria" w:cs="Arial"/>
                <w:sz w:val="20"/>
                <w:szCs w:val="20"/>
              </w:rPr>
              <w:tab/>
              <w:t>fishing with the assistance of spotter planes in contravention of ICCAT Recommendations;</w:t>
            </w:r>
          </w:p>
          <w:p w14:paraId="4372183B" w14:textId="77777777" w:rsidR="007C287A" w:rsidRPr="007625DA" w:rsidRDefault="007C287A" w:rsidP="007C287A">
            <w:pPr>
              <w:rPr>
                <w:rFonts w:ascii="Cambria" w:hAnsi="Cambria" w:cs="Arial"/>
                <w:sz w:val="20"/>
                <w:szCs w:val="20"/>
              </w:rPr>
            </w:pPr>
          </w:p>
          <w:p w14:paraId="0B185C9D" w14:textId="77777777" w:rsidR="007C287A" w:rsidRPr="007625DA" w:rsidRDefault="007C287A" w:rsidP="00855912">
            <w:pPr>
              <w:tabs>
                <w:tab w:val="left" w:pos="432"/>
              </w:tabs>
              <w:rPr>
                <w:rFonts w:ascii="Cambria" w:hAnsi="Cambria" w:cs="Arial"/>
                <w:sz w:val="20"/>
                <w:szCs w:val="20"/>
              </w:rPr>
            </w:pPr>
            <w:r w:rsidRPr="007625DA">
              <w:rPr>
                <w:rFonts w:ascii="Cambria" w:hAnsi="Cambria" w:cs="Arial"/>
                <w:sz w:val="20"/>
                <w:szCs w:val="20"/>
              </w:rPr>
              <w:t>q)</w:t>
            </w:r>
            <w:r w:rsidRPr="007625DA">
              <w:rPr>
                <w:rFonts w:ascii="Cambria" w:hAnsi="Cambria" w:cs="Arial"/>
                <w:sz w:val="20"/>
                <w:szCs w:val="20"/>
              </w:rPr>
              <w:tab/>
              <w:t>failure for the master of a vessel flagged to a Contracting Party to submit to an inspection;</w:t>
            </w:r>
          </w:p>
          <w:p w14:paraId="288F577B" w14:textId="77777777" w:rsidR="00CF3116" w:rsidRPr="007625DA" w:rsidRDefault="00CF3116" w:rsidP="007C287A">
            <w:pPr>
              <w:rPr>
                <w:rFonts w:ascii="Cambria" w:hAnsi="Cambria" w:cs="Arial"/>
                <w:sz w:val="20"/>
                <w:szCs w:val="20"/>
              </w:rPr>
            </w:pPr>
          </w:p>
          <w:p w14:paraId="40A5A9F5" w14:textId="77777777" w:rsidR="007C287A" w:rsidRPr="007625DA" w:rsidRDefault="007C287A" w:rsidP="00855912">
            <w:pPr>
              <w:tabs>
                <w:tab w:val="left" w:pos="376"/>
              </w:tabs>
              <w:rPr>
                <w:rFonts w:ascii="Cambria" w:hAnsi="Cambria" w:cs="Arial"/>
                <w:sz w:val="20"/>
                <w:szCs w:val="20"/>
              </w:rPr>
            </w:pPr>
            <w:r w:rsidRPr="007625DA">
              <w:rPr>
                <w:rFonts w:ascii="Cambria" w:hAnsi="Cambria" w:cs="Arial"/>
                <w:sz w:val="20"/>
                <w:szCs w:val="20"/>
              </w:rPr>
              <w:t>r)</w:t>
            </w:r>
            <w:r w:rsidRPr="007625DA">
              <w:rPr>
                <w:rFonts w:ascii="Cambria" w:hAnsi="Cambria" w:cs="Arial"/>
                <w:sz w:val="20"/>
                <w:szCs w:val="20"/>
              </w:rPr>
              <w:tab/>
              <w:t xml:space="preserve">transshipping at sea in contravention of ICCAT Recommendations; </w:t>
            </w:r>
          </w:p>
          <w:p w14:paraId="2E75FB50" w14:textId="77777777" w:rsidR="007C287A" w:rsidRPr="007625DA" w:rsidRDefault="007C287A" w:rsidP="007C287A">
            <w:pPr>
              <w:rPr>
                <w:rFonts w:ascii="Cambria" w:hAnsi="Cambria" w:cs="Arial"/>
                <w:sz w:val="20"/>
                <w:szCs w:val="20"/>
              </w:rPr>
            </w:pPr>
          </w:p>
          <w:p w14:paraId="7F3707B2" w14:textId="77777777" w:rsidR="007C287A" w:rsidRPr="007625DA" w:rsidRDefault="007C287A" w:rsidP="00855912">
            <w:pPr>
              <w:tabs>
                <w:tab w:val="left" w:pos="440"/>
              </w:tabs>
              <w:rPr>
                <w:rFonts w:ascii="Cambria" w:hAnsi="Cambria" w:cs="Arial"/>
                <w:sz w:val="20"/>
                <w:szCs w:val="20"/>
              </w:rPr>
            </w:pPr>
            <w:r w:rsidRPr="007625DA">
              <w:rPr>
                <w:rFonts w:ascii="Cambria" w:hAnsi="Cambria" w:cs="Arial"/>
                <w:sz w:val="20"/>
                <w:szCs w:val="20"/>
              </w:rPr>
              <w:t>s)</w:t>
            </w:r>
            <w:r w:rsidRPr="007625DA">
              <w:rPr>
                <w:rFonts w:ascii="Cambria" w:hAnsi="Cambria" w:cs="Arial"/>
                <w:sz w:val="20"/>
                <w:szCs w:val="20"/>
              </w:rPr>
              <w:tab/>
              <w:t>operating a fishing vessel without an observer in contravention of ICCAT Recommendations; and</w:t>
            </w:r>
          </w:p>
          <w:p w14:paraId="7D2F3D7C" w14:textId="77777777" w:rsidR="007C287A" w:rsidRPr="007625DA" w:rsidRDefault="007C287A" w:rsidP="007C287A">
            <w:pPr>
              <w:rPr>
                <w:rFonts w:ascii="Cambria" w:hAnsi="Cambria" w:cs="Arial"/>
                <w:sz w:val="20"/>
                <w:szCs w:val="20"/>
              </w:rPr>
            </w:pPr>
          </w:p>
          <w:p w14:paraId="2014130E" w14:textId="1856A7C6" w:rsidR="007C287A" w:rsidRPr="007625DA" w:rsidRDefault="007C287A" w:rsidP="00855912">
            <w:pPr>
              <w:tabs>
                <w:tab w:val="left" w:pos="424"/>
              </w:tabs>
              <w:rPr>
                <w:rFonts w:ascii="Cambria" w:hAnsi="Cambria" w:cs="Arial"/>
                <w:sz w:val="20"/>
                <w:szCs w:val="20"/>
              </w:rPr>
            </w:pPr>
            <w:r w:rsidRPr="007625DA">
              <w:rPr>
                <w:rFonts w:ascii="Cambria" w:hAnsi="Cambria" w:cs="Arial"/>
                <w:sz w:val="20"/>
                <w:szCs w:val="20"/>
              </w:rPr>
              <w:t>t)</w:t>
            </w:r>
            <w:r w:rsidRPr="007625DA">
              <w:rPr>
                <w:rFonts w:ascii="Cambria" w:hAnsi="Cambria" w:cs="Arial"/>
                <w:sz w:val="20"/>
                <w:szCs w:val="20"/>
              </w:rPr>
              <w:tab/>
              <w:t>such other violations identified as a serious infringement in future ICCAT Recommendations.</w:t>
            </w:r>
          </w:p>
        </w:tc>
        <w:tc>
          <w:tcPr>
            <w:tcW w:w="0" w:type="auto"/>
          </w:tcPr>
          <w:p w14:paraId="3D2BCC97" w14:textId="1F9EE7BB" w:rsidR="007C287A" w:rsidRPr="007625DA" w:rsidRDefault="007C287A" w:rsidP="007C287A">
            <w:pPr>
              <w:rPr>
                <w:rFonts w:ascii="Cambria" w:hAnsi="Cambria" w:cs="Arial"/>
                <w:sz w:val="20"/>
                <w:szCs w:val="20"/>
              </w:rPr>
            </w:pPr>
          </w:p>
        </w:tc>
      </w:tr>
      <w:tr w:rsidR="00B50C22" w:rsidRPr="007625DA" w14:paraId="6C087578" w14:textId="77777777" w:rsidTr="00D361AB">
        <w:tc>
          <w:tcPr>
            <w:tcW w:w="0" w:type="auto"/>
          </w:tcPr>
          <w:p w14:paraId="78420B26" w14:textId="3DC60010" w:rsidR="00B50C22" w:rsidRPr="007625DA" w:rsidRDefault="00B50C22" w:rsidP="007C287A">
            <w:pPr>
              <w:rPr>
                <w:rFonts w:ascii="Cambria" w:hAnsi="Cambria" w:cs="Arial"/>
                <w:i/>
                <w:iCs/>
                <w:sz w:val="20"/>
                <w:szCs w:val="20"/>
              </w:rPr>
            </w:pPr>
            <w:r w:rsidRPr="007625DA">
              <w:rPr>
                <w:rFonts w:ascii="Cambria" w:hAnsi="Cambria" w:cs="Arial"/>
                <w:i/>
                <w:iCs/>
                <w:sz w:val="20"/>
                <w:szCs w:val="20"/>
              </w:rPr>
              <w:lastRenderedPageBreak/>
              <w:t>Duties of the inspectors</w:t>
            </w:r>
          </w:p>
        </w:tc>
        <w:tc>
          <w:tcPr>
            <w:tcW w:w="0" w:type="auto"/>
            <w:shd w:val="clear" w:color="auto" w:fill="D0CECE" w:themeFill="background2" w:themeFillShade="E6"/>
          </w:tcPr>
          <w:p w14:paraId="18B298CF" w14:textId="77777777" w:rsidR="00B50C22" w:rsidRPr="007625DA" w:rsidRDefault="00B50C22" w:rsidP="007C287A">
            <w:pPr>
              <w:rPr>
                <w:rFonts w:ascii="Cambria" w:hAnsi="Cambria" w:cs="Arial"/>
                <w:sz w:val="20"/>
                <w:szCs w:val="20"/>
              </w:rPr>
            </w:pPr>
          </w:p>
        </w:tc>
        <w:tc>
          <w:tcPr>
            <w:tcW w:w="0" w:type="auto"/>
            <w:shd w:val="clear" w:color="auto" w:fill="D0CECE" w:themeFill="background2" w:themeFillShade="E6"/>
          </w:tcPr>
          <w:p w14:paraId="169D0C40" w14:textId="77777777" w:rsidR="00B50C22" w:rsidRPr="007625DA" w:rsidRDefault="00B50C22" w:rsidP="007C287A">
            <w:pPr>
              <w:rPr>
                <w:rFonts w:ascii="Cambria" w:hAnsi="Cambria" w:cs="Arial"/>
                <w:sz w:val="20"/>
                <w:szCs w:val="20"/>
              </w:rPr>
            </w:pPr>
          </w:p>
        </w:tc>
        <w:tc>
          <w:tcPr>
            <w:tcW w:w="0" w:type="auto"/>
          </w:tcPr>
          <w:p w14:paraId="21EBBEEE" w14:textId="77777777" w:rsidR="00B50C22" w:rsidRPr="007625DA" w:rsidRDefault="00B50C22" w:rsidP="007C287A">
            <w:pPr>
              <w:rPr>
                <w:rFonts w:ascii="Cambria" w:hAnsi="Cambria" w:cs="Arial"/>
                <w:sz w:val="20"/>
                <w:szCs w:val="20"/>
              </w:rPr>
            </w:pPr>
          </w:p>
        </w:tc>
      </w:tr>
      <w:tr w:rsidR="007C287A" w:rsidRPr="007625DA" w14:paraId="3E1190DE" w14:textId="77777777" w:rsidTr="00D361AB">
        <w:tc>
          <w:tcPr>
            <w:tcW w:w="0" w:type="auto"/>
          </w:tcPr>
          <w:p w14:paraId="5630EE39" w14:textId="1E6D1683" w:rsidR="007C287A" w:rsidRPr="007625DA" w:rsidRDefault="007C287A" w:rsidP="007C287A">
            <w:pPr>
              <w:rPr>
                <w:rFonts w:ascii="Cambria" w:hAnsi="Cambria" w:cs="Arial"/>
                <w:i/>
                <w:iCs/>
                <w:sz w:val="20"/>
                <w:szCs w:val="20"/>
              </w:rPr>
            </w:pPr>
          </w:p>
        </w:tc>
        <w:tc>
          <w:tcPr>
            <w:tcW w:w="0" w:type="auto"/>
          </w:tcPr>
          <w:p w14:paraId="40223839" w14:textId="77777777" w:rsidR="007C287A" w:rsidRPr="007625DA" w:rsidRDefault="007C287A" w:rsidP="00A74720">
            <w:pPr>
              <w:tabs>
                <w:tab w:val="left" w:pos="374"/>
              </w:tabs>
              <w:rPr>
                <w:rFonts w:ascii="Cambria" w:hAnsi="Cambria" w:cs="Arial"/>
                <w:sz w:val="20"/>
                <w:szCs w:val="20"/>
              </w:rPr>
            </w:pPr>
            <w:r w:rsidRPr="007625DA">
              <w:rPr>
                <w:rFonts w:ascii="Cambria" w:hAnsi="Cambria" w:cs="Arial"/>
                <w:sz w:val="20"/>
                <w:szCs w:val="20"/>
              </w:rPr>
              <w:t>42.</w:t>
            </w:r>
            <w:r w:rsidRPr="007625DA">
              <w:rPr>
                <w:rFonts w:ascii="Cambria" w:hAnsi="Cambria" w:cs="Arial"/>
                <w:sz w:val="20"/>
                <w:szCs w:val="20"/>
              </w:rPr>
              <w:tab/>
              <w:t>Each Contracting Party shall require that, where its inspectors have noted a serious infringement in the inspection report, they:</w:t>
            </w:r>
          </w:p>
          <w:p w14:paraId="7BD3BB45" w14:textId="77777777" w:rsidR="007C287A" w:rsidRPr="007625DA" w:rsidRDefault="007C287A" w:rsidP="007C287A">
            <w:pPr>
              <w:rPr>
                <w:rFonts w:ascii="Cambria" w:hAnsi="Cambria" w:cs="Arial"/>
                <w:sz w:val="20"/>
                <w:szCs w:val="20"/>
              </w:rPr>
            </w:pPr>
          </w:p>
          <w:p w14:paraId="04C43ABC" w14:textId="77777777" w:rsidR="007C287A" w:rsidRPr="007625DA" w:rsidRDefault="007C287A" w:rsidP="00A74720">
            <w:pPr>
              <w:tabs>
                <w:tab w:val="left" w:pos="374"/>
              </w:tabs>
              <w:rPr>
                <w:rFonts w:ascii="Cambria" w:hAnsi="Cambria" w:cs="Arial"/>
                <w:sz w:val="20"/>
                <w:szCs w:val="20"/>
              </w:rPr>
            </w:pPr>
            <w:r w:rsidRPr="007625DA">
              <w:rPr>
                <w:rFonts w:ascii="Cambria" w:hAnsi="Cambria" w:cs="Arial"/>
                <w:sz w:val="20"/>
                <w:szCs w:val="20"/>
              </w:rPr>
              <w:lastRenderedPageBreak/>
              <w:t>a)</w:t>
            </w:r>
            <w:r w:rsidRPr="007625DA">
              <w:rPr>
                <w:rFonts w:ascii="Cambria" w:hAnsi="Cambria" w:cs="Arial"/>
                <w:sz w:val="20"/>
                <w:szCs w:val="20"/>
              </w:rPr>
              <w:tab/>
              <w:t>immediately notify their national authority responsible for at-sea inspection of all relevant particulars;</w:t>
            </w:r>
          </w:p>
          <w:p w14:paraId="770DEABA" w14:textId="77777777" w:rsidR="007C287A" w:rsidRPr="007625DA" w:rsidRDefault="007C287A" w:rsidP="007C287A">
            <w:pPr>
              <w:rPr>
                <w:rFonts w:ascii="Cambria" w:hAnsi="Cambria" w:cs="Arial"/>
                <w:sz w:val="20"/>
                <w:szCs w:val="20"/>
              </w:rPr>
            </w:pPr>
          </w:p>
          <w:p w14:paraId="6BF2D6C1" w14:textId="77777777" w:rsidR="007C287A" w:rsidRPr="007625DA" w:rsidRDefault="007C287A" w:rsidP="00A74720">
            <w:pPr>
              <w:tabs>
                <w:tab w:val="left" w:pos="397"/>
              </w:tabs>
              <w:rPr>
                <w:rFonts w:ascii="Cambria" w:hAnsi="Cambria" w:cs="Arial"/>
                <w:sz w:val="20"/>
                <w:szCs w:val="20"/>
              </w:rPr>
            </w:pPr>
            <w:r w:rsidRPr="007625DA">
              <w:rPr>
                <w:rFonts w:ascii="Cambria" w:hAnsi="Cambria" w:cs="Arial"/>
                <w:sz w:val="20"/>
                <w:szCs w:val="20"/>
              </w:rPr>
              <w:t>b)</w:t>
            </w:r>
            <w:r w:rsidRPr="007625DA">
              <w:rPr>
                <w:rFonts w:ascii="Cambria" w:hAnsi="Cambria" w:cs="Arial"/>
                <w:sz w:val="20"/>
                <w:szCs w:val="20"/>
              </w:rPr>
              <w:tab/>
              <w:t>take all such measures as may be required to ensure the security and continuity of the evidence, including, as appropriate, marking or sealing the vessel's hold or gear for further investigation; and</w:t>
            </w:r>
          </w:p>
          <w:p w14:paraId="5E25AD9C" w14:textId="77777777" w:rsidR="007C287A" w:rsidRPr="007625DA" w:rsidRDefault="007C287A" w:rsidP="007C287A">
            <w:pPr>
              <w:rPr>
                <w:rFonts w:ascii="Cambria" w:hAnsi="Cambria" w:cs="Arial"/>
                <w:sz w:val="20"/>
                <w:szCs w:val="20"/>
              </w:rPr>
            </w:pPr>
          </w:p>
          <w:p w14:paraId="2E2FD77A" w14:textId="6682317B" w:rsidR="007C287A" w:rsidRPr="007625DA" w:rsidRDefault="007C287A" w:rsidP="00A74720">
            <w:pPr>
              <w:tabs>
                <w:tab w:val="left" w:pos="389"/>
              </w:tabs>
              <w:rPr>
                <w:rFonts w:ascii="Cambria" w:hAnsi="Cambria" w:cs="Arial"/>
                <w:sz w:val="20"/>
                <w:szCs w:val="20"/>
              </w:rPr>
            </w:pPr>
            <w:r w:rsidRPr="007625DA">
              <w:rPr>
                <w:rFonts w:ascii="Cambria" w:hAnsi="Cambria" w:cs="Arial"/>
                <w:sz w:val="20"/>
                <w:szCs w:val="20"/>
              </w:rPr>
              <w:t>c)</w:t>
            </w:r>
            <w:r w:rsidRPr="007625DA">
              <w:rPr>
                <w:rFonts w:ascii="Cambria" w:hAnsi="Cambria" w:cs="Arial"/>
                <w:sz w:val="20"/>
                <w:szCs w:val="20"/>
              </w:rPr>
              <w:tab/>
              <w:t>where feasible, advise any inspection vessel of the flag Contracting Party of the fishing vessel they know to be in the vicinity of the serious infringement and of the action they have taken.</w:t>
            </w:r>
          </w:p>
        </w:tc>
        <w:tc>
          <w:tcPr>
            <w:tcW w:w="0" w:type="auto"/>
          </w:tcPr>
          <w:p w14:paraId="51B7E2BF" w14:textId="77777777" w:rsidR="007C287A" w:rsidRPr="007625DA" w:rsidRDefault="007C287A" w:rsidP="00855912">
            <w:pPr>
              <w:tabs>
                <w:tab w:val="left" w:pos="408"/>
              </w:tabs>
              <w:rPr>
                <w:rFonts w:ascii="Cambria" w:hAnsi="Cambria" w:cs="Arial"/>
                <w:sz w:val="20"/>
                <w:szCs w:val="20"/>
              </w:rPr>
            </w:pPr>
            <w:r w:rsidRPr="007625DA">
              <w:rPr>
                <w:rFonts w:ascii="Cambria" w:hAnsi="Cambria" w:cs="Arial"/>
                <w:sz w:val="20"/>
                <w:szCs w:val="20"/>
              </w:rPr>
              <w:lastRenderedPageBreak/>
              <w:t>41.</w:t>
            </w:r>
            <w:r w:rsidRPr="007625DA">
              <w:rPr>
                <w:rFonts w:ascii="Cambria" w:hAnsi="Cambria" w:cs="Arial"/>
                <w:sz w:val="20"/>
                <w:szCs w:val="20"/>
              </w:rPr>
              <w:tab/>
              <w:t>Each Contracting Party shall require that, where its inspectors have noted a serious infringement in the inspection report, they:</w:t>
            </w:r>
          </w:p>
          <w:p w14:paraId="16829913" w14:textId="77777777" w:rsidR="007C287A" w:rsidRPr="007625DA" w:rsidRDefault="007C287A" w:rsidP="007C287A">
            <w:pPr>
              <w:rPr>
                <w:rFonts w:ascii="Cambria" w:hAnsi="Cambria" w:cs="Arial"/>
                <w:sz w:val="20"/>
                <w:szCs w:val="20"/>
              </w:rPr>
            </w:pPr>
          </w:p>
          <w:p w14:paraId="2B371FA8" w14:textId="77777777" w:rsidR="007C287A" w:rsidRPr="007625DA" w:rsidRDefault="007C287A" w:rsidP="009A1A36">
            <w:pPr>
              <w:tabs>
                <w:tab w:val="left" w:pos="464"/>
              </w:tabs>
              <w:rPr>
                <w:rFonts w:ascii="Cambria" w:hAnsi="Cambria" w:cs="Arial"/>
                <w:sz w:val="20"/>
                <w:szCs w:val="20"/>
              </w:rPr>
            </w:pPr>
            <w:r w:rsidRPr="007625DA">
              <w:rPr>
                <w:rFonts w:ascii="Cambria" w:hAnsi="Cambria" w:cs="Arial"/>
                <w:sz w:val="20"/>
                <w:szCs w:val="20"/>
              </w:rPr>
              <w:lastRenderedPageBreak/>
              <w:t>a)</w:t>
            </w:r>
            <w:r w:rsidRPr="007625DA">
              <w:rPr>
                <w:rFonts w:ascii="Cambria" w:hAnsi="Cambria" w:cs="Arial"/>
                <w:sz w:val="20"/>
                <w:szCs w:val="20"/>
              </w:rPr>
              <w:tab/>
              <w:t>immediately notify their national authority responsible for at-sea inspection of all relevant particulars;</w:t>
            </w:r>
          </w:p>
          <w:p w14:paraId="7CC63AE2" w14:textId="77777777" w:rsidR="007C287A" w:rsidRPr="007625DA" w:rsidRDefault="007C287A" w:rsidP="007C287A">
            <w:pPr>
              <w:rPr>
                <w:rFonts w:ascii="Cambria" w:hAnsi="Cambria" w:cs="Arial"/>
                <w:sz w:val="20"/>
                <w:szCs w:val="20"/>
              </w:rPr>
            </w:pPr>
          </w:p>
          <w:p w14:paraId="5BCDDB8C" w14:textId="77777777" w:rsidR="007C287A" w:rsidRPr="007625DA" w:rsidRDefault="007C287A" w:rsidP="002B6825">
            <w:pPr>
              <w:tabs>
                <w:tab w:val="left" w:pos="408"/>
              </w:tabs>
              <w:rPr>
                <w:rFonts w:ascii="Cambria" w:hAnsi="Cambria" w:cs="Arial"/>
                <w:sz w:val="20"/>
                <w:szCs w:val="20"/>
              </w:rPr>
            </w:pPr>
            <w:r w:rsidRPr="007625DA">
              <w:rPr>
                <w:rFonts w:ascii="Cambria" w:hAnsi="Cambria" w:cs="Arial"/>
                <w:sz w:val="20"/>
                <w:szCs w:val="20"/>
              </w:rPr>
              <w:t>b)</w:t>
            </w:r>
            <w:r w:rsidRPr="007625DA">
              <w:rPr>
                <w:rFonts w:ascii="Cambria" w:hAnsi="Cambria" w:cs="Arial"/>
                <w:sz w:val="20"/>
                <w:szCs w:val="20"/>
              </w:rPr>
              <w:tab/>
              <w:t>take all such measures as may be required to ensure the security and continuity of the evidence, including, as appropriate, marking or sealing the vessel's hold or gear for further investigation; and</w:t>
            </w:r>
          </w:p>
          <w:p w14:paraId="036C75FC" w14:textId="77777777" w:rsidR="007C287A" w:rsidRPr="007625DA" w:rsidRDefault="007C287A" w:rsidP="007C287A">
            <w:pPr>
              <w:rPr>
                <w:rFonts w:ascii="Cambria" w:hAnsi="Cambria" w:cs="Arial"/>
                <w:sz w:val="20"/>
                <w:szCs w:val="20"/>
              </w:rPr>
            </w:pPr>
          </w:p>
          <w:p w14:paraId="7C6A23D5" w14:textId="72F6FC24" w:rsidR="007C287A" w:rsidRPr="007625DA" w:rsidRDefault="007C287A" w:rsidP="002B6825">
            <w:pPr>
              <w:tabs>
                <w:tab w:val="left" w:pos="432"/>
              </w:tabs>
              <w:rPr>
                <w:rFonts w:ascii="Cambria" w:hAnsi="Cambria" w:cs="Arial"/>
                <w:sz w:val="20"/>
                <w:szCs w:val="20"/>
              </w:rPr>
            </w:pPr>
            <w:r w:rsidRPr="007625DA">
              <w:rPr>
                <w:rFonts w:ascii="Cambria" w:hAnsi="Cambria" w:cs="Arial"/>
                <w:sz w:val="20"/>
                <w:szCs w:val="20"/>
              </w:rPr>
              <w:t>c)</w:t>
            </w:r>
            <w:r w:rsidRPr="007625DA">
              <w:rPr>
                <w:rFonts w:ascii="Cambria" w:hAnsi="Cambria" w:cs="Arial"/>
                <w:sz w:val="20"/>
                <w:szCs w:val="20"/>
              </w:rPr>
              <w:tab/>
              <w:t>where feasible, advise any inspection vessel of the flag Contracting Party of the fishing vessel they know to be in the vicinity of the serious infringement and of the action they have taken.</w:t>
            </w:r>
          </w:p>
        </w:tc>
        <w:tc>
          <w:tcPr>
            <w:tcW w:w="0" w:type="auto"/>
          </w:tcPr>
          <w:p w14:paraId="0EED8B48" w14:textId="77777777" w:rsidR="007C287A" w:rsidRPr="007625DA" w:rsidRDefault="007C287A" w:rsidP="007C287A">
            <w:pPr>
              <w:rPr>
                <w:rFonts w:ascii="Cambria" w:hAnsi="Cambria" w:cs="Arial"/>
                <w:sz w:val="20"/>
                <w:szCs w:val="20"/>
              </w:rPr>
            </w:pPr>
          </w:p>
        </w:tc>
      </w:tr>
      <w:tr w:rsidR="00B50C22" w:rsidRPr="007625DA" w14:paraId="6537F7DA" w14:textId="77777777" w:rsidTr="00D361AB">
        <w:tc>
          <w:tcPr>
            <w:tcW w:w="0" w:type="auto"/>
          </w:tcPr>
          <w:p w14:paraId="3A87EACD" w14:textId="3C22E433" w:rsidR="00B50C22" w:rsidRPr="007625DA" w:rsidRDefault="00B50C22" w:rsidP="007C287A">
            <w:pPr>
              <w:rPr>
                <w:rFonts w:ascii="Cambria" w:hAnsi="Cambria" w:cs="Arial"/>
                <w:i/>
                <w:iCs/>
                <w:sz w:val="20"/>
                <w:szCs w:val="20"/>
              </w:rPr>
            </w:pPr>
            <w:r w:rsidRPr="007625DA">
              <w:rPr>
                <w:rFonts w:ascii="Cambria" w:hAnsi="Cambria" w:cs="Arial"/>
                <w:i/>
                <w:iCs/>
                <w:sz w:val="20"/>
                <w:szCs w:val="20"/>
              </w:rPr>
              <w:t>Duties of the inspecting Contracting Party</w:t>
            </w:r>
          </w:p>
        </w:tc>
        <w:tc>
          <w:tcPr>
            <w:tcW w:w="0" w:type="auto"/>
            <w:shd w:val="clear" w:color="auto" w:fill="D0CECE" w:themeFill="background2" w:themeFillShade="E6"/>
          </w:tcPr>
          <w:p w14:paraId="0B4796CA" w14:textId="77777777" w:rsidR="00B50C22" w:rsidRPr="007625DA" w:rsidRDefault="00B50C22" w:rsidP="007C287A">
            <w:pPr>
              <w:rPr>
                <w:rFonts w:ascii="Cambria" w:hAnsi="Cambria" w:cs="Arial"/>
                <w:sz w:val="20"/>
                <w:szCs w:val="20"/>
              </w:rPr>
            </w:pPr>
          </w:p>
        </w:tc>
        <w:tc>
          <w:tcPr>
            <w:tcW w:w="0" w:type="auto"/>
            <w:shd w:val="clear" w:color="auto" w:fill="D0CECE" w:themeFill="background2" w:themeFillShade="E6"/>
          </w:tcPr>
          <w:p w14:paraId="54706E77" w14:textId="77777777" w:rsidR="00B50C22" w:rsidRPr="007625DA" w:rsidRDefault="00B50C22" w:rsidP="007C287A">
            <w:pPr>
              <w:rPr>
                <w:rFonts w:ascii="Cambria" w:hAnsi="Cambria" w:cs="Arial"/>
                <w:sz w:val="20"/>
                <w:szCs w:val="20"/>
              </w:rPr>
            </w:pPr>
          </w:p>
        </w:tc>
        <w:tc>
          <w:tcPr>
            <w:tcW w:w="0" w:type="auto"/>
          </w:tcPr>
          <w:p w14:paraId="784AB613" w14:textId="77777777" w:rsidR="00B50C22" w:rsidRPr="007625DA" w:rsidRDefault="00B50C22" w:rsidP="007C287A">
            <w:pPr>
              <w:rPr>
                <w:rFonts w:ascii="Cambria" w:hAnsi="Cambria" w:cs="Arial"/>
                <w:sz w:val="20"/>
                <w:szCs w:val="20"/>
              </w:rPr>
            </w:pPr>
          </w:p>
        </w:tc>
      </w:tr>
      <w:tr w:rsidR="007C287A" w:rsidRPr="007625DA" w14:paraId="588D7140" w14:textId="77777777" w:rsidTr="00D361AB">
        <w:tc>
          <w:tcPr>
            <w:tcW w:w="0" w:type="auto"/>
          </w:tcPr>
          <w:p w14:paraId="29CDA3DD" w14:textId="4A571A64" w:rsidR="007C287A" w:rsidRPr="007625DA" w:rsidRDefault="007C287A" w:rsidP="007C287A">
            <w:pPr>
              <w:rPr>
                <w:rFonts w:ascii="Cambria" w:hAnsi="Cambria" w:cs="Arial"/>
                <w:i/>
                <w:iCs/>
                <w:sz w:val="20"/>
                <w:szCs w:val="20"/>
              </w:rPr>
            </w:pPr>
          </w:p>
        </w:tc>
        <w:tc>
          <w:tcPr>
            <w:tcW w:w="0" w:type="auto"/>
          </w:tcPr>
          <w:p w14:paraId="51140DB5" w14:textId="1206FEBC" w:rsidR="007C287A" w:rsidRPr="007625DA" w:rsidRDefault="007C287A" w:rsidP="00A74720">
            <w:pPr>
              <w:tabs>
                <w:tab w:val="left" w:pos="412"/>
              </w:tabs>
              <w:rPr>
                <w:rFonts w:ascii="Cambria" w:hAnsi="Cambria" w:cs="Arial"/>
                <w:sz w:val="20"/>
                <w:szCs w:val="20"/>
              </w:rPr>
            </w:pPr>
            <w:r w:rsidRPr="007625DA">
              <w:rPr>
                <w:rFonts w:ascii="Cambria" w:hAnsi="Cambria" w:cs="Arial"/>
                <w:sz w:val="20"/>
                <w:szCs w:val="20"/>
              </w:rPr>
              <w:t>43.</w:t>
            </w:r>
            <w:r w:rsidRPr="007625DA">
              <w:rPr>
                <w:rFonts w:ascii="Cambria" w:hAnsi="Cambria" w:cs="Arial"/>
                <w:sz w:val="20"/>
                <w:szCs w:val="20"/>
              </w:rPr>
              <w:tab/>
              <w:t>Where notified by its inspectors of a serious infringement, the inspecting Contracting Party shall immediately transmit written notification of the serious infringement and a description of the supporting evidence to the point of contact of the flag Contracting Party of the fishing vessel and to the Executive Secretary.</w:t>
            </w:r>
          </w:p>
        </w:tc>
        <w:tc>
          <w:tcPr>
            <w:tcW w:w="0" w:type="auto"/>
          </w:tcPr>
          <w:p w14:paraId="095EA9FB" w14:textId="087B0443" w:rsidR="007C287A" w:rsidRPr="007625DA" w:rsidRDefault="007C287A" w:rsidP="002B6825">
            <w:pPr>
              <w:tabs>
                <w:tab w:val="left" w:pos="392"/>
              </w:tabs>
              <w:rPr>
                <w:rFonts w:ascii="Cambria" w:hAnsi="Cambria" w:cs="Arial"/>
                <w:sz w:val="20"/>
                <w:szCs w:val="20"/>
              </w:rPr>
            </w:pPr>
            <w:r w:rsidRPr="007625DA">
              <w:rPr>
                <w:rFonts w:ascii="Cambria" w:hAnsi="Cambria" w:cs="Arial"/>
                <w:sz w:val="20"/>
                <w:szCs w:val="20"/>
              </w:rPr>
              <w:t>42.</w:t>
            </w:r>
            <w:r w:rsidRPr="007625DA">
              <w:rPr>
                <w:rFonts w:ascii="Cambria" w:hAnsi="Cambria" w:cs="Arial"/>
                <w:sz w:val="20"/>
                <w:szCs w:val="20"/>
              </w:rPr>
              <w:tab/>
              <w:t>Where notified by its inspectors of a serious infringement, the inspecting Contracting Party shall immediately transmit written notification of the serious infringement and a description of the supporting evidence to the point of contact of the flag Contracting Party of the fishing vessel and to the Executive Secretary.</w:t>
            </w:r>
          </w:p>
        </w:tc>
        <w:tc>
          <w:tcPr>
            <w:tcW w:w="0" w:type="auto"/>
          </w:tcPr>
          <w:p w14:paraId="0FABB1C4" w14:textId="77777777" w:rsidR="007C287A" w:rsidRPr="007625DA" w:rsidRDefault="007C287A" w:rsidP="007C287A">
            <w:pPr>
              <w:rPr>
                <w:rFonts w:ascii="Cambria" w:hAnsi="Cambria" w:cs="Arial"/>
                <w:sz w:val="20"/>
                <w:szCs w:val="20"/>
              </w:rPr>
            </w:pPr>
          </w:p>
        </w:tc>
      </w:tr>
      <w:tr w:rsidR="00B50C22" w:rsidRPr="007625DA" w14:paraId="5AE6999C" w14:textId="77777777" w:rsidTr="00D361AB">
        <w:tc>
          <w:tcPr>
            <w:tcW w:w="0" w:type="auto"/>
          </w:tcPr>
          <w:p w14:paraId="57ADDD42" w14:textId="0A484ED1" w:rsidR="00B50C22" w:rsidRPr="007625DA" w:rsidRDefault="00B50C22" w:rsidP="007C287A">
            <w:pPr>
              <w:rPr>
                <w:rFonts w:ascii="Cambria" w:hAnsi="Cambria" w:cs="Arial"/>
                <w:i/>
                <w:iCs/>
                <w:sz w:val="20"/>
                <w:szCs w:val="20"/>
              </w:rPr>
            </w:pPr>
            <w:r w:rsidRPr="007625DA">
              <w:rPr>
                <w:rFonts w:ascii="Cambria" w:hAnsi="Cambria" w:cs="Arial"/>
                <w:i/>
                <w:iCs/>
                <w:sz w:val="20"/>
                <w:szCs w:val="20"/>
              </w:rPr>
              <w:t>Duties of the flag Contracting Party of the fishing vessels</w:t>
            </w:r>
          </w:p>
        </w:tc>
        <w:tc>
          <w:tcPr>
            <w:tcW w:w="0" w:type="auto"/>
          </w:tcPr>
          <w:p w14:paraId="440E1FEB" w14:textId="77777777" w:rsidR="00B50C22" w:rsidRPr="007625DA" w:rsidRDefault="00B50C22" w:rsidP="007C287A">
            <w:pPr>
              <w:rPr>
                <w:rFonts w:ascii="Cambria" w:hAnsi="Cambria" w:cs="Arial"/>
                <w:sz w:val="20"/>
                <w:szCs w:val="20"/>
              </w:rPr>
            </w:pPr>
          </w:p>
        </w:tc>
        <w:tc>
          <w:tcPr>
            <w:tcW w:w="0" w:type="auto"/>
          </w:tcPr>
          <w:p w14:paraId="6CEB4645" w14:textId="77777777" w:rsidR="00B50C22" w:rsidRPr="007625DA" w:rsidRDefault="00B50C22" w:rsidP="007C287A">
            <w:pPr>
              <w:rPr>
                <w:rFonts w:ascii="Cambria" w:hAnsi="Cambria" w:cs="Arial"/>
                <w:sz w:val="20"/>
                <w:szCs w:val="20"/>
              </w:rPr>
            </w:pPr>
          </w:p>
        </w:tc>
        <w:tc>
          <w:tcPr>
            <w:tcW w:w="0" w:type="auto"/>
          </w:tcPr>
          <w:p w14:paraId="18F3C559" w14:textId="77777777" w:rsidR="00B50C22" w:rsidRPr="007625DA" w:rsidRDefault="00B50C22" w:rsidP="007C287A">
            <w:pPr>
              <w:rPr>
                <w:rFonts w:ascii="Cambria" w:hAnsi="Cambria" w:cs="Arial"/>
                <w:sz w:val="20"/>
                <w:szCs w:val="20"/>
              </w:rPr>
            </w:pPr>
          </w:p>
        </w:tc>
      </w:tr>
      <w:tr w:rsidR="007C287A" w:rsidRPr="007625DA" w14:paraId="5FD72FA5" w14:textId="77777777" w:rsidTr="00D361AB">
        <w:tc>
          <w:tcPr>
            <w:tcW w:w="0" w:type="auto"/>
          </w:tcPr>
          <w:p w14:paraId="316E2355" w14:textId="78260E3D" w:rsidR="007C287A" w:rsidRPr="007625DA" w:rsidRDefault="007C287A" w:rsidP="007C287A">
            <w:pPr>
              <w:rPr>
                <w:rFonts w:ascii="Cambria" w:hAnsi="Cambria" w:cs="Arial"/>
                <w:i/>
                <w:iCs/>
                <w:sz w:val="20"/>
                <w:szCs w:val="20"/>
              </w:rPr>
            </w:pPr>
          </w:p>
        </w:tc>
        <w:tc>
          <w:tcPr>
            <w:tcW w:w="0" w:type="auto"/>
          </w:tcPr>
          <w:p w14:paraId="2DE9FAF1" w14:textId="77777777" w:rsidR="007C287A" w:rsidRPr="007625DA" w:rsidRDefault="007C287A" w:rsidP="00A74720">
            <w:pPr>
              <w:tabs>
                <w:tab w:val="left" w:pos="397"/>
              </w:tabs>
              <w:rPr>
                <w:rFonts w:ascii="Cambria" w:hAnsi="Cambria" w:cs="Arial"/>
                <w:sz w:val="20"/>
                <w:szCs w:val="20"/>
              </w:rPr>
            </w:pPr>
            <w:r w:rsidRPr="007625DA">
              <w:rPr>
                <w:rFonts w:ascii="Cambria" w:hAnsi="Cambria" w:cs="Arial"/>
                <w:sz w:val="20"/>
                <w:szCs w:val="20"/>
              </w:rPr>
              <w:t>44.</w:t>
            </w:r>
            <w:r w:rsidRPr="007625DA">
              <w:rPr>
                <w:rFonts w:ascii="Cambria" w:hAnsi="Cambria" w:cs="Arial"/>
                <w:sz w:val="20"/>
                <w:szCs w:val="20"/>
              </w:rPr>
              <w:tab/>
              <w:t>Upon receiving notification pursuant to paragraph 43, the flag Contracting Party of the fishing vessel shall:</w:t>
            </w:r>
          </w:p>
          <w:p w14:paraId="044CB6A9" w14:textId="77777777" w:rsidR="007C287A" w:rsidRPr="007625DA" w:rsidRDefault="007C287A" w:rsidP="007C287A">
            <w:pPr>
              <w:rPr>
                <w:rFonts w:ascii="Cambria" w:hAnsi="Cambria" w:cs="Arial"/>
                <w:sz w:val="20"/>
                <w:szCs w:val="20"/>
              </w:rPr>
            </w:pPr>
          </w:p>
          <w:p w14:paraId="0E083356" w14:textId="77777777" w:rsidR="007C287A" w:rsidRPr="007625DA" w:rsidRDefault="007C287A" w:rsidP="00A74720">
            <w:pPr>
              <w:tabs>
                <w:tab w:val="left" w:pos="397"/>
              </w:tabs>
              <w:rPr>
                <w:rFonts w:ascii="Cambria" w:hAnsi="Cambria" w:cs="Arial"/>
                <w:sz w:val="20"/>
                <w:szCs w:val="20"/>
              </w:rPr>
            </w:pPr>
            <w:r w:rsidRPr="007625DA">
              <w:rPr>
                <w:rFonts w:ascii="Cambria" w:hAnsi="Cambria" w:cs="Arial"/>
                <w:sz w:val="20"/>
                <w:szCs w:val="20"/>
              </w:rPr>
              <w:t>a)</w:t>
            </w:r>
            <w:r w:rsidRPr="007625DA">
              <w:rPr>
                <w:rFonts w:ascii="Cambria" w:hAnsi="Cambria" w:cs="Arial"/>
                <w:sz w:val="20"/>
                <w:szCs w:val="20"/>
              </w:rPr>
              <w:tab/>
              <w:t>acknowledge receipt of the notification without delay;</w:t>
            </w:r>
          </w:p>
          <w:p w14:paraId="6BA617B9" w14:textId="77777777" w:rsidR="007C287A" w:rsidRPr="007625DA" w:rsidRDefault="007C287A" w:rsidP="007C287A">
            <w:pPr>
              <w:rPr>
                <w:rFonts w:ascii="Cambria" w:hAnsi="Cambria" w:cs="Arial"/>
                <w:sz w:val="20"/>
                <w:szCs w:val="20"/>
              </w:rPr>
            </w:pPr>
          </w:p>
          <w:p w14:paraId="5DE8F7DC" w14:textId="77777777" w:rsidR="007C287A" w:rsidRPr="007625DA" w:rsidRDefault="007C287A" w:rsidP="00A74720">
            <w:pPr>
              <w:tabs>
                <w:tab w:val="left" w:pos="262"/>
              </w:tabs>
              <w:rPr>
                <w:rFonts w:ascii="Cambria" w:hAnsi="Cambria" w:cs="Arial"/>
                <w:sz w:val="20"/>
                <w:szCs w:val="20"/>
              </w:rPr>
            </w:pPr>
            <w:r w:rsidRPr="007625DA">
              <w:rPr>
                <w:rFonts w:ascii="Cambria" w:hAnsi="Cambria" w:cs="Arial"/>
                <w:sz w:val="20"/>
                <w:szCs w:val="20"/>
              </w:rPr>
              <w:lastRenderedPageBreak/>
              <w:t>b)</w:t>
            </w:r>
            <w:r w:rsidRPr="007625DA">
              <w:rPr>
                <w:rFonts w:ascii="Cambria" w:hAnsi="Cambria" w:cs="Arial"/>
                <w:sz w:val="20"/>
                <w:szCs w:val="20"/>
              </w:rPr>
              <w:tab/>
              <w:t>require that the fishing vessel concerned:</w:t>
            </w:r>
          </w:p>
          <w:p w14:paraId="4D79A33D" w14:textId="77777777" w:rsidR="007C287A" w:rsidRPr="007625DA" w:rsidRDefault="007C287A" w:rsidP="007C287A">
            <w:pPr>
              <w:rPr>
                <w:rFonts w:ascii="Cambria" w:hAnsi="Cambria" w:cs="Arial"/>
                <w:sz w:val="20"/>
                <w:szCs w:val="20"/>
              </w:rPr>
            </w:pPr>
          </w:p>
          <w:p w14:paraId="4E783FB7" w14:textId="77777777" w:rsidR="007C287A" w:rsidRPr="007625DA" w:rsidRDefault="007C287A" w:rsidP="00A74720">
            <w:pPr>
              <w:tabs>
                <w:tab w:val="left" w:pos="569"/>
              </w:tabs>
              <w:ind w:left="584" w:hanging="283"/>
              <w:rPr>
                <w:rFonts w:ascii="Cambria" w:hAnsi="Cambria" w:cs="Arial"/>
                <w:sz w:val="20"/>
                <w:szCs w:val="20"/>
              </w:rPr>
            </w:pPr>
            <w:r w:rsidRPr="007625DA">
              <w:rPr>
                <w:rFonts w:ascii="Cambria" w:hAnsi="Cambria" w:cs="Arial"/>
                <w:sz w:val="20"/>
                <w:szCs w:val="20"/>
              </w:rPr>
              <w:t>i.</w:t>
            </w:r>
            <w:r w:rsidRPr="007625DA">
              <w:rPr>
                <w:rFonts w:ascii="Cambria" w:hAnsi="Cambria" w:cs="Arial"/>
                <w:sz w:val="20"/>
                <w:szCs w:val="20"/>
              </w:rPr>
              <w:tab/>
              <w:t>ceases all fishing activity until it is satisfied that the infringement will not continue or be repeated and has so notified the Master;</w:t>
            </w:r>
          </w:p>
          <w:p w14:paraId="7631202D" w14:textId="77777777" w:rsidR="007C287A" w:rsidRPr="007625DA" w:rsidRDefault="007C287A" w:rsidP="00A74720">
            <w:pPr>
              <w:ind w:left="584" w:hanging="283"/>
              <w:rPr>
                <w:rFonts w:ascii="Cambria" w:hAnsi="Cambria" w:cs="Arial"/>
                <w:sz w:val="20"/>
                <w:szCs w:val="20"/>
              </w:rPr>
            </w:pPr>
          </w:p>
          <w:p w14:paraId="55AC503D" w14:textId="77777777" w:rsidR="007C287A" w:rsidRPr="007625DA" w:rsidRDefault="007C287A" w:rsidP="00A74720">
            <w:pPr>
              <w:tabs>
                <w:tab w:val="left" w:pos="569"/>
              </w:tabs>
              <w:ind w:left="584" w:hanging="283"/>
              <w:rPr>
                <w:rFonts w:ascii="Cambria" w:hAnsi="Cambria" w:cs="Arial"/>
                <w:sz w:val="20"/>
                <w:szCs w:val="20"/>
              </w:rPr>
            </w:pPr>
            <w:r w:rsidRPr="007625DA">
              <w:rPr>
                <w:rFonts w:ascii="Cambria" w:hAnsi="Cambria" w:cs="Arial"/>
                <w:sz w:val="20"/>
                <w:szCs w:val="20"/>
              </w:rPr>
              <w:t>ii.</w:t>
            </w:r>
            <w:r w:rsidRPr="007625DA">
              <w:rPr>
                <w:rFonts w:ascii="Cambria" w:hAnsi="Cambria" w:cs="Arial"/>
                <w:sz w:val="20"/>
                <w:szCs w:val="20"/>
              </w:rPr>
              <w:tab/>
              <w:t>where appropriate to the conduct of a full and thorough investigation, to proceed immediately to a port or other location it designates for investigation under its authority; and</w:t>
            </w:r>
          </w:p>
          <w:p w14:paraId="4E8F1198" w14:textId="77777777" w:rsidR="007C287A" w:rsidRPr="007625DA" w:rsidRDefault="007C287A" w:rsidP="007C287A">
            <w:pPr>
              <w:rPr>
                <w:rFonts w:ascii="Cambria" w:hAnsi="Cambria" w:cs="Arial"/>
                <w:sz w:val="20"/>
                <w:szCs w:val="20"/>
              </w:rPr>
            </w:pPr>
          </w:p>
          <w:p w14:paraId="694E4938" w14:textId="28E9CFB8" w:rsidR="007C287A" w:rsidRPr="007625DA" w:rsidRDefault="007C287A" w:rsidP="00A74720">
            <w:pPr>
              <w:tabs>
                <w:tab w:val="left" w:pos="569"/>
              </w:tabs>
              <w:ind w:left="584" w:hanging="283"/>
              <w:rPr>
                <w:rFonts w:ascii="Cambria" w:hAnsi="Cambria" w:cs="Arial"/>
                <w:sz w:val="20"/>
                <w:szCs w:val="20"/>
              </w:rPr>
            </w:pPr>
            <w:r w:rsidRPr="007625DA">
              <w:rPr>
                <w:rFonts w:ascii="Cambria" w:hAnsi="Cambria" w:cs="Arial"/>
                <w:sz w:val="20"/>
                <w:szCs w:val="20"/>
              </w:rPr>
              <w:t>iii.</w:t>
            </w:r>
            <w:r w:rsidRPr="007625DA">
              <w:rPr>
                <w:rFonts w:ascii="Cambria" w:hAnsi="Cambria" w:cs="Arial"/>
                <w:sz w:val="20"/>
                <w:szCs w:val="20"/>
              </w:rPr>
              <w:tab/>
              <w:t>report to the Executive Secretary the measures it has taken pursuant to its laws in relation to the infringement.</w:t>
            </w:r>
          </w:p>
        </w:tc>
        <w:tc>
          <w:tcPr>
            <w:tcW w:w="0" w:type="auto"/>
          </w:tcPr>
          <w:p w14:paraId="2605B7C3" w14:textId="77777777" w:rsidR="007C287A" w:rsidRPr="007625DA" w:rsidRDefault="007C287A" w:rsidP="002B6825">
            <w:pPr>
              <w:tabs>
                <w:tab w:val="left" w:pos="440"/>
              </w:tabs>
              <w:rPr>
                <w:rFonts w:ascii="Cambria" w:hAnsi="Cambria" w:cs="Arial"/>
                <w:sz w:val="20"/>
                <w:szCs w:val="20"/>
              </w:rPr>
            </w:pPr>
            <w:r w:rsidRPr="007625DA">
              <w:rPr>
                <w:rFonts w:ascii="Cambria" w:hAnsi="Cambria" w:cs="Arial"/>
                <w:sz w:val="20"/>
                <w:szCs w:val="20"/>
              </w:rPr>
              <w:lastRenderedPageBreak/>
              <w:t>43.</w:t>
            </w:r>
            <w:r w:rsidRPr="007625DA">
              <w:rPr>
                <w:rFonts w:ascii="Cambria" w:hAnsi="Cambria" w:cs="Arial"/>
                <w:sz w:val="20"/>
                <w:szCs w:val="20"/>
              </w:rPr>
              <w:tab/>
              <w:t>Upon receiving notification pursuant to paragraph 42, the flag Contracting Party of the fishing vessel shall:</w:t>
            </w:r>
          </w:p>
          <w:p w14:paraId="4467709B" w14:textId="77777777" w:rsidR="007C287A" w:rsidRPr="007625DA" w:rsidRDefault="007C287A" w:rsidP="007C287A">
            <w:pPr>
              <w:rPr>
                <w:rFonts w:ascii="Cambria" w:hAnsi="Cambria" w:cs="Arial"/>
                <w:sz w:val="20"/>
                <w:szCs w:val="20"/>
              </w:rPr>
            </w:pPr>
          </w:p>
          <w:p w14:paraId="4F57D010" w14:textId="77777777" w:rsidR="007C287A" w:rsidRPr="007625DA" w:rsidRDefault="007C287A" w:rsidP="002B6825">
            <w:pPr>
              <w:tabs>
                <w:tab w:val="left" w:pos="424"/>
              </w:tabs>
              <w:rPr>
                <w:rFonts w:ascii="Cambria" w:hAnsi="Cambria" w:cs="Arial"/>
                <w:sz w:val="20"/>
                <w:szCs w:val="20"/>
              </w:rPr>
            </w:pPr>
            <w:r w:rsidRPr="007625DA">
              <w:rPr>
                <w:rFonts w:ascii="Cambria" w:hAnsi="Cambria" w:cs="Arial"/>
                <w:sz w:val="20"/>
                <w:szCs w:val="20"/>
              </w:rPr>
              <w:t>a)</w:t>
            </w:r>
            <w:r w:rsidRPr="007625DA">
              <w:rPr>
                <w:rFonts w:ascii="Cambria" w:hAnsi="Cambria" w:cs="Arial"/>
                <w:sz w:val="20"/>
                <w:szCs w:val="20"/>
              </w:rPr>
              <w:tab/>
              <w:t>acknowledge receipt of the notification without delay;</w:t>
            </w:r>
          </w:p>
          <w:p w14:paraId="76D5C2E9" w14:textId="77777777" w:rsidR="007C287A" w:rsidRPr="007625DA" w:rsidRDefault="007C287A" w:rsidP="007C287A">
            <w:pPr>
              <w:rPr>
                <w:rFonts w:ascii="Cambria" w:hAnsi="Cambria" w:cs="Arial"/>
                <w:sz w:val="20"/>
                <w:szCs w:val="20"/>
              </w:rPr>
            </w:pPr>
          </w:p>
          <w:p w14:paraId="01A36154" w14:textId="77777777" w:rsidR="007C287A" w:rsidRPr="007625DA" w:rsidRDefault="007C287A" w:rsidP="002B6825">
            <w:pPr>
              <w:tabs>
                <w:tab w:val="left" w:pos="424"/>
              </w:tabs>
              <w:rPr>
                <w:rFonts w:ascii="Cambria" w:hAnsi="Cambria" w:cs="Arial"/>
                <w:sz w:val="20"/>
                <w:szCs w:val="20"/>
              </w:rPr>
            </w:pPr>
            <w:r w:rsidRPr="007625DA">
              <w:rPr>
                <w:rFonts w:ascii="Cambria" w:hAnsi="Cambria" w:cs="Arial"/>
                <w:sz w:val="20"/>
                <w:szCs w:val="20"/>
              </w:rPr>
              <w:lastRenderedPageBreak/>
              <w:t>b)</w:t>
            </w:r>
            <w:r w:rsidRPr="007625DA">
              <w:rPr>
                <w:rFonts w:ascii="Cambria" w:hAnsi="Cambria" w:cs="Arial"/>
                <w:sz w:val="20"/>
                <w:szCs w:val="20"/>
              </w:rPr>
              <w:tab/>
              <w:t>require that the fishing vessel concerned:</w:t>
            </w:r>
          </w:p>
          <w:p w14:paraId="73D99094" w14:textId="77777777" w:rsidR="007C287A" w:rsidRPr="007625DA" w:rsidRDefault="007C287A" w:rsidP="007C287A">
            <w:pPr>
              <w:rPr>
                <w:rFonts w:ascii="Cambria" w:hAnsi="Cambria" w:cs="Arial"/>
                <w:sz w:val="20"/>
                <w:szCs w:val="20"/>
              </w:rPr>
            </w:pPr>
          </w:p>
          <w:p w14:paraId="7C8C7F64" w14:textId="77777777" w:rsidR="007C287A" w:rsidRPr="007625DA" w:rsidRDefault="007C287A" w:rsidP="002B6825">
            <w:pPr>
              <w:ind w:left="458" w:hanging="283"/>
              <w:rPr>
                <w:rFonts w:ascii="Cambria" w:hAnsi="Cambria" w:cs="Arial"/>
                <w:sz w:val="20"/>
                <w:szCs w:val="20"/>
              </w:rPr>
            </w:pPr>
            <w:r w:rsidRPr="007625DA">
              <w:rPr>
                <w:rFonts w:ascii="Cambria" w:hAnsi="Cambria" w:cs="Arial"/>
                <w:sz w:val="20"/>
                <w:szCs w:val="20"/>
              </w:rPr>
              <w:t>i.</w:t>
            </w:r>
            <w:r w:rsidRPr="007625DA">
              <w:rPr>
                <w:rFonts w:ascii="Cambria" w:hAnsi="Cambria" w:cs="Arial"/>
                <w:sz w:val="20"/>
                <w:szCs w:val="20"/>
              </w:rPr>
              <w:tab/>
              <w:t>ceases all fishing activity until it is satisfied that the infringement will not continue or be repeated and has so notified the Master;</w:t>
            </w:r>
          </w:p>
          <w:p w14:paraId="35000DD9" w14:textId="77777777" w:rsidR="007C287A" w:rsidRPr="007625DA" w:rsidRDefault="007C287A" w:rsidP="007C287A">
            <w:pPr>
              <w:rPr>
                <w:rFonts w:ascii="Cambria" w:hAnsi="Cambria" w:cs="Arial"/>
                <w:sz w:val="20"/>
                <w:szCs w:val="20"/>
              </w:rPr>
            </w:pPr>
          </w:p>
          <w:p w14:paraId="5E2014AC" w14:textId="77777777" w:rsidR="007C287A" w:rsidRPr="007625DA" w:rsidRDefault="007C287A" w:rsidP="009A1A36">
            <w:pPr>
              <w:ind w:left="516" w:hanging="425"/>
              <w:rPr>
                <w:rFonts w:ascii="Cambria" w:hAnsi="Cambria" w:cs="Arial"/>
                <w:sz w:val="20"/>
                <w:szCs w:val="20"/>
              </w:rPr>
            </w:pPr>
            <w:r w:rsidRPr="007625DA">
              <w:rPr>
                <w:rFonts w:ascii="Cambria" w:hAnsi="Cambria" w:cs="Arial"/>
                <w:sz w:val="20"/>
                <w:szCs w:val="20"/>
              </w:rPr>
              <w:t>ii.</w:t>
            </w:r>
            <w:r w:rsidRPr="007625DA">
              <w:rPr>
                <w:rFonts w:ascii="Cambria" w:hAnsi="Cambria" w:cs="Arial"/>
                <w:sz w:val="20"/>
                <w:szCs w:val="20"/>
              </w:rPr>
              <w:tab/>
              <w:t>where appropriate to the conduct of a full and thorough investigation, proceed immediately to a port or other location it designates for investigation under its authority; and</w:t>
            </w:r>
          </w:p>
          <w:p w14:paraId="0FC5F855" w14:textId="77777777" w:rsidR="007C287A" w:rsidRPr="007625DA" w:rsidRDefault="007C287A" w:rsidP="007C287A">
            <w:pPr>
              <w:rPr>
                <w:rFonts w:ascii="Cambria" w:hAnsi="Cambria" w:cs="Arial"/>
                <w:sz w:val="20"/>
                <w:szCs w:val="20"/>
              </w:rPr>
            </w:pPr>
          </w:p>
          <w:p w14:paraId="7B5BE546" w14:textId="40C64866" w:rsidR="007C287A" w:rsidRPr="007625DA" w:rsidRDefault="007C287A" w:rsidP="009A1A36">
            <w:pPr>
              <w:ind w:left="516" w:hanging="425"/>
              <w:rPr>
                <w:rFonts w:ascii="Cambria" w:hAnsi="Cambria" w:cs="Arial"/>
                <w:sz w:val="20"/>
                <w:szCs w:val="20"/>
              </w:rPr>
            </w:pPr>
            <w:r w:rsidRPr="007625DA">
              <w:rPr>
                <w:rFonts w:ascii="Cambria" w:hAnsi="Cambria" w:cs="Arial"/>
                <w:sz w:val="20"/>
                <w:szCs w:val="20"/>
              </w:rPr>
              <w:t>iii.</w:t>
            </w:r>
            <w:r w:rsidRPr="007625DA">
              <w:rPr>
                <w:rFonts w:ascii="Cambria" w:hAnsi="Cambria" w:cs="Arial"/>
                <w:sz w:val="20"/>
                <w:szCs w:val="20"/>
              </w:rPr>
              <w:tab/>
              <w:t>report to the Executive Secretary the measures it has taken pursuant to its laws in relation to the infringement.</w:t>
            </w:r>
          </w:p>
        </w:tc>
        <w:tc>
          <w:tcPr>
            <w:tcW w:w="0" w:type="auto"/>
          </w:tcPr>
          <w:p w14:paraId="0F7798E8" w14:textId="77777777" w:rsidR="007C287A" w:rsidRPr="007625DA" w:rsidRDefault="007C287A" w:rsidP="007C287A">
            <w:pPr>
              <w:rPr>
                <w:rFonts w:ascii="Cambria" w:hAnsi="Cambria" w:cs="Arial"/>
                <w:sz w:val="20"/>
                <w:szCs w:val="20"/>
              </w:rPr>
            </w:pPr>
          </w:p>
        </w:tc>
      </w:tr>
      <w:tr w:rsidR="00B50C22" w:rsidRPr="007625DA" w14:paraId="7A18BA7D" w14:textId="77777777" w:rsidTr="00D361AB">
        <w:tc>
          <w:tcPr>
            <w:tcW w:w="0" w:type="auto"/>
          </w:tcPr>
          <w:p w14:paraId="601990D8" w14:textId="77777777" w:rsidR="00B50C22" w:rsidRPr="007625DA" w:rsidRDefault="00B50C22" w:rsidP="007C287A">
            <w:pPr>
              <w:rPr>
                <w:rFonts w:ascii="Cambria" w:hAnsi="Cambria" w:cs="Arial"/>
                <w:i/>
                <w:iCs/>
                <w:sz w:val="20"/>
                <w:szCs w:val="20"/>
              </w:rPr>
            </w:pPr>
          </w:p>
        </w:tc>
        <w:tc>
          <w:tcPr>
            <w:tcW w:w="0" w:type="auto"/>
          </w:tcPr>
          <w:p w14:paraId="4FD6AAC6" w14:textId="68291C7F" w:rsidR="00B50C22" w:rsidRPr="007625DA" w:rsidRDefault="00B50C22" w:rsidP="00A74720">
            <w:pPr>
              <w:tabs>
                <w:tab w:val="left" w:pos="367"/>
              </w:tabs>
              <w:rPr>
                <w:rFonts w:ascii="Cambria" w:hAnsi="Cambria" w:cs="Arial"/>
                <w:sz w:val="20"/>
                <w:szCs w:val="20"/>
              </w:rPr>
            </w:pPr>
            <w:r w:rsidRPr="007625DA">
              <w:rPr>
                <w:rFonts w:ascii="Cambria" w:hAnsi="Cambria" w:cs="Arial"/>
                <w:sz w:val="20"/>
                <w:szCs w:val="20"/>
              </w:rPr>
              <w:t>45.</w:t>
            </w:r>
            <w:r w:rsidRPr="007625DA">
              <w:rPr>
                <w:rFonts w:ascii="Cambria" w:hAnsi="Cambria" w:cs="Arial"/>
                <w:sz w:val="20"/>
                <w:szCs w:val="20"/>
              </w:rPr>
              <w:tab/>
              <w:t>The flag Contracting Party of the fishing vessel may authorize the inspecting Contracting Party to take such enforcement action as it may specify with respect to the vessel. It may also authorize an inspector from another Contracting Party to board or remain on board the vessel as it proceeds to port and to participate in the port inspection.</w:t>
            </w:r>
          </w:p>
        </w:tc>
        <w:tc>
          <w:tcPr>
            <w:tcW w:w="0" w:type="auto"/>
          </w:tcPr>
          <w:p w14:paraId="796254E1" w14:textId="784370C7" w:rsidR="00B50C22" w:rsidRPr="007625DA" w:rsidRDefault="00B50C22" w:rsidP="009A1A36">
            <w:pPr>
              <w:tabs>
                <w:tab w:val="left" w:pos="516"/>
              </w:tabs>
              <w:rPr>
                <w:rFonts w:ascii="Cambria" w:hAnsi="Cambria" w:cs="Arial"/>
                <w:sz w:val="20"/>
                <w:szCs w:val="20"/>
              </w:rPr>
            </w:pPr>
            <w:r w:rsidRPr="007625DA">
              <w:rPr>
                <w:rFonts w:ascii="Cambria" w:hAnsi="Cambria" w:cs="Arial"/>
                <w:sz w:val="20"/>
                <w:szCs w:val="20"/>
              </w:rPr>
              <w:t>44.</w:t>
            </w:r>
            <w:r w:rsidRPr="007625DA">
              <w:rPr>
                <w:rFonts w:ascii="Cambria" w:hAnsi="Cambria" w:cs="Arial"/>
                <w:sz w:val="20"/>
                <w:szCs w:val="20"/>
              </w:rPr>
              <w:tab/>
              <w:t>The flag Contracting Party of the fishing vessel may authorize the inspecting Contracting Party to take such enforcement action as it may specify with respect to the vessel. It may also authorize an inspector from another Contracting Party to board or remain on board the vessel as it proceeds to port and to participate in the port inspection.</w:t>
            </w:r>
          </w:p>
        </w:tc>
        <w:tc>
          <w:tcPr>
            <w:tcW w:w="0" w:type="auto"/>
          </w:tcPr>
          <w:p w14:paraId="4C5F2B9B" w14:textId="77777777" w:rsidR="00B50C22" w:rsidRPr="007625DA" w:rsidRDefault="00B50C22" w:rsidP="007C287A">
            <w:pPr>
              <w:rPr>
                <w:rFonts w:ascii="Cambria" w:hAnsi="Cambria" w:cs="Arial"/>
                <w:sz w:val="20"/>
                <w:szCs w:val="20"/>
              </w:rPr>
            </w:pPr>
          </w:p>
        </w:tc>
      </w:tr>
      <w:tr w:rsidR="00B50C22" w:rsidRPr="007625DA" w14:paraId="75DD6061" w14:textId="77777777" w:rsidTr="00D361AB">
        <w:tc>
          <w:tcPr>
            <w:tcW w:w="0" w:type="auto"/>
          </w:tcPr>
          <w:p w14:paraId="47F80A79" w14:textId="4014CCD7" w:rsidR="00B50C22" w:rsidRPr="007625DA" w:rsidRDefault="00B50C22" w:rsidP="007C287A">
            <w:pPr>
              <w:rPr>
                <w:rFonts w:ascii="Cambria" w:hAnsi="Cambria" w:cs="Arial"/>
                <w:i/>
                <w:iCs/>
                <w:sz w:val="20"/>
                <w:szCs w:val="20"/>
              </w:rPr>
            </w:pPr>
            <w:r w:rsidRPr="007625DA">
              <w:rPr>
                <w:rFonts w:ascii="Cambria" w:hAnsi="Cambria" w:cs="Arial"/>
                <w:i/>
                <w:iCs/>
                <w:sz w:val="20"/>
                <w:szCs w:val="20"/>
              </w:rPr>
              <w:t>Failure of the flag Contracting Party to respond</w:t>
            </w:r>
          </w:p>
        </w:tc>
        <w:tc>
          <w:tcPr>
            <w:tcW w:w="0" w:type="auto"/>
            <w:shd w:val="clear" w:color="auto" w:fill="D0CECE" w:themeFill="background2" w:themeFillShade="E6"/>
          </w:tcPr>
          <w:p w14:paraId="11B69DB9" w14:textId="77777777" w:rsidR="00B50C22" w:rsidRPr="007625DA" w:rsidRDefault="00B50C22" w:rsidP="007C287A">
            <w:pPr>
              <w:rPr>
                <w:rFonts w:ascii="Cambria" w:hAnsi="Cambria" w:cs="Arial"/>
                <w:sz w:val="20"/>
                <w:szCs w:val="20"/>
              </w:rPr>
            </w:pPr>
          </w:p>
        </w:tc>
        <w:tc>
          <w:tcPr>
            <w:tcW w:w="0" w:type="auto"/>
            <w:shd w:val="clear" w:color="auto" w:fill="D0CECE" w:themeFill="background2" w:themeFillShade="E6"/>
          </w:tcPr>
          <w:p w14:paraId="25CD8CEA" w14:textId="77777777" w:rsidR="00B50C22" w:rsidRPr="007625DA" w:rsidRDefault="00B50C22" w:rsidP="007C287A">
            <w:pPr>
              <w:rPr>
                <w:rFonts w:ascii="Cambria" w:hAnsi="Cambria" w:cs="Arial"/>
                <w:sz w:val="20"/>
                <w:szCs w:val="20"/>
              </w:rPr>
            </w:pPr>
          </w:p>
        </w:tc>
        <w:tc>
          <w:tcPr>
            <w:tcW w:w="0" w:type="auto"/>
          </w:tcPr>
          <w:p w14:paraId="59A3A427" w14:textId="77777777" w:rsidR="00B50C22" w:rsidRPr="007625DA" w:rsidRDefault="00B50C22" w:rsidP="007C287A">
            <w:pPr>
              <w:rPr>
                <w:rFonts w:ascii="Cambria" w:hAnsi="Cambria" w:cs="Arial"/>
                <w:sz w:val="20"/>
                <w:szCs w:val="20"/>
              </w:rPr>
            </w:pPr>
          </w:p>
        </w:tc>
      </w:tr>
      <w:tr w:rsidR="007C287A" w:rsidRPr="007625DA" w14:paraId="2CAE3461" w14:textId="77777777" w:rsidTr="00D361AB">
        <w:tc>
          <w:tcPr>
            <w:tcW w:w="0" w:type="auto"/>
          </w:tcPr>
          <w:p w14:paraId="1C3204FC" w14:textId="5078E697" w:rsidR="007C287A" w:rsidRPr="007625DA" w:rsidRDefault="007C287A" w:rsidP="007C287A">
            <w:pPr>
              <w:rPr>
                <w:rFonts w:ascii="Cambria" w:hAnsi="Cambria" w:cs="Arial"/>
                <w:i/>
                <w:iCs/>
                <w:sz w:val="20"/>
                <w:szCs w:val="20"/>
              </w:rPr>
            </w:pPr>
          </w:p>
        </w:tc>
        <w:tc>
          <w:tcPr>
            <w:tcW w:w="0" w:type="auto"/>
          </w:tcPr>
          <w:p w14:paraId="45F6052C" w14:textId="72673BBD" w:rsidR="007C287A" w:rsidRPr="007625DA" w:rsidRDefault="007C287A" w:rsidP="00A74720">
            <w:pPr>
              <w:tabs>
                <w:tab w:val="left" w:pos="397"/>
              </w:tabs>
              <w:rPr>
                <w:rFonts w:ascii="Cambria" w:hAnsi="Cambria" w:cs="Arial"/>
                <w:sz w:val="20"/>
                <w:szCs w:val="20"/>
              </w:rPr>
            </w:pPr>
            <w:r w:rsidRPr="007625DA">
              <w:rPr>
                <w:rFonts w:ascii="Cambria" w:hAnsi="Cambria" w:cs="Arial"/>
                <w:sz w:val="20"/>
                <w:szCs w:val="20"/>
              </w:rPr>
              <w:t>46.</w:t>
            </w:r>
            <w:r w:rsidRPr="007625DA">
              <w:rPr>
                <w:rFonts w:ascii="Cambria" w:hAnsi="Cambria" w:cs="Arial"/>
                <w:sz w:val="20"/>
                <w:szCs w:val="20"/>
              </w:rPr>
              <w:tab/>
              <w:t>Where the flag Contracting Party of the fishing vessel fails to take action as required pursuant to paragraph 44, the inspectors shall immediately so advise their national authority responsible for at-sea inspection and record the failure in the inspection report.</w:t>
            </w:r>
          </w:p>
        </w:tc>
        <w:tc>
          <w:tcPr>
            <w:tcW w:w="0" w:type="auto"/>
          </w:tcPr>
          <w:p w14:paraId="0A3149B8" w14:textId="63A78FB5" w:rsidR="007C287A" w:rsidRPr="007625DA" w:rsidRDefault="007C287A" w:rsidP="009A1A36">
            <w:pPr>
              <w:tabs>
                <w:tab w:val="left" w:pos="488"/>
              </w:tabs>
              <w:rPr>
                <w:rFonts w:ascii="Cambria" w:hAnsi="Cambria" w:cs="Arial"/>
                <w:sz w:val="20"/>
                <w:szCs w:val="20"/>
              </w:rPr>
            </w:pPr>
            <w:r w:rsidRPr="007625DA">
              <w:rPr>
                <w:rFonts w:ascii="Cambria" w:hAnsi="Cambria" w:cs="Arial"/>
                <w:sz w:val="20"/>
                <w:szCs w:val="20"/>
              </w:rPr>
              <w:t>45.</w:t>
            </w:r>
            <w:r w:rsidRPr="007625DA">
              <w:rPr>
                <w:rFonts w:ascii="Cambria" w:hAnsi="Cambria" w:cs="Arial"/>
                <w:sz w:val="20"/>
                <w:szCs w:val="20"/>
              </w:rPr>
              <w:tab/>
              <w:t>Where the flag Contracting Party of the fishing vessel fails to take action as required pursuant to paragraph 43, the inspectors shall immediately so advise their national authority responsible for at-sea inspection and record the failure in the inspection report.</w:t>
            </w:r>
          </w:p>
        </w:tc>
        <w:tc>
          <w:tcPr>
            <w:tcW w:w="0" w:type="auto"/>
          </w:tcPr>
          <w:p w14:paraId="1FE5DE6E" w14:textId="77777777" w:rsidR="007C287A" w:rsidRPr="007625DA" w:rsidRDefault="007C287A" w:rsidP="007C287A">
            <w:pPr>
              <w:rPr>
                <w:rFonts w:ascii="Cambria" w:hAnsi="Cambria" w:cs="Arial"/>
                <w:sz w:val="20"/>
                <w:szCs w:val="20"/>
              </w:rPr>
            </w:pPr>
          </w:p>
        </w:tc>
      </w:tr>
      <w:tr w:rsidR="00B50C22" w:rsidRPr="007625DA" w14:paraId="1A259E26" w14:textId="77777777" w:rsidTr="00D361AB">
        <w:tc>
          <w:tcPr>
            <w:tcW w:w="0" w:type="auto"/>
          </w:tcPr>
          <w:p w14:paraId="54698241" w14:textId="77777777" w:rsidR="00B50C22" w:rsidRPr="007625DA" w:rsidRDefault="00B50C22" w:rsidP="007C287A">
            <w:pPr>
              <w:rPr>
                <w:rFonts w:ascii="Cambria" w:hAnsi="Cambria" w:cs="Arial"/>
                <w:i/>
                <w:iCs/>
                <w:sz w:val="20"/>
                <w:szCs w:val="20"/>
              </w:rPr>
            </w:pPr>
          </w:p>
        </w:tc>
        <w:tc>
          <w:tcPr>
            <w:tcW w:w="0" w:type="auto"/>
          </w:tcPr>
          <w:p w14:paraId="6EB6CFBA" w14:textId="44E11777" w:rsidR="00B50C22" w:rsidRPr="007625DA" w:rsidRDefault="00B50C22" w:rsidP="00EF3059">
            <w:pPr>
              <w:tabs>
                <w:tab w:val="left" w:pos="359"/>
              </w:tabs>
              <w:rPr>
                <w:rFonts w:ascii="Cambria" w:hAnsi="Cambria" w:cs="Arial"/>
                <w:sz w:val="20"/>
                <w:szCs w:val="20"/>
              </w:rPr>
            </w:pPr>
            <w:r w:rsidRPr="007625DA">
              <w:rPr>
                <w:rFonts w:ascii="Cambria" w:hAnsi="Cambria" w:cs="Arial"/>
                <w:sz w:val="20"/>
                <w:szCs w:val="20"/>
              </w:rPr>
              <w:t>47.</w:t>
            </w:r>
            <w:r w:rsidRPr="007625DA">
              <w:rPr>
                <w:rFonts w:ascii="Cambria" w:hAnsi="Cambria" w:cs="Arial"/>
                <w:sz w:val="20"/>
                <w:szCs w:val="20"/>
              </w:rPr>
              <w:tab/>
              <w:t>The inspecting Contracting Party shall notify the Executive Secretary of the flag Contracting Party’s failure to respond.</w:t>
            </w:r>
          </w:p>
        </w:tc>
        <w:tc>
          <w:tcPr>
            <w:tcW w:w="0" w:type="auto"/>
          </w:tcPr>
          <w:p w14:paraId="764C03C9" w14:textId="6869CEFD" w:rsidR="00B50C22" w:rsidRPr="007625DA" w:rsidRDefault="00B50C22" w:rsidP="009A1A36">
            <w:pPr>
              <w:tabs>
                <w:tab w:val="left" w:pos="496"/>
              </w:tabs>
              <w:rPr>
                <w:rFonts w:ascii="Cambria" w:hAnsi="Cambria" w:cs="Arial"/>
                <w:sz w:val="20"/>
                <w:szCs w:val="20"/>
              </w:rPr>
            </w:pPr>
            <w:r w:rsidRPr="007625DA">
              <w:rPr>
                <w:rFonts w:ascii="Cambria" w:hAnsi="Cambria" w:cs="Arial"/>
                <w:sz w:val="20"/>
                <w:szCs w:val="20"/>
              </w:rPr>
              <w:t>46.</w:t>
            </w:r>
            <w:r w:rsidRPr="007625DA">
              <w:rPr>
                <w:rFonts w:ascii="Cambria" w:hAnsi="Cambria" w:cs="Arial"/>
                <w:sz w:val="20"/>
                <w:szCs w:val="20"/>
              </w:rPr>
              <w:tab/>
              <w:t>The inspecting Contracting Party shall notify the Executive Secretary of the flag Contracting Party’s failure to respond.</w:t>
            </w:r>
          </w:p>
        </w:tc>
        <w:tc>
          <w:tcPr>
            <w:tcW w:w="0" w:type="auto"/>
          </w:tcPr>
          <w:p w14:paraId="5D3A218A" w14:textId="77777777" w:rsidR="00B50C22" w:rsidRPr="007625DA" w:rsidRDefault="00B50C22" w:rsidP="007C287A">
            <w:pPr>
              <w:rPr>
                <w:rFonts w:ascii="Cambria" w:hAnsi="Cambria" w:cs="Arial"/>
                <w:sz w:val="20"/>
                <w:szCs w:val="20"/>
              </w:rPr>
            </w:pPr>
          </w:p>
        </w:tc>
      </w:tr>
      <w:tr w:rsidR="00B50C22" w:rsidRPr="007625DA" w14:paraId="0F117210" w14:textId="77777777" w:rsidTr="00D361AB">
        <w:tc>
          <w:tcPr>
            <w:tcW w:w="0" w:type="auto"/>
          </w:tcPr>
          <w:p w14:paraId="50590B90" w14:textId="77777777" w:rsidR="00B50C22" w:rsidRPr="007625DA" w:rsidRDefault="00B50C22" w:rsidP="007C287A">
            <w:pPr>
              <w:rPr>
                <w:rFonts w:ascii="Cambria" w:hAnsi="Cambria" w:cs="Arial"/>
                <w:i/>
                <w:iCs/>
                <w:sz w:val="20"/>
                <w:szCs w:val="20"/>
              </w:rPr>
            </w:pPr>
          </w:p>
        </w:tc>
        <w:tc>
          <w:tcPr>
            <w:tcW w:w="0" w:type="auto"/>
          </w:tcPr>
          <w:p w14:paraId="031D752C" w14:textId="485D9FBC" w:rsidR="00B50C22" w:rsidRPr="007625DA" w:rsidRDefault="00B50C22" w:rsidP="00EF3059">
            <w:pPr>
              <w:tabs>
                <w:tab w:val="left" w:pos="397"/>
              </w:tabs>
              <w:rPr>
                <w:rFonts w:ascii="Cambria" w:hAnsi="Cambria" w:cs="Arial"/>
                <w:sz w:val="20"/>
                <w:szCs w:val="20"/>
              </w:rPr>
            </w:pPr>
            <w:r w:rsidRPr="007625DA">
              <w:rPr>
                <w:rFonts w:ascii="Cambria" w:hAnsi="Cambria" w:cs="Arial"/>
                <w:sz w:val="20"/>
                <w:szCs w:val="20"/>
              </w:rPr>
              <w:t>48.</w:t>
            </w:r>
            <w:r w:rsidRPr="007625DA">
              <w:rPr>
                <w:rFonts w:ascii="Cambria" w:hAnsi="Cambria" w:cs="Arial"/>
                <w:sz w:val="20"/>
                <w:szCs w:val="20"/>
              </w:rPr>
              <w:tab/>
              <w:t>The flag Contracting Party shall, without delay, provide to the Executive Secretary a written explanation of its failure to respond.</w:t>
            </w:r>
          </w:p>
        </w:tc>
        <w:tc>
          <w:tcPr>
            <w:tcW w:w="0" w:type="auto"/>
          </w:tcPr>
          <w:p w14:paraId="1C24D501" w14:textId="160DD56E" w:rsidR="00B50C22" w:rsidRPr="007625DA" w:rsidRDefault="00B50C22" w:rsidP="009A1A36">
            <w:pPr>
              <w:tabs>
                <w:tab w:val="left" w:pos="480"/>
              </w:tabs>
              <w:rPr>
                <w:rFonts w:ascii="Cambria" w:hAnsi="Cambria" w:cs="Arial"/>
                <w:sz w:val="20"/>
                <w:szCs w:val="20"/>
              </w:rPr>
            </w:pPr>
            <w:r w:rsidRPr="007625DA">
              <w:rPr>
                <w:rFonts w:ascii="Cambria" w:hAnsi="Cambria" w:cs="Arial"/>
                <w:sz w:val="20"/>
                <w:szCs w:val="20"/>
              </w:rPr>
              <w:t>47.</w:t>
            </w:r>
            <w:r w:rsidRPr="007625DA">
              <w:rPr>
                <w:rFonts w:ascii="Cambria" w:hAnsi="Cambria" w:cs="Arial"/>
                <w:sz w:val="20"/>
                <w:szCs w:val="20"/>
              </w:rPr>
              <w:tab/>
              <w:t>The flag Contracting Party shall, without delay, provide to the Executive Secretary a written explanation of its failure to respond.</w:t>
            </w:r>
          </w:p>
        </w:tc>
        <w:tc>
          <w:tcPr>
            <w:tcW w:w="0" w:type="auto"/>
          </w:tcPr>
          <w:p w14:paraId="4C0C4DCC" w14:textId="77777777" w:rsidR="00B50C22" w:rsidRPr="007625DA" w:rsidRDefault="00B50C22" w:rsidP="007C287A">
            <w:pPr>
              <w:rPr>
                <w:rFonts w:ascii="Cambria" w:hAnsi="Cambria" w:cs="Arial"/>
                <w:sz w:val="20"/>
                <w:szCs w:val="20"/>
              </w:rPr>
            </w:pPr>
          </w:p>
        </w:tc>
      </w:tr>
      <w:tr w:rsidR="00B50C22" w:rsidRPr="007625DA" w14:paraId="1667A8C9" w14:textId="77777777" w:rsidTr="00D361AB">
        <w:tc>
          <w:tcPr>
            <w:tcW w:w="0" w:type="auto"/>
          </w:tcPr>
          <w:p w14:paraId="6F328107" w14:textId="3B6E8D1B" w:rsidR="00B50C22" w:rsidRPr="007625DA" w:rsidRDefault="00B50C22" w:rsidP="007C287A">
            <w:pPr>
              <w:rPr>
                <w:rFonts w:ascii="Cambria" w:hAnsi="Cambria" w:cs="Arial"/>
                <w:i/>
                <w:iCs/>
                <w:sz w:val="20"/>
                <w:szCs w:val="20"/>
              </w:rPr>
            </w:pPr>
            <w:r w:rsidRPr="007625DA">
              <w:rPr>
                <w:rFonts w:ascii="Cambria" w:hAnsi="Cambria" w:cs="Arial"/>
                <w:i/>
                <w:iCs/>
                <w:sz w:val="20"/>
                <w:szCs w:val="20"/>
              </w:rPr>
              <w:t>Duties of the Executive Secretary</w:t>
            </w:r>
          </w:p>
        </w:tc>
        <w:tc>
          <w:tcPr>
            <w:tcW w:w="0" w:type="auto"/>
            <w:shd w:val="clear" w:color="auto" w:fill="D0CECE" w:themeFill="background2" w:themeFillShade="E6"/>
          </w:tcPr>
          <w:p w14:paraId="7F8CDBF4" w14:textId="77777777" w:rsidR="00B50C22" w:rsidRPr="007625DA" w:rsidRDefault="00B50C22" w:rsidP="007C287A">
            <w:pPr>
              <w:rPr>
                <w:rFonts w:ascii="Cambria" w:hAnsi="Cambria" w:cs="Arial"/>
                <w:sz w:val="20"/>
                <w:szCs w:val="20"/>
              </w:rPr>
            </w:pPr>
          </w:p>
        </w:tc>
        <w:tc>
          <w:tcPr>
            <w:tcW w:w="0" w:type="auto"/>
            <w:shd w:val="clear" w:color="auto" w:fill="D0CECE" w:themeFill="background2" w:themeFillShade="E6"/>
          </w:tcPr>
          <w:p w14:paraId="59DF2DEE" w14:textId="77777777" w:rsidR="00B50C22" w:rsidRPr="007625DA" w:rsidRDefault="00B50C22" w:rsidP="007C287A">
            <w:pPr>
              <w:rPr>
                <w:rFonts w:ascii="Cambria" w:hAnsi="Cambria" w:cs="Arial"/>
                <w:sz w:val="20"/>
                <w:szCs w:val="20"/>
              </w:rPr>
            </w:pPr>
          </w:p>
        </w:tc>
        <w:tc>
          <w:tcPr>
            <w:tcW w:w="0" w:type="auto"/>
          </w:tcPr>
          <w:p w14:paraId="61F1DAE7" w14:textId="77777777" w:rsidR="00B50C22" w:rsidRPr="007625DA" w:rsidRDefault="00B50C22" w:rsidP="007C287A">
            <w:pPr>
              <w:rPr>
                <w:rFonts w:ascii="Cambria" w:hAnsi="Cambria" w:cs="Arial"/>
                <w:sz w:val="20"/>
                <w:szCs w:val="20"/>
              </w:rPr>
            </w:pPr>
          </w:p>
        </w:tc>
      </w:tr>
      <w:tr w:rsidR="007C287A" w:rsidRPr="007625DA" w14:paraId="5E2FA433" w14:textId="77777777" w:rsidTr="00D361AB">
        <w:tc>
          <w:tcPr>
            <w:tcW w:w="0" w:type="auto"/>
          </w:tcPr>
          <w:p w14:paraId="7529E60E" w14:textId="64A96F1E" w:rsidR="007C287A" w:rsidRPr="007625DA" w:rsidRDefault="007C287A" w:rsidP="007C287A">
            <w:pPr>
              <w:rPr>
                <w:rFonts w:ascii="Cambria" w:hAnsi="Cambria" w:cs="Arial"/>
                <w:i/>
                <w:iCs/>
                <w:sz w:val="20"/>
                <w:szCs w:val="20"/>
              </w:rPr>
            </w:pPr>
          </w:p>
        </w:tc>
        <w:tc>
          <w:tcPr>
            <w:tcW w:w="0" w:type="auto"/>
          </w:tcPr>
          <w:p w14:paraId="376A44E1" w14:textId="77777777" w:rsidR="007C287A" w:rsidRPr="007625DA" w:rsidRDefault="007C287A" w:rsidP="00EF3059">
            <w:pPr>
              <w:tabs>
                <w:tab w:val="left" w:pos="412"/>
              </w:tabs>
              <w:rPr>
                <w:rFonts w:ascii="Cambria" w:hAnsi="Cambria" w:cs="Arial"/>
                <w:sz w:val="20"/>
                <w:szCs w:val="20"/>
              </w:rPr>
            </w:pPr>
            <w:r w:rsidRPr="007625DA">
              <w:rPr>
                <w:rFonts w:ascii="Cambria" w:hAnsi="Cambria" w:cs="Arial"/>
                <w:sz w:val="20"/>
                <w:szCs w:val="20"/>
              </w:rPr>
              <w:t>49.</w:t>
            </w:r>
            <w:r w:rsidRPr="007625DA">
              <w:rPr>
                <w:rFonts w:ascii="Cambria" w:hAnsi="Cambria" w:cs="Arial"/>
                <w:sz w:val="20"/>
                <w:szCs w:val="20"/>
              </w:rPr>
              <w:tab/>
              <w:t>The Executive Secretary shall,</w:t>
            </w:r>
          </w:p>
          <w:p w14:paraId="02E14714" w14:textId="77777777" w:rsidR="007C287A" w:rsidRPr="007625DA" w:rsidRDefault="007C287A" w:rsidP="007C287A">
            <w:pPr>
              <w:rPr>
                <w:rFonts w:ascii="Cambria" w:hAnsi="Cambria" w:cs="Arial"/>
                <w:sz w:val="20"/>
                <w:szCs w:val="20"/>
              </w:rPr>
            </w:pPr>
          </w:p>
          <w:p w14:paraId="17708DDB" w14:textId="77777777" w:rsidR="007C287A" w:rsidRPr="007625DA" w:rsidRDefault="007C287A" w:rsidP="00EF3059">
            <w:pPr>
              <w:tabs>
                <w:tab w:val="left" w:pos="397"/>
              </w:tabs>
              <w:rPr>
                <w:rFonts w:ascii="Cambria" w:hAnsi="Cambria" w:cs="Arial"/>
                <w:sz w:val="20"/>
                <w:szCs w:val="20"/>
              </w:rPr>
            </w:pPr>
            <w:r w:rsidRPr="007625DA">
              <w:rPr>
                <w:rFonts w:ascii="Cambria" w:hAnsi="Cambria" w:cs="Arial"/>
                <w:sz w:val="20"/>
                <w:szCs w:val="20"/>
              </w:rPr>
              <w:t>a)</w:t>
            </w:r>
            <w:r w:rsidRPr="007625DA">
              <w:rPr>
                <w:rFonts w:ascii="Cambria" w:hAnsi="Cambria" w:cs="Arial"/>
                <w:sz w:val="20"/>
                <w:szCs w:val="20"/>
              </w:rPr>
              <w:tab/>
              <w:t>upon receipt, post any notifications received pursuant to paragraphs 43 or 46, and any explanation received pursuant to paragraph 44, to the secure part of the ICCAT website;</w:t>
            </w:r>
          </w:p>
          <w:p w14:paraId="53FEB7E4" w14:textId="77777777" w:rsidR="007C287A" w:rsidRPr="007625DA" w:rsidRDefault="007C287A" w:rsidP="007C287A">
            <w:pPr>
              <w:rPr>
                <w:rFonts w:ascii="Cambria" w:hAnsi="Cambria" w:cs="Arial"/>
                <w:sz w:val="20"/>
                <w:szCs w:val="20"/>
              </w:rPr>
            </w:pPr>
          </w:p>
          <w:p w14:paraId="6DE1928C" w14:textId="77777777" w:rsidR="007C287A" w:rsidRPr="007625DA" w:rsidRDefault="007C287A" w:rsidP="00C526F3">
            <w:pPr>
              <w:tabs>
                <w:tab w:val="left" w:pos="397"/>
              </w:tabs>
              <w:rPr>
                <w:rFonts w:ascii="Cambria" w:hAnsi="Cambria" w:cs="Arial"/>
                <w:sz w:val="20"/>
                <w:szCs w:val="20"/>
              </w:rPr>
            </w:pPr>
            <w:r w:rsidRPr="007625DA">
              <w:rPr>
                <w:rFonts w:ascii="Cambria" w:hAnsi="Cambria" w:cs="Arial"/>
                <w:sz w:val="20"/>
                <w:szCs w:val="20"/>
              </w:rPr>
              <w:t>b)</w:t>
            </w:r>
            <w:r w:rsidRPr="007625DA">
              <w:rPr>
                <w:rFonts w:ascii="Cambria" w:hAnsi="Cambria" w:cs="Arial"/>
                <w:sz w:val="20"/>
                <w:szCs w:val="20"/>
              </w:rPr>
              <w:tab/>
              <w:t>transmit, upon receipt, the justification received pursuant to paragraph 48 to the inspecting Contracting Party;</w:t>
            </w:r>
          </w:p>
          <w:p w14:paraId="01BFF435" w14:textId="77777777" w:rsidR="007C287A" w:rsidRPr="007625DA" w:rsidRDefault="007C287A" w:rsidP="007C287A">
            <w:pPr>
              <w:rPr>
                <w:rFonts w:ascii="Cambria" w:hAnsi="Cambria" w:cs="Arial"/>
                <w:sz w:val="20"/>
                <w:szCs w:val="20"/>
              </w:rPr>
            </w:pPr>
          </w:p>
          <w:p w14:paraId="3C0845BC" w14:textId="77777777" w:rsidR="007C287A" w:rsidRPr="007625DA" w:rsidRDefault="007C287A" w:rsidP="00C526F3">
            <w:pPr>
              <w:tabs>
                <w:tab w:val="left" w:pos="397"/>
              </w:tabs>
              <w:rPr>
                <w:rFonts w:ascii="Cambria" w:hAnsi="Cambria" w:cs="Arial"/>
                <w:sz w:val="20"/>
                <w:szCs w:val="20"/>
              </w:rPr>
            </w:pPr>
            <w:r w:rsidRPr="007625DA">
              <w:rPr>
                <w:rFonts w:ascii="Cambria" w:hAnsi="Cambria" w:cs="Arial"/>
                <w:sz w:val="20"/>
                <w:szCs w:val="20"/>
              </w:rPr>
              <w:t>c)</w:t>
            </w:r>
            <w:r w:rsidRPr="007625DA">
              <w:rPr>
                <w:rFonts w:ascii="Cambria" w:hAnsi="Cambria" w:cs="Arial"/>
                <w:sz w:val="20"/>
                <w:szCs w:val="20"/>
              </w:rPr>
              <w:tab/>
              <w:t>maintain a record of actions reported by the flag Contracting Party pursuant to paragraph 44, post such record to the secure part of the ICCAT website, and refer the information to the Commission for its consideration; and</w:t>
            </w:r>
          </w:p>
          <w:p w14:paraId="7B3648F2" w14:textId="77777777" w:rsidR="007A5D31" w:rsidRPr="007625DA" w:rsidRDefault="007A5D31" w:rsidP="00C526F3">
            <w:pPr>
              <w:tabs>
                <w:tab w:val="left" w:pos="397"/>
              </w:tabs>
              <w:rPr>
                <w:rFonts w:ascii="Cambria" w:hAnsi="Cambria" w:cs="Arial"/>
                <w:sz w:val="20"/>
                <w:szCs w:val="20"/>
              </w:rPr>
            </w:pPr>
          </w:p>
          <w:p w14:paraId="636BA0EB" w14:textId="458C4213" w:rsidR="007C287A" w:rsidRPr="007625DA" w:rsidRDefault="007C287A" w:rsidP="00C526F3">
            <w:pPr>
              <w:tabs>
                <w:tab w:val="left" w:pos="397"/>
              </w:tabs>
              <w:rPr>
                <w:rFonts w:ascii="Cambria" w:hAnsi="Cambria" w:cs="Arial"/>
                <w:sz w:val="20"/>
                <w:szCs w:val="20"/>
              </w:rPr>
            </w:pPr>
            <w:r w:rsidRPr="007625DA">
              <w:rPr>
                <w:rFonts w:ascii="Cambria" w:hAnsi="Cambria" w:cs="Arial"/>
                <w:sz w:val="20"/>
                <w:szCs w:val="20"/>
              </w:rPr>
              <w:t>d)</w:t>
            </w:r>
            <w:r w:rsidRPr="007625DA">
              <w:rPr>
                <w:rFonts w:ascii="Cambria" w:hAnsi="Cambria" w:cs="Arial"/>
                <w:sz w:val="20"/>
                <w:szCs w:val="20"/>
              </w:rPr>
              <w:tab/>
              <w:t>review a serious violation under the procedures described in the Recommendation by ICCAT Amending Recommendation 18-08 on Establishing a List of Vessels Presumed to Have Carried Out Illegal, Unreported and Unregulated Fishing Activities (Rec. 21-13), taking into account any response actions and other follow-up.</w:t>
            </w:r>
          </w:p>
        </w:tc>
        <w:tc>
          <w:tcPr>
            <w:tcW w:w="0" w:type="auto"/>
          </w:tcPr>
          <w:p w14:paraId="7CA2188D" w14:textId="77777777" w:rsidR="007C287A" w:rsidRPr="007625DA" w:rsidRDefault="007C287A" w:rsidP="009A1A36">
            <w:pPr>
              <w:tabs>
                <w:tab w:val="left" w:pos="464"/>
              </w:tabs>
              <w:rPr>
                <w:rFonts w:ascii="Cambria" w:hAnsi="Cambria" w:cs="Arial"/>
                <w:sz w:val="20"/>
                <w:szCs w:val="20"/>
              </w:rPr>
            </w:pPr>
            <w:r w:rsidRPr="007625DA">
              <w:rPr>
                <w:rFonts w:ascii="Cambria" w:hAnsi="Cambria" w:cs="Arial"/>
                <w:sz w:val="20"/>
                <w:szCs w:val="20"/>
              </w:rPr>
              <w:t>48.</w:t>
            </w:r>
            <w:r w:rsidRPr="007625DA">
              <w:rPr>
                <w:rFonts w:ascii="Cambria" w:hAnsi="Cambria" w:cs="Arial"/>
                <w:sz w:val="20"/>
                <w:szCs w:val="20"/>
              </w:rPr>
              <w:tab/>
              <w:t>The Executive Secretary shall,</w:t>
            </w:r>
          </w:p>
          <w:p w14:paraId="7194CDF5" w14:textId="77777777" w:rsidR="007C287A" w:rsidRPr="007625DA" w:rsidRDefault="007C287A" w:rsidP="007C287A">
            <w:pPr>
              <w:rPr>
                <w:rFonts w:ascii="Cambria" w:hAnsi="Cambria" w:cs="Arial"/>
                <w:sz w:val="20"/>
                <w:szCs w:val="20"/>
              </w:rPr>
            </w:pPr>
          </w:p>
          <w:p w14:paraId="74AE3034" w14:textId="77777777" w:rsidR="007C287A" w:rsidRPr="007625DA" w:rsidRDefault="007C287A" w:rsidP="009A1A36">
            <w:pPr>
              <w:tabs>
                <w:tab w:val="left" w:pos="472"/>
              </w:tabs>
              <w:rPr>
                <w:rFonts w:ascii="Cambria" w:hAnsi="Cambria" w:cs="Arial"/>
                <w:sz w:val="20"/>
                <w:szCs w:val="20"/>
              </w:rPr>
            </w:pPr>
            <w:r w:rsidRPr="007625DA">
              <w:rPr>
                <w:rFonts w:ascii="Cambria" w:hAnsi="Cambria" w:cs="Arial"/>
                <w:sz w:val="20"/>
                <w:szCs w:val="20"/>
              </w:rPr>
              <w:t>a)</w:t>
            </w:r>
            <w:r w:rsidRPr="007625DA">
              <w:rPr>
                <w:rFonts w:ascii="Cambria" w:hAnsi="Cambria" w:cs="Arial"/>
                <w:sz w:val="20"/>
                <w:szCs w:val="20"/>
              </w:rPr>
              <w:tab/>
              <w:t>upon receipt, post any notifications received pursuant to paragraphs 42 or 46, and any explanation received pursuant to paragraph 43, to the secure part of the ICCAT website;</w:t>
            </w:r>
          </w:p>
          <w:p w14:paraId="597C3300" w14:textId="77777777" w:rsidR="007C287A" w:rsidRPr="007625DA" w:rsidRDefault="007C287A" w:rsidP="007C287A">
            <w:pPr>
              <w:rPr>
                <w:rFonts w:ascii="Cambria" w:hAnsi="Cambria" w:cs="Arial"/>
                <w:sz w:val="20"/>
                <w:szCs w:val="20"/>
              </w:rPr>
            </w:pPr>
          </w:p>
          <w:p w14:paraId="0CBD6770" w14:textId="77777777" w:rsidR="007C287A" w:rsidRPr="007625DA" w:rsidRDefault="007C287A" w:rsidP="009A1A36">
            <w:pPr>
              <w:tabs>
                <w:tab w:val="left" w:pos="464"/>
              </w:tabs>
              <w:rPr>
                <w:rFonts w:ascii="Cambria" w:hAnsi="Cambria" w:cs="Arial"/>
                <w:sz w:val="20"/>
                <w:szCs w:val="20"/>
              </w:rPr>
            </w:pPr>
            <w:r w:rsidRPr="007625DA">
              <w:rPr>
                <w:rFonts w:ascii="Cambria" w:hAnsi="Cambria" w:cs="Arial"/>
                <w:sz w:val="20"/>
                <w:szCs w:val="20"/>
              </w:rPr>
              <w:t>b)</w:t>
            </w:r>
            <w:r w:rsidRPr="007625DA">
              <w:rPr>
                <w:rFonts w:ascii="Cambria" w:hAnsi="Cambria" w:cs="Arial"/>
                <w:sz w:val="20"/>
                <w:szCs w:val="20"/>
              </w:rPr>
              <w:tab/>
              <w:t>transmit, upon receipt, the justification received pursuant to paragraph 47 to the inspecting Contracting Party;</w:t>
            </w:r>
          </w:p>
          <w:p w14:paraId="5935DE65" w14:textId="77777777" w:rsidR="007C287A" w:rsidRPr="007625DA" w:rsidRDefault="007C287A" w:rsidP="007C287A">
            <w:pPr>
              <w:rPr>
                <w:rFonts w:ascii="Cambria" w:hAnsi="Cambria" w:cs="Arial"/>
                <w:sz w:val="20"/>
                <w:szCs w:val="20"/>
              </w:rPr>
            </w:pPr>
          </w:p>
          <w:p w14:paraId="02A1B711" w14:textId="77777777" w:rsidR="007C287A" w:rsidRPr="007625DA" w:rsidRDefault="007C287A" w:rsidP="009A1A36">
            <w:pPr>
              <w:tabs>
                <w:tab w:val="left" w:pos="512"/>
              </w:tabs>
              <w:rPr>
                <w:rFonts w:ascii="Cambria" w:hAnsi="Cambria" w:cs="Arial"/>
                <w:sz w:val="20"/>
                <w:szCs w:val="20"/>
              </w:rPr>
            </w:pPr>
            <w:r w:rsidRPr="007625DA">
              <w:rPr>
                <w:rFonts w:ascii="Cambria" w:hAnsi="Cambria" w:cs="Arial"/>
                <w:sz w:val="20"/>
                <w:szCs w:val="20"/>
              </w:rPr>
              <w:t>c)</w:t>
            </w:r>
            <w:r w:rsidRPr="007625DA">
              <w:rPr>
                <w:rFonts w:ascii="Cambria" w:hAnsi="Cambria" w:cs="Arial"/>
                <w:sz w:val="20"/>
                <w:szCs w:val="20"/>
              </w:rPr>
              <w:tab/>
              <w:t>maintain a record of actions reported by the flag Contracting Party pursuant to paragraph 43, post such record to the secure part of the ICCAT website, and refer the information to the Commission for its consideration; and</w:t>
            </w:r>
          </w:p>
          <w:p w14:paraId="72E62912" w14:textId="77777777" w:rsidR="007A5D31" w:rsidRPr="007625DA" w:rsidRDefault="007A5D31" w:rsidP="009A1A36">
            <w:pPr>
              <w:tabs>
                <w:tab w:val="left" w:pos="512"/>
              </w:tabs>
              <w:rPr>
                <w:rFonts w:ascii="Cambria" w:hAnsi="Cambria" w:cs="Arial"/>
                <w:sz w:val="20"/>
                <w:szCs w:val="20"/>
              </w:rPr>
            </w:pPr>
          </w:p>
          <w:p w14:paraId="330955A0" w14:textId="2E90E7B3" w:rsidR="007C287A" w:rsidRPr="007625DA" w:rsidRDefault="007C287A" w:rsidP="009A1A36">
            <w:pPr>
              <w:tabs>
                <w:tab w:val="left" w:pos="464"/>
              </w:tabs>
              <w:rPr>
                <w:rFonts w:ascii="Cambria" w:hAnsi="Cambria" w:cs="Arial"/>
                <w:sz w:val="20"/>
                <w:szCs w:val="20"/>
              </w:rPr>
            </w:pPr>
            <w:r w:rsidRPr="007625DA">
              <w:rPr>
                <w:rFonts w:ascii="Cambria" w:hAnsi="Cambria" w:cs="Arial"/>
                <w:sz w:val="20"/>
                <w:szCs w:val="20"/>
              </w:rPr>
              <w:t>d)</w:t>
            </w:r>
            <w:r w:rsidRPr="007625DA">
              <w:rPr>
                <w:rFonts w:ascii="Cambria" w:hAnsi="Cambria" w:cs="Arial"/>
                <w:sz w:val="20"/>
                <w:szCs w:val="20"/>
              </w:rPr>
              <w:tab/>
              <w:t>review a serious violation under the procedures described in the Recommendation by ICCAT amending Recommendation 18-08 on establishing a list of vessels presumed to have carried out illegal, unreported and unregulated fishing activities (Rec. 21-13), taking into account any response actions and other follow-up.</w:t>
            </w:r>
          </w:p>
        </w:tc>
        <w:tc>
          <w:tcPr>
            <w:tcW w:w="0" w:type="auto"/>
          </w:tcPr>
          <w:p w14:paraId="0826B771" w14:textId="77777777" w:rsidR="007C287A" w:rsidRPr="007625DA" w:rsidRDefault="007C287A" w:rsidP="007C287A">
            <w:pPr>
              <w:rPr>
                <w:rFonts w:ascii="Cambria" w:hAnsi="Cambria" w:cs="Arial"/>
                <w:sz w:val="20"/>
                <w:szCs w:val="20"/>
              </w:rPr>
            </w:pPr>
          </w:p>
        </w:tc>
      </w:tr>
      <w:tr w:rsidR="004D41EC" w:rsidRPr="007625DA" w14:paraId="65FC8C73" w14:textId="77777777" w:rsidTr="00D361AB">
        <w:tc>
          <w:tcPr>
            <w:tcW w:w="0" w:type="auto"/>
          </w:tcPr>
          <w:p w14:paraId="22CBD0DF" w14:textId="471C9077" w:rsidR="007C287A" w:rsidRPr="007625DA" w:rsidRDefault="004D41EC" w:rsidP="007C287A">
            <w:pPr>
              <w:rPr>
                <w:rFonts w:ascii="Cambria" w:hAnsi="Cambria" w:cs="Arial"/>
                <w:i/>
                <w:iCs/>
                <w:sz w:val="20"/>
                <w:szCs w:val="20"/>
              </w:rPr>
            </w:pPr>
            <w:r w:rsidRPr="007625DA">
              <w:rPr>
                <w:rFonts w:ascii="Cambria" w:hAnsi="Cambria" w:cs="Arial"/>
                <w:b/>
                <w:bCs/>
                <w:sz w:val="20"/>
                <w:szCs w:val="20"/>
              </w:rPr>
              <w:lastRenderedPageBreak/>
              <w:t>Section VIII: Follow-up enforcement action</w:t>
            </w:r>
          </w:p>
        </w:tc>
        <w:tc>
          <w:tcPr>
            <w:tcW w:w="0" w:type="auto"/>
            <w:shd w:val="clear" w:color="auto" w:fill="D0CECE" w:themeFill="background2" w:themeFillShade="E6"/>
          </w:tcPr>
          <w:p w14:paraId="0018BFCD" w14:textId="77777777" w:rsidR="007C287A" w:rsidRPr="007625DA" w:rsidRDefault="007C287A" w:rsidP="007C287A">
            <w:pPr>
              <w:rPr>
                <w:rFonts w:ascii="Cambria" w:hAnsi="Cambria" w:cs="Arial"/>
                <w:sz w:val="20"/>
                <w:szCs w:val="20"/>
              </w:rPr>
            </w:pPr>
          </w:p>
        </w:tc>
        <w:tc>
          <w:tcPr>
            <w:tcW w:w="0" w:type="auto"/>
            <w:shd w:val="clear" w:color="auto" w:fill="D0CECE" w:themeFill="background2" w:themeFillShade="E6"/>
          </w:tcPr>
          <w:p w14:paraId="5082C535" w14:textId="77777777" w:rsidR="007C287A" w:rsidRPr="007625DA" w:rsidRDefault="007C287A" w:rsidP="007C287A">
            <w:pPr>
              <w:rPr>
                <w:rFonts w:ascii="Cambria" w:hAnsi="Cambria" w:cs="Arial"/>
                <w:sz w:val="20"/>
                <w:szCs w:val="20"/>
              </w:rPr>
            </w:pPr>
          </w:p>
        </w:tc>
        <w:tc>
          <w:tcPr>
            <w:tcW w:w="0" w:type="auto"/>
          </w:tcPr>
          <w:p w14:paraId="43D462C3" w14:textId="77777777" w:rsidR="007C287A" w:rsidRPr="007625DA" w:rsidRDefault="007C287A" w:rsidP="007C287A">
            <w:pPr>
              <w:rPr>
                <w:rFonts w:ascii="Cambria" w:hAnsi="Cambria" w:cs="Arial"/>
                <w:sz w:val="20"/>
                <w:szCs w:val="20"/>
              </w:rPr>
            </w:pPr>
          </w:p>
        </w:tc>
      </w:tr>
      <w:tr w:rsidR="004D41EC" w:rsidRPr="007625DA" w14:paraId="32250A64" w14:textId="77777777" w:rsidTr="00D361AB">
        <w:tc>
          <w:tcPr>
            <w:tcW w:w="0" w:type="auto"/>
          </w:tcPr>
          <w:p w14:paraId="0D260FA2" w14:textId="7C75B257" w:rsidR="004D41EC" w:rsidRPr="007625DA" w:rsidRDefault="004D41EC" w:rsidP="007C287A">
            <w:pPr>
              <w:rPr>
                <w:rFonts w:ascii="Cambria" w:hAnsi="Cambria" w:cs="Arial"/>
                <w:i/>
                <w:iCs/>
                <w:sz w:val="20"/>
                <w:szCs w:val="20"/>
              </w:rPr>
            </w:pPr>
            <w:r w:rsidRPr="007625DA">
              <w:rPr>
                <w:rFonts w:ascii="Cambria" w:hAnsi="Cambria" w:cs="Arial"/>
                <w:i/>
                <w:iCs/>
                <w:sz w:val="20"/>
                <w:szCs w:val="20"/>
              </w:rPr>
              <w:t>Cooperation</w:t>
            </w:r>
          </w:p>
        </w:tc>
        <w:tc>
          <w:tcPr>
            <w:tcW w:w="0" w:type="auto"/>
            <w:shd w:val="clear" w:color="auto" w:fill="D0CECE" w:themeFill="background2" w:themeFillShade="E6"/>
          </w:tcPr>
          <w:p w14:paraId="08326BE8" w14:textId="77777777" w:rsidR="004D41EC" w:rsidRPr="007625DA" w:rsidRDefault="004D41EC" w:rsidP="007C287A">
            <w:pPr>
              <w:rPr>
                <w:rFonts w:ascii="Cambria" w:hAnsi="Cambria" w:cs="Arial"/>
                <w:sz w:val="20"/>
                <w:szCs w:val="20"/>
              </w:rPr>
            </w:pPr>
          </w:p>
        </w:tc>
        <w:tc>
          <w:tcPr>
            <w:tcW w:w="0" w:type="auto"/>
            <w:shd w:val="clear" w:color="auto" w:fill="D0CECE" w:themeFill="background2" w:themeFillShade="E6"/>
          </w:tcPr>
          <w:p w14:paraId="116263A6" w14:textId="77777777" w:rsidR="004D41EC" w:rsidRPr="007625DA" w:rsidRDefault="004D41EC" w:rsidP="007C287A">
            <w:pPr>
              <w:rPr>
                <w:rFonts w:ascii="Cambria" w:hAnsi="Cambria" w:cs="Arial"/>
                <w:sz w:val="20"/>
                <w:szCs w:val="20"/>
              </w:rPr>
            </w:pPr>
          </w:p>
        </w:tc>
        <w:tc>
          <w:tcPr>
            <w:tcW w:w="0" w:type="auto"/>
          </w:tcPr>
          <w:p w14:paraId="06958BE8" w14:textId="77777777" w:rsidR="004D41EC" w:rsidRPr="007625DA" w:rsidRDefault="004D41EC" w:rsidP="007C287A">
            <w:pPr>
              <w:rPr>
                <w:rFonts w:ascii="Cambria" w:hAnsi="Cambria" w:cs="Arial"/>
                <w:sz w:val="20"/>
                <w:szCs w:val="20"/>
              </w:rPr>
            </w:pPr>
          </w:p>
        </w:tc>
      </w:tr>
      <w:tr w:rsidR="007C287A" w:rsidRPr="007625DA" w14:paraId="1A5B867B" w14:textId="77777777" w:rsidTr="00D361AB">
        <w:tc>
          <w:tcPr>
            <w:tcW w:w="0" w:type="auto"/>
          </w:tcPr>
          <w:p w14:paraId="1298A183" w14:textId="1D0F45C1" w:rsidR="007C287A" w:rsidRPr="007625DA" w:rsidRDefault="007C287A" w:rsidP="007C287A">
            <w:pPr>
              <w:rPr>
                <w:rFonts w:ascii="Cambria" w:hAnsi="Cambria" w:cs="Arial"/>
                <w:b/>
                <w:bCs/>
                <w:sz w:val="20"/>
                <w:szCs w:val="20"/>
              </w:rPr>
            </w:pPr>
          </w:p>
        </w:tc>
        <w:tc>
          <w:tcPr>
            <w:tcW w:w="0" w:type="auto"/>
          </w:tcPr>
          <w:p w14:paraId="0478EB9F" w14:textId="52081ACB" w:rsidR="007C287A" w:rsidRPr="007625DA" w:rsidRDefault="004D41EC" w:rsidP="000E6712">
            <w:pPr>
              <w:tabs>
                <w:tab w:val="left" w:pos="412"/>
              </w:tabs>
              <w:rPr>
                <w:rFonts w:ascii="Cambria" w:hAnsi="Cambria" w:cs="Arial"/>
                <w:sz w:val="20"/>
                <w:szCs w:val="20"/>
              </w:rPr>
            </w:pPr>
            <w:r w:rsidRPr="007625DA">
              <w:rPr>
                <w:rFonts w:ascii="Cambria" w:hAnsi="Cambria" w:cs="Arial"/>
                <w:sz w:val="20"/>
                <w:szCs w:val="20"/>
              </w:rPr>
              <w:t>50.</w:t>
            </w:r>
            <w:r w:rsidRPr="007625DA">
              <w:rPr>
                <w:rFonts w:ascii="Cambria" w:hAnsi="Cambria" w:cs="Arial"/>
                <w:sz w:val="20"/>
                <w:szCs w:val="20"/>
              </w:rPr>
              <w:tab/>
              <w:t>Contracting Parties shall cooperate to facilitate judicial or other proceedings initiated as follow-up to a report submitted by an inspector pursuant to the Scheme.</w:t>
            </w:r>
          </w:p>
        </w:tc>
        <w:tc>
          <w:tcPr>
            <w:tcW w:w="0" w:type="auto"/>
          </w:tcPr>
          <w:p w14:paraId="2DF3DBC0" w14:textId="51B2215A" w:rsidR="007C287A" w:rsidRPr="007625DA" w:rsidRDefault="004D41EC" w:rsidP="001E0F09">
            <w:pPr>
              <w:tabs>
                <w:tab w:val="left" w:pos="472"/>
              </w:tabs>
              <w:rPr>
                <w:rFonts w:ascii="Cambria" w:hAnsi="Cambria" w:cs="Arial"/>
                <w:sz w:val="20"/>
                <w:szCs w:val="20"/>
              </w:rPr>
            </w:pPr>
            <w:r w:rsidRPr="007625DA">
              <w:rPr>
                <w:rFonts w:ascii="Cambria" w:hAnsi="Cambria" w:cs="Arial"/>
                <w:sz w:val="20"/>
                <w:szCs w:val="20"/>
              </w:rPr>
              <w:t>49.</w:t>
            </w:r>
            <w:r w:rsidRPr="007625DA">
              <w:rPr>
                <w:rFonts w:ascii="Cambria" w:hAnsi="Cambria" w:cs="Arial"/>
                <w:sz w:val="20"/>
                <w:szCs w:val="20"/>
              </w:rPr>
              <w:tab/>
              <w:t>Contracting Parties shall cooperate to facilitate judicial or other proceedings initiated as follow-up to a report submitted by an inspector pursuant to the Scheme.</w:t>
            </w:r>
          </w:p>
        </w:tc>
        <w:tc>
          <w:tcPr>
            <w:tcW w:w="0" w:type="auto"/>
          </w:tcPr>
          <w:p w14:paraId="7F4215EF" w14:textId="77777777" w:rsidR="007C287A" w:rsidRPr="007625DA" w:rsidRDefault="007C287A" w:rsidP="007C287A">
            <w:pPr>
              <w:rPr>
                <w:rFonts w:ascii="Cambria" w:hAnsi="Cambria" w:cs="Arial"/>
                <w:sz w:val="20"/>
                <w:szCs w:val="20"/>
              </w:rPr>
            </w:pPr>
          </w:p>
        </w:tc>
      </w:tr>
      <w:tr w:rsidR="007C287A" w:rsidRPr="007625DA" w14:paraId="7B3B2794" w14:textId="77777777" w:rsidTr="00D361AB">
        <w:tc>
          <w:tcPr>
            <w:tcW w:w="0" w:type="auto"/>
          </w:tcPr>
          <w:p w14:paraId="2BE836DE" w14:textId="1273EC30" w:rsidR="007C287A" w:rsidRPr="007625DA" w:rsidRDefault="004D41EC" w:rsidP="007C287A">
            <w:pPr>
              <w:rPr>
                <w:rFonts w:ascii="Cambria" w:hAnsi="Cambria" w:cs="Arial"/>
                <w:i/>
                <w:iCs/>
                <w:sz w:val="20"/>
                <w:szCs w:val="20"/>
              </w:rPr>
            </w:pPr>
            <w:r w:rsidRPr="007625DA">
              <w:rPr>
                <w:rFonts w:ascii="Cambria" w:hAnsi="Cambria" w:cs="Arial"/>
                <w:i/>
                <w:iCs/>
                <w:sz w:val="20"/>
                <w:szCs w:val="20"/>
              </w:rPr>
              <w:t>National treatment</w:t>
            </w:r>
          </w:p>
        </w:tc>
        <w:tc>
          <w:tcPr>
            <w:tcW w:w="0" w:type="auto"/>
            <w:shd w:val="clear" w:color="auto" w:fill="D0CECE" w:themeFill="background2" w:themeFillShade="E6"/>
          </w:tcPr>
          <w:p w14:paraId="068D9F6B" w14:textId="37AE4899" w:rsidR="007C287A" w:rsidRPr="007625DA" w:rsidRDefault="007C287A" w:rsidP="007C287A">
            <w:pPr>
              <w:rPr>
                <w:rFonts w:ascii="Cambria" w:hAnsi="Cambria" w:cs="Arial"/>
                <w:sz w:val="20"/>
                <w:szCs w:val="20"/>
              </w:rPr>
            </w:pPr>
          </w:p>
        </w:tc>
        <w:tc>
          <w:tcPr>
            <w:tcW w:w="0" w:type="auto"/>
            <w:shd w:val="clear" w:color="auto" w:fill="D0CECE" w:themeFill="background2" w:themeFillShade="E6"/>
          </w:tcPr>
          <w:p w14:paraId="02298B44" w14:textId="09C644AF" w:rsidR="007C287A" w:rsidRPr="007625DA" w:rsidRDefault="007C287A" w:rsidP="007C287A">
            <w:pPr>
              <w:rPr>
                <w:rFonts w:ascii="Cambria" w:hAnsi="Cambria" w:cs="Arial"/>
                <w:sz w:val="20"/>
                <w:szCs w:val="20"/>
              </w:rPr>
            </w:pPr>
          </w:p>
        </w:tc>
        <w:tc>
          <w:tcPr>
            <w:tcW w:w="0" w:type="auto"/>
          </w:tcPr>
          <w:p w14:paraId="0ED05672" w14:textId="78EA07EA" w:rsidR="007C287A" w:rsidRPr="007625DA" w:rsidRDefault="004D41EC" w:rsidP="007C287A">
            <w:pPr>
              <w:rPr>
                <w:rFonts w:ascii="Cambria" w:hAnsi="Cambria" w:cs="Arial"/>
                <w:sz w:val="20"/>
                <w:szCs w:val="20"/>
              </w:rPr>
            </w:pPr>
            <w:r w:rsidRPr="007625DA">
              <w:rPr>
                <w:rFonts w:ascii="Cambria" w:hAnsi="Cambria" w:cs="Arial"/>
                <w:sz w:val="20"/>
                <w:szCs w:val="20"/>
              </w:rPr>
              <w:t>This section aims to reinforce the principles of non-discrimination and equity.</w:t>
            </w:r>
          </w:p>
        </w:tc>
      </w:tr>
      <w:tr w:rsidR="007C287A" w:rsidRPr="007625DA" w14:paraId="1A2FAAB0" w14:textId="77777777" w:rsidTr="00D361AB">
        <w:tc>
          <w:tcPr>
            <w:tcW w:w="0" w:type="auto"/>
          </w:tcPr>
          <w:p w14:paraId="5FAC64E1" w14:textId="1AB099EB" w:rsidR="007C287A" w:rsidRPr="007625DA" w:rsidRDefault="007C287A" w:rsidP="007C287A">
            <w:pPr>
              <w:rPr>
                <w:rFonts w:ascii="Cambria" w:hAnsi="Cambria" w:cs="Arial"/>
                <w:i/>
                <w:iCs/>
                <w:sz w:val="20"/>
                <w:szCs w:val="20"/>
              </w:rPr>
            </w:pPr>
          </w:p>
        </w:tc>
        <w:tc>
          <w:tcPr>
            <w:tcW w:w="0" w:type="auto"/>
          </w:tcPr>
          <w:p w14:paraId="5C2170C1" w14:textId="77777777" w:rsidR="007C287A" w:rsidRPr="007625DA" w:rsidRDefault="007C287A" w:rsidP="000E6712">
            <w:pPr>
              <w:tabs>
                <w:tab w:val="left" w:pos="367"/>
              </w:tabs>
              <w:rPr>
                <w:rFonts w:ascii="Cambria" w:hAnsi="Cambria" w:cs="Arial"/>
                <w:sz w:val="20"/>
                <w:szCs w:val="20"/>
              </w:rPr>
            </w:pPr>
            <w:r w:rsidRPr="007625DA">
              <w:rPr>
                <w:rFonts w:ascii="Cambria" w:hAnsi="Cambria" w:cs="Arial"/>
                <w:sz w:val="20"/>
                <w:szCs w:val="20"/>
              </w:rPr>
              <w:t>51.</w:t>
            </w:r>
            <w:r w:rsidRPr="007625DA">
              <w:rPr>
                <w:rFonts w:ascii="Cambria" w:hAnsi="Cambria" w:cs="Arial"/>
                <w:sz w:val="20"/>
                <w:szCs w:val="20"/>
              </w:rPr>
              <w:tab/>
              <w:t>Each Contracting Party shall:</w:t>
            </w:r>
          </w:p>
          <w:p w14:paraId="09EF7C8D" w14:textId="77777777" w:rsidR="007C287A" w:rsidRPr="007625DA" w:rsidRDefault="007C287A" w:rsidP="007C287A">
            <w:pPr>
              <w:rPr>
                <w:rFonts w:ascii="Cambria" w:hAnsi="Cambria" w:cs="Arial"/>
                <w:sz w:val="20"/>
                <w:szCs w:val="20"/>
              </w:rPr>
            </w:pPr>
          </w:p>
          <w:p w14:paraId="4389D7EF" w14:textId="77777777" w:rsidR="007C287A" w:rsidRPr="007625DA" w:rsidRDefault="007C287A" w:rsidP="000E6712">
            <w:pPr>
              <w:tabs>
                <w:tab w:val="left" w:pos="382"/>
              </w:tabs>
              <w:rPr>
                <w:rFonts w:ascii="Cambria" w:hAnsi="Cambria" w:cs="Arial"/>
                <w:sz w:val="20"/>
                <w:szCs w:val="20"/>
              </w:rPr>
            </w:pPr>
            <w:r w:rsidRPr="007625DA">
              <w:rPr>
                <w:rFonts w:ascii="Cambria" w:hAnsi="Cambria" w:cs="Arial"/>
                <w:sz w:val="20"/>
                <w:szCs w:val="20"/>
              </w:rPr>
              <w:t>a)</w:t>
            </w:r>
            <w:r w:rsidRPr="007625DA">
              <w:rPr>
                <w:rFonts w:ascii="Cambria" w:hAnsi="Cambria" w:cs="Arial"/>
                <w:sz w:val="20"/>
                <w:szCs w:val="20"/>
              </w:rPr>
              <w:tab/>
              <w:t>without prejudice to their national legislation, treat interference by its fishing vessels, their Masters or crew with an inspector or an inspection vessel of another Contracting Party in the same manner as interference with its own inspectors within areas under its national jurisdiction; and</w:t>
            </w:r>
          </w:p>
          <w:p w14:paraId="1A2DB3D5" w14:textId="77777777" w:rsidR="007C287A" w:rsidRPr="007625DA" w:rsidRDefault="007C287A" w:rsidP="007C287A">
            <w:pPr>
              <w:rPr>
                <w:rFonts w:ascii="Cambria" w:hAnsi="Cambria" w:cs="Arial"/>
                <w:sz w:val="20"/>
                <w:szCs w:val="20"/>
              </w:rPr>
            </w:pPr>
          </w:p>
          <w:p w14:paraId="73A6ED24" w14:textId="6658BB35" w:rsidR="007C287A" w:rsidRPr="007625DA" w:rsidRDefault="007C287A" w:rsidP="009C6358">
            <w:pPr>
              <w:tabs>
                <w:tab w:val="left" w:pos="352"/>
              </w:tabs>
              <w:rPr>
                <w:rFonts w:ascii="Cambria" w:hAnsi="Cambria" w:cs="Arial"/>
                <w:sz w:val="20"/>
                <w:szCs w:val="20"/>
              </w:rPr>
            </w:pPr>
            <w:r w:rsidRPr="007625DA">
              <w:rPr>
                <w:rFonts w:ascii="Cambria" w:hAnsi="Cambria" w:cs="Arial"/>
                <w:sz w:val="20"/>
                <w:szCs w:val="20"/>
              </w:rPr>
              <w:t>b)</w:t>
            </w:r>
            <w:r w:rsidRPr="007625DA">
              <w:rPr>
                <w:rFonts w:ascii="Cambria" w:hAnsi="Cambria" w:cs="Arial"/>
                <w:sz w:val="20"/>
                <w:szCs w:val="20"/>
              </w:rPr>
              <w:tab/>
              <w:t>accord treatment to reports of inspections conducted by inspectors of another Contracting Party consistent with that accorded to reports of their own inspectors.</w:t>
            </w:r>
          </w:p>
        </w:tc>
        <w:tc>
          <w:tcPr>
            <w:tcW w:w="0" w:type="auto"/>
          </w:tcPr>
          <w:p w14:paraId="437C17CF" w14:textId="77777777" w:rsidR="007C287A" w:rsidRPr="007625DA" w:rsidRDefault="007C287A" w:rsidP="001E0F09">
            <w:pPr>
              <w:tabs>
                <w:tab w:val="left" w:pos="528"/>
              </w:tabs>
              <w:rPr>
                <w:rFonts w:ascii="Cambria" w:hAnsi="Cambria" w:cs="Arial"/>
                <w:sz w:val="20"/>
                <w:szCs w:val="20"/>
              </w:rPr>
            </w:pPr>
            <w:r w:rsidRPr="007625DA">
              <w:rPr>
                <w:rFonts w:ascii="Cambria" w:hAnsi="Cambria" w:cs="Arial"/>
                <w:sz w:val="20"/>
                <w:szCs w:val="20"/>
              </w:rPr>
              <w:t>50.</w:t>
            </w:r>
            <w:r w:rsidRPr="007625DA">
              <w:rPr>
                <w:rFonts w:ascii="Cambria" w:hAnsi="Cambria" w:cs="Arial"/>
                <w:sz w:val="20"/>
                <w:szCs w:val="20"/>
              </w:rPr>
              <w:tab/>
              <w:t>Each Contracting Party shall:</w:t>
            </w:r>
          </w:p>
          <w:p w14:paraId="0AAA30D3" w14:textId="77777777" w:rsidR="007C287A" w:rsidRPr="007625DA" w:rsidRDefault="007C287A" w:rsidP="007C287A">
            <w:pPr>
              <w:rPr>
                <w:rFonts w:ascii="Cambria" w:hAnsi="Cambria" w:cs="Arial"/>
                <w:sz w:val="20"/>
                <w:szCs w:val="20"/>
              </w:rPr>
            </w:pPr>
          </w:p>
          <w:p w14:paraId="3E1FD336" w14:textId="77777777" w:rsidR="007C287A" w:rsidRPr="007625DA" w:rsidRDefault="007C287A" w:rsidP="001E0F09">
            <w:pPr>
              <w:tabs>
                <w:tab w:val="left" w:pos="480"/>
              </w:tabs>
              <w:rPr>
                <w:rFonts w:ascii="Cambria" w:hAnsi="Cambria" w:cs="Arial"/>
                <w:sz w:val="20"/>
                <w:szCs w:val="20"/>
              </w:rPr>
            </w:pPr>
            <w:r w:rsidRPr="007625DA">
              <w:rPr>
                <w:rFonts w:ascii="Cambria" w:hAnsi="Cambria" w:cs="Arial"/>
                <w:sz w:val="20"/>
                <w:szCs w:val="20"/>
              </w:rPr>
              <w:t>a)</w:t>
            </w:r>
            <w:r w:rsidRPr="007625DA">
              <w:rPr>
                <w:rFonts w:ascii="Cambria" w:hAnsi="Cambria" w:cs="Arial"/>
                <w:sz w:val="20"/>
                <w:szCs w:val="20"/>
              </w:rPr>
              <w:tab/>
              <w:t>without prejudice to their national legislation, treat interference by its fishing vessels, their Masters or crew with an inspector or an inspection vessel of another Contracting Party in the same manner as interference with its own inspectors within areas under its national jurisdiction; and</w:t>
            </w:r>
          </w:p>
          <w:p w14:paraId="65F6A02C" w14:textId="77777777" w:rsidR="007C287A" w:rsidRPr="007625DA" w:rsidRDefault="007C287A" w:rsidP="007C287A">
            <w:pPr>
              <w:rPr>
                <w:rFonts w:ascii="Cambria" w:hAnsi="Cambria" w:cs="Arial"/>
                <w:sz w:val="20"/>
                <w:szCs w:val="20"/>
              </w:rPr>
            </w:pPr>
          </w:p>
          <w:p w14:paraId="65E48360" w14:textId="416BA4DB" w:rsidR="007C287A" w:rsidRPr="007625DA" w:rsidRDefault="007C287A" w:rsidP="001E0F09">
            <w:pPr>
              <w:tabs>
                <w:tab w:val="left" w:pos="496"/>
              </w:tabs>
              <w:rPr>
                <w:rFonts w:ascii="Cambria" w:hAnsi="Cambria" w:cs="Arial"/>
                <w:sz w:val="20"/>
                <w:szCs w:val="20"/>
              </w:rPr>
            </w:pPr>
            <w:r w:rsidRPr="007625DA">
              <w:rPr>
                <w:rFonts w:ascii="Cambria" w:hAnsi="Cambria" w:cs="Arial"/>
                <w:sz w:val="20"/>
                <w:szCs w:val="20"/>
              </w:rPr>
              <w:t>b)</w:t>
            </w:r>
            <w:r w:rsidRPr="007625DA">
              <w:rPr>
                <w:rFonts w:ascii="Cambria" w:hAnsi="Cambria" w:cs="Arial"/>
                <w:sz w:val="20"/>
                <w:szCs w:val="20"/>
              </w:rPr>
              <w:tab/>
              <w:t>accord treatment to reports of inspections conducted by inspectors of another Contracting Party consistent with that accorded to reports of their own inspectors.</w:t>
            </w:r>
          </w:p>
        </w:tc>
        <w:tc>
          <w:tcPr>
            <w:tcW w:w="0" w:type="auto"/>
          </w:tcPr>
          <w:p w14:paraId="0A90D91D" w14:textId="6E12338C" w:rsidR="007C287A" w:rsidRPr="007625DA" w:rsidRDefault="007C287A" w:rsidP="007C287A">
            <w:pPr>
              <w:rPr>
                <w:rFonts w:ascii="Cambria" w:hAnsi="Cambria" w:cs="Arial"/>
                <w:sz w:val="20"/>
                <w:szCs w:val="20"/>
              </w:rPr>
            </w:pPr>
          </w:p>
        </w:tc>
      </w:tr>
      <w:tr w:rsidR="004D41EC" w:rsidRPr="007625DA" w14:paraId="7B4AC013" w14:textId="77777777" w:rsidTr="00D361AB">
        <w:tc>
          <w:tcPr>
            <w:tcW w:w="0" w:type="auto"/>
          </w:tcPr>
          <w:p w14:paraId="025E442C" w14:textId="679FC85F" w:rsidR="004D41EC" w:rsidRPr="007625DA" w:rsidRDefault="004D41EC" w:rsidP="007C287A">
            <w:pPr>
              <w:rPr>
                <w:rFonts w:ascii="Cambria" w:hAnsi="Cambria" w:cs="Arial"/>
                <w:i/>
                <w:iCs/>
                <w:sz w:val="20"/>
                <w:szCs w:val="20"/>
              </w:rPr>
            </w:pPr>
            <w:r w:rsidRPr="007625DA">
              <w:rPr>
                <w:rFonts w:ascii="Cambria" w:hAnsi="Cambria" w:cs="Arial"/>
                <w:i/>
                <w:iCs/>
                <w:sz w:val="20"/>
                <w:szCs w:val="20"/>
              </w:rPr>
              <w:t>Duties of the Flag Contracting Party of the fishing vessel</w:t>
            </w:r>
          </w:p>
        </w:tc>
        <w:tc>
          <w:tcPr>
            <w:tcW w:w="0" w:type="auto"/>
            <w:shd w:val="clear" w:color="auto" w:fill="D0CECE" w:themeFill="background2" w:themeFillShade="E6"/>
          </w:tcPr>
          <w:p w14:paraId="756A04ED" w14:textId="77777777" w:rsidR="004D41EC" w:rsidRPr="007625DA" w:rsidRDefault="004D41EC" w:rsidP="007C287A">
            <w:pPr>
              <w:rPr>
                <w:rFonts w:ascii="Cambria" w:hAnsi="Cambria" w:cs="Arial"/>
                <w:sz w:val="20"/>
                <w:szCs w:val="20"/>
              </w:rPr>
            </w:pPr>
          </w:p>
        </w:tc>
        <w:tc>
          <w:tcPr>
            <w:tcW w:w="0" w:type="auto"/>
            <w:shd w:val="clear" w:color="auto" w:fill="D0CECE" w:themeFill="background2" w:themeFillShade="E6"/>
          </w:tcPr>
          <w:p w14:paraId="7F4BFA19" w14:textId="77777777" w:rsidR="004D41EC" w:rsidRPr="007625DA" w:rsidRDefault="004D41EC" w:rsidP="007C287A">
            <w:pPr>
              <w:rPr>
                <w:rFonts w:ascii="Cambria" w:hAnsi="Cambria" w:cs="Arial"/>
                <w:sz w:val="20"/>
                <w:szCs w:val="20"/>
              </w:rPr>
            </w:pPr>
          </w:p>
        </w:tc>
        <w:tc>
          <w:tcPr>
            <w:tcW w:w="0" w:type="auto"/>
          </w:tcPr>
          <w:p w14:paraId="20C6878C" w14:textId="77777777" w:rsidR="004D41EC" w:rsidRPr="007625DA" w:rsidRDefault="004D41EC" w:rsidP="007C287A">
            <w:pPr>
              <w:rPr>
                <w:rFonts w:ascii="Cambria" w:hAnsi="Cambria" w:cs="Arial"/>
                <w:sz w:val="20"/>
                <w:szCs w:val="20"/>
              </w:rPr>
            </w:pPr>
          </w:p>
        </w:tc>
      </w:tr>
      <w:tr w:rsidR="007C287A" w:rsidRPr="007625DA" w14:paraId="06CC3509" w14:textId="77777777" w:rsidTr="00D361AB">
        <w:tc>
          <w:tcPr>
            <w:tcW w:w="0" w:type="auto"/>
          </w:tcPr>
          <w:p w14:paraId="332DC2BE" w14:textId="0C643D00" w:rsidR="007C287A" w:rsidRPr="007625DA" w:rsidRDefault="007C287A" w:rsidP="007C287A">
            <w:pPr>
              <w:rPr>
                <w:rFonts w:ascii="Cambria" w:hAnsi="Cambria" w:cs="Arial"/>
                <w:i/>
                <w:iCs/>
                <w:sz w:val="20"/>
                <w:szCs w:val="20"/>
              </w:rPr>
            </w:pPr>
          </w:p>
        </w:tc>
        <w:tc>
          <w:tcPr>
            <w:tcW w:w="0" w:type="auto"/>
          </w:tcPr>
          <w:p w14:paraId="3A5872F7" w14:textId="77777777" w:rsidR="007C287A" w:rsidRPr="007625DA" w:rsidRDefault="007C287A" w:rsidP="009C6358">
            <w:pPr>
              <w:tabs>
                <w:tab w:val="left" w:pos="397"/>
              </w:tabs>
              <w:rPr>
                <w:rFonts w:ascii="Cambria" w:hAnsi="Cambria" w:cs="Arial"/>
                <w:sz w:val="20"/>
                <w:szCs w:val="20"/>
              </w:rPr>
            </w:pPr>
            <w:r w:rsidRPr="007625DA">
              <w:rPr>
                <w:rFonts w:ascii="Cambria" w:hAnsi="Cambria" w:cs="Arial"/>
                <w:sz w:val="20"/>
                <w:szCs w:val="20"/>
              </w:rPr>
              <w:t>52.</w:t>
            </w:r>
            <w:r w:rsidRPr="007625DA">
              <w:rPr>
                <w:rFonts w:ascii="Cambria" w:hAnsi="Cambria" w:cs="Arial"/>
                <w:sz w:val="20"/>
                <w:szCs w:val="20"/>
              </w:rPr>
              <w:tab/>
              <w:t>A Contracting Party that has been notified of an infringement committed by a fishing vessel entitled to fly its flag shall:</w:t>
            </w:r>
          </w:p>
          <w:p w14:paraId="6E3F525B" w14:textId="77777777" w:rsidR="007C287A" w:rsidRPr="007625DA" w:rsidRDefault="007C287A" w:rsidP="007C287A">
            <w:pPr>
              <w:rPr>
                <w:rFonts w:ascii="Cambria" w:hAnsi="Cambria" w:cs="Arial"/>
                <w:sz w:val="20"/>
                <w:szCs w:val="20"/>
              </w:rPr>
            </w:pPr>
          </w:p>
          <w:p w14:paraId="0E476B17" w14:textId="77777777" w:rsidR="007C287A" w:rsidRPr="007625DA" w:rsidRDefault="007C287A" w:rsidP="009C6358">
            <w:pPr>
              <w:tabs>
                <w:tab w:val="left" w:pos="389"/>
              </w:tabs>
              <w:rPr>
                <w:rFonts w:ascii="Cambria" w:hAnsi="Cambria" w:cs="Arial"/>
                <w:sz w:val="20"/>
                <w:szCs w:val="20"/>
              </w:rPr>
            </w:pPr>
            <w:r w:rsidRPr="007625DA">
              <w:rPr>
                <w:rFonts w:ascii="Cambria" w:hAnsi="Cambria" w:cs="Arial"/>
                <w:sz w:val="20"/>
                <w:szCs w:val="20"/>
              </w:rPr>
              <w:t>a)</w:t>
            </w:r>
            <w:r w:rsidRPr="007625DA">
              <w:rPr>
                <w:rFonts w:ascii="Cambria" w:hAnsi="Cambria" w:cs="Arial"/>
                <w:sz w:val="20"/>
                <w:szCs w:val="20"/>
              </w:rPr>
              <w:tab/>
              <w:t xml:space="preserve">investigate immediately and fully, including as appropriate, by physically inspecting the fishing vessel at the earliest </w:t>
            </w:r>
            <w:r w:rsidRPr="007625DA">
              <w:rPr>
                <w:rFonts w:ascii="Cambria" w:hAnsi="Cambria" w:cs="Arial"/>
                <w:sz w:val="20"/>
                <w:szCs w:val="20"/>
              </w:rPr>
              <w:lastRenderedPageBreak/>
              <w:t>opportunity or, authorize the inspecting Contracting Party to take enforcement action as appropriate under the circumstances;</w:t>
            </w:r>
          </w:p>
          <w:p w14:paraId="00D59D70" w14:textId="77777777" w:rsidR="009C6358" w:rsidRPr="007625DA" w:rsidRDefault="009C6358" w:rsidP="009C6358">
            <w:pPr>
              <w:tabs>
                <w:tab w:val="left" w:pos="389"/>
              </w:tabs>
              <w:rPr>
                <w:rFonts w:ascii="Cambria" w:hAnsi="Cambria" w:cs="Arial"/>
                <w:sz w:val="20"/>
                <w:szCs w:val="20"/>
              </w:rPr>
            </w:pPr>
          </w:p>
          <w:p w14:paraId="64E418E9" w14:textId="77777777" w:rsidR="007C287A" w:rsidRPr="007625DA" w:rsidRDefault="007C287A" w:rsidP="009C6358">
            <w:pPr>
              <w:tabs>
                <w:tab w:val="left" w:pos="389"/>
              </w:tabs>
              <w:rPr>
                <w:rFonts w:ascii="Cambria" w:hAnsi="Cambria" w:cs="Arial"/>
                <w:sz w:val="20"/>
                <w:szCs w:val="20"/>
              </w:rPr>
            </w:pPr>
            <w:r w:rsidRPr="007625DA">
              <w:rPr>
                <w:rFonts w:ascii="Cambria" w:hAnsi="Cambria" w:cs="Arial"/>
                <w:sz w:val="20"/>
                <w:szCs w:val="20"/>
              </w:rPr>
              <w:t>b)</w:t>
            </w:r>
            <w:r w:rsidRPr="007625DA">
              <w:rPr>
                <w:rFonts w:ascii="Cambria" w:hAnsi="Cambria" w:cs="Arial"/>
                <w:sz w:val="20"/>
                <w:szCs w:val="20"/>
              </w:rPr>
              <w:tab/>
              <w:t>cooperate with the inspecting Contracting Party to preserve the evidence in a form that will facilitate proceedings in accordance with its laws;</w:t>
            </w:r>
          </w:p>
          <w:p w14:paraId="1D9C8E65" w14:textId="77777777" w:rsidR="007C287A" w:rsidRPr="007625DA" w:rsidRDefault="007C287A" w:rsidP="007C287A">
            <w:pPr>
              <w:rPr>
                <w:rFonts w:ascii="Cambria" w:hAnsi="Cambria" w:cs="Arial"/>
                <w:sz w:val="20"/>
                <w:szCs w:val="20"/>
              </w:rPr>
            </w:pPr>
          </w:p>
          <w:p w14:paraId="1A0F73D0" w14:textId="77777777" w:rsidR="007C287A" w:rsidRPr="007625DA" w:rsidRDefault="007C287A" w:rsidP="009C6358">
            <w:pPr>
              <w:tabs>
                <w:tab w:val="left" w:pos="397"/>
              </w:tabs>
              <w:rPr>
                <w:rFonts w:ascii="Cambria" w:hAnsi="Cambria" w:cs="Arial"/>
                <w:sz w:val="20"/>
                <w:szCs w:val="20"/>
              </w:rPr>
            </w:pPr>
            <w:r w:rsidRPr="007625DA">
              <w:rPr>
                <w:rFonts w:ascii="Cambria" w:hAnsi="Cambria" w:cs="Arial"/>
                <w:sz w:val="20"/>
                <w:szCs w:val="20"/>
              </w:rPr>
              <w:t>c)</w:t>
            </w:r>
            <w:r w:rsidRPr="007625DA">
              <w:rPr>
                <w:rFonts w:ascii="Cambria" w:hAnsi="Cambria" w:cs="Arial"/>
                <w:sz w:val="20"/>
                <w:szCs w:val="20"/>
              </w:rPr>
              <w:tab/>
              <w:t>if the evidence so warrants, take judicial or administrative action, as appropriate; and</w:t>
            </w:r>
          </w:p>
          <w:p w14:paraId="5DDAB21A" w14:textId="77777777" w:rsidR="007C287A" w:rsidRPr="007625DA" w:rsidRDefault="007C287A" w:rsidP="007C287A">
            <w:pPr>
              <w:rPr>
                <w:rFonts w:ascii="Cambria" w:hAnsi="Cambria" w:cs="Arial"/>
                <w:sz w:val="20"/>
                <w:szCs w:val="20"/>
              </w:rPr>
            </w:pPr>
          </w:p>
          <w:p w14:paraId="29EF6A7C" w14:textId="77777777" w:rsidR="007C287A" w:rsidRPr="007625DA" w:rsidRDefault="007C287A" w:rsidP="009C6358">
            <w:pPr>
              <w:tabs>
                <w:tab w:val="left" w:pos="389"/>
              </w:tabs>
              <w:rPr>
                <w:rFonts w:ascii="Cambria" w:hAnsi="Cambria" w:cs="Arial"/>
                <w:sz w:val="20"/>
                <w:szCs w:val="20"/>
              </w:rPr>
            </w:pPr>
            <w:r w:rsidRPr="007625DA">
              <w:rPr>
                <w:rFonts w:ascii="Cambria" w:hAnsi="Cambria" w:cs="Arial"/>
                <w:sz w:val="20"/>
                <w:szCs w:val="20"/>
              </w:rPr>
              <w:t>d)</w:t>
            </w:r>
            <w:r w:rsidRPr="007625DA">
              <w:rPr>
                <w:rFonts w:ascii="Cambria" w:hAnsi="Cambria" w:cs="Arial"/>
                <w:sz w:val="20"/>
                <w:szCs w:val="20"/>
              </w:rPr>
              <w:tab/>
              <w:t>ensure that any sanctions applied are adequate in severity to be effective in securing compliance, deterring further infringements and, to the extent possible, depriving the offenders of the benefits accruing from the infringement, including, inter alia:</w:t>
            </w:r>
          </w:p>
          <w:p w14:paraId="6266BA70" w14:textId="77777777" w:rsidR="007C287A" w:rsidRPr="007625DA" w:rsidRDefault="007C287A" w:rsidP="001E0F09">
            <w:pPr>
              <w:tabs>
                <w:tab w:val="left" w:pos="592"/>
              </w:tabs>
              <w:ind w:left="301"/>
              <w:rPr>
                <w:rFonts w:ascii="Cambria" w:hAnsi="Cambria" w:cs="Arial"/>
                <w:sz w:val="20"/>
                <w:szCs w:val="20"/>
              </w:rPr>
            </w:pPr>
            <w:r w:rsidRPr="007625DA">
              <w:rPr>
                <w:rFonts w:ascii="Cambria" w:hAnsi="Cambria" w:cs="Arial"/>
                <w:sz w:val="20"/>
                <w:szCs w:val="20"/>
              </w:rPr>
              <w:t>i.</w:t>
            </w:r>
            <w:r w:rsidRPr="007625DA">
              <w:rPr>
                <w:rFonts w:ascii="Cambria" w:hAnsi="Cambria" w:cs="Arial"/>
                <w:sz w:val="20"/>
                <w:szCs w:val="20"/>
              </w:rPr>
              <w:tab/>
              <w:t>fines;</w:t>
            </w:r>
          </w:p>
          <w:p w14:paraId="1A0B5546" w14:textId="77777777" w:rsidR="007C287A" w:rsidRPr="007625DA" w:rsidRDefault="007C287A" w:rsidP="001E0F09">
            <w:pPr>
              <w:tabs>
                <w:tab w:val="left" w:pos="592"/>
              </w:tabs>
              <w:ind w:left="555" w:hanging="254"/>
              <w:rPr>
                <w:rFonts w:ascii="Cambria" w:hAnsi="Cambria" w:cs="Arial"/>
                <w:sz w:val="20"/>
                <w:szCs w:val="20"/>
              </w:rPr>
            </w:pPr>
            <w:r w:rsidRPr="007625DA">
              <w:rPr>
                <w:rFonts w:ascii="Cambria" w:hAnsi="Cambria" w:cs="Arial"/>
                <w:sz w:val="20"/>
                <w:szCs w:val="20"/>
              </w:rPr>
              <w:t>ii.</w:t>
            </w:r>
            <w:r w:rsidRPr="007625DA">
              <w:rPr>
                <w:rFonts w:ascii="Cambria" w:hAnsi="Cambria" w:cs="Arial"/>
                <w:sz w:val="20"/>
                <w:szCs w:val="20"/>
              </w:rPr>
              <w:tab/>
              <w:t>seizure of the fishing vessel, illegal fishing gear and/or catches;</w:t>
            </w:r>
          </w:p>
          <w:p w14:paraId="3FD31833" w14:textId="77777777" w:rsidR="007C287A" w:rsidRPr="007625DA" w:rsidRDefault="007C287A" w:rsidP="001E0F09">
            <w:pPr>
              <w:tabs>
                <w:tab w:val="left" w:pos="592"/>
              </w:tabs>
              <w:ind w:left="555" w:hanging="254"/>
              <w:rPr>
                <w:rFonts w:ascii="Cambria" w:hAnsi="Cambria" w:cs="Arial"/>
                <w:sz w:val="20"/>
                <w:szCs w:val="20"/>
              </w:rPr>
            </w:pPr>
            <w:r w:rsidRPr="007625DA">
              <w:rPr>
                <w:rFonts w:ascii="Cambria" w:hAnsi="Cambria" w:cs="Arial"/>
                <w:sz w:val="20"/>
                <w:szCs w:val="20"/>
              </w:rPr>
              <w:t>iii.</w:t>
            </w:r>
            <w:r w:rsidRPr="007625DA">
              <w:rPr>
                <w:rFonts w:ascii="Cambria" w:hAnsi="Cambria" w:cs="Arial"/>
                <w:sz w:val="20"/>
                <w:szCs w:val="20"/>
              </w:rPr>
              <w:tab/>
              <w:t>suspension or withdrawal of authorization to fish; and</w:t>
            </w:r>
          </w:p>
          <w:p w14:paraId="20543818" w14:textId="77777777" w:rsidR="007C287A" w:rsidRPr="007625DA" w:rsidRDefault="007C287A" w:rsidP="001E0F09">
            <w:pPr>
              <w:tabs>
                <w:tab w:val="left" w:pos="592"/>
              </w:tabs>
              <w:ind w:left="555" w:hanging="254"/>
              <w:rPr>
                <w:rFonts w:ascii="Cambria" w:hAnsi="Cambria" w:cs="Arial"/>
                <w:sz w:val="20"/>
                <w:szCs w:val="20"/>
              </w:rPr>
            </w:pPr>
            <w:r w:rsidRPr="007625DA">
              <w:rPr>
                <w:rFonts w:ascii="Cambria" w:hAnsi="Cambria" w:cs="Arial"/>
                <w:sz w:val="20"/>
                <w:szCs w:val="20"/>
              </w:rPr>
              <w:t>iv.</w:t>
            </w:r>
            <w:r w:rsidRPr="007625DA">
              <w:rPr>
                <w:rFonts w:ascii="Cambria" w:hAnsi="Cambria" w:cs="Arial"/>
                <w:sz w:val="20"/>
                <w:szCs w:val="20"/>
              </w:rPr>
              <w:tab/>
              <w:t>reduction or cancellation of any fishing allocations.</w:t>
            </w:r>
          </w:p>
          <w:p w14:paraId="0B066DD1" w14:textId="77777777" w:rsidR="007C287A" w:rsidRPr="007625DA" w:rsidRDefault="007C287A" w:rsidP="007C287A">
            <w:pPr>
              <w:rPr>
                <w:rFonts w:ascii="Cambria" w:hAnsi="Cambria" w:cs="Arial"/>
                <w:sz w:val="20"/>
                <w:szCs w:val="20"/>
              </w:rPr>
            </w:pPr>
          </w:p>
          <w:p w14:paraId="7D94C7FD" w14:textId="59F8A2D8" w:rsidR="007C287A" w:rsidRPr="007625DA" w:rsidRDefault="007C287A" w:rsidP="00667D68">
            <w:pPr>
              <w:tabs>
                <w:tab w:val="left" w:pos="367"/>
              </w:tabs>
              <w:rPr>
                <w:rFonts w:ascii="Cambria" w:hAnsi="Cambria" w:cs="Arial"/>
                <w:sz w:val="20"/>
                <w:szCs w:val="20"/>
              </w:rPr>
            </w:pPr>
            <w:r w:rsidRPr="007625DA">
              <w:rPr>
                <w:rFonts w:ascii="Cambria" w:hAnsi="Cambria" w:cs="Arial"/>
                <w:sz w:val="20"/>
                <w:szCs w:val="20"/>
              </w:rPr>
              <w:t>e)</w:t>
            </w:r>
            <w:r w:rsidRPr="007625DA">
              <w:rPr>
                <w:rFonts w:ascii="Cambria" w:hAnsi="Cambria" w:cs="Arial"/>
                <w:sz w:val="20"/>
                <w:szCs w:val="20"/>
              </w:rPr>
              <w:tab/>
              <w:t>notify the Executive Secretary of the measures taken pursuant to this paragraph as soon as possible.</w:t>
            </w:r>
          </w:p>
        </w:tc>
        <w:tc>
          <w:tcPr>
            <w:tcW w:w="0" w:type="auto"/>
          </w:tcPr>
          <w:p w14:paraId="4BC419A9" w14:textId="77777777" w:rsidR="007C287A" w:rsidRPr="007625DA" w:rsidRDefault="007C287A" w:rsidP="001E0F09">
            <w:pPr>
              <w:tabs>
                <w:tab w:val="left" w:pos="456"/>
              </w:tabs>
              <w:rPr>
                <w:rFonts w:ascii="Cambria" w:hAnsi="Cambria" w:cs="Arial"/>
                <w:sz w:val="20"/>
                <w:szCs w:val="20"/>
              </w:rPr>
            </w:pPr>
            <w:r w:rsidRPr="007625DA">
              <w:rPr>
                <w:rFonts w:ascii="Cambria" w:hAnsi="Cambria" w:cs="Arial"/>
                <w:sz w:val="20"/>
                <w:szCs w:val="20"/>
              </w:rPr>
              <w:lastRenderedPageBreak/>
              <w:t>51.</w:t>
            </w:r>
            <w:r w:rsidRPr="007625DA">
              <w:rPr>
                <w:rFonts w:ascii="Cambria" w:hAnsi="Cambria" w:cs="Arial"/>
                <w:sz w:val="20"/>
                <w:szCs w:val="20"/>
              </w:rPr>
              <w:tab/>
              <w:t>A Contracting Party that has been notified of an infringement committed by a fishing vessel entitled to fly its flag shall:</w:t>
            </w:r>
          </w:p>
          <w:p w14:paraId="3D193BB7" w14:textId="77777777" w:rsidR="007C287A" w:rsidRPr="007625DA" w:rsidRDefault="007C287A" w:rsidP="007C287A">
            <w:pPr>
              <w:rPr>
                <w:rFonts w:ascii="Cambria" w:hAnsi="Cambria" w:cs="Arial"/>
                <w:sz w:val="20"/>
                <w:szCs w:val="20"/>
              </w:rPr>
            </w:pPr>
          </w:p>
          <w:p w14:paraId="0C14B4B9" w14:textId="77777777" w:rsidR="007C287A" w:rsidRPr="007625DA" w:rsidRDefault="007C287A" w:rsidP="001E0F09">
            <w:pPr>
              <w:tabs>
                <w:tab w:val="left" w:pos="480"/>
              </w:tabs>
              <w:rPr>
                <w:rFonts w:ascii="Cambria" w:hAnsi="Cambria" w:cs="Arial"/>
                <w:sz w:val="20"/>
                <w:szCs w:val="20"/>
              </w:rPr>
            </w:pPr>
            <w:r w:rsidRPr="007625DA">
              <w:rPr>
                <w:rFonts w:ascii="Cambria" w:hAnsi="Cambria" w:cs="Arial"/>
                <w:sz w:val="20"/>
                <w:szCs w:val="20"/>
              </w:rPr>
              <w:t>a)</w:t>
            </w:r>
            <w:r w:rsidRPr="007625DA">
              <w:rPr>
                <w:rFonts w:ascii="Cambria" w:hAnsi="Cambria" w:cs="Arial"/>
                <w:sz w:val="20"/>
                <w:szCs w:val="20"/>
              </w:rPr>
              <w:tab/>
              <w:t xml:space="preserve">investigate immediately and fully, including as appropriate, by physically inspecting the fishing vessel at the earliest </w:t>
            </w:r>
            <w:r w:rsidRPr="007625DA">
              <w:rPr>
                <w:rFonts w:ascii="Cambria" w:hAnsi="Cambria" w:cs="Arial"/>
                <w:sz w:val="20"/>
                <w:szCs w:val="20"/>
              </w:rPr>
              <w:lastRenderedPageBreak/>
              <w:t>opportunity or, authorize the inspecting Contracting Party to take enforcement action as appropriate under the circumstances;</w:t>
            </w:r>
          </w:p>
          <w:p w14:paraId="1165DD80" w14:textId="77777777" w:rsidR="007C287A" w:rsidRPr="007625DA" w:rsidRDefault="007C287A" w:rsidP="007C287A">
            <w:pPr>
              <w:rPr>
                <w:rFonts w:ascii="Cambria" w:hAnsi="Cambria" w:cs="Arial"/>
                <w:sz w:val="20"/>
                <w:szCs w:val="20"/>
              </w:rPr>
            </w:pPr>
          </w:p>
          <w:p w14:paraId="0BEF2523" w14:textId="77777777" w:rsidR="007C287A" w:rsidRPr="007625DA" w:rsidRDefault="007C287A" w:rsidP="001E0F09">
            <w:pPr>
              <w:tabs>
                <w:tab w:val="left" w:pos="448"/>
              </w:tabs>
              <w:rPr>
                <w:rFonts w:ascii="Cambria" w:hAnsi="Cambria" w:cs="Arial"/>
                <w:sz w:val="20"/>
                <w:szCs w:val="20"/>
              </w:rPr>
            </w:pPr>
            <w:r w:rsidRPr="007625DA">
              <w:rPr>
                <w:rFonts w:ascii="Cambria" w:hAnsi="Cambria" w:cs="Arial"/>
                <w:sz w:val="20"/>
                <w:szCs w:val="20"/>
              </w:rPr>
              <w:t>b)</w:t>
            </w:r>
            <w:r w:rsidRPr="007625DA">
              <w:rPr>
                <w:rFonts w:ascii="Cambria" w:hAnsi="Cambria" w:cs="Arial"/>
                <w:sz w:val="20"/>
                <w:szCs w:val="20"/>
              </w:rPr>
              <w:tab/>
              <w:t>cooperate with the inspecting Contracting Party to preserve the evidence in a form that will facilitate proceedings in accordance with its laws;</w:t>
            </w:r>
          </w:p>
          <w:p w14:paraId="70705494" w14:textId="77777777" w:rsidR="007C287A" w:rsidRPr="007625DA" w:rsidRDefault="007C287A" w:rsidP="007C287A">
            <w:pPr>
              <w:rPr>
                <w:rFonts w:ascii="Cambria" w:hAnsi="Cambria" w:cs="Arial"/>
                <w:sz w:val="20"/>
                <w:szCs w:val="20"/>
              </w:rPr>
            </w:pPr>
          </w:p>
          <w:p w14:paraId="206999B2" w14:textId="77777777" w:rsidR="007C287A" w:rsidRPr="007625DA" w:rsidRDefault="007C287A" w:rsidP="001E0F09">
            <w:pPr>
              <w:tabs>
                <w:tab w:val="left" w:pos="472"/>
              </w:tabs>
              <w:rPr>
                <w:rFonts w:ascii="Cambria" w:hAnsi="Cambria" w:cs="Arial"/>
                <w:sz w:val="20"/>
                <w:szCs w:val="20"/>
              </w:rPr>
            </w:pPr>
            <w:r w:rsidRPr="007625DA">
              <w:rPr>
                <w:rFonts w:ascii="Cambria" w:hAnsi="Cambria" w:cs="Arial"/>
                <w:sz w:val="20"/>
                <w:szCs w:val="20"/>
              </w:rPr>
              <w:t>c)</w:t>
            </w:r>
            <w:r w:rsidRPr="007625DA">
              <w:rPr>
                <w:rFonts w:ascii="Cambria" w:hAnsi="Cambria" w:cs="Arial"/>
                <w:sz w:val="20"/>
                <w:szCs w:val="20"/>
              </w:rPr>
              <w:tab/>
              <w:t>if the evidence so warrants, take judicial or administrative action, as appropriate; and</w:t>
            </w:r>
          </w:p>
          <w:p w14:paraId="0E39F2BF" w14:textId="77777777" w:rsidR="007C287A" w:rsidRPr="007625DA" w:rsidRDefault="007C287A" w:rsidP="007C287A">
            <w:pPr>
              <w:rPr>
                <w:rFonts w:ascii="Cambria" w:hAnsi="Cambria" w:cs="Arial"/>
                <w:sz w:val="20"/>
                <w:szCs w:val="20"/>
              </w:rPr>
            </w:pPr>
          </w:p>
          <w:p w14:paraId="60223BE3" w14:textId="77777777" w:rsidR="007C287A" w:rsidRPr="007625DA" w:rsidRDefault="007C287A" w:rsidP="001E0F09">
            <w:pPr>
              <w:tabs>
                <w:tab w:val="left" w:pos="488"/>
              </w:tabs>
              <w:rPr>
                <w:rFonts w:ascii="Cambria" w:hAnsi="Cambria" w:cs="Arial"/>
                <w:sz w:val="20"/>
                <w:szCs w:val="20"/>
              </w:rPr>
            </w:pPr>
            <w:r w:rsidRPr="007625DA">
              <w:rPr>
                <w:rFonts w:ascii="Cambria" w:hAnsi="Cambria" w:cs="Arial"/>
                <w:sz w:val="20"/>
                <w:szCs w:val="20"/>
              </w:rPr>
              <w:t>d)</w:t>
            </w:r>
            <w:r w:rsidRPr="007625DA">
              <w:rPr>
                <w:rFonts w:ascii="Cambria" w:hAnsi="Cambria" w:cs="Arial"/>
                <w:sz w:val="20"/>
                <w:szCs w:val="20"/>
              </w:rPr>
              <w:tab/>
              <w:t>ensure that any sanctions applied are adequate in severity to be effective in securing compliance, deterring further infringements and, to the extent possible, depriving the offenders of the benefits accruing from the infringement, including, inter alia:</w:t>
            </w:r>
          </w:p>
          <w:p w14:paraId="37F51ED1" w14:textId="77777777" w:rsidR="007C287A" w:rsidRPr="007625DA" w:rsidRDefault="007C287A" w:rsidP="001E0F09">
            <w:pPr>
              <w:ind w:left="658" w:hanging="283"/>
              <w:rPr>
                <w:rFonts w:ascii="Cambria" w:hAnsi="Cambria" w:cs="Arial"/>
                <w:sz w:val="20"/>
                <w:szCs w:val="20"/>
              </w:rPr>
            </w:pPr>
            <w:r w:rsidRPr="007625DA">
              <w:rPr>
                <w:rFonts w:ascii="Cambria" w:hAnsi="Cambria" w:cs="Arial"/>
                <w:sz w:val="20"/>
                <w:szCs w:val="20"/>
              </w:rPr>
              <w:t>i.</w:t>
            </w:r>
            <w:r w:rsidRPr="007625DA">
              <w:rPr>
                <w:rFonts w:ascii="Cambria" w:hAnsi="Cambria" w:cs="Arial"/>
                <w:sz w:val="20"/>
                <w:szCs w:val="20"/>
              </w:rPr>
              <w:tab/>
              <w:t>fines;</w:t>
            </w:r>
          </w:p>
          <w:p w14:paraId="51AC0148" w14:textId="77777777" w:rsidR="007C287A" w:rsidRPr="007625DA" w:rsidRDefault="007C287A" w:rsidP="001E0F09">
            <w:pPr>
              <w:ind w:left="658" w:hanging="283"/>
              <w:rPr>
                <w:rFonts w:ascii="Cambria" w:hAnsi="Cambria" w:cs="Arial"/>
                <w:sz w:val="20"/>
                <w:szCs w:val="20"/>
              </w:rPr>
            </w:pPr>
            <w:r w:rsidRPr="007625DA">
              <w:rPr>
                <w:rFonts w:ascii="Cambria" w:hAnsi="Cambria" w:cs="Arial"/>
                <w:sz w:val="20"/>
                <w:szCs w:val="20"/>
              </w:rPr>
              <w:t>ii.</w:t>
            </w:r>
            <w:r w:rsidRPr="007625DA">
              <w:rPr>
                <w:rFonts w:ascii="Cambria" w:hAnsi="Cambria" w:cs="Arial"/>
                <w:sz w:val="20"/>
                <w:szCs w:val="20"/>
              </w:rPr>
              <w:tab/>
              <w:t>seizure of the fishing vessel, illegal fishing gear and/or catches;</w:t>
            </w:r>
          </w:p>
          <w:p w14:paraId="4EB9FA53" w14:textId="77777777" w:rsidR="007C287A" w:rsidRPr="007625DA" w:rsidRDefault="007C287A" w:rsidP="001E0F09">
            <w:pPr>
              <w:ind w:left="658" w:hanging="283"/>
              <w:rPr>
                <w:rFonts w:ascii="Cambria" w:hAnsi="Cambria" w:cs="Arial"/>
                <w:sz w:val="20"/>
                <w:szCs w:val="20"/>
              </w:rPr>
            </w:pPr>
            <w:r w:rsidRPr="007625DA">
              <w:rPr>
                <w:rFonts w:ascii="Cambria" w:hAnsi="Cambria" w:cs="Arial"/>
                <w:sz w:val="20"/>
                <w:szCs w:val="20"/>
              </w:rPr>
              <w:t>iii.</w:t>
            </w:r>
            <w:r w:rsidRPr="007625DA">
              <w:rPr>
                <w:rFonts w:ascii="Cambria" w:hAnsi="Cambria" w:cs="Arial"/>
                <w:sz w:val="20"/>
                <w:szCs w:val="20"/>
              </w:rPr>
              <w:tab/>
              <w:t>suspension or withdrawal of authorization to fish; and</w:t>
            </w:r>
          </w:p>
          <w:p w14:paraId="4FC533D1" w14:textId="77777777" w:rsidR="007C287A" w:rsidRPr="007625DA" w:rsidRDefault="007C287A" w:rsidP="001E0F09">
            <w:pPr>
              <w:ind w:left="658" w:hanging="283"/>
              <w:rPr>
                <w:rFonts w:ascii="Cambria" w:hAnsi="Cambria" w:cs="Arial"/>
                <w:sz w:val="20"/>
                <w:szCs w:val="20"/>
              </w:rPr>
            </w:pPr>
            <w:r w:rsidRPr="007625DA">
              <w:rPr>
                <w:rFonts w:ascii="Cambria" w:hAnsi="Cambria" w:cs="Arial"/>
                <w:sz w:val="20"/>
                <w:szCs w:val="20"/>
              </w:rPr>
              <w:t>iv.</w:t>
            </w:r>
            <w:r w:rsidRPr="007625DA">
              <w:rPr>
                <w:rFonts w:ascii="Cambria" w:hAnsi="Cambria" w:cs="Arial"/>
                <w:sz w:val="20"/>
                <w:szCs w:val="20"/>
              </w:rPr>
              <w:tab/>
              <w:t>reduction or cancellation of any fishing allocations.</w:t>
            </w:r>
          </w:p>
          <w:p w14:paraId="4FC9345D" w14:textId="513B9689" w:rsidR="007C287A" w:rsidRPr="007625DA" w:rsidRDefault="007C287A" w:rsidP="00667D68">
            <w:pPr>
              <w:tabs>
                <w:tab w:val="left" w:pos="366"/>
              </w:tabs>
              <w:rPr>
                <w:rFonts w:ascii="Cambria" w:hAnsi="Cambria" w:cs="Arial"/>
                <w:sz w:val="20"/>
                <w:szCs w:val="20"/>
              </w:rPr>
            </w:pPr>
            <w:r w:rsidRPr="007625DA">
              <w:rPr>
                <w:rFonts w:ascii="Cambria" w:hAnsi="Cambria" w:cs="Arial"/>
                <w:sz w:val="20"/>
                <w:szCs w:val="20"/>
              </w:rPr>
              <w:t>e)</w:t>
            </w:r>
            <w:r w:rsidRPr="007625DA">
              <w:rPr>
                <w:rFonts w:ascii="Cambria" w:hAnsi="Cambria" w:cs="Arial"/>
                <w:sz w:val="20"/>
                <w:szCs w:val="20"/>
              </w:rPr>
              <w:tab/>
              <w:t>notify the Executive Secretary of the measures taken pursuant to this paragraph as soon as possible.</w:t>
            </w:r>
          </w:p>
        </w:tc>
        <w:tc>
          <w:tcPr>
            <w:tcW w:w="0" w:type="auto"/>
          </w:tcPr>
          <w:p w14:paraId="74EAAC93" w14:textId="77777777" w:rsidR="007C287A" w:rsidRPr="007625DA" w:rsidRDefault="007C287A" w:rsidP="007C287A">
            <w:pPr>
              <w:rPr>
                <w:rFonts w:ascii="Cambria" w:hAnsi="Cambria" w:cs="Arial"/>
                <w:sz w:val="20"/>
                <w:szCs w:val="20"/>
              </w:rPr>
            </w:pPr>
          </w:p>
        </w:tc>
      </w:tr>
      <w:tr w:rsidR="007C287A" w:rsidRPr="007625DA" w14:paraId="3ECE63F8" w14:textId="77777777" w:rsidTr="00D361AB">
        <w:tc>
          <w:tcPr>
            <w:tcW w:w="0" w:type="auto"/>
          </w:tcPr>
          <w:p w14:paraId="04D3CC66" w14:textId="492F96DC" w:rsidR="007C287A" w:rsidRPr="007625DA" w:rsidRDefault="007C287A" w:rsidP="007C287A">
            <w:pPr>
              <w:rPr>
                <w:rFonts w:ascii="Cambria" w:hAnsi="Cambria" w:cs="Arial"/>
                <w:b/>
                <w:bCs/>
                <w:sz w:val="20"/>
                <w:szCs w:val="20"/>
              </w:rPr>
            </w:pPr>
            <w:r w:rsidRPr="007625DA">
              <w:rPr>
                <w:rFonts w:ascii="Cambria" w:hAnsi="Cambria" w:cs="Arial"/>
                <w:b/>
                <w:bCs/>
                <w:sz w:val="20"/>
                <w:szCs w:val="20"/>
              </w:rPr>
              <w:t>Section IX: Annual compliance report</w:t>
            </w:r>
          </w:p>
        </w:tc>
        <w:tc>
          <w:tcPr>
            <w:tcW w:w="0" w:type="auto"/>
            <w:shd w:val="clear" w:color="auto" w:fill="D0CECE" w:themeFill="background2" w:themeFillShade="E6"/>
          </w:tcPr>
          <w:p w14:paraId="4C5529D7" w14:textId="77777777" w:rsidR="007C287A" w:rsidRPr="007625DA" w:rsidRDefault="007C287A" w:rsidP="007C287A">
            <w:pPr>
              <w:rPr>
                <w:rFonts w:ascii="Cambria" w:hAnsi="Cambria" w:cs="Arial"/>
                <w:sz w:val="20"/>
                <w:szCs w:val="20"/>
              </w:rPr>
            </w:pPr>
          </w:p>
        </w:tc>
        <w:tc>
          <w:tcPr>
            <w:tcW w:w="0" w:type="auto"/>
            <w:shd w:val="clear" w:color="auto" w:fill="D0CECE" w:themeFill="background2" w:themeFillShade="E6"/>
          </w:tcPr>
          <w:p w14:paraId="7A32ED33" w14:textId="77777777" w:rsidR="007C287A" w:rsidRPr="007625DA" w:rsidRDefault="007C287A" w:rsidP="007C287A">
            <w:pPr>
              <w:rPr>
                <w:rFonts w:ascii="Cambria" w:hAnsi="Cambria" w:cs="Arial"/>
                <w:sz w:val="20"/>
                <w:szCs w:val="20"/>
              </w:rPr>
            </w:pPr>
          </w:p>
        </w:tc>
        <w:tc>
          <w:tcPr>
            <w:tcW w:w="0" w:type="auto"/>
          </w:tcPr>
          <w:p w14:paraId="0EC2C467" w14:textId="77777777" w:rsidR="007C287A" w:rsidRPr="007625DA" w:rsidRDefault="007C287A" w:rsidP="007C287A">
            <w:pPr>
              <w:rPr>
                <w:rFonts w:ascii="Cambria" w:hAnsi="Cambria" w:cs="Arial"/>
                <w:sz w:val="20"/>
                <w:szCs w:val="20"/>
              </w:rPr>
            </w:pPr>
          </w:p>
        </w:tc>
      </w:tr>
      <w:tr w:rsidR="007C287A" w:rsidRPr="007625DA" w14:paraId="5153EDC4" w14:textId="77777777" w:rsidTr="00D361AB">
        <w:tc>
          <w:tcPr>
            <w:tcW w:w="0" w:type="auto"/>
          </w:tcPr>
          <w:p w14:paraId="42BF0B99" w14:textId="18FF7F12" w:rsidR="007C287A" w:rsidRPr="007625DA" w:rsidRDefault="004D41EC" w:rsidP="007C287A">
            <w:pPr>
              <w:rPr>
                <w:rFonts w:ascii="Cambria" w:hAnsi="Cambria" w:cs="Arial"/>
                <w:i/>
                <w:iCs/>
                <w:sz w:val="20"/>
                <w:szCs w:val="20"/>
              </w:rPr>
            </w:pPr>
            <w:r w:rsidRPr="007625DA">
              <w:rPr>
                <w:rFonts w:ascii="Cambria" w:hAnsi="Cambria" w:cs="Arial"/>
                <w:i/>
                <w:iCs/>
                <w:sz w:val="20"/>
                <w:szCs w:val="20"/>
              </w:rPr>
              <w:lastRenderedPageBreak/>
              <w:t>Reports by the Contracting Parties</w:t>
            </w:r>
          </w:p>
        </w:tc>
        <w:tc>
          <w:tcPr>
            <w:tcW w:w="0" w:type="auto"/>
          </w:tcPr>
          <w:p w14:paraId="0D4C0A5A" w14:textId="77777777" w:rsidR="007C287A" w:rsidRPr="007625DA" w:rsidRDefault="007C287A" w:rsidP="0046496B">
            <w:pPr>
              <w:tabs>
                <w:tab w:val="left" w:pos="384"/>
              </w:tabs>
              <w:rPr>
                <w:rFonts w:ascii="Cambria" w:hAnsi="Cambria" w:cs="Arial"/>
                <w:sz w:val="20"/>
                <w:szCs w:val="20"/>
              </w:rPr>
            </w:pPr>
            <w:r w:rsidRPr="007625DA">
              <w:rPr>
                <w:rFonts w:ascii="Cambria" w:hAnsi="Cambria" w:cs="Arial"/>
                <w:sz w:val="20"/>
                <w:szCs w:val="20"/>
              </w:rPr>
              <w:t>53.</w:t>
            </w:r>
            <w:r w:rsidRPr="007625DA">
              <w:rPr>
                <w:rFonts w:ascii="Cambria" w:hAnsi="Cambria" w:cs="Arial"/>
                <w:sz w:val="20"/>
                <w:szCs w:val="20"/>
              </w:rPr>
              <w:tab/>
              <w:t>Each Contracting Party shall for the period ending on September 30 of that year, include in its annual report to the Commission, a summary of:</w:t>
            </w:r>
          </w:p>
          <w:p w14:paraId="3935CEE0" w14:textId="77777777" w:rsidR="007C287A" w:rsidRPr="007625DA" w:rsidRDefault="007C287A" w:rsidP="007C287A">
            <w:pPr>
              <w:rPr>
                <w:rFonts w:ascii="Cambria" w:hAnsi="Cambria" w:cs="Arial"/>
                <w:sz w:val="20"/>
                <w:szCs w:val="20"/>
              </w:rPr>
            </w:pPr>
          </w:p>
          <w:p w14:paraId="604E3958" w14:textId="77777777" w:rsidR="007C287A" w:rsidRPr="007625DA" w:rsidRDefault="007C287A" w:rsidP="0046496B">
            <w:pPr>
              <w:tabs>
                <w:tab w:val="left" w:pos="392"/>
              </w:tabs>
              <w:rPr>
                <w:rFonts w:ascii="Cambria" w:hAnsi="Cambria" w:cs="Arial"/>
                <w:sz w:val="20"/>
                <w:szCs w:val="20"/>
              </w:rPr>
            </w:pPr>
            <w:r w:rsidRPr="007625DA">
              <w:rPr>
                <w:rFonts w:ascii="Cambria" w:hAnsi="Cambria" w:cs="Arial"/>
                <w:sz w:val="20"/>
                <w:szCs w:val="20"/>
              </w:rPr>
              <w:t>a)</w:t>
            </w:r>
            <w:r w:rsidRPr="007625DA">
              <w:rPr>
                <w:rFonts w:ascii="Cambria" w:hAnsi="Cambria" w:cs="Arial"/>
                <w:sz w:val="20"/>
                <w:szCs w:val="20"/>
              </w:rPr>
              <w:tab/>
              <w:t>the boarding and inspection activities it has conducted pursuant to the Scheme;</w:t>
            </w:r>
          </w:p>
          <w:p w14:paraId="33FADA3C" w14:textId="77777777" w:rsidR="007C287A" w:rsidRPr="007625DA" w:rsidRDefault="007C287A" w:rsidP="007C287A">
            <w:pPr>
              <w:rPr>
                <w:rFonts w:ascii="Cambria" w:hAnsi="Cambria" w:cs="Arial"/>
                <w:sz w:val="20"/>
                <w:szCs w:val="20"/>
              </w:rPr>
            </w:pPr>
          </w:p>
          <w:p w14:paraId="3992ED8A" w14:textId="77777777" w:rsidR="007C287A" w:rsidRPr="007625DA" w:rsidRDefault="007C287A" w:rsidP="0046496B">
            <w:pPr>
              <w:tabs>
                <w:tab w:val="left" w:pos="384"/>
              </w:tabs>
              <w:rPr>
                <w:rFonts w:ascii="Cambria" w:hAnsi="Cambria" w:cs="Arial"/>
                <w:sz w:val="20"/>
                <w:szCs w:val="20"/>
              </w:rPr>
            </w:pPr>
            <w:r w:rsidRPr="007625DA">
              <w:rPr>
                <w:rFonts w:ascii="Cambria" w:hAnsi="Cambria" w:cs="Arial"/>
                <w:sz w:val="20"/>
                <w:szCs w:val="20"/>
              </w:rPr>
              <w:t>b)</w:t>
            </w:r>
            <w:r w:rsidRPr="007625DA">
              <w:rPr>
                <w:rFonts w:ascii="Cambria" w:hAnsi="Cambria" w:cs="Arial"/>
                <w:sz w:val="20"/>
                <w:szCs w:val="20"/>
              </w:rPr>
              <w:tab/>
              <w:t>the action it has taken in response to reported infringements by its fishing vessels, including any enforcement procedures and the sanctions it may have applied; and</w:t>
            </w:r>
          </w:p>
          <w:p w14:paraId="54AF9462" w14:textId="77777777" w:rsidR="007C287A" w:rsidRPr="007625DA" w:rsidRDefault="007C287A" w:rsidP="007C287A">
            <w:pPr>
              <w:rPr>
                <w:rFonts w:ascii="Cambria" w:hAnsi="Cambria" w:cs="Arial"/>
                <w:sz w:val="20"/>
                <w:szCs w:val="20"/>
              </w:rPr>
            </w:pPr>
          </w:p>
          <w:p w14:paraId="362CC2FA" w14:textId="6EDC57DA" w:rsidR="007C287A" w:rsidRPr="007625DA" w:rsidRDefault="007C287A" w:rsidP="0046496B">
            <w:pPr>
              <w:tabs>
                <w:tab w:val="left" w:pos="384"/>
              </w:tabs>
              <w:rPr>
                <w:rFonts w:ascii="Cambria" w:hAnsi="Cambria" w:cs="Arial"/>
                <w:sz w:val="20"/>
                <w:szCs w:val="20"/>
              </w:rPr>
            </w:pPr>
            <w:r w:rsidRPr="007625DA">
              <w:rPr>
                <w:rFonts w:ascii="Cambria" w:hAnsi="Cambria" w:cs="Arial"/>
                <w:sz w:val="20"/>
                <w:szCs w:val="20"/>
              </w:rPr>
              <w:t>c)</w:t>
            </w:r>
            <w:r w:rsidRPr="007625DA">
              <w:rPr>
                <w:rFonts w:ascii="Cambria" w:hAnsi="Cambria" w:cs="Arial"/>
                <w:sz w:val="20"/>
                <w:szCs w:val="20"/>
              </w:rPr>
              <w:tab/>
              <w:t>an explanation regarding every reported infringement concerning which it has taken no action.</w:t>
            </w:r>
          </w:p>
        </w:tc>
        <w:tc>
          <w:tcPr>
            <w:tcW w:w="0" w:type="auto"/>
          </w:tcPr>
          <w:p w14:paraId="1CABAE94" w14:textId="77777777" w:rsidR="007C287A" w:rsidRPr="007625DA" w:rsidRDefault="007C287A" w:rsidP="006D2F64">
            <w:pPr>
              <w:tabs>
                <w:tab w:val="left" w:pos="456"/>
              </w:tabs>
              <w:rPr>
                <w:rFonts w:ascii="Cambria" w:hAnsi="Cambria" w:cs="Arial"/>
                <w:sz w:val="20"/>
                <w:szCs w:val="20"/>
              </w:rPr>
            </w:pPr>
            <w:r w:rsidRPr="007625DA">
              <w:rPr>
                <w:rFonts w:ascii="Cambria" w:hAnsi="Cambria" w:cs="Arial"/>
                <w:sz w:val="20"/>
                <w:szCs w:val="20"/>
              </w:rPr>
              <w:t>52.</w:t>
            </w:r>
            <w:r w:rsidRPr="007625DA">
              <w:rPr>
                <w:rFonts w:ascii="Cambria" w:hAnsi="Cambria" w:cs="Arial"/>
                <w:sz w:val="20"/>
                <w:szCs w:val="20"/>
              </w:rPr>
              <w:tab/>
              <w:t>Each Contracting Party shall for the period ending on September 30 of that year, include in its annual report to the Commission, a summary of:</w:t>
            </w:r>
          </w:p>
          <w:p w14:paraId="0155136D" w14:textId="77777777" w:rsidR="007C287A" w:rsidRPr="007625DA" w:rsidRDefault="007C287A" w:rsidP="007C287A">
            <w:pPr>
              <w:rPr>
                <w:rFonts w:ascii="Cambria" w:hAnsi="Cambria" w:cs="Arial"/>
                <w:sz w:val="20"/>
                <w:szCs w:val="20"/>
              </w:rPr>
            </w:pPr>
          </w:p>
          <w:p w14:paraId="37D6DDCB" w14:textId="77777777" w:rsidR="007C287A" w:rsidRPr="007625DA" w:rsidRDefault="007C287A" w:rsidP="006D2F64">
            <w:pPr>
              <w:tabs>
                <w:tab w:val="left" w:pos="472"/>
              </w:tabs>
              <w:rPr>
                <w:rFonts w:ascii="Cambria" w:hAnsi="Cambria" w:cs="Arial"/>
                <w:sz w:val="20"/>
                <w:szCs w:val="20"/>
              </w:rPr>
            </w:pPr>
            <w:r w:rsidRPr="007625DA">
              <w:rPr>
                <w:rFonts w:ascii="Cambria" w:hAnsi="Cambria" w:cs="Arial"/>
                <w:sz w:val="20"/>
                <w:szCs w:val="20"/>
              </w:rPr>
              <w:t>a)</w:t>
            </w:r>
            <w:r w:rsidRPr="007625DA">
              <w:rPr>
                <w:rFonts w:ascii="Cambria" w:hAnsi="Cambria" w:cs="Arial"/>
                <w:sz w:val="20"/>
                <w:szCs w:val="20"/>
              </w:rPr>
              <w:tab/>
              <w:t>the boarding and inspection activities it has conducted pursuant to the Scheme;</w:t>
            </w:r>
          </w:p>
          <w:p w14:paraId="49077A21" w14:textId="77777777" w:rsidR="007C287A" w:rsidRPr="007625DA" w:rsidRDefault="007C287A" w:rsidP="007C287A">
            <w:pPr>
              <w:rPr>
                <w:rFonts w:ascii="Cambria" w:hAnsi="Cambria" w:cs="Arial"/>
                <w:sz w:val="20"/>
                <w:szCs w:val="20"/>
              </w:rPr>
            </w:pPr>
          </w:p>
          <w:p w14:paraId="3EE530EF" w14:textId="77777777" w:rsidR="007C287A" w:rsidRPr="007625DA" w:rsidRDefault="007C287A" w:rsidP="006D2F64">
            <w:pPr>
              <w:tabs>
                <w:tab w:val="left" w:pos="496"/>
              </w:tabs>
              <w:rPr>
                <w:rFonts w:ascii="Cambria" w:hAnsi="Cambria" w:cs="Arial"/>
                <w:sz w:val="20"/>
                <w:szCs w:val="20"/>
              </w:rPr>
            </w:pPr>
            <w:r w:rsidRPr="007625DA">
              <w:rPr>
                <w:rFonts w:ascii="Cambria" w:hAnsi="Cambria" w:cs="Arial"/>
                <w:sz w:val="20"/>
                <w:szCs w:val="20"/>
              </w:rPr>
              <w:t>b)</w:t>
            </w:r>
            <w:r w:rsidRPr="007625DA">
              <w:rPr>
                <w:rFonts w:ascii="Cambria" w:hAnsi="Cambria" w:cs="Arial"/>
                <w:sz w:val="20"/>
                <w:szCs w:val="20"/>
              </w:rPr>
              <w:tab/>
              <w:t>the action it has taken in response to reported infringements by its fishing vessels, including any enforcement procedures and the sanctions it may have applied; and</w:t>
            </w:r>
          </w:p>
          <w:p w14:paraId="79931EB5" w14:textId="77777777" w:rsidR="007C287A" w:rsidRPr="007625DA" w:rsidRDefault="007C287A" w:rsidP="007C287A">
            <w:pPr>
              <w:rPr>
                <w:rFonts w:ascii="Cambria" w:hAnsi="Cambria" w:cs="Arial"/>
                <w:sz w:val="20"/>
                <w:szCs w:val="20"/>
              </w:rPr>
            </w:pPr>
          </w:p>
          <w:p w14:paraId="6E40B4DA" w14:textId="1C0DF673" w:rsidR="007C287A" w:rsidRPr="007625DA" w:rsidRDefault="007C287A" w:rsidP="006D2F64">
            <w:pPr>
              <w:tabs>
                <w:tab w:val="left" w:pos="488"/>
              </w:tabs>
              <w:rPr>
                <w:rFonts w:ascii="Cambria" w:hAnsi="Cambria" w:cs="Arial"/>
                <w:sz w:val="20"/>
                <w:szCs w:val="20"/>
              </w:rPr>
            </w:pPr>
            <w:r w:rsidRPr="007625DA">
              <w:rPr>
                <w:rFonts w:ascii="Cambria" w:hAnsi="Cambria" w:cs="Arial"/>
                <w:sz w:val="20"/>
                <w:szCs w:val="20"/>
              </w:rPr>
              <w:t>c)</w:t>
            </w:r>
            <w:r w:rsidRPr="007625DA">
              <w:rPr>
                <w:rFonts w:ascii="Cambria" w:hAnsi="Cambria" w:cs="Arial"/>
                <w:sz w:val="20"/>
                <w:szCs w:val="20"/>
              </w:rPr>
              <w:tab/>
              <w:t>an explanation regarding every reported infringement concerning which it has taken no action.</w:t>
            </w:r>
          </w:p>
        </w:tc>
        <w:tc>
          <w:tcPr>
            <w:tcW w:w="0" w:type="auto"/>
          </w:tcPr>
          <w:p w14:paraId="43670CB3" w14:textId="77777777" w:rsidR="007C287A" w:rsidRPr="007625DA" w:rsidRDefault="007C287A" w:rsidP="007C287A">
            <w:pPr>
              <w:rPr>
                <w:rFonts w:ascii="Cambria" w:hAnsi="Cambria" w:cs="Arial"/>
                <w:sz w:val="20"/>
                <w:szCs w:val="20"/>
              </w:rPr>
            </w:pPr>
          </w:p>
        </w:tc>
      </w:tr>
      <w:tr w:rsidR="007C287A" w:rsidRPr="007625DA" w14:paraId="7E18870C" w14:textId="77777777" w:rsidTr="00D361AB">
        <w:tc>
          <w:tcPr>
            <w:tcW w:w="0" w:type="auto"/>
          </w:tcPr>
          <w:p w14:paraId="7469742A" w14:textId="5A66077A" w:rsidR="007C287A" w:rsidRPr="007625DA" w:rsidRDefault="007C287A" w:rsidP="007C287A">
            <w:pPr>
              <w:rPr>
                <w:rFonts w:ascii="Cambria" w:hAnsi="Cambria" w:cs="Arial"/>
                <w:i/>
                <w:iCs/>
                <w:sz w:val="20"/>
                <w:szCs w:val="20"/>
              </w:rPr>
            </w:pPr>
            <w:r w:rsidRPr="007625DA">
              <w:rPr>
                <w:rFonts w:ascii="Cambria" w:hAnsi="Cambria" w:cs="Arial"/>
                <w:i/>
                <w:iCs/>
                <w:sz w:val="20"/>
                <w:szCs w:val="20"/>
              </w:rPr>
              <w:t>Report of the Executive Secretary</w:t>
            </w:r>
          </w:p>
        </w:tc>
        <w:tc>
          <w:tcPr>
            <w:tcW w:w="0" w:type="auto"/>
          </w:tcPr>
          <w:p w14:paraId="1EAE21DA" w14:textId="77777777" w:rsidR="007C287A" w:rsidRPr="007625DA" w:rsidRDefault="007C287A" w:rsidP="0046496B">
            <w:pPr>
              <w:tabs>
                <w:tab w:val="left" w:pos="392"/>
              </w:tabs>
              <w:rPr>
                <w:rFonts w:ascii="Cambria" w:hAnsi="Cambria" w:cs="Arial"/>
                <w:sz w:val="20"/>
                <w:szCs w:val="20"/>
              </w:rPr>
            </w:pPr>
            <w:r w:rsidRPr="007625DA">
              <w:rPr>
                <w:rFonts w:ascii="Cambria" w:hAnsi="Cambria" w:cs="Arial"/>
                <w:sz w:val="20"/>
                <w:szCs w:val="20"/>
              </w:rPr>
              <w:t>54.</w:t>
            </w:r>
            <w:r w:rsidRPr="007625DA">
              <w:rPr>
                <w:rFonts w:ascii="Cambria" w:hAnsi="Cambria" w:cs="Arial"/>
                <w:sz w:val="20"/>
                <w:szCs w:val="20"/>
              </w:rPr>
              <w:tab/>
              <w:t>The Executive Secretary shall submit to the ICCAT Commission before each annual meeting a report setting out a description of:</w:t>
            </w:r>
          </w:p>
          <w:p w14:paraId="19556F74" w14:textId="77777777" w:rsidR="007C287A" w:rsidRPr="007625DA" w:rsidRDefault="007C287A" w:rsidP="007C287A">
            <w:pPr>
              <w:rPr>
                <w:rFonts w:ascii="Cambria" w:hAnsi="Cambria" w:cs="Arial"/>
                <w:sz w:val="20"/>
                <w:szCs w:val="20"/>
              </w:rPr>
            </w:pPr>
          </w:p>
          <w:p w14:paraId="7DA18503" w14:textId="77777777" w:rsidR="007C287A" w:rsidRPr="007625DA" w:rsidRDefault="007C287A" w:rsidP="0046496B">
            <w:pPr>
              <w:tabs>
                <w:tab w:val="left" w:pos="400"/>
              </w:tabs>
              <w:rPr>
                <w:rFonts w:ascii="Cambria" w:hAnsi="Cambria" w:cs="Arial"/>
                <w:sz w:val="20"/>
                <w:szCs w:val="20"/>
              </w:rPr>
            </w:pPr>
            <w:r w:rsidRPr="007625DA">
              <w:rPr>
                <w:rFonts w:ascii="Cambria" w:hAnsi="Cambria" w:cs="Arial"/>
                <w:sz w:val="20"/>
                <w:szCs w:val="20"/>
              </w:rPr>
              <w:t>a)</w:t>
            </w:r>
            <w:r w:rsidRPr="007625DA">
              <w:rPr>
                <w:rFonts w:ascii="Cambria" w:hAnsi="Cambria" w:cs="Arial"/>
                <w:sz w:val="20"/>
                <w:szCs w:val="20"/>
              </w:rPr>
              <w:tab/>
              <w:t>the boarding and inspection activities and follow-up actions taken, as reported by each Contracting Party, for the period ending 30 September;</w:t>
            </w:r>
          </w:p>
          <w:p w14:paraId="3878B60E" w14:textId="77777777" w:rsidR="007C287A" w:rsidRPr="007625DA" w:rsidRDefault="007C287A" w:rsidP="007C287A">
            <w:pPr>
              <w:rPr>
                <w:rFonts w:ascii="Cambria" w:hAnsi="Cambria" w:cs="Arial"/>
                <w:sz w:val="20"/>
                <w:szCs w:val="20"/>
              </w:rPr>
            </w:pPr>
          </w:p>
          <w:p w14:paraId="09ED1B92" w14:textId="77777777" w:rsidR="007C287A" w:rsidRPr="007625DA" w:rsidRDefault="007C287A" w:rsidP="0046496B">
            <w:pPr>
              <w:tabs>
                <w:tab w:val="left" w:pos="376"/>
              </w:tabs>
              <w:rPr>
                <w:rFonts w:ascii="Cambria" w:hAnsi="Cambria" w:cs="Arial"/>
                <w:sz w:val="20"/>
                <w:szCs w:val="20"/>
              </w:rPr>
            </w:pPr>
            <w:r w:rsidRPr="007625DA">
              <w:rPr>
                <w:rFonts w:ascii="Cambria" w:hAnsi="Cambria" w:cs="Arial"/>
                <w:sz w:val="20"/>
                <w:szCs w:val="20"/>
              </w:rPr>
              <w:t>b)</w:t>
            </w:r>
            <w:r w:rsidRPr="007625DA">
              <w:rPr>
                <w:rFonts w:ascii="Cambria" w:hAnsi="Cambria" w:cs="Arial"/>
                <w:sz w:val="20"/>
                <w:szCs w:val="20"/>
              </w:rPr>
              <w:tab/>
              <w:t>the instances where boarding and inspection was refused by a fishing vessel of a Contracting Party, and any follow-up action taken by that Contracting Party in respect of such fishing vessel; and</w:t>
            </w:r>
          </w:p>
          <w:p w14:paraId="68475367" w14:textId="77777777" w:rsidR="007C287A" w:rsidRPr="007625DA" w:rsidRDefault="007C287A" w:rsidP="007C287A">
            <w:pPr>
              <w:rPr>
                <w:rFonts w:ascii="Cambria" w:hAnsi="Cambria" w:cs="Arial"/>
                <w:sz w:val="20"/>
                <w:szCs w:val="20"/>
              </w:rPr>
            </w:pPr>
          </w:p>
          <w:p w14:paraId="0C9A6EA4" w14:textId="13578C6F" w:rsidR="007C287A" w:rsidRPr="007625DA" w:rsidRDefault="007C287A" w:rsidP="005327E6">
            <w:pPr>
              <w:tabs>
                <w:tab w:val="left" w:pos="392"/>
              </w:tabs>
              <w:rPr>
                <w:rFonts w:ascii="Cambria" w:hAnsi="Cambria" w:cs="Arial"/>
                <w:sz w:val="20"/>
                <w:szCs w:val="20"/>
              </w:rPr>
            </w:pPr>
            <w:r w:rsidRPr="007625DA">
              <w:rPr>
                <w:rFonts w:ascii="Cambria" w:hAnsi="Cambria" w:cs="Arial"/>
                <w:sz w:val="20"/>
                <w:szCs w:val="20"/>
              </w:rPr>
              <w:t>c)</w:t>
            </w:r>
            <w:r w:rsidRPr="007625DA">
              <w:rPr>
                <w:rFonts w:ascii="Cambria" w:hAnsi="Cambria" w:cs="Arial"/>
                <w:sz w:val="20"/>
                <w:szCs w:val="20"/>
              </w:rPr>
              <w:tab/>
              <w:t>the cases where force was used including the reported circumstances thereof.</w:t>
            </w:r>
          </w:p>
        </w:tc>
        <w:tc>
          <w:tcPr>
            <w:tcW w:w="0" w:type="auto"/>
          </w:tcPr>
          <w:p w14:paraId="4B1A0343" w14:textId="77777777" w:rsidR="007C287A" w:rsidRPr="007625DA" w:rsidRDefault="007C287A" w:rsidP="006D2F64">
            <w:pPr>
              <w:tabs>
                <w:tab w:val="left" w:pos="520"/>
              </w:tabs>
              <w:rPr>
                <w:rFonts w:ascii="Cambria" w:hAnsi="Cambria" w:cs="Arial"/>
                <w:sz w:val="20"/>
                <w:szCs w:val="20"/>
              </w:rPr>
            </w:pPr>
            <w:r w:rsidRPr="007625DA">
              <w:rPr>
                <w:rFonts w:ascii="Cambria" w:hAnsi="Cambria" w:cs="Arial"/>
                <w:sz w:val="20"/>
                <w:szCs w:val="20"/>
              </w:rPr>
              <w:t>53.</w:t>
            </w:r>
            <w:r w:rsidRPr="007625DA">
              <w:rPr>
                <w:rFonts w:ascii="Cambria" w:hAnsi="Cambria" w:cs="Arial"/>
                <w:sz w:val="20"/>
                <w:szCs w:val="20"/>
              </w:rPr>
              <w:tab/>
              <w:t>The Executive Secretary shall submit to the ICCAT Commission before each annual meeting a report setting out a description of:</w:t>
            </w:r>
          </w:p>
          <w:p w14:paraId="3FFBFA82" w14:textId="77777777" w:rsidR="007C287A" w:rsidRPr="007625DA" w:rsidRDefault="007C287A" w:rsidP="007C287A">
            <w:pPr>
              <w:rPr>
                <w:rFonts w:ascii="Cambria" w:hAnsi="Cambria" w:cs="Arial"/>
                <w:sz w:val="20"/>
                <w:szCs w:val="20"/>
              </w:rPr>
            </w:pPr>
          </w:p>
          <w:p w14:paraId="40C61203" w14:textId="77777777" w:rsidR="007C287A" w:rsidRPr="007625DA" w:rsidRDefault="007C287A" w:rsidP="00F9618B">
            <w:pPr>
              <w:tabs>
                <w:tab w:val="left" w:pos="496"/>
              </w:tabs>
              <w:rPr>
                <w:rFonts w:ascii="Cambria" w:hAnsi="Cambria" w:cs="Arial"/>
                <w:sz w:val="20"/>
                <w:szCs w:val="20"/>
              </w:rPr>
            </w:pPr>
            <w:r w:rsidRPr="007625DA">
              <w:rPr>
                <w:rFonts w:ascii="Cambria" w:hAnsi="Cambria" w:cs="Arial"/>
                <w:sz w:val="20"/>
                <w:szCs w:val="20"/>
              </w:rPr>
              <w:t>a)</w:t>
            </w:r>
            <w:r w:rsidRPr="007625DA">
              <w:rPr>
                <w:rFonts w:ascii="Cambria" w:hAnsi="Cambria" w:cs="Arial"/>
                <w:sz w:val="20"/>
                <w:szCs w:val="20"/>
              </w:rPr>
              <w:tab/>
              <w:t>the boarding and inspection activities and follow-up actions taken, as reported by each Contracting Party, for the period ending 30 September;</w:t>
            </w:r>
          </w:p>
          <w:p w14:paraId="09ADCD31" w14:textId="77777777" w:rsidR="007C287A" w:rsidRPr="007625DA" w:rsidRDefault="007C287A" w:rsidP="007C287A">
            <w:pPr>
              <w:rPr>
                <w:rFonts w:ascii="Cambria" w:hAnsi="Cambria" w:cs="Arial"/>
                <w:sz w:val="20"/>
                <w:szCs w:val="20"/>
              </w:rPr>
            </w:pPr>
          </w:p>
          <w:p w14:paraId="6BA58AF1" w14:textId="77777777" w:rsidR="007C287A" w:rsidRPr="007625DA" w:rsidRDefault="007C287A" w:rsidP="00F9618B">
            <w:pPr>
              <w:tabs>
                <w:tab w:val="left" w:pos="456"/>
              </w:tabs>
              <w:rPr>
                <w:rFonts w:ascii="Cambria" w:hAnsi="Cambria" w:cs="Arial"/>
                <w:sz w:val="20"/>
                <w:szCs w:val="20"/>
              </w:rPr>
            </w:pPr>
            <w:r w:rsidRPr="007625DA">
              <w:rPr>
                <w:rFonts w:ascii="Cambria" w:hAnsi="Cambria" w:cs="Arial"/>
                <w:sz w:val="20"/>
                <w:szCs w:val="20"/>
              </w:rPr>
              <w:t>b)</w:t>
            </w:r>
            <w:r w:rsidRPr="007625DA">
              <w:rPr>
                <w:rFonts w:ascii="Cambria" w:hAnsi="Cambria" w:cs="Arial"/>
                <w:sz w:val="20"/>
                <w:szCs w:val="20"/>
              </w:rPr>
              <w:tab/>
              <w:t>the instances where boarding and inspection was refused by a fishing vessel of a Contracting Party, and any follow-up action taken by that Contracting Party in respect of such fishing vessel; and</w:t>
            </w:r>
          </w:p>
          <w:p w14:paraId="48D03DF4" w14:textId="77777777" w:rsidR="007C287A" w:rsidRPr="007625DA" w:rsidRDefault="007C287A" w:rsidP="007C287A">
            <w:pPr>
              <w:rPr>
                <w:rFonts w:ascii="Cambria" w:hAnsi="Cambria" w:cs="Arial"/>
                <w:sz w:val="20"/>
                <w:szCs w:val="20"/>
              </w:rPr>
            </w:pPr>
          </w:p>
          <w:p w14:paraId="1B9334F7" w14:textId="77E5A3F6" w:rsidR="007C287A" w:rsidRPr="007625DA" w:rsidRDefault="007C287A" w:rsidP="006D7331">
            <w:pPr>
              <w:tabs>
                <w:tab w:val="left" w:pos="504"/>
              </w:tabs>
              <w:rPr>
                <w:rFonts w:ascii="Cambria" w:hAnsi="Cambria" w:cs="Arial"/>
                <w:sz w:val="20"/>
                <w:szCs w:val="20"/>
              </w:rPr>
            </w:pPr>
            <w:r w:rsidRPr="007625DA">
              <w:rPr>
                <w:rFonts w:ascii="Cambria" w:hAnsi="Cambria" w:cs="Arial"/>
                <w:sz w:val="20"/>
                <w:szCs w:val="20"/>
              </w:rPr>
              <w:t>c)</w:t>
            </w:r>
            <w:r w:rsidRPr="007625DA">
              <w:rPr>
                <w:rFonts w:ascii="Cambria" w:hAnsi="Cambria" w:cs="Arial"/>
                <w:sz w:val="20"/>
                <w:szCs w:val="20"/>
              </w:rPr>
              <w:tab/>
              <w:t>the cases where force was used including the reported circumstances thereof.</w:t>
            </w:r>
          </w:p>
        </w:tc>
        <w:tc>
          <w:tcPr>
            <w:tcW w:w="0" w:type="auto"/>
          </w:tcPr>
          <w:p w14:paraId="7963A1B9" w14:textId="77777777" w:rsidR="007C287A" w:rsidRPr="007625DA" w:rsidRDefault="007C287A" w:rsidP="007C287A">
            <w:pPr>
              <w:rPr>
                <w:rFonts w:ascii="Cambria" w:hAnsi="Cambria" w:cs="Arial"/>
                <w:sz w:val="20"/>
                <w:szCs w:val="20"/>
              </w:rPr>
            </w:pPr>
          </w:p>
        </w:tc>
      </w:tr>
      <w:tr w:rsidR="007C287A" w:rsidRPr="007625DA" w14:paraId="244FD56E" w14:textId="77777777" w:rsidTr="00D361AB">
        <w:tc>
          <w:tcPr>
            <w:tcW w:w="0" w:type="auto"/>
            <w:shd w:val="clear" w:color="auto" w:fill="D0CECE" w:themeFill="background2" w:themeFillShade="E6"/>
          </w:tcPr>
          <w:p w14:paraId="0615C389" w14:textId="77777777" w:rsidR="007C287A" w:rsidRPr="007625DA" w:rsidRDefault="007C287A" w:rsidP="007C287A">
            <w:pPr>
              <w:rPr>
                <w:rFonts w:ascii="Cambria" w:hAnsi="Cambria" w:cs="Arial"/>
                <w:i/>
                <w:iCs/>
                <w:sz w:val="20"/>
                <w:szCs w:val="20"/>
              </w:rPr>
            </w:pPr>
          </w:p>
        </w:tc>
        <w:tc>
          <w:tcPr>
            <w:tcW w:w="0" w:type="auto"/>
            <w:shd w:val="clear" w:color="auto" w:fill="D0CECE" w:themeFill="background2" w:themeFillShade="E6"/>
          </w:tcPr>
          <w:p w14:paraId="0BFB0210" w14:textId="77777777" w:rsidR="007C287A" w:rsidRPr="007625DA" w:rsidRDefault="007C287A" w:rsidP="007C287A">
            <w:pPr>
              <w:rPr>
                <w:rFonts w:ascii="Cambria" w:hAnsi="Cambria" w:cs="Arial"/>
                <w:sz w:val="20"/>
                <w:szCs w:val="20"/>
              </w:rPr>
            </w:pPr>
          </w:p>
        </w:tc>
        <w:tc>
          <w:tcPr>
            <w:tcW w:w="0" w:type="auto"/>
            <w:shd w:val="clear" w:color="auto" w:fill="D0CECE" w:themeFill="background2" w:themeFillShade="E6"/>
          </w:tcPr>
          <w:p w14:paraId="378AE87E" w14:textId="77777777" w:rsidR="007C287A" w:rsidRPr="007625DA" w:rsidRDefault="007C287A" w:rsidP="007C287A">
            <w:pPr>
              <w:rPr>
                <w:rFonts w:ascii="Cambria" w:hAnsi="Cambria" w:cs="Arial"/>
                <w:sz w:val="20"/>
                <w:szCs w:val="20"/>
              </w:rPr>
            </w:pPr>
          </w:p>
        </w:tc>
        <w:tc>
          <w:tcPr>
            <w:tcW w:w="0" w:type="auto"/>
            <w:shd w:val="clear" w:color="auto" w:fill="D0CECE" w:themeFill="background2" w:themeFillShade="E6"/>
          </w:tcPr>
          <w:p w14:paraId="67060AF4" w14:textId="77777777" w:rsidR="007C287A" w:rsidRPr="007625DA" w:rsidRDefault="007C287A" w:rsidP="007C287A">
            <w:pPr>
              <w:rPr>
                <w:rFonts w:ascii="Cambria" w:hAnsi="Cambria" w:cs="Arial"/>
                <w:sz w:val="20"/>
                <w:szCs w:val="20"/>
              </w:rPr>
            </w:pPr>
          </w:p>
        </w:tc>
      </w:tr>
      <w:tr w:rsidR="007C287A" w:rsidRPr="007625DA" w14:paraId="537A2138" w14:textId="77777777" w:rsidTr="00D361AB">
        <w:tc>
          <w:tcPr>
            <w:tcW w:w="0" w:type="auto"/>
          </w:tcPr>
          <w:p w14:paraId="2C0D4011" w14:textId="202BFD5E" w:rsidR="007C287A" w:rsidRPr="007625DA" w:rsidRDefault="007C287A" w:rsidP="007C287A">
            <w:pPr>
              <w:rPr>
                <w:rFonts w:ascii="Cambria" w:hAnsi="Cambria" w:cs="Arial"/>
                <w:b/>
                <w:bCs/>
                <w:sz w:val="20"/>
                <w:szCs w:val="20"/>
              </w:rPr>
            </w:pPr>
            <w:r w:rsidRPr="007625DA">
              <w:rPr>
                <w:rFonts w:ascii="Cambria" w:hAnsi="Cambria" w:cs="Arial"/>
                <w:b/>
                <w:bCs/>
                <w:sz w:val="20"/>
                <w:szCs w:val="20"/>
              </w:rPr>
              <w:lastRenderedPageBreak/>
              <w:t>Section X: Coming into force, transition from existing schemes, and review</w:t>
            </w:r>
          </w:p>
        </w:tc>
        <w:tc>
          <w:tcPr>
            <w:tcW w:w="0" w:type="auto"/>
            <w:shd w:val="clear" w:color="auto" w:fill="D0CECE" w:themeFill="background2" w:themeFillShade="E6"/>
          </w:tcPr>
          <w:p w14:paraId="2CDCCD57" w14:textId="77777777" w:rsidR="007C287A" w:rsidRPr="007625DA" w:rsidRDefault="007C287A" w:rsidP="007C287A">
            <w:pPr>
              <w:rPr>
                <w:rFonts w:ascii="Cambria" w:hAnsi="Cambria" w:cs="Arial"/>
                <w:sz w:val="20"/>
                <w:szCs w:val="20"/>
              </w:rPr>
            </w:pPr>
          </w:p>
          <w:p w14:paraId="78FC0975" w14:textId="77777777" w:rsidR="007C287A" w:rsidRPr="007625DA" w:rsidRDefault="007C287A" w:rsidP="007C287A">
            <w:pPr>
              <w:rPr>
                <w:rFonts w:ascii="Cambria" w:hAnsi="Cambria" w:cs="Arial"/>
                <w:sz w:val="20"/>
                <w:szCs w:val="20"/>
              </w:rPr>
            </w:pPr>
          </w:p>
          <w:p w14:paraId="4281E6C0" w14:textId="77777777" w:rsidR="007C287A" w:rsidRPr="007625DA" w:rsidRDefault="007C287A" w:rsidP="007C287A">
            <w:pPr>
              <w:rPr>
                <w:rFonts w:ascii="Cambria" w:hAnsi="Cambria" w:cs="Arial"/>
                <w:sz w:val="20"/>
                <w:szCs w:val="20"/>
              </w:rPr>
            </w:pPr>
          </w:p>
          <w:p w14:paraId="135F89D8" w14:textId="204D024B" w:rsidR="007C287A" w:rsidRPr="007625DA" w:rsidRDefault="007C287A" w:rsidP="007C287A">
            <w:pPr>
              <w:rPr>
                <w:rFonts w:ascii="Cambria" w:hAnsi="Cambria" w:cs="Arial"/>
                <w:sz w:val="20"/>
                <w:szCs w:val="20"/>
              </w:rPr>
            </w:pPr>
          </w:p>
        </w:tc>
        <w:tc>
          <w:tcPr>
            <w:tcW w:w="0" w:type="auto"/>
            <w:shd w:val="clear" w:color="auto" w:fill="D0CECE" w:themeFill="background2" w:themeFillShade="E6"/>
          </w:tcPr>
          <w:p w14:paraId="5337E9C0" w14:textId="5769D9CB" w:rsidR="007C287A" w:rsidRPr="007625DA" w:rsidRDefault="007C287A" w:rsidP="004D41EC">
            <w:pPr>
              <w:rPr>
                <w:rFonts w:ascii="Cambria" w:hAnsi="Cambria" w:cs="Arial"/>
                <w:sz w:val="20"/>
                <w:szCs w:val="20"/>
              </w:rPr>
            </w:pPr>
            <w:r w:rsidRPr="007625DA">
              <w:rPr>
                <w:rFonts w:ascii="Cambria" w:hAnsi="Cambria" w:cs="Arial"/>
                <w:sz w:val="20"/>
                <w:szCs w:val="20"/>
              </w:rPr>
              <w:t xml:space="preserve"> </w:t>
            </w:r>
          </w:p>
        </w:tc>
        <w:tc>
          <w:tcPr>
            <w:tcW w:w="0" w:type="auto"/>
          </w:tcPr>
          <w:p w14:paraId="230F5321" w14:textId="7FA26BFD" w:rsidR="007C287A" w:rsidRPr="007625DA" w:rsidRDefault="007C287A" w:rsidP="007C287A">
            <w:pPr>
              <w:rPr>
                <w:rFonts w:ascii="Cambria" w:hAnsi="Cambria" w:cs="Arial"/>
                <w:sz w:val="20"/>
                <w:szCs w:val="20"/>
              </w:rPr>
            </w:pPr>
            <w:r w:rsidRPr="007625DA">
              <w:rPr>
                <w:rFonts w:ascii="Cambria" w:hAnsi="Cambria" w:cs="Arial"/>
                <w:sz w:val="20"/>
                <w:szCs w:val="20"/>
              </w:rPr>
              <w:t>CPCs may want to consider repealing Rec. 75-02 once the two other schemes currently in force are absorbed by the new Convention area-wide scheme.</w:t>
            </w:r>
          </w:p>
        </w:tc>
      </w:tr>
      <w:tr w:rsidR="004D41EC" w:rsidRPr="007625DA" w14:paraId="7019A89D" w14:textId="77777777" w:rsidTr="00D361AB">
        <w:tc>
          <w:tcPr>
            <w:tcW w:w="0" w:type="auto"/>
          </w:tcPr>
          <w:p w14:paraId="5B06B8C9" w14:textId="77777777" w:rsidR="004D41EC" w:rsidRPr="007625DA" w:rsidRDefault="004D41EC" w:rsidP="007C287A">
            <w:pPr>
              <w:rPr>
                <w:rFonts w:ascii="Cambria" w:hAnsi="Cambria" w:cs="Arial"/>
                <w:b/>
                <w:bCs/>
                <w:sz w:val="20"/>
                <w:szCs w:val="20"/>
              </w:rPr>
            </w:pPr>
          </w:p>
        </w:tc>
        <w:tc>
          <w:tcPr>
            <w:tcW w:w="0" w:type="auto"/>
          </w:tcPr>
          <w:p w14:paraId="2BEBD415" w14:textId="4C45E319" w:rsidR="004D41EC" w:rsidRPr="007625DA" w:rsidRDefault="004D41EC" w:rsidP="007C287A">
            <w:pPr>
              <w:rPr>
                <w:rFonts w:ascii="Cambria" w:hAnsi="Cambria" w:cs="Arial"/>
                <w:sz w:val="20"/>
                <w:szCs w:val="20"/>
              </w:rPr>
            </w:pPr>
            <w:r w:rsidRPr="007625DA">
              <w:rPr>
                <w:rFonts w:ascii="Cambria" w:hAnsi="Cambria" w:cs="Arial"/>
                <w:sz w:val="20"/>
                <w:szCs w:val="20"/>
              </w:rPr>
              <w:t>54bis. This Recommendation shall become effective as of 1 January 2024, except that application of this Scheme in the Eastern Atlantic and Mediterranean bluefin tuna and Mediterranean swordfish fisheries may be further delayed until such time as the Commission agrees that the specificities of the inspection schemes included in the relevant Recommendations for those fisheries have been fully incorporated into the Scheme in this Recommendation.</w:t>
            </w:r>
          </w:p>
        </w:tc>
        <w:tc>
          <w:tcPr>
            <w:tcW w:w="0" w:type="auto"/>
          </w:tcPr>
          <w:p w14:paraId="1133F409" w14:textId="505E0353" w:rsidR="004D41EC" w:rsidRPr="007625DA" w:rsidRDefault="004D41EC" w:rsidP="006D7331">
            <w:pPr>
              <w:tabs>
                <w:tab w:val="left" w:pos="456"/>
              </w:tabs>
              <w:rPr>
                <w:rFonts w:ascii="Cambria" w:hAnsi="Cambria" w:cs="Arial"/>
                <w:sz w:val="20"/>
                <w:szCs w:val="20"/>
              </w:rPr>
            </w:pPr>
            <w:r w:rsidRPr="007625DA">
              <w:rPr>
                <w:rFonts w:ascii="Cambria" w:hAnsi="Cambria" w:cs="Arial"/>
                <w:sz w:val="20"/>
                <w:szCs w:val="20"/>
              </w:rPr>
              <w:t>54.</w:t>
            </w:r>
            <w:r w:rsidRPr="007625DA">
              <w:rPr>
                <w:rFonts w:ascii="Cambria" w:hAnsi="Cambria" w:cs="Arial"/>
                <w:sz w:val="20"/>
                <w:szCs w:val="20"/>
              </w:rPr>
              <w:tab/>
              <w:t>This Recommendation shall become effective as of 1 January 2025, except that application of this Scheme in the eastern Atlantic and Mediterranean bluefin tuna and Mediterranean swordfish fisheries may be further delayed until such time as the Commission agrees that the specificities of the inspection schemes included in the relevant Recommendations for those fisheries have been fully incorporated into the Scheme in this Recommendation.</w:t>
            </w:r>
          </w:p>
        </w:tc>
        <w:tc>
          <w:tcPr>
            <w:tcW w:w="0" w:type="auto"/>
          </w:tcPr>
          <w:p w14:paraId="1125BEE9" w14:textId="77777777" w:rsidR="004D41EC" w:rsidRPr="007625DA" w:rsidRDefault="004D41EC" w:rsidP="007C287A">
            <w:pPr>
              <w:rPr>
                <w:rFonts w:ascii="Cambria" w:hAnsi="Cambria" w:cs="Arial"/>
                <w:sz w:val="20"/>
                <w:szCs w:val="20"/>
              </w:rPr>
            </w:pPr>
          </w:p>
        </w:tc>
      </w:tr>
      <w:tr w:rsidR="004D41EC" w:rsidRPr="007625DA" w14:paraId="4F6E9647" w14:textId="77777777" w:rsidTr="00D361AB">
        <w:tc>
          <w:tcPr>
            <w:tcW w:w="0" w:type="auto"/>
          </w:tcPr>
          <w:p w14:paraId="4B366FF0" w14:textId="77777777" w:rsidR="004D41EC" w:rsidRPr="007625DA" w:rsidRDefault="004D41EC" w:rsidP="007C287A">
            <w:pPr>
              <w:rPr>
                <w:rFonts w:ascii="Cambria" w:hAnsi="Cambria" w:cs="Arial"/>
                <w:b/>
                <w:bCs/>
                <w:sz w:val="20"/>
                <w:szCs w:val="20"/>
              </w:rPr>
            </w:pPr>
          </w:p>
        </w:tc>
        <w:tc>
          <w:tcPr>
            <w:tcW w:w="0" w:type="auto"/>
          </w:tcPr>
          <w:p w14:paraId="027132A4" w14:textId="2AF860C7" w:rsidR="004D41EC" w:rsidRPr="007625DA" w:rsidRDefault="004D41EC" w:rsidP="007C287A">
            <w:pPr>
              <w:rPr>
                <w:rFonts w:ascii="Cambria" w:hAnsi="Cambria" w:cs="Arial"/>
                <w:sz w:val="20"/>
                <w:szCs w:val="20"/>
              </w:rPr>
            </w:pPr>
            <w:r w:rsidRPr="007625DA">
              <w:rPr>
                <w:rFonts w:ascii="Cambria" w:hAnsi="Cambria" w:cs="Arial"/>
                <w:sz w:val="20"/>
                <w:szCs w:val="20"/>
              </w:rPr>
              <w:t>54ter. The 2023 meeting of the Integrated Monitoring Measures (IMM) Working Group shall discuss implementation of the Scheme to prepare for the coming into force in 2024.</w:t>
            </w:r>
          </w:p>
        </w:tc>
        <w:tc>
          <w:tcPr>
            <w:tcW w:w="0" w:type="auto"/>
          </w:tcPr>
          <w:p w14:paraId="4BB078FF" w14:textId="710B2DE4" w:rsidR="004D41EC" w:rsidRPr="007625DA" w:rsidRDefault="004D41EC" w:rsidP="006D7331">
            <w:pPr>
              <w:tabs>
                <w:tab w:val="left" w:pos="512"/>
              </w:tabs>
              <w:rPr>
                <w:rFonts w:ascii="Cambria" w:hAnsi="Cambria" w:cs="Arial"/>
                <w:sz w:val="20"/>
                <w:szCs w:val="20"/>
              </w:rPr>
            </w:pPr>
            <w:r w:rsidRPr="007625DA">
              <w:rPr>
                <w:rFonts w:ascii="Cambria" w:hAnsi="Cambria" w:cs="Arial"/>
                <w:sz w:val="20"/>
                <w:szCs w:val="20"/>
              </w:rPr>
              <w:t>55.</w:t>
            </w:r>
            <w:r w:rsidRPr="007625DA">
              <w:rPr>
                <w:rFonts w:ascii="Cambria" w:hAnsi="Cambria" w:cs="Arial"/>
                <w:sz w:val="20"/>
                <w:szCs w:val="20"/>
              </w:rPr>
              <w:tab/>
              <w:t>The 2024 meeting of the Integrated Monitoring Measures (IMM) Working Group shall discuss implementation of the Scheme to prepare for the coming into force in 2025.</w:t>
            </w:r>
          </w:p>
        </w:tc>
        <w:tc>
          <w:tcPr>
            <w:tcW w:w="0" w:type="auto"/>
          </w:tcPr>
          <w:p w14:paraId="4C1EAA0D" w14:textId="77777777" w:rsidR="004D41EC" w:rsidRPr="007625DA" w:rsidRDefault="004D41EC" w:rsidP="007C287A">
            <w:pPr>
              <w:rPr>
                <w:rFonts w:ascii="Cambria" w:hAnsi="Cambria" w:cs="Arial"/>
                <w:sz w:val="20"/>
                <w:szCs w:val="20"/>
              </w:rPr>
            </w:pPr>
          </w:p>
        </w:tc>
      </w:tr>
      <w:tr w:rsidR="004D41EC" w:rsidRPr="007625DA" w14:paraId="23DCA34F" w14:textId="77777777" w:rsidTr="00D361AB">
        <w:tc>
          <w:tcPr>
            <w:tcW w:w="0" w:type="auto"/>
          </w:tcPr>
          <w:p w14:paraId="5E0647E8" w14:textId="77777777" w:rsidR="004D41EC" w:rsidRPr="007625DA" w:rsidRDefault="004D41EC" w:rsidP="007C287A">
            <w:pPr>
              <w:rPr>
                <w:rFonts w:ascii="Cambria" w:hAnsi="Cambria" w:cs="Arial"/>
                <w:b/>
                <w:bCs/>
                <w:sz w:val="20"/>
                <w:szCs w:val="20"/>
              </w:rPr>
            </w:pPr>
          </w:p>
        </w:tc>
        <w:tc>
          <w:tcPr>
            <w:tcW w:w="0" w:type="auto"/>
          </w:tcPr>
          <w:p w14:paraId="320169DF" w14:textId="3EC9B8C1" w:rsidR="004D41EC" w:rsidRPr="007625DA" w:rsidRDefault="004D41EC" w:rsidP="005327E6">
            <w:pPr>
              <w:tabs>
                <w:tab w:val="left" w:pos="408"/>
              </w:tabs>
              <w:rPr>
                <w:rFonts w:ascii="Cambria" w:hAnsi="Cambria" w:cs="Arial"/>
                <w:sz w:val="20"/>
                <w:szCs w:val="20"/>
              </w:rPr>
            </w:pPr>
            <w:r w:rsidRPr="007625DA">
              <w:rPr>
                <w:rFonts w:ascii="Cambria" w:hAnsi="Cambria" w:cs="Arial"/>
                <w:sz w:val="20"/>
                <w:szCs w:val="20"/>
              </w:rPr>
              <w:t>55.</w:t>
            </w:r>
            <w:r w:rsidRPr="007625DA">
              <w:rPr>
                <w:rFonts w:ascii="Cambria" w:hAnsi="Cambria" w:cs="Arial"/>
                <w:sz w:val="20"/>
                <w:szCs w:val="20"/>
              </w:rPr>
              <w:tab/>
              <w:t>This Scheme shall be reviewed by the Permanent Working Group for the Improvement of ICCAT Statistics and Conservation Measures (PWG), to identify areas for improvement, no more than 2 years after adoption and at regular intervals thereafter.</w:t>
            </w:r>
          </w:p>
        </w:tc>
        <w:tc>
          <w:tcPr>
            <w:tcW w:w="0" w:type="auto"/>
          </w:tcPr>
          <w:p w14:paraId="7B475AA3" w14:textId="7D9CB39D" w:rsidR="004D41EC" w:rsidRPr="007625DA" w:rsidRDefault="004D41EC" w:rsidP="006D7331">
            <w:pPr>
              <w:tabs>
                <w:tab w:val="left" w:pos="520"/>
              </w:tabs>
              <w:rPr>
                <w:rFonts w:ascii="Cambria" w:hAnsi="Cambria" w:cs="Arial"/>
                <w:sz w:val="20"/>
                <w:szCs w:val="20"/>
              </w:rPr>
            </w:pPr>
            <w:r w:rsidRPr="007625DA">
              <w:rPr>
                <w:rFonts w:ascii="Cambria" w:hAnsi="Cambria" w:cs="Arial"/>
                <w:sz w:val="20"/>
                <w:szCs w:val="20"/>
              </w:rPr>
              <w:t>56.</w:t>
            </w:r>
            <w:r w:rsidRPr="007625DA">
              <w:rPr>
                <w:rFonts w:ascii="Cambria" w:hAnsi="Cambria" w:cs="Arial"/>
                <w:sz w:val="20"/>
                <w:szCs w:val="20"/>
              </w:rPr>
              <w:tab/>
              <w:t>This Scheme shall be reviewed by the Permanent Working Group for the Improvement of ICCAT Statistics and Conservation Measures (PWG), to identify areas for improvement, no more than 2 years after adoption and at regular intervals thereafter.</w:t>
            </w:r>
          </w:p>
        </w:tc>
        <w:tc>
          <w:tcPr>
            <w:tcW w:w="0" w:type="auto"/>
          </w:tcPr>
          <w:p w14:paraId="7B6D1C1E" w14:textId="77777777" w:rsidR="004D41EC" w:rsidRPr="007625DA" w:rsidRDefault="004D41EC" w:rsidP="007C287A">
            <w:pPr>
              <w:rPr>
                <w:rFonts w:ascii="Cambria" w:hAnsi="Cambria" w:cs="Arial"/>
                <w:sz w:val="20"/>
                <w:szCs w:val="20"/>
              </w:rPr>
            </w:pPr>
          </w:p>
        </w:tc>
      </w:tr>
      <w:tr w:rsidR="004D41EC" w:rsidRPr="007625DA" w14:paraId="447AB720" w14:textId="77777777" w:rsidTr="00D361AB">
        <w:tc>
          <w:tcPr>
            <w:tcW w:w="0" w:type="auto"/>
          </w:tcPr>
          <w:p w14:paraId="79362A87" w14:textId="77777777" w:rsidR="004D41EC" w:rsidRPr="007625DA" w:rsidRDefault="004D41EC" w:rsidP="007C287A">
            <w:pPr>
              <w:rPr>
                <w:rFonts w:ascii="Cambria" w:hAnsi="Cambria" w:cs="Arial"/>
                <w:b/>
                <w:bCs/>
                <w:sz w:val="20"/>
                <w:szCs w:val="20"/>
              </w:rPr>
            </w:pPr>
          </w:p>
        </w:tc>
        <w:tc>
          <w:tcPr>
            <w:tcW w:w="0" w:type="auto"/>
          </w:tcPr>
          <w:p w14:paraId="2E0A6A97" w14:textId="175CE07A" w:rsidR="004D41EC" w:rsidRPr="007625DA" w:rsidRDefault="004D41EC" w:rsidP="007C287A">
            <w:pPr>
              <w:rPr>
                <w:rFonts w:ascii="Cambria" w:hAnsi="Cambria" w:cs="Arial"/>
                <w:sz w:val="20"/>
                <w:szCs w:val="20"/>
              </w:rPr>
            </w:pPr>
            <w:r w:rsidRPr="007625DA">
              <w:rPr>
                <w:rFonts w:ascii="Cambria" w:hAnsi="Cambria" w:cs="Arial"/>
                <w:sz w:val="20"/>
                <w:szCs w:val="20"/>
              </w:rPr>
              <w:t xml:space="preserve">55bis. An ad hoc working group shall be established, to begin meeting regularly in 2023 to discuss implementation of the Scheme, develop recommendations on priorities for patrol activities and, once the Scheme has become effective, share information on best practices (including on uses of technology) and develop recommendations on how the measure can be improved. The reports of the working </w:t>
            </w:r>
            <w:r w:rsidRPr="007625DA">
              <w:rPr>
                <w:rFonts w:ascii="Cambria" w:hAnsi="Cambria" w:cs="Arial"/>
                <w:sz w:val="20"/>
                <w:szCs w:val="20"/>
              </w:rPr>
              <w:lastRenderedPageBreak/>
              <w:t>group will be circulated to the Commission and submitted to the Permanent Working Group for the Improvement of ICCAT Statistics and Conservation Measures (PWG), for consideration during its annual review of this Recommendation.</w:t>
            </w:r>
          </w:p>
        </w:tc>
        <w:tc>
          <w:tcPr>
            <w:tcW w:w="0" w:type="auto"/>
          </w:tcPr>
          <w:p w14:paraId="60A7EBE9" w14:textId="162CAD69" w:rsidR="004D41EC" w:rsidRPr="007625DA" w:rsidRDefault="004D41EC" w:rsidP="006D7331">
            <w:pPr>
              <w:tabs>
                <w:tab w:val="left" w:pos="504"/>
              </w:tabs>
              <w:rPr>
                <w:rFonts w:ascii="Cambria" w:hAnsi="Cambria" w:cs="Arial"/>
                <w:sz w:val="20"/>
                <w:szCs w:val="20"/>
              </w:rPr>
            </w:pPr>
            <w:r w:rsidRPr="007625DA">
              <w:rPr>
                <w:rFonts w:ascii="Cambria" w:hAnsi="Cambria" w:cs="Arial"/>
                <w:sz w:val="20"/>
                <w:szCs w:val="20"/>
              </w:rPr>
              <w:lastRenderedPageBreak/>
              <w:t>57.</w:t>
            </w:r>
            <w:r w:rsidRPr="007625DA">
              <w:rPr>
                <w:rFonts w:ascii="Cambria" w:hAnsi="Cambria" w:cs="Arial"/>
                <w:sz w:val="20"/>
                <w:szCs w:val="20"/>
              </w:rPr>
              <w:tab/>
              <w:t xml:space="preserve">An ad hoc working group shall be established, to begin meeting regularly in 2024 to discuss implementation of the Scheme, develop recommendations on priorities for patrol activities and, once the Scheme has become effective, share information on best practices (including on uses of technology) and develop recommendations on how the measure can be improved. The reports of the working </w:t>
            </w:r>
            <w:r w:rsidRPr="007625DA">
              <w:rPr>
                <w:rFonts w:ascii="Cambria" w:hAnsi="Cambria" w:cs="Arial"/>
                <w:sz w:val="20"/>
                <w:szCs w:val="20"/>
              </w:rPr>
              <w:lastRenderedPageBreak/>
              <w:t>group will be circulated to the Commission and submitted to the Permanent Working Group for the Improvement of ICCAT Statistics and Conservation Measures (PWG), for consideration during its annual review of this Recommendation.</w:t>
            </w:r>
          </w:p>
        </w:tc>
        <w:tc>
          <w:tcPr>
            <w:tcW w:w="0" w:type="auto"/>
          </w:tcPr>
          <w:p w14:paraId="2512274F" w14:textId="77777777" w:rsidR="004D41EC" w:rsidRPr="007625DA" w:rsidRDefault="004D41EC" w:rsidP="007C287A">
            <w:pPr>
              <w:rPr>
                <w:rFonts w:ascii="Cambria" w:hAnsi="Cambria" w:cs="Arial"/>
                <w:sz w:val="20"/>
                <w:szCs w:val="20"/>
              </w:rPr>
            </w:pPr>
          </w:p>
        </w:tc>
      </w:tr>
    </w:tbl>
    <w:p w14:paraId="19A1E7BE" w14:textId="65621A53" w:rsidR="000013B0" w:rsidRPr="007625DA" w:rsidRDefault="000013B0">
      <w:pPr>
        <w:rPr>
          <w:rFonts w:ascii="Cambria" w:hAnsi="Cambria" w:cs="Arial"/>
          <w:sz w:val="20"/>
          <w:szCs w:val="20"/>
        </w:rPr>
      </w:pPr>
    </w:p>
    <w:p w14:paraId="3B7BEEE1" w14:textId="77777777" w:rsidR="005327E6" w:rsidRPr="007625DA" w:rsidRDefault="000013B0">
      <w:pPr>
        <w:rPr>
          <w:rFonts w:ascii="Cambria" w:hAnsi="Cambria" w:cs="Arial"/>
          <w:sz w:val="20"/>
          <w:szCs w:val="20"/>
        </w:rPr>
        <w:sectPr w:rsidR="005327E6" w:rsidRPr="007625DA" w:rsidSect="00142190">
          <w:pgSz w:w="16840" w:h="11907" w:orient="landscape" w:code="9"/>
          <w:pgMar w:top="1418" w:right="1418" w:bottom="1418" w:left="1418" w:header="851" w:footer="1134" w:gutter="0"/>
          <w:cols w:space="708"/>
          <w:docGrid w:linePitch="360"/>
        </w:sectPr>
      </w:pPr>
      <w:r w:rsidRPr="007625DA">
        <w:rPr>
          <w:rFonts w:ascii="Cambria" w:hAnsi="Cambria" w:cs="Arial"/>
          <w:sz w:val="20"/>
          <w:szCs w:val="20"/>
        </w:rPr>
        <w:br w:type="page"/>
      </w:r>
    </w:p>
    <w:p w14:paraId="29E4CCF9" w14:textId="08E966E2" w:rsidR="00AB48CD" w:rsidRPr="007625DA" w:rsidRDefault="005327E6" w:rsidP="005327E6">
      <w:pPr>
        <w:suppressAutoHyphens/>
        <w:spacing w:after="0" w:line="240" w:lineRule="auto"/>
        <w:jc w:val="right"/>
        <w:rPr>
          <w:rFonts w:ascii="Cambria" w:eastAsia="Times New Roman" w:hAnsi="Cambria" w:cs="Arial"/>
          <w:b/>
          <w:bCs/>
          <w:kern w:val="1"/>
          <w:sz w:val="20"/>
          <w:szCs w:val="20"/>
          <w:lang w:val="en-GB" w:eastAsia="ar-SA"/>
          <w14:ligatures w14:val="none"/>
        </w:rPr>
      </w:pPr>
      <w:r w:rsidRPr="007625DA">
        <w:rPr>
          <w:rFonts w:ascii="Cambria" w:eastAsia="Times New Roman" w:hAnsi="Cambria" w:cs="Arial"/>
          <w:b/>
          <w:bCs/>
          <w:kern w:val="1"/>
          <w:sz w:val="20"/>
          <w:szCs w:val="20"/>
          <w:lang w:val="en-GB" w:eastAsia="ar-SA"/>
          <w14:ligatures w14:val="none"/>
        </w:rPr>
        <w:lastRenderedPageBreak/>
        <w:t>Annex</w:t>
      </w:r>
      <w:r w:rsidR="00B21A2B" w:rsidRPr="007625DA">
        <w:rPr>
          <w:rFonts w:ascii="Cambria" w:eastAsia="Times New Roman" w:hAnsi="Cambria" w:cs="Arial"/>
          <w:b/>
          <w:bCs/>
          <w:kern w:val="1"/>
          <w:sz w:val="20"/>
          <w:szCs w:val="20"/>
          <w:lang w:val="en-GB" w:eastAsia="ar-SA"/>
          <w14:ligatures w14:val="none"/>
        </w:rPr>
        <w:t xml:space="preserve"> </w:t>
      </w:r>
      <w:r w:rsidRPr="007625DA">
        <w:rPr>
          <w:rFonts w:ascii="Cambria" w:eastAsia="Times New Roman" w:hAnsi="Cambria" w:cs="Arial"/>
          <w:b/>
          <w:bCs/>
          <w:kern w:val="1"/>
          <w:sz w:val="20"/>
          <w:szCs w:val="20"/>
          <w:lang w:val="en-GB" w:eastAsia="ar-SA"/>
          <w14:ligatures w14:val="none"/>
        </w:rPr>
        <w:t>2</w:t>
      </w:r>
    </w:p>
    <w:p w14:paraId="40C62859" w14:textId="77777777" w:rsidR="005327E6" w:rsidRPr="007625DA" w:rsidRDefault="005327E6" w:rsidP="005327E6">
      <w:pPr>
        <w:suppressAutoHyphens/>
        <w:spacing w:after="0" w:line="240" w:lineRule="auto"/>
        <w:jc w:val="right"/>
        <w:rPr>
          <w:rFonts w:ascii="Cambria" w:eastAsia="Aptos" w:hAnsi="Cambria" w:cs="Arial"/>
          <w:b/>
          <w:bCs/>
          <w:kern w:val="0"/>
          <w:sz w:val="20"/>
          <w:szCs w:val="20"/>
          <w:lang w:val="en-GB"/>
          <w14:ligatures w14:val="none"/>
        </w:rPr>
      </w:pPr>
    </w:p>
    <w:p w14:paraId="2B759EB6" w14:textId="4AC2010C" w:rsidR="00AB48CD" w:rsidRPr="007625DA" w:rsidRDefault="00AB48CD" w:rsidP="00D23D84">
      <w:pPr>
        <w:suppressAutoHyphens/>
        <w:spacing w:after="0" w:line="240" w:lineRule="auto"/>
        <w:jc w:val="center"/>
        <w:rPr>
          <w:rFonts w:ascii="Cambria" w:eastAsia="Yu Mincho" w:hAnsi="Cambria" w:cs="Arial"/>
          <w:b/>
          <w:bCs/>
          <w:kern w:val="0"/>
          <w:sz w:val="20"/>
          <w:szCs w:val="20"/>
          <w:lang w:val="en-GB"/>
          <w14:ligatures w14:val="none"/>
        </w:rPr>
      </w:pPr>
      <w:r w:rsidRPr="007625DA">
        <w:rPr>
          <w:rFonts w:ascii="Cambria" w:eastAsia="Yu Mincho" w:hAnsi="Cambria" w:cs="Arial"/>
          <w:b/>
          <w:bCs/>
          <w:kern w:val="0"/>
          <w:sz w:val="20"/>
          <w:szCs w:val="20"/>
          <w:lang w:val="en-GB"/>
          <w14:ligatures w14:val="none"/>
        </w:rPr>
        <w:t xml:space="preserve">HSBI Joint Operational Plan </w:t>
      </w:r>
      <w:r w:rsidRPr="007625DA">
        <w:rPr>
          <w:rFonts w:ascii="Cambria" w:eastAsia="Yu Mincho" w:hAnsi="Cambria" w:cs="Arial"/>
          <w:b/>
          <w:bCs/>
          <w:kern w:val="1"/>
          <w:sz w:val="20"/>
          <w:szCs w:val="20"/>
          <w:lang w:val="en-GB"/>
          <w14:ligatures w14:val="none"/>
        </w:rPr>
        <w:t xml:space="preserve">for </w:t>
      </w:r>
      <w:r w:rsidR="00135931" w:rsidRPr="007625DA">
        <w:rPr>
          <w:rFonts w:ascii="Cambria" w:eastAsia="Yu Mincho" w:hAnsi="Cambria" w:cs="Arial"/>
          <w:b/>
          <w:bCs/>
          <w:kern w:val="0"/>
          <w:sz w:val="20"/>
          <w:szCs w:val="20"/>
          <w:lang w:val="en-GB"/>
          <w14:ligatures w14:val="none"/>
        </w:rPr>
        <w:t>P</w:t>
      </w:r>
      <w:r w:rsidRPr="007625DA">
        <w:rPr>
          <w:rFonts w:ascii="Cambria" w:eastAsia="Yu Mincho" w:hAnsi="Cambria" w:cs="Arial"/>
          <w:b/>
          <w:bCs/>
          <w:kern w:val="0"/>
          <w:sz w:val="20"/>
          <w:szCs w:val="20"/>
          <w:lang w:val="en-GB"/>
          <w14:ligatures w14:val="none"/>
        </w:rPr>
        <w:t>lanning</w:t>
      </w:r>
      <w:r w:rsidRPr="007625DA">
        <w:rPr>
          <w:rFonts w:ascii="Cambria" w:eastAsia="Yu Mincho" w:hAnsi="Cambria" w:cs="Arial"/>
          <w:b/>
          <w:bCs/>
          <w:kern w:val="1"/>
          <w:sz w:val="20"/>
          <w:szCs w:val="20"/>
          <w:lang w:val="en-GB"/>
          <w14:ligatures w14:val="none"/>
        </w:rPr>
        <w:t xml:space="preserve">, </w:t>
      </w:r>
      <w:r w:rsidR="00135931" w:rsidRPr="007625DA">
        <w:rPr>
          <w:rFonts w:ascii="Cambria" w:eastAsia="Yu Mincho" w:hAnsi="Cambria" w:cs="Arial"/>
          <w:b/>
          <w:bCs/>
          <w:kern w:val="1"/>
          <w:sz w:val="20"/>
          <w:szCs w:val="20"/>
          <w:lang w:val="en-GB"/>
          <w14:ligatures w14:val="none"/>
        </w:rPr>
        <w:t>P</w:t>
      </w:r>
      <w:r w:rsidRPr="007625DA">
        <w:rPr>
          <w:rFonts w:ascii="Cambria" w:eastAsia="Yu Mincho" w:hAnsi="Cambria" w:cs="Arial"/>
          <w:b/>
          <w:bCs/>
          <w:kern w:val="1"/>
          <w:sz w:val="20"/>
          <w:szCs w:val="20"/>
          <w:lang w:val="en-GB"/>
          <w14:ligatures w14:val="none"/>
        </w:rPr>
        <w:t>articipation</w:t>
      </w:r>
      <w:r w:rsidRPr="007625DA">
        <w:rPr>
          <w:rFonts w:ascii="Cambria" w:eastAsia="Yu Mincho" w:hAnsi="Cambria" w:cs="Arial"/>
          <w:b/>
          <w:bCs/>
          <w:kern w:val="0"/>
          <w:sz w:val="20"/>
          <w:szCs w:val="20"/>
          <w:lang w:val="en-GB"/>
          <w14:ligatures w14:val="none"/>
        </w:rPr>
        <w:t xml:space="preserve"> and </w:t>
      </w:r>
      <w:r w:rsidR="00135931" w:rsidRPr="007625DA">
        <w:rPr>
          <w:rFonts w:ascii="Cambria" w:eastAsia="Yu Mincho" w:hAnsi="Cambria" w:cs="Arial"/>
          <w:b/>
          <w:bCs/>
          <w:kern w:val="0"/>
          <w:sz w:val="20"/>
          <w:szCs w:val="20"/>
          <w:lang w:val="en-GB"/>
          <w14:ligatures w14:val="none"/>
        </w:rPr>
        <w:t>A</w:t>
      </w:r>
      <w:r w:rsidRPr="007625DA">
        <w:rPr>
          <w:rFonts w:ascii="Cambria" w:eastAsia="Yu Mincho" w:hAnsi="Cambria" w:cs="Arial"/>
          <w:b/>
          <w:bCs/>
          <w:kern w:val="0"/>
          <w:sz w:val="20"/>
          <w:szCs w:val="20"/>
          <w:lang w:val="en-GB"/>
          <w14:ligatures w14:val="none"/>
        </w:rPr>
        <w:t>ssessment</w:t>
      </w:r>
    </w:p>
    <w:p w14:paraId="280D5B1D" w14:textId="77777777" w:rsidR="00D23D84" w:rsidRPr="007625DA" w:rsidRDefault="00D23D84" w:rsidP="00D23D84">
      <w:pPr>
        <w:suppressAutoHyphens/>
        <w:spacing w:after="0" w:line="240" w:lineRule="auto"/>
        <w:jc w:val="center"/>
        <w:rPr>
          <w:rFonts w:ascii="Cambria" w:eastAsia="Yu Mincho" w:hAnsi="Cambria" w:cs="Arial"/>
          <w:b/>
          <w:bCs/>
          <w:kern w:val="0"/>
          <w:sz w:val="20"/>
          <w:szCs w:val="20"/>
          <w:lang w:val="en-GB"/>
          <w14:ligatures w14:val="none"/>
        </w:rPr>
      </w:pPr>
    </w:p>
    <w:p w14:paraId="44245C43" w14:textId="56A3928F" w:rsidR="00AB48CD" w:rsidRPr="007625DA" w:rsidRDefault="00AB48CD" w:rsidP="00D23D84">
      <w:pPr>
        <w:spacing w:after="0" w:line="240" w:lineRule="auto"/>
        <w:jc w:val="both"/>
        <w:rPr>
          <w:rFonts w:ascii="Cambria" w:eastAsia="Aptos" w:hAnsi="Cambria" w:cs="Arial"/>
          <w:sz w:val="20"/>
          <w:szCs w:val="20"/>
          <w:lang w:val="en-IE"/>
        </w:rPr>
      </w:pPr>
      <w:r w:rsidRPr="007625DA">
        <w:rPr>
          <w:rFonts w:ascii="Cambria" w:eastAsia="Aptos" w:hAnsi="Cambria" w:cs="Arial"/>
          <w:sz w:val="20"/>
          <w:szCs w:val="20"/>
          <w:lang w:val="en-IE"/>
        </w:rPr>
        <w:t xml:space="preserve">Each year, a HSBI Joint Operational Plan </w:t>
      </w:r>
      <w:r w:rsidR="004175A0" w:rsidRPr="007625DA">
        <w:rPr>
          <w:rFonts w:ascii="Cambria" w:eastAsia="Aptos" w:hAnsi="Cambria" w:cs="Arial"/>
          <w:sz w:val="20"/>
          <w:szCs w:val="20"/>
          <w:lang w:val="en-IE"/>
        </w:rPr>
        <w:t>will</w:t>
      </w:r>
      <w:r w:rsidRPr="007625DA">
        <w:rPr>
          <w:rFonts w:ascii="Cambria" w:eastAsia="Aptos" w:hAnsi="Cambria" w:cs="Arial"/>
          <w:sz w:val="20"/>
          <w:szCs w:val="20"/>
          <w:lang w:val="en-IE"/>
        </w:rPr>
        <w:t xml:space="preserve"> be established that includes at least the information detailed in this </w:t>
      </w:r>
      <w:r w:rsidR="00683AA4" w:rsidRPr="007625DA">
        <w:rPr>
          <w:rFonts w:ascii="Cambria" w:eastAsia="Aptos" w:hAnsi="Cambria" w:cs="Arial"/>
          <w:sz w:val="20"/>
          <w:szCs w:val="20"/>
          <w:lang w:val="en-IE"/>
        </w:rPr>
        <w:t>paper</w:t>
      </w:r>
      <w:r w:rsidRPr="007625DA">
        <w:rPr>
          <w:rFonts w:ascii="Cambria" w:eastAsia="Aptos" w:hAnsi="Cambria" w:cs="Arial"/>
          <w:sz w:val="20"/>
          <w:szCs w:val="20"/>
          <w:lang w:val="en-IE"/>
        </w:rPr>
        <w:t>. Activities will be implemented according to the following phases: planning, implementation</w:t>
      </w:r>
      <w:r w:rsidR="004F485D" w:rsidRPr="007625DA">
        <w:rPr>
          <w:rFonts w:ascii="Cambria" w:eastAsia="Aptos" w:hAnsi="Cambria" w:cs="Arial"/>
          <w:sz w:val="20"/>
          <w:szCs w:val="20"/>
          <w:lang w:val="en-IE"/>
        </w:rPr>
        <w:t xml:space="preserve"> and participation,</w:t>
      </w:r>
      <w:r w:rsidRPr="007625DA">
        <w:rPr>
          <w:rFonts w:ascii="Cambria" w:eastAsia="Aptos" w:hAnsi="Cambria" w:cs="Arial"/>
          <w:sz w:val="20"/>
          <w:szCs w:val="20"/>
          <w:lang w:val="en-IE"/>
        </w:rPr>
        <w:t xml:space="preserve"> and evaluation and assessment.</w:t>
      </w:r>
    </w:p>
    <w:p w14:paraId="316931F0" w14:textId="77777777" w:rsidR="00D23D84" w:rsidRPr="007625DA" w:rsidRDefault="00D23D84" w:rsidP="00D23D84">
      <w:pPr>
        <w:spacing w:after="0" w:line="240" w:lineRule="auto"/>
        <w:jc w:val="both"/>
        <w:rPr>
          <w:rFonts w:ascii="Cambria" w:eastAsia="Aptos" w:hAnsi="Cambria" w:cs="Arial"/>
          <w:kern w:val="0"/>
          <w:sz w:val="20"/>
          <w:szCs w:val="20"/>
          <w:lang w:val="en-IE"/>
          <w14:ligatures w14:val="none"/>
        </w:rPr>
      </w:pPr>
    </w:p>
    <w:p w14:paraId="41F4556D" w14:textId="77777777" w:rsidR="00AB48CD" w:rsidRPr="007625DA" w:rsidRDefault="00AB48CD" w:rsidP="00D23D84">
      <w:pPr>
        <w:spacing w:after="0" w:line="240" w:lineRule="auto"/>
        <w:jc w:val="both"/>
        <w:rPr>
          <w:rFonts w:ascii="Cambria" w:eastAsia="Aptos" w:hAnsi="Cambria" w:cs="Arial"/>
          <w:b/>
          <w:bCs/>
          <w:kern w:val="0"/>
          <w:sz w:val="20"/>
          <w:szCs w:val="20"/>
          <w:lang w:val="en-IE"/>
          <w14:ligatures w14:val="none"/>
        </w:rPr>
      </w:pPr>
      <w:r w:rsidRPr="007625DA">
        <w:rPr>
          <w:rFonts w:ascii="Cambria" w:eastAsia="Aptos" w:hAnsi="Cambria" w:cs="Arial"/>
          <w:b/>
          <w:bCs/>
          <w:kern w:val="0"/>
          <w:sz w:val="20"/>
          <w:szCs w:val="20"/>
          <w:lang w:val="en-IE"/>
          <w14:ligatures w14:val="none"/>
        </w:rPr>
        <w:t>Planning</w:t>
      </w:r>
    </w:p>
    <w:p w14:paraId="3A9D91DE" w14:textId="77777777" w:rsidR="00D23D84" w:rsidRPr="007625DA" w:rsidRDefault="00D23D84" w:rsidP="00D23D84">
      <w:pPr>
        <w:spacing w:after="0" w:line="240" w:lineRule="auto"/>
        <w:jc w:val="both"/>
        <w:rPr>
          <w:rFonts w:ascii="Cambria" w:eastAsia="Aptos" w:hAnsi="Cambria" w:cs="Arial"/>
          <w:kern w:val="0"/>
          <w:sz w:val="20"/>
          <w:szCs w:val="20"/>
          <w:lang w:val="en-IE"/>
          <w14:ligatures w14:val="none"/>
        </w:rPr>
      </w:pPr>
    </w:p>
    <w:p w14:paraId="557DFD54" w14:textId="11E8C24D" w:rsidR="00AB48CD" w:rsidRPr="007625DA" w:rsidRDefault="00AB48CD" w:rsidP="00D23D84">
      <w:pPr>
        <w:spacing w:after="0" w:line="240" w:lineRule="auto"/>
        <w:jc w:val="both"/>
        <w:rPr>
          <w:rFonts w:ascii="Cambria" w:eastAsia="Aptos" w:hAnsi="Cambria" w:cs="Arial"/>
          <w:kern w:val="0"/>
          <w:sz w:val="20"/>
          <w:szCs w:val="20"/>
          <w:lang w:val="en-GB"/>
          <w14:ligatures w14:val="none"/>
        </w:rPr>
      </w:pPr>
      <w:r w:rsidRPr="007625DA">
        <w:rPr>
          <w:rFonts w:ascii="Cambria" w:eastAsia="Aptos" w:hAnsi="Cambria" w:cs="Arial"/>
          <w:kern w:val="0"/>
          <w:sz w:val="20"/>
          <w:szCs w:val="20"/>
          <w:lang w:val="en-GB"/>
          <w14:ligatures w14:val="none"/>
        </w:rPr>
        <w:t>HSBI activities are year-round activities covering a wide range of fisheries with ongoing information exchange and activity planning informed by</w:t>
      </w:r>
      <w:r w:rsidR="00CC112F" w:rsidRPr="007625DA">
        <w:rPr>
          <w:rFonts w:ascii="Cambria" w:eastAsia="Aptos" w:hAnsi="Cambria" w:cs="Arial"/>
          <w:kern w:val="0"/>
          <w:sz w:val="20"/>
          <w:szCs w:val="20"/>
          <w:lang w:val="en-GB"/>
          <w14:ligatures w14:val="none"/>
        </w:rPr>
        <w:t xml:space="preserve"> </w:t>
      </w:r>
      <w:r w:rsidRPr="007625DA">
        <w:rPr>
          <w:rFonts w:ascii="Cambria" w:eastAsia="Aptos" w:hAnsi="Cambria" w:cs="Arial"/>
          <w:kern w:val="0"/>
          <w:sz w:val="20"/>
          <w:szCs w:val="20"/>
          <w:lang w:val="en-GB"/>
          <w14:ligatures w14:val="none"/>
        </w:rPr>
        <w:t xml:space="preserve">risk assessment outcomes.  </w:t>
      </w:r>
    </w:p>
    <w:p w14:paraId="5B913229" w14:textId="77777777" w:rsidR="00D23D84" w:rsidRPr="007625DA" w:rsidRDefault="00D23D84" w:rsidP="00D23D84">
      <w:pPr>
        <w:spacing w:after="0" w:line="240" w:lineRule="auto"/>
        <w:jc w:val="both"/>
        <w:rPr>
          <w:rFonts w:ascii="Cambria" w:eastAsia="Aptos" w:hAnsi="Cambria" w:cs="Arial"/>
          <w:kern w:val="0"/>
          <w:sz w:val="20"/>
          <w:szCs w:val="20"/>
          <w:lang w:val="en-GB"/>
          <w14:ligatures w14:val="none"/>
        </w:rPr>
      </w:pPr>
    </w:p>
    <w:p w14:paraId="5D6C6B56" w14:textId="29A45F05" w:rsidR="00AB48CD" w:rsidRPr="007625DA" w:rsidRDefault="00AB48CD" w:rsidP="00D23D84">
      <w:pPr>
        <w:spacing w:after="0" w:line="240" w:lineRule="auto"/>
        <w:jc w:val="both"/>
        <w:rPr>
          <w:rFonts w:ascii="Cambria" w:eastAsia="Aptos" w:hAnsi="Cambria" w:cs="Arial"/>
          <w:sz w:val="20"/>
          <w:szCs w:val="20"/>
          <w:lang w:val="en-IE"/>
        </w:rPr>
      </w:pPr>
      <w:r w:rsidRPr="007625DA">
        <w:rPr>
          <w:rFonts w:ascii="Cambria" w:eastAsia="Aptos" w:hAnsi="Cambria" w:cs="Arial"/>
          <w:sz w:val="20"/>
          <w:szCs w:val="20"/>
          <w:lang w:val="en-IE"/>
        </w:rPr>
        <w:t xml:space="preserve">CPCs may engage in the planning </w:t>
      </w:r>
      <w:r w:rsidR="6ED86D64" w:rsidRPr="007625DA">
        <w:rPr>
          <w:rFonts w:ascii="Cambria" w:eastAsia="Aptos" w:hAnsi="Cambria" w:cs="Arial"/>
          <w:sz w:val="20"/>
          <w:szCs w:val="20"/>
          <w:lang w:val="en-IE"/>
        </w:rPr>
        <w:t xml:space="preserve">of HSBI </w:t>
      </w:r>
      <w:r w:rsidR="5FE55EF5" w:rsidRPr="007625DA">
        <w:rPr>
          <w:rFonts w:ascii="Cambria" w:eastAsia="Aptos" w:hAnsi="Cambria" w:cs="Arial"/>
          <w:sz w:val="20"/>
          <w:szCs w:val="20"/>
          <w:lang w:val="en-IE"/>
        </w:rPr>
        <w:t xml:space="preserve">activities </w:t>
      </w:r>
      <w:r w:rsidRPr="007625DA">
        <w:rPr>
          <w:rFonts w:ascii="Cambria" w:eastAsia="Aptos" w:hAnsi="Cambria" w:cs="Arial"/>
          <w:sz w:val="20"/>
          <w:szCs w:val="20"/>
          <w:lang w:val="en-IE"/>
        </w:rPr>
        <w:t xml:space="preserve">and assessment of the risks of non-compliance with ICCAT </w:t>
      </w:r>
      <w:r w:rsidR="00D112AC" w:rsidRPr="007625DA">
        <w:rPr>
          <w:rFonts w:ascii="Cambria" w:eastAsia="Aptos" w:hAnsi="Cambria" w:cs="Arial"/>
          <w:sz w:val="20"/>
          <w:szCs w:val="20"/>
          <w:lang w:val="en-IE"/>
        </w:rPr>
        <w:t>measures</w:t>
      </w:r>
      <w:r w:rsidRPr="007625DA">
        <w:rPr>
          <w:rFonts w:ascii="Cambria" w:eastAsia="Aptos" w:hAnsi="Cambria" w:cs="Arial"/>
          <w:sz w:val="20"/>
          <w:szCs w:val="20"/>
          <w:lang w:val="en-IE"/>
        </w:rPr>
        <w:t xml:space="preserve">, taking into account, </w:t>
      </w:r>
      <w:r w:rsidRPr="007625DA">
        <w:rPr>
          <w:rFonts w:ascii="Cambria" w:eastAsia="Aptos" w:hAnsi="Cambria" w:cs="Arial"/>
          <w:i/>
          <w:sz w:val="20"/>
          <w:szCs w:val="20"/>
          <w:lang w:val="en-IE"/>
        </w:rPr>
        <w:t>inter alia</w:t>
      </w:r>
      <w:r w:rsidRPr="007625DA">
        <w:rPr>
          <w:rFonts w:ascii="Cambria" w:eastAsia="Aptos" w:hAnsi="Cambria" w:cs="Arial"/>
          <w:sz w:val="20"/>
          <w:szCs w:val="20"/>
          <w:lang w:val="en-IE"/>
        </w:rPr>
        <w:t>, the potential impact on the stocks, main fishing areas and IUU threats, to help inform inspection priorities annu</w:t>
      </w:r>
      <w:r w:rsidR="00D112AC" w:rsidRPr="007625DA">
        <w:rPr>
          <w:rFonts w:ascii="Cambria" w:eastAsia="Aptos" w:hAnsi="Cambria" w:cs="Arial"/>
          <w:sz w:val="20"/>
          <w:szCs w:val="20"/>
          <w:lang w:val="en-IE"/>
        </w:rPr>
        <w:t>a</w:t>
      </w:r>
      <w:r w:rsidRPr="007625DA">
        <w:rPr>
          <w:rFonts w:ascii="Cambria" w:eastAsia="Aptos" w:hAnsi="Cambria" w:cs="Arial"/>
          <w:sz w:val="20"/>
          <w:szCs w:val="20"/>
          <w:lang w:val="en-IE"/>
        </w:rPr>
        <w:t xml:space="preserve">lly, in accordance with an agreed risk-assessment methodology and planning framework, as follows: </w:t>
      </w:r>
    </w:p>
    <w:p w14:paraId="27E42383" w14:textId="77777777" w:rsidR="00D23D84" w:rsidRPr="007625DA" w:rsidRDefault="00D23D84" w:rsidP="00D23D84">
      <w:pPr>
        <w:spacing w:after="0" w:line="240" w:lineRule="auto"/>
        <w:jc w:val="both"/>
        <w:rPr>
          <w:rFonts w:ascii="Cambria" w:eastAsia="Aptos" w:hAnsi="Cambria" w:cs="Arial"/>
          <w:kern w:val="0"/>
          <w:sz w:val="20"/>
          <w:szCs w:val="20"/>
          <w:lang w:val="en-IE"/>
          <w14:ligatures w14:val="none"/>
        </w:rPr>
      </w:pPr>
    </w:p>
    <w:p w14:paraId="235EAAB2" w14:textId="77777777" w:rsidR="00AB48CD" w:rsidRPr="007625DA" w:rsidRDefault="00AB48CD" w:rsidP="00D23D84">
      <w:pPr>
        <w:numPr>
          <w:ilvl w:val="0"/>
          <w:numId w:val="4"/>
        </w:numPr>
        <w:spacing w:after="0" w:line="240" w:lineRule="auto"/>
        <w:contextualSpacing/>
        <w:jc w:val="both"/>
        <w:rPr>
          <w:rFonts w:ascii="Cambria" w:eastAsia="Aptos" w:hAnsi="Cambria" w:cs="Arial"/>
          <w:sz w:val="20"/>
          <w:szCs w:val="20"/>
          <w:lang w:val="en-IE"/>
        </w:rPr>
      </w:pPr>
      <w:r w:rsidRPr="007625DA">
        <w:rPr>
          <w:rFonts w:ascii="Cambria" w:eastAsia="Aptos" w:hAnsi="Cambria" w:cs="Arial"/>
          <w:sz w:val="20"/>
          <w:szCs w:val="20"/>
          <w:lang w:val="en-IE"/>
        </w:rPr>
        <w:t>Strategic planning</w:t>
      </w:r>
      <w:r w:rsidRPr="007625DA">
        <w:rPr>
          <w:rFonts w:ascii="Cambria" w:eastAsia="Aptos" w:hAnsi="Cambria" w:cs="Arial"/>
          <w:kern w:val="0"/>
          <w:sz w:val="20"/>
          <w:szCs w:val="20"/>
          <w:lang w:val="en-IE"/>
          <w14:ligatures w14:val="none"/>
        </w:rPr>
        <w:t xml:space="preserve">: </w:t>
      </w:r>
      <w:r w:rsidRPr="007625DA">
        <w:rPr>
          <w:rFonts w:ascii="Cambria" w:eastAsia="Aptos" w:hAnsi="Cambria" w:cs="Arial"/>
          <w:sz w:val="20"/>
          <w:szCs w:val="20"/>
          <w:lang w:val="en-IE"/>
        </w:rPr>
        <w:t xml:space="preserve">to support long-term spatial and temporal planning for deployment of CPC inspection resources, aligned with CPC availability and broader compliance objectives, without prescribing specific operational actions; </w:t>
      </w:r>
    </w:p>
    <w:p w14:paraId="01C72A16" w14:textId="77777777" w:rsidR="00AB48CD" w:rsidRPr="007625DA" w:rsidRDefault="00AB48CD" w:rsidP="00D23D84">
      <w:pPr>
        <w:numPr>
          <w:ilvl w:val="0"/>
          <w:numId w:val="4"/>
        </w:numPr>
        <w:spacing w:after="0" w:line="240" w:lineRule="auto"/>
        <w:contextualSpacing/>
        <w:jc w:val="both"/>
        <w:rPr>
          <w:rFonts w:ascii="Cambria" w:eastAsia="Aptos" w:hAnsi="Cambria" w:cs="Arial"/>
          <w:sz w:val="20"/>
          <w:szCs w:val="20"/>
          <w:lang w:val="en-IE"/>
        </w:rPr>
      </w:pPr>
      <w:r w:rsidRPr="007625DA">
        <w:rPr>
          <w:rFonts w:ascii="Cambria" w:eastAsia="Aptos" w:hAnsi="Cambria" w:cs="Arial"/>
          <w:sz w:val="20"/>
          <w:szCs w:val="20"/>
          <w:lang w:val="en-IE"/>
        </w:rPr>
        <w:t>Risk managemen</w:t>
      </w:r>
      <w:r w:rsidRPr="007625DA">
        <w:rPr>
          <w:rFonts w:ascii="Cambria" w:eastAsia="Aptos" w:hAnsi="Cambria" w:cs="Arial"/>
          <w:kern w:val="0"/>
          <w:sz w:val="20"/>
          <w:szCs w:val="20"/>
          <w:lang w:val="en-IE"/>
          <w14:ligatures w14:val="none"/>
        </w:rPr>
        <w:t xml:space="preserve">t: </w:t>
      </w:r>
      <w:r w:rsidRPr="007625DA">
        <w:rPr>
          <w:rFonts w:ascii="Cambria" w:eastAsia="Aptos" w:hAnsi="Cambria" w:cs="Arial"/>
          <w:sz w:val="20"/>
          <w:szCs w:val="20"/>
          <w:lang w:val="en-IE"/>
        </w:rPr>
        <w:t xml:space="preserve">to highlight priority fisheries and areas/fleets under specific threats; </w:t>
      </w:r>
    </w:p>
    <w:p w14:paraId="50A6430A" w14:textId="77777777" w:rsidR="00AB48CD" w:rsidRPr="007625DA" w:rsidRDefault="00AB48CD" w:rsidP="00D23D84">
      <w:pPr>
        <w:numPr>
          <w:ilvl w:val="0"/>
          <w:numId w:val="4"/>
        </w:numPr>
        <w:spacing w:after="0" w:line="240" w:lineRule="auto"/>
        <w:contextualSpacing/>
        <w:jc w:val="both"/>
        <w:rPr>
          <w:rFonts w:ascii="Cambria" w:eastAsia="Aptos" w:hAnsi="Cambria" w:cs="Arial"/>
          <w:sz w:val="20"/>
          <w:szCs w:val="20"/>
          <w:lang w:val="en-IE"/>
        </w:rPr>
      </w:pPr>
      <w:r w:rsidRPr="007625DA">
        <w:rPr>
          <w:rFonts w:ascii="Cambria" w:eastAsia="Aptos" w:hAnsi="Cambria" w:cs="Arial"/>
          <w:sz w:val="20"/>
          <w:szCs w:val="20"/>
          <w:lang w:val="en-IE"/>
        </w:rPr>
        <w:t>Operational planning: to facilitate the exchange of best-practices and targets on a short-term tactical level in accordance with the agreed strategy.</w:t>
      </w:r>
    </w:p>
    <w:p w14:paraId="1566C78E" w14:textId="77777777" w:rsidR="00AB48CD" w:rsidRPr="007625DA" w:rsidRDefault="00AB48CD" w:rsidP="00D23D84">
      <w:pPr>
        <w:spacing w:after="0" w:line="240" w:lineRule="auto"/>
        <w:jc w:val="both"/>
        <w:rPr>
          <w:rFonts w:ascii="Cambria" w:eastAsia="Aptos" w:hAnsi="Cambria" w:cs="Arial"/>
          <w:kern w:val="0"/>
          <w:sz w:val="20"/>
          <w:szCs w:val="20"/>
          <w:lang w:val="en-IE"/>
          <w14:ligatures w14:val="none"/>
        </w:rPr>
      </w:pPr>
    </w:p>
    <w:p w14:paraId="230252CD" w14:textId="77777777" w:rsidR="00AB48CD" w:rsidRPr="007625DA" w:rsidRDefault="00AB48CD" w:rsidP="00D23D84">
      <w:pPr>
        <w:spacing w:after="0" w:line="240" w:lineRule="auto"/>
        <w:jc w:val="both"/>
        <w:rPr>
          <w:rFonts w:ascii="Cambria" w:eastAsia="Aptos" w:hAnsi="Cambria" w:cs="Arial"/>
          <w:b/>
          <w:bCs/>
          <w:kern w:val="0"/>
          <w:sz w:val="20"/>
          <w:szCs w:val="20"/>
          <w:lang w:val="en-IE"/>
          <w14:ligatures w14:val="none"/>
        </w:rPr>
      </w:pPr>
      <w:r w:rsidRPr="007625DA">
        <w:rPr>
          <w:rFonts w:ascii="Cambria" w:eastAsia="Aptos" w:hAnsi="Cambria" w:cs="Arial"/>
          <w:b/>
          <w:bCs/>
          <w:kern w:val="0"/>
          <w:sz w:val="20"/>
          <w:szCs w:val="20"/>
          <w:lang w:val="en-IE"/>
          <w14:ligatures w14:val="none"/>
        </w:rPr>
        <w:t>Implementation and participation</w:t>
      </w:r>
    </w:p>
    <w:p w14:paraId="24D7BAFF" w14:textId="77777777" w:rsidR="00D23D84" w:rsidRPr="007625DA" w:rsidRDefault="00D23D84" w:rsidP="00D23D84">
      <w:pPr>
        <w:spacing w:after="0" w:line="240" w:lineRule="auto"/>
        <w:jc w:val="both"/>
        <w:rPr>
          <w:rFonts w:ascii="Cambria" w:eastAsia="Aptos" w:hAnsi="Cambria" w:cs="Arial"/>
          <w:kern w:val="0"/>
          <w:sz w:val="20"/>
          <w:szCs w:val="20"/>
          <w:lang w:val="en-IE"/>
          <w14:ligatures w14:val="none"/>
        </w:rPr>
      </w:pPr>
    </w:p>
    <w:p w14:paraId="2B2F4F80" w14:textId="5C3A596E" w:rsidR="00AB48CD" w:rsidRPr="007625DA" w:rsidRDefault="00AB48CD" w:rsidP="00D23D84">
      <w:pPr>
        <w:spacing w:after="0" w:line="240" w:lineRule="auto"/>
        <w:jc w:val="both"/>
        <w:rPr>
          <w:rFonts w:ascii="Cambria" w:eastAsia="Aptos" w:hAnsi="Cambria" w:cs="Arial"/>
          <w:sz w:val="20"/>
          <w:szCs w:val="20"/>
          <w:lang w:val="en-GB"/>
        </w:rPr>
      </w:pPr>
      <w:r w:rsidRPr="007625DA">
        <w:rPr>
          <w:rFonts w:ascii="Cambria" w:eastAsia="Aptos" w:hAnsi="Cambria" w:cs="Arial"/>
          <w:sz w:val="20"/>
          <w:szCs w:val="20"/>
          <w:lang w:val="en-GB"/>
        </w:rPr>
        <w:t xml:space="preserve">The HSBI Joint Operational Plan shall establish the deployment of pooled CPC inspection </w:t>
      </w:r>
      <w:r w:rsidR="6BB0B150" w:rsidRPr="007625DA">
        <w:rPr>
          <w:rFonts w:ascii="Cambria" w:eastAsia="Aptos" w:hAnsi="Cambria" w:cs="Arial"/>
          <w:sz w:val="20"/>
          <w:szCs w:val="20"/>
          <w:lang w:val="en-GB"/>
        </w:rPr>
        <w:t xml:space="preserve">resources </w:t>
      </w:r>
      <w:r w:rsidRPr="007625DA">
        <w:rPr>
          <w:rFonts w:ascii="Cambria" w:eastAsia="Aptos" w:hAnsi="Cambria" w:cs="Arial"/>
          <w:sz w:val="20"/>
          <w:szCs w:val="20"/>
          <w:lang w:val="en-GB"/>
        </w:rPr>
        <w:t>by participating CPCs, including through the voluntary exchange of inspection personnel</w:t>
      </w:r>
      <w:r w:rsidR="004F485D" w:rsidRPr="007625DA">
        <w:rPr>
          <w:rFonts w:ascii="Cambria" w:eastAsia="Aptos" w:hAnsi="Cambria" w:cs="Arial"/>
          <w:sz w:val="20"/>
          <w:szCs w:val="20"/>
          <w:lang w:val="en-GB"/>
        </w:rPr>
        <w:t>,</w:t>
      </w:r>
      <w:r w:rsidRPr="007625DA">
        <w:rPr>
          <w:rFonts w:ascii="Cambria" w:eastAsia="Aptos" w:hAnsi="Cambria" w:cs="Arial"/>
          <w:sz w:val="20"/>
          <w:szCs w:val="20"/>
          <w:lang w:val="en-GB"/>
        </w:rPr>
        <w:t xml:space="preserve"> as laid out in Rec. 19-17. </w:t>
      </w:r>
      <w:r w:rsidR="2E18F8EC" w:rsidRPr="007625DA">
        <w:rPr>
          <w:rFonts w:ascii="Cambria" w:eastAsia="Aptos" w:hAnsi="Cambria" w:cs="Arial"/>
          <w:sz w:val="20"/>
          <w:szCs w:val="20"/>
          <w:lang w:val="en-GB"/>
        </w:rPr>
        <w:t>The Plan</w:t>
      </w:r>
      <w:r w:rsidRPr="007625DA">
        <w:rPr>
          <w:rFonts w:ascii="Cambria" w:eastAsia="Aptos" w:hAnsi="Cambria" w:cs="Arial"/>
          <w:sz w:val="20"/>
          <w:szCs w:val="20"/>
          <w:lang w:val="en-GB"/>
        </w:rPr>
        <w:t xml:space="preserve"> will be implemented through at least four levels:</w:t>
      </w:r>
    </w:p>
    <w:p w14:paraId="077D027B" w14:textId="77777777" w:rsidR="00D23D84" w:rsidRPr="007625DA" w:rsidRDefault="00D23D84" w:rsidP="00D23D84">
      <w:pPr>
        <w:spacing w:after="0" w:line="240" w:lineRule="auto"/>
        <w:jc w:val="both"/>
        <w:rPr>
          <w:rFonts w:ascii="Cambria" w:eastAsia="Aptos" w:hAnsi="Cambria" w:cs="Arial"/>
          <w:kern w:val="0"/>
          <w:sz w:val="20"/>
          <w:szCs w:val="20"/>
          <w:lang w:val="en-GB"/>
          <w14:ligatures w14:val="none"/>
        </w:rPr>
      </w:pPr>
    </w:p>
    <w:p w14:paraId="5109B0D9" w14:textId="5B60FCA4" w:rsidR="00AB48CD" w:rsidRPr="007625DA" w:rsidRDefault="006D3582" w:rsidP="00D23D84">
      <w:pPr>
        <w:numPr>
          <w:ilvl w:val="0"/>
          <w:numId w:val="4"/>
        </w:numPr>
        <w:spacing w:after="0" w:line="240" w:lineRule="auto"/>
        <w:contextualSpacing/>
        <w:jc w:val="both"/>
        <w:rPr>
          <w:rFonts w:ascii="Cambria" w:eastAsia="Aptos" w:hAnsi="Cambria" w:cs="Arial"/>
          <w:sz w:val="20"/>
          <w:szCs w:val="20"/>
          <w:lang w:val="en-IE"/>
        </w:rPr>
      </w:pPr>
      <w:r w:rsidRPr="007625DA">
        <w:rPr>
          <w:rFonts w:ascii="Cambria" w:eastAsia="Aptos" w:hAnsi="Cambria" w:cs="Arial"/>
          <w:sz w:val="20"/>
          <w:szCs w:val="20"/>
          <w:lang w:val="en-IE"/>
        </w:rPr>
        <w:t>The proper implementation of the HSBI plan shall be ensured in consultation with the ICCAT Secretariat and CPCs, through a regular meeting at least once a year under the remit of the PWG;</w:t>
      </w:r>
    </w:p>
    <w:p w14:paraId="7BD25C61" w14:textId="77777777" w:rsidR="00AB48CD" w:rsidRPr="007625DA" w:rsidRDefault="00AB48CD" w:rsidP="00D23D84">
      <w:pPr>
        <w:numPr>
          <w:ilvl w:val="0"/>
          <w:numId w:val="4"/>
        </w:numPr>
        <w:spacing w:after="0" w:line="240" w:lineRule="auto"/>
        <w:contextualSpacing/>
        <w:jc w:val="both"/>
        <w:rPr>
          <w:rFonts w:ascii="Cambria" w:eastAsia="Aptos" w:hAnsi="Cambria" w:cs="Arial"/>
          <w:sz w:val="20"/>
          <w:szCs w:val="20"/>
          <w:lang w:val="en-IE"/>
        </w:rPr>
      </w:pPr>
      <w:r w:rsidRPr="007625DA">
        <w:rPr>
          <w:rFonts w:ascii="Cambria" w:eastAsia="Aptos" w:hAnsi="Cambria" w:cs="Arial"/>
          <w:sz w:val="20"/>
          <w:szCs w:val="20"/>
          <w:lang w:val="en-IE"/>
        </w:rPr>
        <w:t>A protocol facilitating participation and establishing mechanisms for inspectors from one CPC to board the inspection vessels of other CPCs.</w:t>
      </w:r>
    </w:p>
    <w:p w14:paraId="502EF67D" w14:textId="77777777" w:rsidR="00AB48CD" w:rsidRPr="007625DA" w:rsidRDefault="00AB48CD" w:rsidP="00D23D84">
      <w:pPr>
        <w:numPr>
          <w:ilvl w:val="0"/>
          <w:numId w:val="4"/>
        </w:numPr>
        <w:spacing w:after="0" w:line="240" w:lineRule="auto"/>
        <w:contextualSpacing/>
        <w:jc w:val="both"/>
        <w:rPr>
          <w:rFonts w:ascii="Cambria" w:eastAsia="Aptos" w:hAnsi="Cambria" w:cs="Arial"/>
          <w:sz w:val="20"/>
          <w:szCs w:val="20"/>
          <w:lang w:val="en-IE"/>
        </w:rPr>
      </w:pPr>
      <w:r w:rsidRPr="007625DA">
        <w:rPr>
          <w:rFonts w:ascii="Cambria" w:eastAsia="Aptos" w:hAnsi="Cambria" w:cs="Arial"/>
          <w:sz w:val="20"/>
          <w:szCs w:val="20"/>
          <w:lang w:val="en-IE"/>
        </w:rPr>
        <w:t>HSBI Contact Points including from the ICCAT Secretariat and participating CPCs shall be assigned and be responsible for the daily follow-up of control activities and data reporting.</w:t>
      </w:r>
    </w:p>
    <w:p w14:paraId="34B2FFFD" w14:textId="77777777" w:rsidR="00AB48CD" w:rsidRPr="007625DA" w:rsidRDefault="00AB48CD" w:rsidP="00D23D84">
      <w:pPr>
        <w:numPr>
          <w:ilvl w:val="0"/>
          <w:numId w:val="4"/>
        </w:numPr>
        <w:spacing w:after="0" w:line="240" w:lineRule="auto"/>
        <w:contextualSpacing/>
        <w:jc w:val="both"/>
        <w:rPr>
          <w:rFonts w:ascii="Cambria" w:eastAsia="Aptos" w:hAnsi="Cambria" w:cs="Arial"/>
          <w:kern w:val="0"/>
          <w:sz w:val="20"/>
          <w:szCs w:val="20"/>
          <w:lang w:val="en-IE"/>
          <w14:ligatures w14:val="none"/>
        </w:rPr>
      </w:pPr>
      <w:r w:rsidRPr="007625DA">
        <w:rPr>
          <w:rFonts w:ascii="Cambria" w:eastAsia="Aptos" w:hAnsi="Cambria" w:cs="Arial"/>
          <w:sz w:val="20"/>
          <w:szCs w:val="20"/>
          <w:lang w:val="en-IE"/>
        </w:rPr>
        <w:t>Mechanisms</w:t>
      </w:r>
      <w:r w:rsidRPr="007625DA">
        <w:rPr>
          <w:rFonts w:ascii="Cambria" w:eastAsia="Aptos" w:hAnsi="Cambria" w:cs="Arial"/>
          <w:kern w:val="0"/>
          <w:sz w:val="20"/>
          <w:szCs w:val="20"/>
          <w:lang w:val="en-IE"/>
          <w14:ligatures w14:val="none"/>
        </w:rPr>
        <w:t xml:space="preserve"> for exchanging information necessary for the implementation of the HSBI</w:t>
      </w:r>
    </w:p>
    <w:p w14:paraId="521359F0" w14:textId="77777777" w:rsidR="00AB48CD" w:rsidRPr="007625DA" w:rsidRDefault="00AB48CD" w:rsidP="00D23D84">
      <w:pPr>
        <w:spacing w:after="0" w:line="240" w:lineRule="auto"/>
        <w:jc w:val="both"/>
        <w:rPr>
          <w:rFonts w:ascii="Cambria" w:eastAsia="Aptos" w:hAnsi="Cambria" w:cs="Arial"/>
          <w:b/>
          <w:bCs/>
          <w:kern w:val="0"/>
          <w:sz w:val="20"/>
          <w:szCs w:val="20"/>
          <w:lang w:val="en-IE"/>
          <w14:ligatures w14:val="none"/>
        </w:rPr>
      </w:pPr>
    </w:p>
    <w:p w14:paraId="4B6E1B89" w14:textId="77777777" w:rsidR="00AB48CD" w:rsidRPr="007625DA" w:rsidRDefault="00AB48CD" w:rsidP="00D23D84">
      <w:pPr>
        <w:spacing w:after="0" w:line="240" w:lineRule="auto"/>
        <w:jc w:val="both"/>
        <w:rPr>
          <w:rFonts w:ascii="Cambria" w:eastAsia="Aptos" w:hAnsi="Cambria" w:cs="Arial"/>
          <w:b/>
          <w:bCs/>
          <w:kern w:val="0"/>
          <w:sz w:val="20"/>
          <w:szCs w:val="20"/>
          <w:lang w:val="en-IE"/>
          <w14:ligatures w14:val="none"/>
        </w:rPr>
      </w:pPr>
      <w:r w:rsidRPr="007625DA">
        <w:rPr>
          <w:rFonts w:ascii="Cambria" w:eastAsia="Aptos" w:hAnsi="Cambria" w:cs="Arial"/>
          <w:b/>
          <w:bCs/>
          <w:kern w:val="0"/>
          <w:sz w:val="20"/>
          <w:szCs w:val="20"/>
          <w:lang w:val="en-IE"/>
          <w14:ligatures w14:val="none"/>
        </w:rPr>
        <w:t>Assessment and Evaluation</w:t>
      </w:r>
    </w:p>
    <w:p w14:paraId="1445D680" w14:textId="77777777" w:rsidR="00E164B9" w:rsidRPr="007625DA" w:rsidRDefault="00E164B9" w:rsidP="00D23D84">
      <w:pPr>
        <w:spacing w:after="0" w:line="240" w:lineRule="auto"/>
        <w:jc w:val="both"/>
        <w:rPr>
          <w:rFonts w:ascii="Cambria" w:eastAsia="Aptos" w:hAnsi="Cambria" w:cs="Arial"/>
          <w:kern w:val="0"/>
          <w:sz w:val="20"/>
          <w:szCs w:val="20"/>
          <w:lang w:val="en-IE"/>
          <w14:ligatures w14:val="none"/>
        </w:rPr>
      </w:pPr>
    </w:p>
    <w:p w14:paraId="5A233E52" w14:textId="77777777" w:rsidR="00AB48CD" w:rsidRPr="007625DA" w:rsidRDefault="00AB48CD" w:rsidP="00D23D84">
      <w:pPr>
        <w:spacing w:after="0" w:line="240" w:lineRule="auto"/>
        <w:jc w:val="both"/>
        <w:rPr>
          <w:rFonts w:ascii="Cambria" w:eastAsia="Aptos" w:hAnsi="Cambria" w:cs="Arial"/>
          <w:kern w:val="0"/>
          <w:sz w:val="20"/>
          <w:szCs w:val="20"/>
          <w:lang w:val="en-GB"/>
          <w14:ligatures w14:val="none"/>
        </w:rPr>
      </w:pPr>
      <w:r w:rsidRPr="007625DA">
        <w:rPr>
          <w:rFonts w:ascii="Cambria" w:eastAsia="Aptos" w:hAnsi="Cambria" w:cs="Arial"/>
          <w:kern w:val="0"/>
          <w:sz w:val="20"/>
          <w:szCs w:val="20"/>
          <w:lang w:val="en-GB"/>
          <w14:ligatures w14:val="none"/>
        </w:rPr>
        <w:t>The HSBI Steering Group, with the assistance of the ICCAT Secretariat, shall evaluate and assess the implementation of the HSBI plan.  A report detailing HSBI activities that took place the previous year shall be presented annually to the PWG for their review.</w:t>
      </w:r>
    </w:p>
    <w:p w14:paraId="572232EB" w14:textId="77777777" w:rsidR="00E164B9" w:rsidRPr="007625DA" w:rsidRDefault="00E164B9" w:rsidP="00D23D84">
      <w:pPr>
        <w:spacing w:after="0" w:line="240" w:lineRule="auto"/>
        <w:jc w:val="both"/>
        <w:rPr>
          <w:rFonts w:ascii="Cambria" w:eastAsia="Aptos" w:hAnsi="Cambria" w:cs="Arial"/>
          <w:kern w:val="0"/>
          <w:sz w:val="20"/>
          <w:szCs w:val="20"/>
          <w:lang w:val="en-GB"/>
          <w14:ligatures w14:val="none"/>
        </w:rPr>
      </w:pPr>
    </w:p>
    <w:p w14:paraId="151AAAAE" w14:textId="2ADAACF0" w:rsidR="00AB48CD" w:rsidRPr="00AB48CD" w:rsidRDefault="03D9359D" w:rsidP="00D23D84">
      <w:pPr>
        <w:spacing w:after="0" w:line="240" w:lineRule="auto"/>
        <w:jc w:val="both"/>
        <w:rPr>
          <w:rFonts w:ascii="Cambria" w:eastAsia="Aptos" w:hAnsi="Cambria" w:cs="Arial"/>
          <w:kern w:val="0"/>
          <w:sz w:val="20"/>
          <w:szCs w:val="20"/>
          <w:lang w:val="en-GB"/>
          <w14:ligatures w14:val="none"/>
        </w:rPr>
      </w:pPr>
      <w:r w:rsidRPr="007625DA">
        <w:rPr>
          <w:rFonts w:ascii="Cambria" w:eastAsia="Aptos" w:hAnsi="Cambria" w:cs="Arial"/>
          <w:sz w:val="20"/>
          <w:szCs w:val="20"/>
          <w:lang w:val="en-GB"/>
        </w:rPr>
        <w:t>At a minimum, t</w:t>
      </w:r>
      <w:r w:rsidR="00AB48CD" w:rsidRPr="007625DA">
        <w:rPr>
          <w:rFonts w:ascii="Cambria" w:eastAsia="Aptos" w:hAnsi="Cambria" w:cs="Arial"/>
          <w:sz w:val="20"/>
          <w:szCs w:val="20"/>
          <w:lang w:val="en-GB"/>
        </w:rPr>
        <w:t xml:space="preserve">his report shall include details on the number of inspection </w:t>
      </w:r>
      <w:r w:rsidR="7AB75A50" w:rsidRPr="007625DA">
        <w:rPr>
          <w:rFonts w:ascii="Cambria" w:eastAsia="Aptos" w:hAnsi="Cambria" w:cs="Arial"/>
          <w:sz w:val="20"/>
          <w:szCs w:val="20"/>
          <w:lang w:val="en-GB"/>
        </w:rPr>
        <w:t xml:space="preserve">resources </w:t>
      </w:r>
      <w:r w:rsidR="00AB48CD" w:rsidRPr="007625DA">
        <w:rPr>
          <w:rFonts w:ascii="Cambria" w:eastAsia="Aptos" w:hAnsi="Cambria" w:cs="Arial"/>
          <w:sz w:val="20"/>
          <w:szCs w:val="20"/>
          <w:lang w:val="en-GB"/>
        </w:rPr>
        <w:t xml:space="preserve">deployed, </w:t>
      </w:r>
      <w:r w:rsidR="17DAC0CE" w:rsidRPr="007625DA">
        <w:rPr>
          <w:rFonts w:ascii="Cambria" w:eastAsia="Aptos" w:hAnsi="Cambria" w:cs="Arial"/>
          <w:sz w:val="20"/>
          <w:szCs w:val="20"/>
          <w:lang w:val="en-GB"/>
        </w:rPr>
        <w:t xml:space="preserve">geographic </w:t>
      </w:r>
      <w:r w:rsidR="00AB48CD" w:rsidRPr="007625DA">
        <w:rPr>
          <w:rFonts w:ascii="Cambria" w:eastAsia="Aptos" w:hAnsi="Cambria" w:cs="Arial"/>
          <w:sz w:val="20"/>
          <w:szCs w:val="20"/>
          <w:lang w:val="en-GB"/>
        </w:rPr>
        <w:t xml:space="preserve">areas and </w:t>
      </w:r>
      <w:r w:rsidR="315BB8B9" w:rsidRPr="007625DA">
        <w:rPr>
          <w:rFonts w:ascii="Cambria" w:eastAsia="Aptos" w:hAnsi="Cambria" w:cs="Arial"/>
          <w:sz w:val="20"/>
          <w:szCs w:val="20"/>
          <w:lang w:val="en-GB"/>
        </w:rPr>
        <w:t xml:space="preserve">time </w:t>
      </w:r>
      <w:r w:rsidR="00AB48CD" w:rsidRPr="007625DA">
        <w:rPr>
          <w:rFonts w:ascii="Cambria" w:eastAsia="Aptos" w:hAnsi="Cambria" w:cs="Arial"/>
          <w:sz w:val="20"/>
          <w:szCs w:val="20"/>
          <w:lang w:val="en-GB"/>
        </w:rPr>
        <w:t xml:space="preserve">periods covered, participating CPCs, details of the inspections and sightings carried out, infringements detected and their type, as well as details of their </w:t>
      </w:r>
      <w:r w:rsidR="006D3582" w:rsidRPr="007625DA">
        <w:rPr>
          <w:rFonts w:ascii="Cambria" w:eastAsia="Aptos" w:hAnsi="Cambria" w:cs="Arial"/>
          <w:sz w:val="20"/>
          <w:szCs w:val="20"/>
          <w:lang w:val="en-GB"/>
        </w:rPr>
        <w:t xml:space="preserve">notification to </w:t>
      </w:r>
      <w:r w:rsidR="00AB48CD" w:rsidRPr="007625DA">
        <w:rPr>
          <w:rFonts w:ascii="Cambria" w:eastAsia="Aptos" w:hAnsi="Cambria" w:cs="Arial"/>
          <w:sz w:val="20"/>
          <w:szCs w:val="20"/>
          <w:lang w:val="en-GB"/>
        </w:rPr>
        <w:t>the flag CPCs.</w:t>
      </w:r>
    </w:p>
    <w:p w14:paraId="79B66588" w14:textId="77777777" w:rsidR="004C74EF" w:rsidRPr="006D3582" w:rsidRDefault="004C74EF" w:rsidP="00D23D84">
      <w:pPr>
        <w:spacing w:after="0" w:line="240" w:lineRule="auto"/>
        <w:rPr>
          <w:rFonts w:ascii="Arial" w:hAnsi="Arial" w:cs="Arial"/>
          <w:sz w:val="20"/>
          <w:szCs w:val="20"/>
          <w:lang w:val="en-GB"/>
        </w:rPr>
      </w:pPr>
    </w:p>
    <w:sectPr w:rsidR="004C74EF" w:rsidRPr="006D3582" w:rsidSect="005327E6">
      <w:pgSz w:w="11907" w:h="16840"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6FBCC" w14:textId="77777777" w:rsidR="00047899" w:rsidRDefault="00047899" w:rsidP="0048487C">
      <w:pPr>
        <w:spacing w:after="0" w:line="240" w:lineRule="auto"/>
      </w:pPr>
      <w:r>
        <w:separator/>
      </w:r>
    </w:p>
  </w:endnote>
  <w:endnote w:type="continuationSeparator" w:id="0">
    <w:p w14:paraId="64AE0FF2" w14:textId="77777777" w:rsidR="00047899" w:rsidRDefault="00047899" w:rsidP="0048487C">
      <w:pPr>
        <w:spacing w:after="0" w:line="240" w:lineRule="auto"/>
      </w:pPr>
      <w:r>
        <w:continuationSeparator/>
      </w:r>
    </w:p>
  </w:endnote>
  <w:endnote w:type="continuationNotice" w:id="1">
    <w:p w14:paraId="056DC964" w14:textId="77777777" w:rsidR="00047899" w:rsidRDefault="000478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F0F3" w14:textId="4E551DC5" w:rsidR="000A3943" w:rsidRPr="000A3943" w:rsidRDefault="000A3943" w:rsidP="000A3943">
    <w:pPr>
      <w:tabs>
        <w:tab w:val="center" w:pos="4535"/>
        <w:tab w:val="center" w:pos="4680"/>
        <w:tab w:val="left" w:pos="6150"/>
        <w:tab w:val="right" w:pos="9360"/>
      </w:tabs>
      <w:spacing w:after="0" w:line="240" w:lineRule="auto"/>
      <w:jc w:val="center"/>
      <w:rPr>
        <w:rFonts w:ascii="Cambria" w:hAnsi="Cambria"/>
        <w:sz w:val="20"/>
      </w:rPr>
    </w:pPr>
    <w:r w:rsidRPr="000A3943">
      <w:rPr>
        <w:rFonts w:ascii="Cambria" w:eastAsia="Calibri" w:hAnsi="Cambria" w:cs="Calibri"/>
        <w:sz w:val="20"/>
        <w:szCs w:val="20"/>
      </w:rPr>
      <w:fldChar w:fldCharType="begin"/>
    </w:r>
    <w:r w:rsidRPr="000A3943">
      <w:rPr>
        <w:rFonts w:ascii="Cambria" w:eastAsia="Calibri" w:hAnsi="Cambria" w:cs="Calibri"/>
        <w:sz w:val="20"/>
        <w:szCs w:val="20"/>
      </w:rPr>
      <w:instrText xml:space="preserve"> PAGE </w:instrText>
    </w:r>
    <w:r w:rsidRPr="000A3943">
      <w:rPr>
        <w:rFonts w:ascii="Cambria" w:eastAsia="Calibri" w:hAnsi="Cambria" w:cs="Calibri"/>
        <w:sz w:val="20"/>
        <w:szCs w:val="20"/>
      </w:rPr>
      <w:fldChar w:fldCharType="separate"/>
    </w:r>
    <w:r w:rsidRPr="000A3943">
      <w:rPr>
        <w:rFonts w:ascii="Cambria" w:eastAsia="Calibri" w:hAnsi="Cambria" w:cs="Calibri"/>
        <w:sz w:val="20"/>
        <w:szCs w:val="20"/>
      </w:rPr>
      <w:t>1</w:t>
    </w:r>
    <w:r w:rsidRPr="000A3943">
      <w:rPr>
        <w:rFonts w:ascii="Cambria" w:eastAsia="Calibri" w:hAnsi="Cambria" w:cs="Calibri"/>
        <w:sz w:val="20"/>
        <w:szCs w:val="20"/>
      </w:rPr>
      <w:fldChar w:fldCharType="end"/>
    </w:r>
    <w:r w:rsidRPr="000A3943">
      <w:rPr>
        <w:rFonts w:ascii="Cambria" w:eastAsia="Calibri" w:hAnsi="Cambria" w:cs="Calibri"/>
        <w:sz w:val="20"/>
        <w:szCs w:val="20"/>
      </w:rPr>
      <w:t xml:space="preserve"> / </w:t>
    </w:r>
    <w:r w:rsidRPr="000A3943">
      <w:rPr>
        <w:rFonts w:ascii="Cambria" w:eastAsia="Calibri" w:hAnsi="Cambria" w:cs="Calibri"/>
        <w:sz w:val="20"/>
        <w:szCs w:val="20"/>
      </w:rPr>
      <w:fldChar w:fldCharType="begin"/>
    </w:r>
    <w:r w:rsidRPr="000A3943">
      <w:rPr>
        <w:rFonts w:ascii="Cambria" w:eastAsia="Calibri" w:hAnsi="Cambria" w:cs="Calibri"/>
        <w:sz w:val="20"/>
        <w:szCs w:val="20"/>
      </w:rPr>
      <w:instrText xml:space="preserve"> NUMPAGES  </w:instrText>
    </w:r>
    <w:r w:rsidRPr="000A3943">
      <w:rPr>
        <w:rFonts w:ascii="Cambria" w:eastAsia="Calibri" w:hAnsi="Cambria" w:cs="Calibri"/>
        <w:sz w:val="20"/>
        <w:szCs w:val="20"/>
      </w:rPr>
      <w:fldChar w:fldCharType="separate"/>
    </w:r>
    <w:r w:rsidRPr="000A3943">
      <w:rPr>
        <w:rFonts w:ascii="Cambria" w:eastAsia="Calibri" w:hAnsi="Cambria" w:cs="Calibri"/>
        <w:sz w:val="20"/>
        <w:szCs w:val="20"/>
      </w:rPr>
      <w:t>8</w:t>
    </w:r>
    <w:r w:rsidRPr="000A3943">
      <w:rPr>
        <w:rFonts w:ascii="Cambria" w:eastAsia="Calibri" w:hAnsi="Cambria"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D1F1B" w14:textId="77777777" w:rsidR="00047899" w:rsidRDefault="00047899" w:rsidP="0048487C">
      <w:pPr>
        <w:spacing w:after="0" w:line="240" w:lineRule="auto"/>
      </w:pPr>
      <w:r>
        <w:separator/>
      </w:r>
    </w:p>
  </w:footnote>
  <w:footnote w:type="continuationSeparator" w:id="0">
    <w:p w14:paraId="01A3254A" w14:textId="77777777" w:rsidR="00047899" w:rsidRDefault="00047899" w:rsidP="0048487C">
      <w:pPr>
        <w:spacing w:after="0" w:line="240" w:lineRule="auto"/>
      </w:pPr>
      <w:r>
        <w:continuationSeparator/>
      </w:r>
    </w:p>
  </w:footnote>
  <w:footnote w:type="continuationNotice" w:id="1">
    <w:p w14:paraId="4FFED749" w14:textId="77777777" w:rsidR="00047899" w:rsidRDefault="000478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272E5" w14:textId="7AB14992" w:rsidR="0048487C" w:rsidRDefault="0048487C">
    <w:pPr>
      <w:pStyle w:val="Header"/>
    </w:pPr>
    <w:r>
      <w:rPr>
        <w:noProof/>
      </w:rPr>
      <mc:AlternateContent>
        <mc:Choice Requires="wps">
          <w:drawing>
            <wp:anchor distT="0" distB="0" distL="0" distR="0" simplePos="0" relativeHeight="251658241" behindDoc="0" locked="0" layoutInCell="1" allowOverlap="1" wp14:anchorId="7E605AC6" wp14:editId="2C6E6114">
              <wp:simplePos x="635" y="635"/>
              <wp:positionH relativeFrom="page">
                <wp:align>right</wp:align>
              </wp:positionH>
              <wp:positionV relativeFrom="page">
                <wp:align>top</wp:align>
              </wp:positionV>
              <wp:extent cx="443865" cy="443865"/>
              <wp:effectExtent l="0" t="0" r="0" b="8890"/>
              <wp:wrapNone/>
              <wp:docPr id="2073186165" name="Zone de texte 2" descr="Unclassified - Non-Classifié">
                <a:extLst xmlns:a="http://schemas.openxmlformats.org/drawingml/2006/main">
                  <a:ext uri="{FF2B5EF4-FFF2-40B4-BE49-F238E27FC236}">
                    <a16:creationId xmlns:a16="http://schemas.microsoft.com/office/drawing/2014/main" id="{2BB7B0A5-E1BB-48F8-9DB6-E25E0467CABB}"/>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FD6F71" w14:textId="4BA90C28" w:rsidR="0048487C" w:rsidRPr="0048487C" w:rsidRDefault="0048487C" w:rsidP="0048487C">
                          <w:pPr>
                            <w:spacing w:after="0"/>
                            <w:rPr>
                              <w:rFonts w:ascii="Calibri" w:eastAsia="Calibri" w:hAnsi="Calibri" w:cs="Calibri"/>
                              <w:noProof/>
                              <w:color w:val="000000"/>
                              <w:sz w:val="24"/>
                              <w:szCs w:val="24"/>
                            </w:rPr>
                          </w:pPr>
                          <w:r w:rsidRPr="0048487C">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E605AC6" id="_x0000_t202" coordsize="21600,21600" o:spt="202" path="m,l,21600r21600,l21600,xe">
              <v:stroke joinstyle="miter"/>
              <v:path gradientshapeok="t" o:connecttype="rect"/>
            </v:shapetype>
            <v:shape id="Zone de texte 2" o:spid="_x0000_s1026" type="#_x0000_t202" alt="Unclassified - Non-Classifié"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2EFD6F71" w14:textId="4BA90C28" w:rsidR="0048487C" w:rsidRPr="0048487C" w:rsidRDefault="0048487C" w:rsidP="0048487C">
                    <w:pPr>
                      <w:spacing w:after="0"/>
                      <w:rPr>
                        <w:rFonts w:ascii="Calibri" w:eastAsia="Calibri" w:hAnsi="Calibri" w:cs="Calibri"/>
                        <w:noProof/>
                        <w:color w:val="000000"/>
                        <w:sz w:val="24"/>
                        <w:szCs w:val="24"/>
                      </w:rPr>
                    </w:pPr>
                    <w:r w:rsidRPr="0048487C">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2C2C1" w14:textId="7A19502C" w:rsidR="00BC5C0A" w:rsidRPr="00BC5C0A" w:rsidRDefault="00BC5C0A" w:rsidP="00BC5C0A">
    <w:pPr>
      <w:widowControl w:val="0"/>
      <w:tabs>
        <w:tab w:val="center" w:pos="4680"/>
        <w:tab w:val="left" w:pos="6520"/>
        <w:tab w:val="right" w:pos="9360"/>
        <w:tab w:val="right" w:pos="14240"/>
      </w:tabs>
      <w:autoSpaceDE w:val="0"/>
      <w:autoSpaceDN w:val="0"/>
      <w:spacing w:after="0" w:line="240" w:lineRule="auto"/>
      <w:jc w:val="right"/>
      <w:rPr>
        <w:rFonts w:ascii="Cambria" w:eastAsia="Calibri" w:hAnsi="Cambria" w:cs="Cambria"/>
        <w:b/>
        <w:bCs/>
        <w:kern w:val="0"/>
        <w:sz w:val="20"/>
        <w:szCs w:val="20"/>
        <w:lang w:val="en-US"/>
        <w14:ligatures w14:val="none"/>
      </w:rPr>
    </w:pPr>
    <w:bookmarkStart w:id="0" w:name="_Hlk107908354"/>
    <w:bookmarkStart w:id="1" w:name="_Hlk107908355"/>
    <w:bookmarkStart w:id="2" w:name="_Hlk107908359"/>
    <w:bookmarkStart w:id="3" w:name="_Hlk107908360"/>
    <w:bookmarkStart w:id="4" w:name="_Hlk107908361"/>
    <w:bookmarkStart w:id="5" w:name="_Hlk107908362"/>
    <w:r w:rsidRPr="00BC5C0A">
      <w:rPr>
        <w:rFonts w:ascii="Cambria" w:eastAsia="Calibri" w:hAnsi="Cambria" w:cs="Cambria"/>
        <w:b/>
        <w:bCs/>
        <w:kern w:val="0"/>
        <w:sz w:val="20"/>
        <w:szCs w:val="20"/>
        <w:lang w:val="en-US"/>
        <w14:ligatures w14:val="none"/>
      </w:rPr>
      <w:t>P</w:t>
    </w:r>
    <w:r>
      <w:rPr>
        <w:rFonts w:ascii="Cambria" w:eastAsia="Calibri" w:hAnsi="Cambria" w:cs="Cambria"/>
        <w:b/>
        <w:bCs/>
        <w:kern w:val="0"/>
        <w:sz w:val="20"/>
        <w:szCs w:val="20"/>
        <w:lang w:val="en-US"/>
        <w14:ligatures w14:val="none"/>
      </w:rPr>
      <w:t>WG</w:t>
    </w:r>
    <w:r w:rsidRPr="00BC5C0A">
      <w:rPr>
        <w:rFonts w:ascii="Cambria" w:eastAsia="Calibri" w:hAnsi="Cambria" w:cs="Cambria"/>
        <w:b/>
        <w:bCs/>
        <w:kern w:val="0"/>
        <w:sz w:val="20"/>
        <w:szCs w:val="20"/>
        <w:lang w:val="en-US"/>
        <w14:ligatures w14:val="none"/>
      </w:rPr>
      <w:t>_</w:t>
    </w:r>
    <w:r>
      <w:rPr>
        <w:rFonts w:ascii="Cambria" w:eastAsia="Calibri" w:hAnsi="Cambria" w:cs="Cambria"/>
        <w:b/>
        <w:bCs/>
        <w:kern w:val="0"/>
        <w:sz w:val="20"/>
        <w:szCs w:val="20"/>
        <w:lang w:val="en-US"/>
        <w14:ligatures w14:val="none"/>
      </w:rPr>
      <w:t>418</w:t>
    </w:r>
    <w:r w:rsidRPr="00BC5C0A">
      <w:rPr>
        <w:rFonts w:ascii="Cambria" w:eastAsia="Calibri" w:hAnsi="Cambria" w:cs="Cambria"/>
        <w:b/>
        <w:bCs/>
        <w:kern w:val="0"/>
        <w:sz w:val="20"/>
        <w:szCs w:val="20"/>
        <w:lang w:val="en-US"/>
        <w14:ligatures w14:val="none"/>
      </w:rPr>
      <w:t>/2025</w:t>
    </w:r>
  </w:p>
  <w:p w14:paraId="1CBD8D5D" w14:textId="500C7D23" w:rsidR="00BC5C0A" w:rsidRDefault="00BC5C0A" w:rsidP="00877AE8">
    <w:pPr>
      <w:widowControl w:val="0"/>
      <w:tabs>
        <w:tab w:val="left" w:pos="7320"/>
      </w:tabs>
      <w:autoSpaceDE w:val="0"/>
      <w:autoSpaceDN w:val="0"/>
      <w:spacing w:after="0" w:line="240" w:lineRule="exact"/>
      <w:jc w:val="right"/>
    </w:pPr>
    <w:r w:rsidRPr="00BC5C0A">
      <w:rPr>
        <w:rFonts w:ascii="Cambria" w:eastAsia="Cambria" w:hAnsi="Cambria" w:cs="Cambria"/>
        <w:b/>
        <w:bCs/>
        <w:kern w:val="0"/>
        <w:sz w:val="16"/>
        <w:szCs w:val="16"/>
        <w:lang w:val="es-ES_tradnl"/>
        <w14:ligatures w14:val="none"/>
      </w:rPr>
      <w:fldChar w:fldCharType="begin"/>
    </w:r>
    <w:r w:rsidRPr="00BC5C0A">
      <w:rPr>
        <w:rFonts w:ascii="Cambria" w:eastAsia="Cambria" w:hAnsi="Cambria" w:cs="Cambria"/>
        <w:b/>
        <w:bCs/>
        <w:kern w:val="0"/>
        <w:sz w:val="16"/>
        <w:szCs w:val="16"/>
        <w:lang w:val="es-ES_tradnl"/>
        <w14:ligatures w14:val="none"/>
      </w:rPr>
      <w:instrText xml:space="preserve"> TIME \@ "dd/MM/yyyy H:mm" </w:instrText>
    </w:r>
    <w:r w:rsidRPr="00BC5C0A">
      <w:rPr>
        <w:rFonts w:ascii="Cambria" w:eastAsia="Cambria" w:hAnsi="Cambria" w:cs="Cambria"/>
        <w:b/>
        <w:bCs/>
        <w:kern w:val="0"/>
        <w:sz w:val="16"/>
        <w:szCs w:val="16"/>
        <w:lang w:val="es-ES_tradnl"/>
        <w14:ligatures w14:val="none"/>
      </w:rPr>
      <w:fldChar w:fldCharType="separate"/>
    </w:r>
    <w:r w:rsidR="006D1292">
      <w:rPr>
        <w:rFonts w:ascii="Cambria" w:eastAsia="Cambria" w:hAnsi="Cambria" w:cs="Cambria"/>
        <w:b/>
        <w:bCs/>
        <w:noProof/>
        <w:kern w:val="0"/>
        <w:sz w:val="16"/>
        <w:szCs w:val="16"/>
        <w:lang w:val="es-ES_tradnl"/>
        <w14:ligatures w14:val="none"/>
      </w:rPr>
      <w:t>31/10/2025 10:00</w:t>
    </w:r>
    <w:r w:rsidRPr="00BC5C0A">
      <w:rPr>
        <w:rFonts w:ascii="Cambria" w:eastAsia="Cambria" w:hAnsi="Cambria" w:cs="Cambria"/>
        <w:b/>
        <w:bCs/>
        <w:kern w:val="0"/>
        <w:sz w:val="16"/>
        <w:szCs w:val="16"/>
        <w:lang w:val="es-ES_tradnl"/>
        <w14:ligatures w14:val="none"/>
      </w:rPr>
      <w:fldChar w:fldCharType="end"/>
    </w:r>
    <w:bookmarkEnd w:id="0"/>
    <w:bookmarkEnd w:id="1"/>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E30E8" w14:textId="109D85B7" w:rsidR="0048487C" w:rsidRDefault="0048487C">
    <w:pPr>
      <w:pStyle w:val="Header"/>
    </w:pPr>
    <w:r>
      <w:rPr>
        <w:noProof/>
      </w:rPr>
      <mc:AlternateContent>
        <mc:Choice Requires="wps">
          <w:drawing>
            <wp:anchor distT="0" distB="0" distL="0" distR="0" simplePos="0" relativeHeight="251658240" behindDoc="0" locked="0" layoutInCell="1" allowOverlap="1" wp14:anchorId="061F778E" wp14:editId="6A3F4F87">
              <wp:simplePos x="635" y="635"/>
              <wp:positionH relativeFrom="page">
                <wp:align>right</wp:align>
              </wp:positionH>
              <wp:positionV relativeFrom="page">
                <wp:align>top</wp:align>
              </wp:positionV>
              <wp:extent cx="443865" cy="443865"/>
              <wp:effectExtent l="0" t="0" r="0" b="8890"/>
              <wp:wrapNone/>
              <wp:docPr id="1955625817" name="Zone de texte 1" descr="Unclassified - Non-Classifié">
                <a:extLst xmlns:a="http://schemas.openxmlformats.org/drawingml/2006/main">
                  <a:ext uri="{FF2B5EF4-FFF2-40B4-BE49-F238E27FC236}">
                    <a16:creationId xmlns:a16="http://schemas.microsoft.com/office/drawing/2014/main" id="{3BF1E941-3797-4659-8E75-8DB33A01978D}"/>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346A3B" w14:textId="1EDC3094" w:rsidR="0048487C" w:rsidRPr="0048487C" w:rsidRDefault="0048487C" w:rsidP="0048487C">
                          <w:pPr>
                            <w:spacing w:after="0"/>
                            <w:rPr>
                              <w:rFonts w:ascii="Calibri" w:eastAsia="Calibri" w:hAnsi="Calibri" w:cs="Calibri"/>
                              <w:noProof/>
                              <w:color w:val="000000"/>
                              <w:sz w:val="24"/>
                              <w:szCs w:val="24"/>
                            </w:rPr>
                          </w:pPr>
                          <w:r w:rsidRPr="0048487C">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61F778E" id="_x0000_t202" coordsize="21600,21600" o:spt="202" path="m,l,21600r21600,l21600,xe">
              <v:stroke joinstyle="miter"/>
              <v:path gradientshapeok="t" o:connecttype="rect"/>
            </v:shapetype>
            <v:shape id="Zone de texte 1" o:spid="_x0000_s1027" type="#_x0000_t202" alt="Unclassified - Non-Classifi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3D346A3B" w14:textId="1EDC3094" w:rsidR="0048487C" w:rsidRPr="0048487C" w:rsidRDefault="0048487C" w:rsidP="0048487C">
                    <w:pPr>
                      <w:spacing w:after="0"/>
                      <w:rPr>
                        <w:rFonts w:ascii="Calibri" w:eastAsia="Calibri" w:hAnsi="Calibri" w:cs="Calibri"/>
                        <w:noProof/>
                        <w:color w:val="000000"/>
                        <w:sz w:val="24"/>
                        <w:szCs w:val="24"/>
                      </w:rPr>
                    </w:pPr>
                    <w:r w:rsidRPr="0048487C">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43768"/>
    <w:multiLevelType w:val="multilevel"/>
    <w:tmpl w:val="918C3B0E"/>
    <w:lvl w:ilvl="0">
      <w:start w:val="1"/>
      <w:numFmt w:val="decimal"/>
      <w:lvlText w:val="%1."/>
      <w:lvlJc w:val="left"/>
      <w:pPr>
        <w:ind w:left="644" w:hanging="359"/>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A00507"/>
    <w:multiLevelType w:val="multilevel"/>
    <w:tmpl w:val="44B40122"/>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60306280"/>
    <w:multiLevelType w:val="hybridMultilevel"/>
    <w:tmpl w:val="491C2414"/>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5B02173"/>
    <w:multiLevelType w:val="hybridMultilevel"/>
    <w:tmpl w:val="F3E05C8C"/>
    <w:lvl w:ilvl="0" w:tplc="286876CC">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673535889">
    <w:abstractNumId w:val="0"/>
  </w:num>
  <w:num w:numId="2" w16cid:durableId="36198613">
    <w:abstractNumId w:val="1"/>
  </w:num>
  <w:num w:numId="3" w16cid:durableId="1969122016">
    <w:abstractNumId w:val="2"/>
  </w:num>
  <w:num w:numId="4" w16cid:durableId="843785348">
    <w:abstractNumId w:val="3"/>
  </w:num>
  <w:num w:numId="5" w16cid:durableId="37125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3F5"/>
    <w:rsid w:val="000013B0"/>
    <w:rsid w:val="00005C68"/>
    <w:rsid w:val="00022468"/>
    <w:rsid w:val="00022904"/>
    <w:rsid w:val="00027043"/>
    <w:rsid w:val="00030867"/>
    <w:rsid w:val="0003212A"/>
    <w:rsid w:val="00034425"/>
    <w:rsid w:val="00034E4A"/>
    <w:rsid w:val="0004067F"/>
    <w:rsid w:val="00043C6B"/>
    <w:rsid w:val="00047899"/>
    <w:rsid w:val="00050F65"/>
    <w:rsid w:val="00051F08"/>
    <w:rsid w:val="00052C5C"/>
    <w:rsid w:val="00065A9C"/>
    <w:rsid w:val="000724C8"/>
    <w:rsid w:val="00074684"/>
    <w:rsid w:val="000759C8"/>
    <w:rsid w:val="00077BBF"/>
    <w:rsid w:val="00085D86"/>
    <w:rsid w:val="00087CAB"/>
    <w:rsid w:val="0009123F"/>
    <w:rsid w:val="00096276"/>
    <w:rsid w:val="000A1AD0"/>
    <w:rsid w:val="000A3601"/>
    <w:rsid w:val="000A3943"/>
    <w:rsid w:val="000A48CB"/>
    <w:rsid w:val="000B2BFC"/>
    <w:rsid w:val="000B2C19"/>
    <w:rsid w:val="000B5ADD"/>
    <w:rsid w:val="000B5BD9"/>
    <w:rsid w:val="000C2E6C"/>
    <w:rsid w:val="000C347A"/>
    <w:rsid w:val="000C7317"/>
    <w:rsid w:val="000D1497"/>
    <w:rsid w:val="000D4B4B"/>
    <w:rsid w:val="000E1F49"/>
    <w:rsid w:val="000E272E"/>
    <w:rsid w:val="000E6306"/>
    <w:rsid w:val="000E6712"/>
    <w:rsid w:val="000E6910"/>
    <w:rsid w:val="000F3C26"/>
    <w:rsid w:val="000F724F"/>
    <w:rsid w:val="000F7C9B"/>
    <w:rsid w:val="001017F0"/>
    <w:rsid w:val="00102E00"/>
    <w:rsid w:val="00103677"/>
    <w:rsid w:val="00116EBE"/>
    <w:rsid w:val="001218D3"/>
    <w:rsid w:val="00125679"/>
    <w:rsid w:val="0013150D"/>
    <w:rsid w:val="00133379"/>
    <w:rsid w:val="00135931"/>
    <w:rsid w:val="0013695A"/>
    <w:rsid w:val="00137EFA"/>
    <w:rsid w:val="00141181"/>
    <w:rsid w:val="00142190"/>
    <w:rsid w:val="001434AC"/>
    <w:rsid w:val="001438EC"/>
    <w:rsid w:val="00144CEF"/>
    <w:rsid w:val="00151BCB"/>
    <w:rsid w:val="001537C2"/>
    <w:rsid w:val="00155A28"/>
    <w:rsid w:val="00160023"/>
    <w:rsid w:val="00161D6A"/>
    <w:rsid w:val="0016236B"/>
    <w:rsid w:val="00162922"/>
    <w:rsid w:val="00171D5F"/>
    <w:rsid w:val="00173C84"/>
    <w:rsid w:val="0017417D"/>
    <w:rsid w:val="00174B46"/>
    <w:rsid w:val="001763FE"/>
    <w:rsid w:val="001819EA"/>
    <w:rsid w:val="00184052"/>
    <w:rsid w:val="00185463"/>
    <w:rsid w:val="00187F0A"/>
    <w:rsid w:val="0019126C"/>
    <w:rsid w:val="00191BE8"/>
    <w:rsid w:val="00192C45"/>
    <w:rsid w:val="00194181"/>
    <w:rsid w:val="00197379"/>
    <w:rsid w:val="001A21FF"/>
    <w:rsid w:val="001A4C78"/>
    <w:rsid w:val="001A5724"/>
    <w:rsid w:val="001A6D7A"/>
    <w:rsid w:val="001B2CD2"/>
    <w:rsid w:val="001B4F91"/>
    <w:rsid w:val="001C3D2B"/>
    <w:rsid w:val="001D13AA"/>
    <w:rsid w:val="001D42B9"/>
    <w:rsid w:val="001D791B"/>
    <w:rsid w:val="001E0F09"/>
    <w:rsid w:val="001E3B94"/>
    <w:rsid w:val="001E50B2"/>
    <w:rsid w:val="001F3521"/>
    <w:rsid w:val="00203486"/>
    <w:rsid w:val="00203B68"/>
    <w:rsid w:val="00212B27"/>
    <w:rsid w:val="0021766F"/>
    <w:rsid w:val="00221A65"/>
    <w:rsid w:val="00227FCF"/>
    <w:rsid w:val="00230BD4"/>
    <w:rsid w:val="002331A9"/>
    <w:rsid w:val="002438D4"/>
    <w:rsid w:val="00251F30"/>
    <w:rsid w:val="00261917"/>
    <w:rsid w:val="00263EDE"/>
    <w:rsid w:val="00272E79"/>
    <w:rsid w:val="00277191"/>
    <w:rsid w:val="002840D4"/>
    <w:rsid w:val="002870E2"/>
    <w:rsid w:val="002960B7"/>
    <w:rsid w:val="002B06D7"/>
    <w:rsid w:val="002B278D"/>
    <w:rsid w:val="002B6825"/>
    <w:rsid w:val="002C37DC"/>
    <w:rsid w:val="002C4C9F"/>
    <w:rsid w:val="002C7EA4"/>
    <w:rsid w:val="002D2275"/>
    <w:rsid w:val="002D33C3"/>
    <w:rsid w:val="002D4748"/>
    <w:rsid w:val="002E1E7E"/>
    <w:rsid w:val="002E2E8A"/>
    <w:rsid w:val="002E43DC"/>
    <w:rsid w:val="002E542E"/>
    <w:rsid w:val="002E7713"/>
    <w:rsid w:val="002F464F"/>
    <w:rsid w:val="002F6EC6"/>
    <w:rsid w:val="002F707D"/>
    <w:rsid w:val="00304655"/>
    <w:rsid w:val="00306177"/>
    <w:rsid w:val="00315181"/>
    <w:rsid w:val="00316687"/>
    <w:rsid w:val="00317B95"/>
    <w:rsid w:val="00320532"/>
    <w:rsid w:val="0032163C"/>
    <w:rsid w:val="00325F77"/>
    <w:rsid w:val="0033468D"/>
    <w:rsid w:val="00335072"/>
    <w:rsid w:val="00342261"/>
    <w:rsid w:val="00342283"/>
    <w:rsid w:val="00346FA9"/>
    <w:rsid w:val="00350E0E"/>
    <w:rsid w:val="00356540"/>
    <w:rsid w:val="00356F3F"/>
    <w:rsid w:val="00360D96"/>
    <w:rsid w:val="00364A77"/>
    <w:rsid w:val="003661C3"/>
    <w:rsid w:val="00370B11"/>
    <w:rsid w:val="0037109F"/>
    <w:rsid w:val="00371FF0"/>
    <w:rsid w:val="003830F0"/>
    <w:rsid w:val="00384266"/>
    <w:rsid w:val="00386ADC"/>
    <w:rsid w:val="00390535"/>
    <w:rsid w:val="00392816"/>
    <w:rsid w:val="00392B02"/>
    <w:rsid w:val="00393038"/>
    <w:rsid w:val="00395171"/>
    <w:rsid w:val="00396658"/>
    <w:rsid w:val="003A191E"/>
    <w:rsid w:val="003A7A8A"/>
    <w:rsid w:val="003A7AA2"/>
    <w:rsid w:val="003B4A2C"/>
    <w:rsid w:val="003C02D6"/>
    <w:rsid w:val="003C3C23"/>
    <w:rsid w:val="003C51E3"/>
    <w:rsid w:val="003D6A00"/>
    <w:rsid w:val="003E0EFA"/>
    <w:rsid w:val="003E54A5"/>
    <w:rsid w:val="003F0BC9"/>
    <w:rsid w:val="003F1B20"/>
    <w:rsid w:val="003F7D29"/>
    <w:rsid w:val="00400405"/>
    <w:rsid w:val="004148D0"/>
    <w:rsid w:val="00415096"/>
    <w:rsid w:val="00416A42"/>
    <w:rsid w:val="00417310"/>
    <w:rsid w:val="004175A0"/>
    <w:rsid w:val="00421BE0"/>
    <w:rsid w:val="00421E52"/>
    <w:rsid w:val="0042303D"/>
    <w:rsid w:val="0042535A"/>
    <w:rsid w:val="00430A49"/>
    <w:rsid w:val="00431EDD"/>
    <w:rsid w:val="004324EA"/>
    <w:rsid w:val="004344A8"/>
    <w:rsid w:val="00435BE9"/>
    <w:rsid w:val="004414BC"/>
    <w:rsid w:val="00443DC6"/>
    <w:rsid w:val="004442E8"/>
    <w:rsid w:val="00444A7A"/>
    <w:rsid w:val="00452ED6"/>
    <w:rsid w:val="004540FB"/>
    <w:rsid w:val="00456ACF"/>
    <w:rsid w:val="004613A6"/>
    <w:rsid w:val="00461FB8"/>
    <w:rsid w:val="0046496B"/>
    <w:rsid w:val="00467D65"/>
    <w:rsid w:val="00472377"/>
    <w:rsid w:val="00472B1E"/>
    <w:rsid w:val="00477516"/>
    <w:rsid w:val="00477B8C"/>
    <w:rsid w:val="00481CAB"/>
    <w:rsid w:val="00482865"/>
    <w:rsid w:val="00483120"/>
    <w:rsid w:val="0048487C"/>
    <w:rsid w:val="004875D2"/>
    <w:rsid w:val="00490C10"/>
    <w:rsid w:val="004936A4"/>
    <w:rsid w:val="004952A7"/>
    <w:rsid w:val="004A02DA"/>
    <w:rsid w:val="004A1838"/>
    <w:rsid w:val="004A3328"/>
    <w:rsid w:val="004A4252"/>
    <w:rsid w:val="004A4FEA"/>
    <w:rsid w:val="004A53A1"/>
    <w:rsid w:val="004B04D9"/>
    <w:rsid w:val="004B242D"/>
    <w:rsid w:val="004B5D54"/>
    <w:rsid w:val="004C0502"/>
    <w:rsid w:val="004C4977"/>
    <w:rsid w:val="004C513F"/>
    <w:rsid w:val="004C5229"/>
    <w:rsid w:val="004C58BA"/>
    <w:rsid w:val="004C74EF"/>
    <w:rsid w:val="004D41EC"/>
    <w:rsid w:val="004D4A5A"/>
    <w:rsid w:val="004D4D6C"/>
    <w:rsid w:val="004E0674"/>
    <w:rsid w:val="004E0836"/>
    <w:rsid w:val="004E1E80"/>
    <w:rsid w:val="004E4295"/>
    <w:rsid w:val="004E53D0"/>
    <w:rsid w:val="004E5473"/>
    <w:rsid w:val="004E6F91"/>
    <w:rsid w:val="004F25FF"/>
    <w:rsid w:val="004F2942"/>
    <w:rsid w:val="004F352B"/>
    <w:rsid w:val="004F485D"/>
    <w:rsid w:val="005008A8"/>
    <w:rsid w:val="00503F20"/>
    <w:rsid w:val="00505E96"/>
    <w:rsid w:val="00507019"/>
    <w:rsid w:val="00510693"/>
    <w:rsid w:val="00522D2C"/>
    <w:rsid w:val="005230A3"/>
    <w:rsid w:val="00525812"/>
    <w:rsid w:val="005261D4"/>
    <w:rsid w:val="00526C61"/>
    <w:rsid w:val="00527066"/>
    <w:rsid w:val="00527F07"/>
    <w:rsid w:val="0053134D"/>
    <w:rsid w:val="00532429"/>
    <w:rsid w:val="005327E6"/>
    <w:rsid w:val="00540B45"/>
    <w:rsid w:val="00540EB8"/>
    <w:rsid w:val="00542381"/>
    <w:rsid w:val="0056050F"/>
    <w:rsid w:val="005634E1"/>
    <w:rsid w:val="00566E46"/>
    <w:rsid w:val="0056729B"/>
    <w:rsid w:val="0057278A"/>
    <w:rsid w:val="0058056A"/>
    <w:rsid w:val="005816B3"/>
    <w:rsid w:val="0058711D"/>
    <w:rsid w:val="00591B21"/>
    <w:rsid w:val="00592ED9"/>
    <w:rsid w:val="00597A5D"/>
    <w:rsid w:val="005A216C"/>
    <w:rsid w:val="005A216D"/>
    <w:rsid w:val="005A2620"/>
    <w:rsid w:val="005B0FD5"/>
    <w:rsid w:val="005B2297"/>
    <w:rsid w:val="005B7F0C"/>
    <w:rsid w:val="005C192A"/>
    <w:rsid w:val="005C1F41"/>
    <w:rsid w:val="005C20D5"/>
    <w:rsid w:val="005C22E8"/>
    <w:rsid w:val="005D17AC"/>
    <w:rsid w:val="005D4100"/>
    <w:rsid w:val="005D76B8"/>
    <w:rsid w:val="005E0DE7"/>
    <w:rsid w:val="005E2B57"/>
    <w:rsid w:val="005E3E29"/>
    <w:rsid w:val="005E4497"/>
    <w:rsid w:val="005E50AE"/>
    <w:rsid w:val="005E7671"/>
    <w:rsid w:val="005F0885"/>
    <w:rsid w:val="005F2A94"/>
    <w:rsid w:val="005F2D36"/>
    <w:rsid w:val="005F2D6D"/>
    <w:rsid w:val="005F7F49"/>
    <w:rsid w:val="00603F58"/>
    <w:rsid w:val="006103A2"/>
    <w:rsid w:val="0061134D"/>
    <w:rsid w:val="00612239"/>
    <w:rsid w:val="00616A43"/>
    <w:rsid w:val="00620428"/>
    <w:rsid w:val="00625158"/>
    <w:rsid w:val="006254A5"/>
    <w:rsid w:val="0063047B"/>
    <w:rsid w:val="00631CDD"/>
    <w:rsid w:val="0064018C"/>
    <w:rsid w:val="006416BB"/>
    <w:rsid w:val="0064342C"/>
    <w:rsid w:val="006438E8"/>
    <w:rsid w:val="00646FDD"/>
    <w:rsid w:val="00651F95"/>
    <w:rsid w:val="006527D9"/>
    <w:rsid w:val="0065628D"/>
    <w:rsid w:val="00660760"/>
    <w:rsid w:val="00661298"/>
    <w:rsid w:val="006614B8"/>
    <w:rsid w:val="006641F2"/>
    <w:rsid w:val="00664443"/>
    <w:rsid w:val="00667D68"/>
    <w:rsid w:val="00683AA4"/>
    <w:rsid w:val="006848C6"/>
    <w:rsid w:val="00690FF1"/>
    <w:rsid w:val="006924CA"/>
    <w:rsid w:val="00693D4C"/>
    <w:rsid w:val="0069780F"/>
    <w:rsid w:val="006A1C8C"/>
    <w:rsid w:val="006A30B2"/>
    <w:rsid w:val="006C2469"/>
    <w:rsid w:val="006C36EF"/>
    <w:rsid w:val="006C4C0A"/>
    <w:rsid w:val="006C66DA"/>
    <w:rsid w:val="006D0A86"/>
    <w:rsid w:val="006D1292"/>
    <w:rsid w:val="006D262F"/>
    <w:rsid w:val="006D2F64"/>
    <w:rsid w:val="006D3582"/>
    <w:rsid w:val="006D7331"/>
    <w:rsid w:val="006E0352"/>
    <w:rsid w:val="006E1702"/>
    <w:rsid w:val="006E6304"/>
    <w:rsid w:val="006F1FD7"/>
    <w:rsid w:val="006F6106"/>
    <w:rsid w:val="006F69B6"/>
    <w:rsid w:val="00710C4D"/>
    <w:rsid w:val="00712521"/>
    <w:rsid w:val="00712DDF"/>
    <w:rsid w:val="007140B4"/>
    <w:rsid w:val="007210B3"/>
    <w:rsid w:val="00722644"/>
    <w:rsid w:val="00723384"/>
    <w:rsid w:val="0072608B"/>
    <w:rsid w:val="00730D1B"/>
    <w:rsid w:val="0073135C"/>
    <w:rsid w:val="0073246D"/>
    <w:rsid w:val="00732725"/>
    <w:rsid w:val="00735FFD"/>
    <w:rsid w:val="00740CF0"/>
    <w:rsid w:val="0074130F"/>
    <w:rsid w:val="00742F31"/>
    <w:rsid w:val="007451E8"/>
    <w:rsid w:val="007510AF"/>
    <w:rsid w:val="00752625"/>
    <w:rsid w:val="0076198C"/>
    <w:rsid w:val="007625DA"/>
    <w:rsid w:val="007629FA"/>
    <w:rsid w:val="00763A92"/>
    <w:rsid w:val="007708BB"/>
    <w:rsid w:val="00772568"/>
    <w:rsid w:val="00775F99"/>
    <w:rsid w:val="00796FAB"/>
    <w:rsid w:val="007A1187"/>
    <w:rsid w:val="007A314C"/>
    <w:rsid w:val="007A32CA"/>
    <w:rsid w:val="007A3A5E"/>
    <w:rsid w:val="007A5D31"/>
    <w:rsid w:val="007A79AE"/>
    <w:rsid w:val="007A7ECB"/>
    <w:rsid w:val="007B1472"/>
    <w:rsid w:val="007B2841"/>
    <w:rsid w:val="007B47F9"/>
    <w:rsid w:val="007B5698"/>
    <w:rsid w:val="007B5A1E"/>
    <w:rsid w:val="007B6229"/>
    <w:rsid w:val="007B70B8"/>
    <w:rsid w:val="007C287A"/>
    <w:rsid w:val="007C513A"/>
    <w:rsid w:val="007C6F93"/>
    <w:rsid w:val="007D59D5"/>
    <w:rsid w:val="007E0E56"/>
    <w:rsid w:val="007F0D5D"/>
    <w:rsid w:val="007F15B5"/>
    <w:rsid w:val="007F5D3A"/>
    <w:rsid w:val="007F637A"/>
    <w:rsid w:val="0080395C"/>
    <w:rsid w:val="008052F4"/>
    <w:rsid w:val="00811623"/>
    <w:rsid w:val="00813D85"/>
    <w:rsid w:val="00821137"/>
    <w:rsid w:val="008235BC"/>
    <w:rsid w:val="0082430E"/>
    <w:rsid w:val="008247E5"/>
    <w:rsid w:val="008255CC"/>
    <w:rsid w:val="008269B9"/>
    <w:rsid w:val="00833E3E"/>
    <w:rsid w:val="00840E34"/>
    <w:rsid w:val="00841A58"/>
    <w:rsid w:val="008509BA"/>
    <w:rsid w:val="008514B8"/>
    <w:rsid w:val="0085159D"/>
    <w:rsid w:val="00855912"/>
    <w:rsid w:val="00855C21"/>
    <w:rsid w:val="0085729C"/>
    <w:rsid w:val="00864BA2"/>
    <w:rsid w:val="008658C2"/>
    <w:rsid w:val="00865AC9"/>
    <w:rsid w:val="00865B80"/>
    <w:rsid w:val="00865E5E"/>
    <w:rsid w:val="0086694F"/>
    <w:rsid w:val="00867B08"/>
    <w:rsid w:val="00867EE5"/>
    <w:rsid w:val="00870EBB"/>
    <w:rsid w:val="00871839"/>
    <w:rsid w:val="008757AE"/>
    <w:rsid w:val="00875E60"/>
    <w:rsid w:val="00877AE8"/>
    <w:rsid w:val="00881A80"/>
    <w:rsid w:val="00885A17"/>
    <w:rsid w:val="00885E9B"/>
    <w:rsid w:val="00887B4B"/>
    <w:rsid w:val="008922DA"/>
    <w:rsid w:val="008A1202"/>
    <w:rsid w:val="008A5F36"/>
    <w:rsid w:val="008A67D0"/>
    <w:rsid w:val="008A7E1B"/>
    <w:rsid w:val="008B2634"/>
    <w:rsid w:val="008B4BB7"/>
    <w:rsid w:val="008C1833"/>
    <w:rsid w:val="008C2BF8"/>
    <w:rsid w:val="008C353F"/>
    <w:rsid w:val="008C5B1F"/>
    <w:rsid w:val="008C6069"/>
    <w:rsid w:val="008D1322"/>
    <w:rsid w:val="008D5B7A"/>
    <w:rsid w:val="008D6D21"/>
    <w:rsid w:val="008E21AF"/>
    <w:rsid w:val="008E36DA"/>
    <w:rsid w:val="008E6BEF"/>
    <w:rsid w:val="008F244E"/>
    <w:rsid w:val="00901F1E"/>
    <w:rsid w:val="00902F1E"/>
    <w:rsid w:val="00915621"/>
    <w:rsid w:val="009167C0"/>
    <w:rsid w:val="00917034"/>
    <w:rsid w:val="00935AEF"/>
    <w:rsid w:val="00942021"/>
    <w:rsid w:val="00943942"/>
    <w:rsid w:val="00946AFA"/>
    <w:rsid w:val="00947116"/>
    <w:rsid w:val="0095064F"/>
    <w:rsid w:val="0095395E"/>
    <w:rsid w:val="00956C48"/>
    <w:rsid w:val="009608B0"/>
    <w:rsid w:val="009666D9"/>
    <w:rsid w:val="00966958"/>
    <w:rsid w:val="0097358F"/>
    <w:rsid w:val="00982170"/>
    <w:rsid w:val="00983467"/>
    <w:rsid w:val="0098464B"/>
    <w:rsid w:val="00986808"/>
    <w:rsid w:val="00987E4A"/>
    <w:rsid w:val="0099049B"/>
    <w:rsid w:val="009920DD"/>
    <w:rsid w:val="0099609B"/>
    <w:rsid w:val="009A115A"/>
    <w:rsid w:val="009A1A36"/>
    <w:rsid w:val="009A336D"/>
    <w:rsid w:val="009A394E"/>
    <w:rsid w:val="009A4ABC"/>
    <w:rsid w:val="009B071D"/>
    <w:rsid w:val="009B08AE"/>
    <w:rsid w:val="009C1BC0"/>
    <w:rsid w:val="009C2F2A"/>
    <w:rsid w:val="009C6358"/>
    <w:rsid w:val="009C6AA1"/>
    <w:rsid w:val="009D6DBF"/>
    <w:rsid w:val="009F1415"/>
    <w:rsid w:val="009F78BB"/>
    <w:rsid w:val="00A13676"/>
    <w:rsid w:val="00A1490A"/>
    <w:rsid w:val="00A15E07"/>
    <w:rsid w:val="00A179C5"/>
    <w:rsid w:val="00A22A2E"/>
    <w:rsid w:val="00A233D8"/>
    <w:rsid w:val="00A24C4D"/>
    <w:rsid w:val="00A32CBC"/>
    <w:rsid w:val="00A37F2E"/>
    <w:rsid w:val="00A45BCA"/>
    <w:rsid w:val="00A45C5A"/>
    <w:rsid w:val="00A47CD4"/>
    <w:rsid w:val="00A503A7"/>
    <w:rsid w:val="00A55E70"/>
    <w:rsid w:val="00A63467"/>
    <w:rsid w:val="00A66FED"/>
    <w:rsid w:val="00A7135A"/>
    <w:rsid w:val="00A7456E"/>
    <w:rsid w:val="00A74671"/>
    <w:rsid w:val="00A74720"/>
    <w:rsid w:val="00A75C51"/>
    <w:rsid w:val="00A772D3"/>
    <w:rsid w:val="00A7767F"/>
    <w:rsid w:val="00A809FF"/>
    <w:rsid w:val="00A81832"/>
    <w:rsid w:val="00A85259"/>
    <w:rsid w:val="00A87B94"/>
    <w:rsid w:val="00A90E94"/>
    <w:rsid w:val="00A94CEA"/>
    <w:rsid w:val="00AA5CEA"/>
    <w:rsid w:val="00AB125A"/>
    <w:rsid w:val="00AB1BFF"/>
    <w:rsid w:val="00AB48CD"/>
    <w:rsid w:val="00AC2BA8"/>
    <w:rsid w:val="00AD7D9E"/>
    <w:rsid w:val="00AE0186"/>
    <w:rsid w:val="00AE4D2B"/>
    <w:rsid w:val="00AF149F"/>
    <w:rsid w:val="00AF184D"/>
    <w:rsid w:val="00AF2C73"/>
    <w:rsid w:val="00B1081A"/>
    <w:rsid w:val="00B21A2B"/>
    <w:rsid w:val="00B22784"/>
    <w:rsid w:val="00B263F7"/>
    <w:rsid w:val="00B32B7F"/>
    <w:rsid w:val="00B360E8"/>
    <w:rsid w:val="00B40C81"/>
    <w:rsid w:val="00B42E99"/>
    <w:rsid w:val="00B47193"/>
    <w:rsid w:val="00B50C22"/>
    <w:rsid w:val="00B50D81"/>
    <w:rsid w:val="00B51288"/>
    <w:rsid w:val="00B51F3E"/>
    <w:rsid w:val="00B568E4"/>
    <w:rsid w:val="00B60D6D"/>
    <w:rsid w:val="00B658B4"/>
    <w:rsid w:val="00B65DC8"/>
    <w:rsid w:val="00B6769E"/>
    <w:rsid w:val="00B7257A"/>
    <w:rsid w:val="00B72694"/>
    <w:rsid w:val="00B736F1"/>
    <w:rsid w:val="00B75586"/>
    <w:rsid w:val="00B75F4A"/>
    <w:rsid w:val="00B83DF8"/>
    <w:rsid w:val="00B83EFA"/>
    <w:rsid w:val="00BA3626"/>
    <w:rsid w:val="00BA57B3"/>
    <w:rsid w:val="00BA6816"/>
    <w:rsid w:val="00BA7A12"/>
    <w:rsid w:val="00BB2ECB"/>
    <w:rsid w:val="00BB3841"/>
    <w:rsid w:val="00BB5D83"/>
    <w:rsid w:val="00BB613A"/>
    <w:rsid w:val="00BC029A"/>
    <w:rsid w:val="00BC2ABA"/>
    <w:rsid w:val="00BC52A0"/>
    <w:rsid w:val="00BC5C0A"/>
    <w:rsid w:val="00BC761F"/>
    <w:rsid w:val="00BD14F7"/>
    <w:rsid w:val="00BD3727"/>
    <w:rsid w:val="00BE5526"/>
    <w:rsid w:val="00BF34F6"/>
    <w:rsid w:val="00C0318E"/>
    <w:rsid w:val="00C1339B"/>
    <w:rsid w:val="00C23643"/>
    <w:rsid w:val="00C25765"/>
    <w:rsid w:val="00C25945"/>
    <w:rsid w:val="00C44DB0"/>
    <w:rsid w:val="00C4526A"/>
    <w:rsid w:val="00C51DDD"/>
    <w:rsid w:val="00C525B3"/>
    <w:rsid w:val="00C526F3"/>
    <w:rsid w:val="00C5549A"/>
    <w:rsid w:val="00C60242"/>
    <w:rsid w:val="00C607C0"/>
    <w:rsid w:val="00C6503F"/>
    <w:rsid w:val="00C66D0C"/>
    <w:rsid w:val="00C66E1D"/>
    <w:rsid w:val="00C70157"/>
    <w:rsid w:val="00C7343C"/>
    <w:rsid w:val="00C738E9"/>
    <w:rsid w:val="00C73B4C"/>
    <w:rsid w:val="00C73CFE"/>
    <w:rsid w:val="00C82EE3"/>
    <w:rsid w:val="00C861F8"/>
    <w:rsid w:val="00C86225"/>
    <w:rsid w:val="00C87001"/>
    <w:rsid w:val="00C91B3F"/>
    <w:rsid w:val="00C92B79"/>
    <w:rsid w:val="00C93398"/>
    <w:rsid w:val="00C93FA0"/>
    <w:rsid w:val="00C94161"/>
    <w:rsid w:val="00C97A5D"/>
    <w:rsid w:val="00CA554C"/>
    <w:rsid w:val="00CA5A03"/>
    <w:rsid w:val="00CB1B5F"/>
    <w:rsid w:val="00CB2C6C"/>
    <w:rsid w:val="00CB73BB"/>
    <w:rsid w:val="00CC112F"/>
    <w:rsid w:val="00CC13CE"/>
    <w:rsid w:val="00CC18E6"/>
    <w:rsid w:val="00CC19BD"/>
    <w:rsid w:val="00CC1B31"/>
    <w:rsid w:val="00CC2E62"/>
    <w:rsid w:val="00CC6E95"/>
    <w:rsid w:val="00CD059C"/>
    <w:rsid w:val="00CD27FC"/>
    <w:rsid w:val="00CD35FD"/>
    <w:rsid w:val="00CE4DFF"/>
    <w:rsid w:val="00CE55DE"/>
    <w:rsid w:val="00CE78CE"/>
    <w:rsid w:val="00CF3116"/>
    <w:rsid w:val="00D0541F"/>
    <w:rsid w:val="00D05E20"/>
    <w:rsid w:val="00D112AC"/>
    <w:rsid w:val="00D171DB"/>
    <w:rsid w:val="00D20FC6"/>
    <w:rsid w:val="00D22BF5"/>
    <w:rsid w:val="00D23D84"/>
    <w:rsid w:val="00D32E0F"/>
    <w:rsid w:val="00D33988"/>
    <w:rsid w:val="00D3424C"/>
    <w:rsid w:val="00D361AB"/>
    <w:rsid w:val="00D3649F"/>
    <w:rsid w:val="00D4070E"/>
    <w:rsid w:val="00D42FA7"/>
    <w:rsid w:val="00D46E9E"/>
    <w:rsid w:val="00D52B80"/>
    <w:rsid w:val="00D6394E"/>
    <w:rsid w:val="00D643F5"/>
    <w:rsid w:val="00D66549"/>
    <w:rsid w:val="00D7103B"/>
    <w:rsid w:val="00D71C96"/>
    <w:rsid w:val="00D72230"/>
    <w:rsid w:val="00D72C1E"/>
    <w:rsid w:val="00D853CB"/>
    <w:rsid w:val="00D863A7"/>
    <w:rsid w:val="00D867A6"/>
    <w:rsid w:val="00D9031E"/>
    <w:rsid w:val="00D94D68"/>
    <w:rsid w:val="00DA0D57"/>
    <w:rsid w:val="00DA757C"/>
    <w:rsid w:val="00DA7660"/>
    <w:rsid w:val="00DA7B64"/>
    <w:rsid w:val="00DB055E"/>
    <w:rsid w:val="00DB0899"/>
    <w:rsid w:val="00DC007A"/>
    <w:rsid w:val="00DC216E"/>
    <w:rsid w:val="00DC293E"/>
    <w:rsid w:val="00DC4077"/>
    <w:rsid w:val="00DC6FE1"/>
    <w:rsid w:val="00DC7B0D"/>
    <w:rsid w:val="00DD0FE3"/>
    <w:rsid w:val="00DD47C5"/>
    <w:rsid w:val="00DD5EED"/>
    <w:rsid w:val="00DE07F7"/>
    <w:rsid w:val="00DE457D"/>
    <w:rsid w:val="00DF0D1A"/>
    <w:rsid w:val="00DF2C46"/>
    <w:rsid w:val="00DF3757"/>
    <w:rsid w:val="00DF3B63"/>
    <w:rsid w:val="00DF67FA"/>
    <w:rsid w:val="00DF7268"/>
    <w:rsid w:val="00E0015E"/>
    <w:rsid w:val="00E059C8"/>
    <w:rsid w:val="00E05DF7"/>
    <w:rsid w:val="00E06D6D"/>
    <w:rsid w:val="00E1415F"/>
    <w:rsid w:val="00E16245"/>
    <w:rsid w:val="00E164B9"/>
    <w:rsid w:val="00E16DC7"/>
    <w:rsid w:val="00E16F53"/>
    <w:rsid w:val="00E1718F"/>
    <w:rsid w:val="00E2213B"/>
    <w:rsid w:val="00E24C2B"/>
    <w:rsid w:val="00E26337"/>
    <w:rsid w:val="00E32DAA"/>
    <w:rsid w:val="00E35F65"/>
    <w:rsid w:val="00E36008"/>
    <w:rsid w:val="00E42DF8"/>
    <w:rsid w:val="00E437E5"/>
    <w:rsid w:val="00E44272"/>
    <w:rsid w:val="00E44EB5"/>
    <w:rsid w:val="00E46C7D"/>
    <w:rsid w:val="00E50334"/>
    <w:rsid w:val="00E51019"/>
    <w:rsid w:val="00E51693"/>
    <w:rsid w:val="00E52141"/>
    <w:rsid w:val="00E61030"/>
    <w:rsid w:val="00E62EBD"/>
    <w:rsid w:val="00E7072F"/>
    <w:rsid w:val="00E7257D"/>
    <w:rsid w:val="00E75A25"/>
    <w:rsid w:val="00E75BA6"/>
    <w:rsid w:val="00E77804"/>
    <w:rsid w:val="00E779CD"/>
    <w:rsid w:val="00E80F26"/>
    <w:rsid w:val="00E81AE2"/>
    <w:rsid w:val="00E81E74"/>
    <w:rsid w:val="00E91096"/>
    <w:rsid w:val="00E95875"/>
    <w:rsid w:val="00E97258"/>
    <w:rsid w:val="00E97A4F"/>
    <w:rsid w:val="00EA1CFD"/>
    <w:rsid w:val="00EA28F2"/>
    <w:rsid w:val="00EA57B3"/>
    <w:rsid w:val="00EA5F70"/>
    <w:rsid w:val="00EA7E76"/>
    <w:rsid w:val="00EB0304"/>
    <w:rsid w:val="00EB430A"/>
    <w:rsid w:val="00EB580C"/>
    <w:rsid w:val="00EC2560"/>
    <w:rsid w:val="00EC31BC"/>
    <w:rsid w:val="00EC6EF3"/>
    <w:rsid w:val="00ED21DA"/>
    <w:rsid w:val="00ED41EE"/>
    <w:rsid w:val="00ED65BA"/>
    <w:rsid w:val="00ED7968"/>
    <w:rsid w:val="00ED7F09"/>
    <w:rsid w:val="00EE741B"/>
    <w:rsid w:val="00EF1E5C"/>
    <w:rsid w:val="00EF3059"/>
    <w:rsid w:val="00EF57D8"/>
    <w:rsid w:val="00EF6BFC"/>
    <w:rsid w:val="00F00C3B"/>
    <w:rsid w:val="00F102D5"/>
    <w:rsid w:val="00F10415"/>
    <w:rsid w:val="00F112ED"/>
    <w:rsid w:val="00F126AC"/>
    <w:rsid w:val="00F159E3"/>
    <w:rsid w:val="00F2196A"/>
    <w:rsid w:val="00F224FC"/>
    <w:rsid w:val="00F24C2C"/>
    <w:rsid w:val="00F26FFE"/>
    <w:rsid w:val="00F3019C"/>
    <w:rsid w:val="00F31D40"/>
    <w:rsid w:val="00F32557"/>
    <w:rsid w:val="00F33230"/>
    <w:rsid w:val="00F40616"/>
    <w:rsid w:val="00F42450"/>
    <w:rsid w:val="00F45383"/>
    <w:rsid w:val="00F51F85"/>
    <w:rsid w:val="00F51FC6"/>
    <w:rsid w:val="00F52CB1"/>
    <w:rsid w:val="00F66507"/>
    <w:rsid w:val="00F67A12"/>
    <w:rsid w:val="00F75CF9"/>
    <w:rsid w:val="00F7695A"/>
    <w:rsid w:val="00F86712"/>
    <w:rsid w:val="00F87E0B"/>
    <w:rsid w:val="00F90BE1"/>
    <w:rsid w:val="00F95FB5"/>
    <w:rsid w:val="00F9618B"/>
    <w:rsid w:val="00F9742E"/>
    <w:rsid w:val="00FA1EB9"/>
    <w:rsid w:val="00FA43DC"/>
    <w:rsid w:val="00FA5B56"/>
    <w:rsid w:val="00FA7E8E"/>
    <w:rsid w:val="00FC51E6"/>
    <w:rsid w:val="00FC65A3"/>
    <w:rsid w:val="00FD6FB2"/>
    <w:rsid w:val="00FE5424"/>
    <w:rsid w:val="00FE5D7B"/>
    <w:rsid w:val="00FF21FB"/>
    <w:rsid w:val="0206789D"/>
    <w:rsid w:val="03D9359D"/>
    <w:rsid w:val="03DA9E93"/>
    <w:rsid w:val="0422776B"/>
    <w:rsid w:val="0574B8A4"/>
    <w:rsid w:val="07F4C69A"/>
    <w:rsid w:val="09665D5B"/>
    <w:rsid w:val="097C2CCF"/>
    <w:rsid w:val="0B242E49"/>
    <w:rsid w:val="0C02EA93"/>
    <w:rsid w:val="0F713D46"/>
    <w:rsid w:val="0FB8FA8A"/>
    <w:rsid w:val="102D5DEB"/>
    <w:rsid w:val="102E9A68"/>
    <w:rsid w:val="17D55F7A"/>
    <w:rsid w:val="17DAC0CE"/>
    <w:rsid w:val="17FD0AD2"/>
    <w:rsid w:val="18CDC9CB"/>
    <w:rsid w:val="1916B367"/>
    <w:rsid w:val="1BD9C41D"/>
    <w:rsid w:val="1BF31A13"/>
    <w:rsid w:val="1E17FC66"/>
    <w:rsid w:val="1E58AB2C"/>
    <w:rsid w:val="1EDDBFF9"/>
    <w:rsid w:val="204D5AF7"/>
    <w:rsid w:val="21684E94"/>
    <w:rsid w:val="25D9F1C4"/>
    <w:rsid w:val="263D60D8"/>
    <w:rsid w:val="2982A240"/>
    <w:rsid w:val="2A15D78D"/>
    <w:rsid w:val="2D58CFC6"/>
    <w:rsid w:val="2E18F8EC"/>
    <w:rsid w:val="315BB8B9"/>
    <w:rsid w:val="32F44458"/>
    <w:rsid w:val="35CB42E2"/>
    <w:rsid w:val="3655C838"/>
    <w:rsid w:val="3885D478"/>
    <w:rsid w:val="39E5523C"/>
    <w:rsid w:val="3A77F838"/>
    <w:rsid w:val="3C698DFC"/>
    <w:rsid w:val="3EBA2A90"/>
    <w:rsid w:val="401207E4"/>
    <w:rsid w:val="413DF342"/>
    <w:rsid w:val="45092A3B"/>
    <w:rsid w:val="451359BD"/>
    <w:rsid w:val="45352FBF"/>
    <w:rsid w:val="4655E439"/>
    <w:rsid w:val="48F1B92B"/>
    <w:rsid w:val="493B43DB"/>
    <w:rsid w:val="497B1E9F"/>
    <w:rsid w:val="4B1409D6"/>
    <w:rsid w:val="4BF03A78"/>
    <w:rsid w:val="4DC69964"/>
    <w:rsid w:val="4E1939B6"/>
    <w:rsid w:val="4EB7332C"/>
    <w:rsid w:val="52597138"/>
    <w:rsid w:val="5420A0E4"/>
    <w:rsid w:val="55A939BA"/>
    <w:rsid w:val="56C5AAF8"/>
    <w:rsid w:val="5738E722"/>
    <w:rsid w:val="58A0B02D"/>
    <w:rsid w:val="5A80A904"/>
    <w:rsid w:val="5A81723E"/>
    <w:rsid w:val="5FE55EF5"/>
    <w:rsid w:val="604A2EF5"/>
    <w:rsid w:val="63E0758F"/>
    <w:rsid w:val="662A7740"/>
    <w:rsid w:val="66ADCE0B"/>
    <w:rsid w:val="671DAADC"/>
    <w:rsid w:val="689E027D"/>
    <w:rsid w:val="69E0CA03"/>
    <w:rsid w:val="6B4C6E02"/>
    <w:rsid w:val="6BB0B150"/>
    <w:rsid w:val="6C7D6F6F"/>
    <w:rsid w:val="6E146F73"/>
    <w:rsid w:val="6E3B3A0E"/>
    <w:rsid w:val="6ED86D64"/>
    <w:rsid w:val="6FFB0284"/>
    <w:rsid w:val="706BC8F5"/>
    <w:rsid w:val="70B2D0EC"/>
    <w:rsid w:val="70CBD8B4"/>
    <w:rsid w:val="735D1F14"/>
    <w:rsid w:val="749428F4"/>
    <w:rsid w:val="75DDD0A2"/>
    <w:rsid w:val="766FDCAB"/>
    <w:rsid w:val="76C3ADEF"/>
    <w:rsid w:val="771EA7C8"/>
    <w:rsid w:val="799850EC"/>
    <w:rsid w:val="7A47E9C1"/>
    <w:rsid w:val="7A635060"/>
    <w:rsid w:val="7AAEF883"/>
    <w:rsid w:val="7AB75A50"/>
    <w:rsid w:val="7AE8AFA4"/>
    <w:rsid w:val="7E9AC6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912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4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87C"/>
    <w:rPr>
      <w:lang w:val="en-CA"/>
    </w:rPr>
  </w:style>
  <w:style w:type="paragraph" w:styleId="Footer">
    <w:name w:val="footer"/>
    <w:basedOn w:val="Normal"/>
    <w:link w:val="FooterChar"/>
    <w:uiPriority w:val="99"/>
    <w:unhideWhenUsed/>
    <w:rsid w:val="00DE0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7F7"/>
    <w:rPr>
      <w:lang w:val="en-CA"/>
    </w:rPr>
  </w:style>
  <w:style w:type="character" w:styleId="CommentReference">
    <w:name w:val="annotation reference"/>
    <w:basedOn w:val="DefaultParagraphFont"/>
    <w:uiPriority w:val="99"/>
    <w:semiHidden/>
    <w:unhideWhenUsed/>
    <w:rsid w:val="00730D1B"/>
    <w:rPr>
      <w:sz w:val="16"/>
      <w:szCs w:val="16"/>
    </w:rPr>
  </w:style>
  <w:style w:type="paragraph" w:styleId="CommentText">
    <w:name w:val="annotation text"/>
    <w:basedOn w:val="Normal"/>
    <w:link w:val="CommentTextChar"/>
    <w:uiPriority w:val="99"/>
    <w:unhideWhenUsed/>
    <w:rsid w:val="00730D1B"/>
    <w:pPr>
      <w:spacing w:line="240" w:lineRule="auto"/>
    </w:pPr>
    <w:rPr>
      <w:sz w:val="20"/>
      <w:szCs w:val="20"/>
    </w:rPr>
  </w:style>
  <w:style w:type="character" w:customStyle="1" w:styleId="CommentTextChar">
    <w:name w:val="Comment Text Char"/>
    <w:basedOn w:val="DefaultParagraphFont"/>
    <w:link w:val="CommentText"/>
    <w:uiPriority w:val="99"/>
    <w:rsid w:val="00730D1B"/>
    <w:rPr>
      <w:sz w:val="20"/>
      <w:szCs w:val="20"/>
      <w:lang w:val="en-CA"/>
    </w:rPr>
  </w:style>
  <w:style w:type="paragraph" w:styleId="CommentSubject">
    <w:name w:val="annotation subject"/>
    <w:basedOn w:val="CommentText"/>
    <w:next w:val="CommentText"/>
    <w:link w:val="CommentSubjectChar"/>
    <w:uiPriority w:val="99"/>
    <w:semiHidden/>
    <w:unhideWhenUsed/>
    <w:rsid w:val="00730D1B"/>
    <w:rPr>
      <w:b/>
      <w:bCs/>
    </w:rPr>
  </w:style>
  <w:style w:type="character" w:customStyle="1" w:styleId="CommentSubjectChar">
    <w:name w:val="Comment Subject Char"/>
    <w:basedOn w:val="CommentTextChar"/>
    <w:link w:val="CommentSubject"/>
    <w:uiPriority w:val="99"/>
    <w:semiHidden/>
    <w:rsid w:val="00730D1B"/>
    <w:rPr>
      <w:b/>
      <w:bCs/>
      <w:sz w:val="20"/>
      <w:szCs w:val="20"/>
      <w:lang w:val="en-CA"/>
    </w:rPr>
  </w:style>
  <w:style w:type="paragraph" w:styleId="Revision">
    <w:name w:val="Revision"/>
    <w:hidden/>
    <w:uiPriority w:val="99"/>
    <w:semiHidden/>
    <w:rsid w:val="00C525B3"/>
    <w:pPr>
      <w:spacing w:after="0" w:line="240" w:lineRule="auto"/>
    </w:pPr>
    <w:rPr>
      <w:lang w:val="en-CA"/>
    </w:rPr>
  </w:style>
  <w:style w:type="character" w:styleId="Mention">
    <w:name w:val="Mention"/>
    <w:basedOn w:val="DefaultParagraphFont"/>
    <w:uiPriority w:val="99"/>
    <w:unhideWhenUsed/>
    <w:rsid w:val="00087CAB"/>
    <w:rPr>
      <w:color w:val="2B579A"/>
      <w:shd w:val="clear" w:color="auto" w:fill="E1DFDD"/>
    </w:rPr>
  </w:style>
  <w:style w:type="paragraph" w:styleId="ListParagraph">
    <w:name w:val="List Paragraph"/>
    <w:basedOn w:val="Normal"/>
    <w:uiPriority w:val="34"/>
    <w:qFormat/>
    <w:rsid w:val="00B42E99"/>
    <w:pPr>
      <w:ind w:left="720"/>
      <w:contextualSpacing/>
    </w:pPr>
  </w:style>
  <w:style w:type="character" w:styleId="Hyperlink">
    <w:name w:val="Hyperlink"/>
    <w:basedOn w:val="DefaultParagraphFont"/>
    <w:uiPriority w:val="99"/>
    <w:unhideWhenUsed/>
    <w:rsid w:val="00EC6EF3"/>
    <w:rPr>
      <w:color w:val="0563C1" w:themeColor="hyperlink"/>
      <w:u w:val="single"/>
    </w:rPr>
  </w:style>
  <w:style w:type="character" w:styleId="UnresolvedMention">
    <w:name w:val="Unresolved Mention"/>
    <w:basedOn w:val="DefaultParagraphFont"/>
    <w:uiPriority w:val="99"/>
    <w:semiHidden/>
    <w:unhideWhenUsed/>
    <w:rsid w:val="00EC6E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14125">
      <w:bodyDiv w:val="1"/>
      <w:marLeft w:val="0"/>
      <w:marRight w:val="0"/>
      <w:marTop w:val="0"/>
      <w:marBottom w:val="0"/>
      <w:divBdr>
        <w:top w:val="none" w:sz="0" w:space="0" w:color="auto"/>
        <w:left w:val="none" w:sz="0" w:space="0" w:color="auto"/>
        <w:bottom w:val="none" w:sz="0" w:space="0" w:color="auto"/>
        <w:right w:val="none" w:sz="0" w:space="0" w:color="auto"/>
      </w:divBdr>
    </w:div>
    <w:div w:id="1941572235">
      <w:bodyDiv w:val="1"/>
      <w:marLeft w:val="0"/>
      <w:marRight w:val="0"/>
      <w:marTop w:val="0"/>
      <w:marBottom w:val="0"/>
      <w:divBdr>
        <w:top w:val="none" w:sz="0" w:space="0" w:color="auto"/>
        <w:left w:val="none" w:sz="0" w:space="0" w:color="auto"/>
        <w:bottom w:val="none" w:sz="0" w:space="0" w:color="auto"/>
        <w:right w:val="none" w:sz="0" w:space="0" w:color="auto"/>
      </w:divBdr>
    </w:div>
    <w:div w:id="197552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E9F69-EAFB-4BE7-AB4B-41BA37DE2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11913</Words>
  <Characters>67908</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2025-10-22T13:28:00Z</dcterms:created>
  <dcterms:modified xsi:type="dcterms:W3CDTF">2025-10-31T09:01:00Z</dcterms:modified>
</cp:coreProperties>
</file>