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282F" w14:textId="77777777" w:rsidR="009B02A0" w:rsidRPr="005A6F4E" w:rsidRDefault="009B02A0" w:rsidP="009B02A0">
      <w:pPr>
        <w:widowControl w:val="0"/>
        <w:autoSpaceDE w:val="0"/>
        <w:autoSpaceDN w:val="0"/>
        <w:spacing w:after="0" w:line="240" w:lineRule="auto"/>
        <w:jc w:val="center"/>
        <w:rPr>
          <w:rFonts w:ascii="Cambria" w:eastAsia="Cambria" w:hAnsi="Cambria" w:cs="Cambria"/>
          <w:b/>
          <w:kern w:val="0"/>
          <w:sz w:val="20"/>
          <w:szCs w:val="20"/>
          <w14:ligatures w14:val="none"/>
        </w:rPr>
      </w:pPr>
      <w:r w:rsidRPr="005A6F4E">
        <w:rPr>
          <w:rFonts w:ascii="Cambria" w:eastAsia="Cambria" w:hAnsi="Cambria" w:cs="Cambria"/>
          <w:b/>
          <w:kern w:val="0"/>
          <w:sz w:val="20"/>
          <w:szCs w:val="20"/>
          <w14:ligatures w14:val="none"/>
        </w:rPr>
        <w:t>Cover sheet to accompany new proposals</w:t>
      </w:r>
    </w:p>
    <w:p w14:paraId="639B7B26" w14:textId="77777777" w:rsidR="009B02A0" w:rsidRPr="005A6F4E" w:rsidRDefault="009B02A0" w:rsidP="009B02A0">
      <w:pPr>
        <w:widowControl w:val="0"/>
        <w:autoSpaceDE w:val="0"/>
        <w:autoSpaceDN w:val="0"/>
        <w:spacing w:after="0" w:line="240" w:lineRule="auto"/>
        <w:jc w:val="center"/>
        <w:rPr>
          <w:rFonts w:ascii="Cambria" w:eastAsia="Cambria" w:hAnsi="Cambria" w:cs="Cambria"/>
          <w:b/>
          <w:bCs/>
          <w:i/>
          <w:iCs/>
          <w:kern w:val="0"/>
          <w:sz w:val="20"/>
          <w:szCs w:val="20"/>
          <w:lang w:val="en-IE"/>
          <w14:ligatures w14:val="none"/>
        </w:rPr>
      </w:pPr>
    </w:p>
    <w:p w14:paraId="5ED0462E" w14:textId="77777777" w:rsidR="009B02A0" w:rsidRPr="005A6F4E" w:rsidRDefault="009B02A0" w:rsidP="009B02A0">
      <w:pPr>
        <w:widowControl w:val="0"/>
        <w:autoSpaceDE w:val="0"/>
        <w:autoSpaceDN w:val="0"/>
        <w:spacing w:after="0" w:line="240" w:lineRule="auto"/>
        <w:jc w:val="center"/>
        <w:rPr>
          <w:rFonts w:ascii="Cambria" w:eastAsia="Cambria" w:hAnsi="Cambria" w:cs="Cambria"/>
          <w:i/>
          <w:iCs/>
          <w:kern w:val="0"/>
          <w:sz w:val="20"/>
          <w:szCs w:val="20"/>
          <w14:ligatures w14:val="none"/>
        </w:rPr>
      </w:pPr>
      <w:r w:rsidRPr="005A6F4E">
        <w:rPr>
          <w:rFonts w:ascii="Cambria" w:eastAsia="Cambria" w:hAnsi="Cambria" w:cs="Cambria"/>
          <w:i/>
          <w:iCs/>
          <w:kern w:val="0"/>
          <w:sz w:val="20"/>
          <w:szCs w:val="20"/>
          <w14:ligatures w14:val="none"/>
        </w:rPr>
        <w:t xml:space="preserve">(submitted by </w:t>
      </w:r>
      <w:r>
        <w:rPr>
          <w:rFonts w:ascii="Cambria" w:eastAsia="Cambria" w:hAnsi="Cambria" w:cs="Cambria"/>
          <w:i/>
          <w:iCs/>
          <w:kern w:val="0"/>
          <w:sz w:val="20"/>
          <w:szCs w:val="20"/>
          <w14:ligatures w14:val="none"/>
        </w:rPr>
        <w:t>Canada and</w:t>
      </w:r>
      <w:r w:rsidRPr="005A6F4E">
        <w:rPr>
          <w:rFonts w:ascii="Cambria" w:eastAsia="Cambria" w:hAnsi="Cambria" w:cs="Cambria"/>
          <w:i/>
          <w:iCs/>
          <w:kern w:val="0"/>
          <w:sz w:val="20"/>
          <w:szCs w:val="20"/>
          <w14:ligatures w14:val="none"/>
        </w:rPr>
        <w:t xml:space="preserve"> Norway)</w:t>
      </w:r>
    </w:p>
    <w:p w14:paraId="772149B2" w14:textId="77777777" w:rsidR="009B02A0" w:rsidRPr="009A51E3" w:rsidRDefault="009B02A0" w:rsidP="009B02A0">
      <w:pPr>
        <w:widowControl w:val="0"/>
        <w:autoSpaceDE w:val="0"/>
        <w:autoSpaceDN w:val="0"/>
        <w:spacing w:after="0" w:line="240" w:lineRule="auto"/>
        <w:rPr>
          <w:rFonts w:ascii="Cambria" w:eastAsia="Cambria" w:hAnsi="Cambria" w:cs="Cambria"/>
          <w:b/>
          <w:kern w:val="0"/>
          <w:sz w:val="20"/>
          <w:szCs w:val="20"/>
          <w14:ligatures w14:val="none"/>
        </w:rPr>
      </w:pPr>
    </w:p>
    <w:p w14:paraId="53151C96" w14:textId="77777777" w:rsidR="009B02A0" w:rsidRPr="009E7602" w:rsidRDefault="009B02A0" w:rsidP="009B02A0">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9A51E3">
        <w:rPr>
          <w:rFonts w:ascii="Cambria" w:eastAsia="Cambria" w:hAnsi="Cambria" w:cs="Cambria"/>
          <w:b/>
          <w:bCs/>
          <w:kern w:val="0"/>
          <w:sz w:val="20"/>
          <w:szCs w:val="20"/>
          <w14:ligatures w14:val="none"/>
        </w:rPr>
        <w:t>Title</w:t>
      </w:r>
      <w:r w:rsidRPr="009A51E3">
        <w:rPr>
          <w:rFonts w:ascii="Cambria" w:eastAsia="Cambria" w:hAnsi="Cambria" w:cs="Cambria"/>
          <w:b/>
          <w:bCs/>
          <w:spacing w:val="-6"/>
          <w:kern w:val="0"/>
          <w:sz w:val="20"/>
          <w:szCs w:val="20"/>
          <w14:ligatures w14:val="none"/>
        </w:rPr>
        <w:t xml:space="preserve"> </w:t>
      </w:r>
      <w:r w:rsidRPr="009A51E3">
        <w:rPr>
          <w:rFonts w:ascii="Cambria" w:eastAsia="Cambria" w:hAnsi="Cambria" w:cs="Cambria"/>
          <w:b/>
          <w:bCs/>
          <w:kern w:val="0"/>
          <w:sz w:val="20"/>
          <w:szCs w:val="20"/>
          <w14:ligatures w14:val="none"/>
        </w:rPr>
        <w:t>of</w:t>
      </w:r>
      <w:r w:rsidRPr="009A51E3">
        <w:rPr>
          <w:rFonts w:ascii="Cambria" w:eastAsia="Cambria" w:hAnsi="Cambria" w:cs="Cambria"/>
          <w:b/>
          <w:bCs/>
          <w:spacing w:val="-6"/>
          <w:kern w:val="0"/>
          <w:sz w:val="20"/>
          <w:szCs w:val="20"/>
          <w14:ligatures w14:val="none"/>
        </w:rPr>
        <w:t xml:space="preserve"> </w:t>
      </w:r>
      <w:r w:rsidRPr="009A51E3">
        <w:rPr>
          <w:rFonts w:ascii="Cambria" w:eastAsia="Cambria" w:hAnsi="Cambria" w:cs="Cambria"/>
          <w:b/>
          <w:bCs/>
          <w:kern w:val="0"/>
          <w:sz w:val="20"/>
          <w:szCs w:val="20"/>
          <w14:ligatures w14:val="none"/>
        </w:rPr>
        <w:t>the</w:t>
      </w:r>
      <w:r w:rsidRPr="009A51E3">
        <w:rPr>
          <w:rFonts w:ascii="Cambria" w:eastAsia="Cambria" w:hAnsi="Cambria" w:cs="Cambria"/>
          <w:b/>
          <w:bCs/>
          <w:spacing w:val="-4"/>
          <w:kern w:val="0"/>
          <w:sz w:val="20"/>
          <w:szCs w:val="20"/>
          <w14:ligatures w14:val="none"/>
        </w:rPr>
        <w:t xml:space="preserve"> Proposed </w:t>
      </w:r>
      <w:r w:rsidRPr="009A51E3">
        <w:rPr>
          <w:rFonts w:ascii="Cambria" w:eastAsia="Cambria" w:hAnsi="Cambria" w:cs="Cambria"/>
          <w:b/>
          <w:bCs/>
          <w:kern w:val="0"/>
          <w:sz w:val="20"/>
          <w:szCs w:val="20"/>
          <w14:ligatures w14:val="none"/>
        </w:rPr>
        <w:t>Draft</w:t>
      </w:r>
      <w:r w:rsidRPr="009A51E3">
        <w:rPr>
          <w:rFonts w:ascii="Cambria" w:eastAsia="Cambria" w:hAnsi="Cambria" w:cs="Cambria"/>
          <w:b/>
          <w:bCs/>
          <w:spacing w:val="-3"/>
          <w:kern w:val="0"/>
          <w:sz w:val="20"/>
          <w:szCs w:val="20"/>
          <w14:ligatures w14:val="none"/>
        </w:rPr>
        <w:t xml:space="preserve"> </w:t>
      </w:r>
      <w:r w:rsidRPr="009A51E3">
        <w:rPr>
          <w:rFonts w:ascii="Cambria" w:eastAsia="Cambria" w:hAnsi="Cambria" w:cs="Cambria"/>
          <w:b/>
          <w:bCs/>
          <w:spacing w:val="-2"/>
          <w:kern w:val="0"/>
          <w:sz w:val="20"/>
          <w:szCs w:val="20"/>
          <w14:ligatures w14:val="none"/>
        </w:rPr>
        <w:t xml:space="preserve">Recommendation/Resolution: </w:t>
      </w:r>
      <w:r w:rsidRPr="009E7602">
        <w:rPr>
          <w:rFonts w:ascii="Cambria" w:eastAsia="Cambria" w:hAnsi="Cambria" w:cs="Cambria"/>
          <w:color w:val="EE0000"/>
          <w:spacing w:val="-2"/>
          <w:kern w:val="0"/>
          <w:sz w:val="20"/>
          <w:szCs w:val="20"/>
          <w14:ligatures w14:val="none"/>
        </w:rPr>
        <w:t>Draft Recommendation by ICCAT on abandoned, lost, or otherwise discarded fishing gear</w:t>
      </w:r>
    </w:p>
    <w:p w14:paraId="6BF6881F" w14:textId="77777777" w:rsidR="009B02A0" w:rsidRPr="009A51E3" w:rsidRDefault="009B02A0" w:rsidP="009B02A0">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BD10119" w14:textId="77777777" w:rsidR="009B02A0" w:rsidRPr="009E7602" w:rsidRDefault="009B02A0" w:rsidP="009B02A0">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9A51E3">
        <w:rPr>
          <w:rFonts w:ascii="Cambria" w:eastAsia="Cambria" w:hAnsi="Cambria" w:cs="Cambria"/>
          <w:b/>
          <w:bCs/>
          <w:kern w:val="0"/>
          <w:sz w:val="20"/>
          <w:szCs w:val="20"/>
          <w14:ligatures w14:val="none"/>
        </w:rPr>
        <w:t xml:space="preserve">Title of currently in force recommendation(s) or resolution(s) addressing the same or related issues: </w:t>
      </w:r>
      <w:hyperlink r:id="rId8" w:history="1">
        <w:r w:rsidRPr="009E7602">
          <w:rPr>
            <w:rStyle w:val="Hyperlink"/>
            <w:rFonts w:ascii="Cambria" w:eastAsia="Cambria" w:hAnsi="Cambria" w:cs="Cambria"/>
            <w:i/>
            <w:iCs/>
            <w:color w:val="EE0000"/>
            <w:kern w:val="0"/>
            <w:sz w:val="20"/>
            <w:szCs w:val="20"/>
            <w:u w:val="none"/>
            <w14:ligatures w14:val="none"/>
          </w:rPr>
          <w:t xml:space="preserve">Recommendation by ICCAT on abandoned, lost or otherwise discarded fishing gear </w:t>
        </w:r>
        <w:r w:rsidRPr="009E7602">
          <w:rPr>
            <w:rStyle w:val="Hyperlink"/>
            <w:rFonts w:ascii="Cambria" w:eastAsia="Cambria" w:hAnsi="Cambria" w:cs="Cambria"/>
            <w:color w:val="EE0000"/>
            <w:kern w:val="0"/>
            <w:sz w:val="20"/>
            <w:szCs w:val="20"/>
            <w:u w:val="none"/>
            <w14:ligatures w14:val="none"/>
          </w:rPr>
          <w:t>(Rec. 19-11)</w:t>
        </w:r>
      </w:hyperlink>
    </w:p>
    <w:p w14:paraId="4C241564" w14:textId="77777777" w:rsidR="009B02A0" w:rsidRPr="00AE6C1D" w:rsidRDefault="009B02A0" w:rsidP="009B02A0">
      <w:pPr>
        <w:widowControl w:val="0"/>
        <w:autoSpaceDE w:val="0"/>
        <w:autoSpaceDN w:val="0"/>
        <w:spacing w:after="0" w:line="240" w:lineRule="auto"/>
        <w:ind w:left="318"/>
        <w:jc w:val="both"/>
        <w:rPr>
          <w:rFonts w:ascii="Cambria" w:eastAsia="Cambria" w:hAnsi="Cambria" w:cs="Cambria"/>
          <w:i/>
          <w:iCs/>
          <w:kern w:val="0"/>
          <w:sz w:val="20"/>
          <w:szCs w:val="20"/>
          <w14:ligatures w14:val="none"/>
        </w:rPr>
      </w:pPr>
    </w:p>
    <w:p w14:paraId="1F557A2B" w14:textId="77777777" w:rsidR="009B02A0" w:rsidRPr="009A51E3" w:rsidRDefault="009B02A0" w:rsidP="009B02A0">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2D3C791F" w14:textId="77777777" w:rsidR="009B02A0" w:rsidRPr="00D00103" w:rsidRDefault="009B02A0" w:rsidP="009B02A0">
      <w:pPr>
        <w:pStyle w:val="ListParagraph"/>
        <w:widowControl w:val="0"/>
        <w:numPr>
          <w:ilvl w:val="0"/>
          <w:numId w:val="10"/>
        </w:numPr>
        <w:autoSpaceDE w:val="0"/>
        <w:autoSpaceDN w:val="0"/>
        <w:spacing w:after="0" w:line="240" w:lineRule="auto"/>
        <w:ind w:left="426" w:hanging="426"/>
        <w:contextualSpacing w:val="0"/>
        <w:jc w:val="both"/>
        <w:rPr>
          <w:rFonts w:ascii="Cambria" w:hAnsi="Cambria"/>
          <w:sz w:val="20"/>
          <w:szCs w:val="20"/>
        </w:rPr>
      </w:pPr>
      <w:r w:rsidRPr="009A51E3">
        <w:rPr>
          <w:rFonts w:ascii="Cambria" w:eastAsia="Cambria" w:hAnsi="Cambria" w:cs="Cambria"/>
          <w:kern w:val="0"/>
          <w:sz w:val="20"/>
          <w:szCs w:val="20"/>
          <w14:ligatures w14:val="none"/>
        </w:rPr>
        <w:t>Does it create new</w:t>
      </w:r>
      <w:r w:rsidRPr="009A51E3">
        <w:rPr>
          <w:rFonts w:ascii="Cambria" w:eastAsia="Cambria" w:hAnsi="Cambria" w:cs="Cambria"/>
          <w:spacing w:val="-7"/>
          <w:kern w:val="0"/>
          <w:sz w:val="20"/>
          <w:szCs w:val="20"/>
          <w14:ligatures w14:val="none"/>
        </w:rPr>
        <w:t xml:space="preserve"> </w:t>
      </w:r>
      <w:r w:rsidRPr="009A51E3">
        <w:rPr>
          <w:rFonts w:ascii="Cambria" w:eastAsia="Cambria" w:hAnsi="Cambria" w:cs="Cambria"/>
          <w:b/>
          <w:bCs/>
          <w:spacing w:val="-7"/>
          <w:kern w:val="0"/>
          <w:sz w:val="20"/>
          <w:szCs w:val="20"/>
          <w14:ligatures w14:val="none"/>
        </w:rPr>
        <w:t>r</w:t>
      </w:r>
      <w:r w:rsidRPr="009A51E3">
        <w:rPr>
          <w:rFonts w:ascii="Cambria" w:eastAsia="Cambria" w:hAnsi="Cambria" w:cs="Cambria"/>
          <w:b/>
          <w:bCs/>
          <w:kern w:val="0"/>
          <w:sz w:val="20"/>
          <w:szCs w:val="20"/>
          <w14:ligatures w14:val="none"/>
        </w:rPr>
        <w:t>eporting</w:t>
      </w:r>
      <w:r w:rsidRPr="009A51E3">
        <w:rPr>
          <w:rFonts w:ascii="Cambria" w:eastAsia="Cambria" w:hAnsi="Cambria" w:cs="Cambria"/>
          <w:b/>
          <w:bCs/>
          <w:spacing w:val="-8"/>
          <w:kern w:val="0"/>
          <w:sz w:val="20"/>
          <w:szCs w:val="20"/>
          <w14:ligatures w14:val="none"/>
        </w:rPr>
        <w:t xml:space="preserve"> o</w:t>
      </w:r>
      <w:r w:rsidRPr="009A51E3">
        <w:rPr>
          <w:rFonts w:ascii="Cambria" w:eastAsia="Cambria" w:hAnsi="Cambria" w:cs="Cambria"/>
          <w:b/>
          <w:bCs/>
          <w:spacing w:val="-2"/>
          <w:kern w:val="0"/>
          <w:sz w:val="20"/>
          <w:szCs w:val="20"/>
          <w14:ligatures w14:val="none"/>
        </w:rPr>
        <w:t xml:space="preserve">bligation(s) </w:t>
      </w:r>
      <w:r w:rsidRPr="009A51E3">
        <w:rPr>
          <w:rFonts w:ascii="Cambria" w:eastAsia="Cambria" w:hAnsi="Cambria" w:cs="Cambria"/>
          <w:spacing w:val="-2"/>
          <w:kern w:val="0"/>
          <w:sz w:val="20"/>
          <w:szCs w:val="20"/>
          <w14:ligatures w14:val="none"/>
        </w:rPr>
        <w:t>for CPCs?     Yes</w:t>
      </w:r>
      <w:r>
        <w:rPr>
          <w:rFonts w:ascii="Cambria" w:eastAsia="Cambria" w:hAnsi="Cambria" w:cs="Cambria"/>
          <w:spacing w:val="-2"/>
          <w:kern w:val="0"/>
          <w:sz w:val="20"/>
          <w:szCs w:val="20"/>
          <w14:ligatures w14:val="none"/>
        </w:rPr>
        <w:t xml:space="preserve"> </w:t>
      </w:r>
      <w:r w:rsidRPr="009A51E3">
        <w:rPr>
          <w:rFonts w:ascii="Wingdings" w:eastAsia="Cambria" w:hAnsi="Wingdings" w:cs="Cambria"/>
          <w:spacing w:val="-2"/>
          <w:kern w:val="0"/>
          <w:sz w:val="20"/>
          <w:szCs w:val="20"/>
          <w14:ligatures w14:val="none"/>
        </w:rPr>
        <w:t>¨</w:t>
      </w:r>
      <w:r w:rsidRPr="009A51E3">
        <w:rPr>
          <w:rFonts w:ascii="Cambria" w:eastAsia="Cambria" w:hAnsi="Cambria" w:cs="Cambria"/>
          <w:spacing w:val="-2"/>
          <w:kern w:val="0"/>
          <w:sz w:val="20"/>
          <w:szCs w:val="20"/>
          <w14:ligatures w14:val="none"/>
        </w:rPr>
        <w:tab/>
      </w:r>
      <w:r w:rsidRPr="00D00103">
        <w:rPr>
          <w:rFonts w:ascii="Cambria" w:hAnsi="Cambria"/>
          <w:color w:val="EE0000"/>
          <w:spacing w:val="-2"/>
          <w:sz w:val="20"/>
          <w:szCs w:val="20"/>
        </w:rPr>
        <w:t xml:space="preserve">No </w:t>
      </w:r>
      <w:r w:rsidRPr="006C21D8">
        <w:rPr>
          <w:rFonts w:ascii="Wingdings" w:hAnsi="Wingdings"/>
          <w:color w:val="EE0000"/>
          <w:spacing w:val="-2"/>
          <w:sz w:val="20"/>
          <w:szCs w:val="20"/>
        </w:rPr>
        <w:t>x</w:t>
      </w:r>
    </w:p>
    <w:p w14:paraId="03FF6844" w14:textId="77777777" w:rsidR="009B02A0" w:rsidRPr="009A51E3" w:rsidRDefault="009B02A0" w:rsidP="009B02A0">
      <w:pPr>
        <w:widowControl w:val="0"/>
        <w:autoSpaceDE w:val="0"/>
        <w:autoSpaceDN w:val="0"/>
        <w:spacing w:after="0" w:line="240" w:lineRule="auto"/>
        <w:rPr>
          <w:rFonts w:ascii="Cambria" w:eastAsia="Cambria" w:hAnsi="Cambria" w:cs="Cambria"/>
          <w:kern w:val="0"/>
          <w:sz w:val="20"/>
          <w:szCs w:val="20"/>
          <w14:ligatures w14:val="none"/>
        </w:rPr>
      </w:pPr>
    </w:p>
    <w:p w14:paraId="784FAF8C" w14:textId="77777777" w:rsidR="009B02A0" w:rsidRPr="009A51E3" w:rsidRDefault="009B02A0" w:rsidP="009B02A0">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r w:rsidRPr="009A51E3">
        <w:rPr>
          <w:rFonts w:ascii="Cambria" w:eastAsia="Cambria" w:hAnsi="Cambria" w:cs="Cambria"/>
          <w:kern w:val="0"/>
          <w:sz w:val="20"/>
          <w:szCs w:val="20"/>
          <w14:ligatures w14:val="none"/>
        </w:rPr>
        <w:t>Brief</w:t>
      </w:r>
      <w:r w:rsidRPr="009A51E3">
        <w:rPr>
          <w:rFonts w:ascii="Cambria" w:eastAsia="Cambria" w:hAnsi="Cambria" w:cs="Cambria"/>
          <w:spacing w:val="-8"/>
          <w:kern w:val="0"/>
          <w:sz w:val="20"/>
          <w:szCs w:val="20"/>
          <w14:ligatures w14:val="none"/>
        </w:rPr>
        <w:t xml:space="preserve"> d</w:t>
      </w:r>
      <w:r w:rsidRPr="009A51E3">
        <w:rPr>
          <w:rFonts w:ascii="Cambria" w:eastAsia="Cambria" w:hAnsi="Cambria" w:cs="Cambria"/>
          <w:kern w:val="0"/>
          <w:sz w:val="20"/>
          <w:szCs w:val="20"/>
          <w14:ligatures w14:val="none"/>
        </w:rPr>
        <w:t>escription</w:t>
      </w:r>
      <w:r w:rsidRPr="009A51E3">
        <w:rPr>
          <w:rFonts w:ascii="Cambria" w:eastAsia="Cambria" w:hAnsi="Cambria" w:cs="Cambria"/>
          <w:spacing w:val="-9"/>
          <w:kern w:val="0"/>
          <w:sz w:val="20"/>
          <w:szCs w:val="20"/>
          <w14:ligatures w14:val="none"/>
        </w:rPr>
        <w:t xml:space="preserve"> </w:t>
      </w:r>
      <w:r w:rsidRPr="009A51E3">
        <w:rPr>
          <w:rFonts w:ascii="Cambria" w:eastAsia="Cambria" w:hAnsi="Cambria" w:cs="Cambria"/>
          <w:kern w:val="0"/>
          <w:sz w:val="20"/>
          <w:szCs w:val="20"/>
          <w14:ligatures w14:val="none"/>
        </w:rPr>
        <w:t>of</w:t>
      </w:r>
      <w:r w:rsidRPr="009A51E3">
        <w:rPr>
          <w:rFonts w:ascii="Cambria" w:eastAsia="Cambria" w:hAnsi="Cambria" w:cs="Cambria"/>
          <w:spacing w:val="-7"/>
          <w:kern w:val="0"/>
          <w:sz w:val="20"/>
          <w:szCs w:val="20"/>
          <w14:ligatures w14:val="none"/>
        </w:rPr>
        <w:t xml:space="preserve"> </w:t>
      </w:r>
      <w:r w:rsidRPr="009A51E3">
        <w:rPr>
          <w:rFonts w:ascii="Cambria" w:eastAsia="Cambria" w:hAnsi="Cambria" w:cs="Cambria"/>
          <w:kern w:val="0"/>
          <w:sz w:val="20"/>
          <w:szCs w:val="20"/>
          <w14:ligatures w14:val="none"/>
        </w:rPr>
        <w:t>new</w:t>
      </w:r>
      <w:r w:rsidRPr="009A51E3">
        <w:rPr>
          <w:rFonts w:ascii="Cambria" w:eastAsia="Cambria" w:hAnsi="Cambria" w:cs="Cambria"/>
          <w:spacing w:val="-6"/>
          <w:kern w:val="0"/>
          <w:sz w:val="20"/>
          <w:szCs w:val="20"/>
          <w14:ligatures w14:val="none"/>
        </w:rPr>
        <w:t xml:space="preserve"> r</w:t>
      </w:r>
      <w:r w:rsidRPr="009A51E3">
        <w:rPr>
          <w:rFonts w:ascii="Cambria" w:eastAsia="Cambria" w:hAnsi="Cambria" w:cs="Cambria"/>
          <w:kern w:val="0"/>
          <w:sz w:val="20"/>
          <w:szCs w:val="20"/>
          <w14:ligatures w14:val="none"/>
        </w:rPr>
        <w:t>eporting</w:t>
      </w:r>
      <w:r w:rsidRPr="009A51E3">
        <w:rPr>
          <w:rFonts w:ascii="Cambria" w:eastAsia="Cambria" w:hAnsi="Cambria" w:cs="Cambria"/>
          <w:spacing w:val="-8"/>
          <w:kern w:val="0"/>
          <w:sz w:val="20"/>
          <w:szCs w:val="20"/>
          <w14:ligatures w14:val="none"/>
        </w:rPr>
        <w:t xml:space="preserve"> o</w:t>
      </w:r>
      <w:r w:rsidRPr="009A51E3">
        <w:rPr>
          <w:rFonts w:ascii="Cambria" w:eastAsia="Cambria" w:hAnsi="Cambria" w:cs="Cambria"/>
          <w:spacing w:val="-2"/>
          <w:kern w:val="0"/>
          <w:sz w:val="20"/>
          <w:szCs w:val="20"/>
          <w14:ligatures w14:val="none"/>
        </w:rPr>
        <w:t>bligation(s):</w:t>
      </w:r>
    </w:p>
    <w:p w14:paraId="240E8C91" w14:textId="77777777" w:rsidR="009B02A0" w:rsidRDefault="009B02A0" w:rsidP="009B02A0">
      <w:pPr>
        <w:widowControl w:val="0"/>
        <w:autoSpaceDE w:val="0"/>
        <w:autoSpaceDN w:val="0"/>
        <w:spacing w:after="0" w:line="240" w:lineRule="auto"/>
        <w:ind w:left="426"/>
        <w:rPr>
          <w:rFonts w:ascii="Cambria" w:eastAsia="Cambria" w:hAnsi="Cambria" w:cs="Cambria"/>
          <w:color w:val="EE0000"/>
          <w:kern w:val="0"/>
          <w:sz w:val="20"/>
          <w:szCs w:val="20"/>
          <w14:ligatures w14:val="none"/>
        </w:rPr>
      </w:pPr>
    </w:p>
    <w:p w14:paraId="5D335025" w14:textId="77777777" w:rsidR="009B02A0" w:rsidRPr="009A4128" w:rsidRDefault="009B02A0" w:rsidP="008F5A61">
      <w:pPr>
        <w:widowControl w:val="0"/>
        <w:autoSpaceDE w:val="0"/>
        <w:autoSpaceDN w:val="0"/>
        <w:spacing w:after="0" w:line="240" w:lineRule="auto"/>
        <w:ind w:left="426"/>
        <w:jc w:val="both"/>
        <w:rPr>
          <w:rFonts w:ascii="Cambria" w:eastAsia="Cambria" w:hAnsi="Cambria" w:cs="Cambria"/>
          <w:color w:val="EE0000"/>
          <w:kern w:val="0"/>
          <w:sz w:val="20"/>
          <w:szCs w:val="20"/>
          <w14:ligatures w14:val="none"/>
        </w:rPr>
      </w:pPr>
      <w:r w:rsidRPr="009A4128">
        <w:rPr>
          <w:rFonts w:ascii="Cambria" w:eastAsia="Cambria" w:hAnsi="Cambria" w:cs="Cambria"/>
          <w:color w:val="EE0000"/>
          <w:kern w:val="0"/>
          <w:sz w:val="20"/>
          <w:szCs w:val="20"/>
          <w14:ligatures w14:val="none"/>
        </w:rPr>
        <w:t>No new obligations, however, existing reporting obligations in paragraphs 5, 6, and 9, would now apply to longline vessels as well.</w:t>
      </w:r>
    </w:p>
    <w:p w14:paraId="1496817F" w14:textId="77777777" w:rsidR="009B02A0" w:rsidRPr="009A51E3" w:rsidRDefault="009B02A0" w:rsidP="009B02A0">
      <w:pPr>
        <w:widowControl w:val="0"/>
        <w:autoSpaceDE w:val="0"/>
        <w:autoSpaceDN w:val="0"/>
        <w:spacing w:after="0" w:line="240" w:lineRule="auto"/>
        <w:rPr>
          <w:rFonts w:ascii="Cambria" w:eastAsia="Cambria" w:hAnsi="Cambria" w:cs="Cambria"/>
          <w:kern w:val="0"/>
          <w:sz w:val="20"/>
          <w:szCs w:val="20"/>
          <w14:ligatures w14:val="none"/>
        </w:rPr>
      </w:pPr>
    </w:p>
    <w:p w14:paraId="6CF2A7BF" w14:textId="77777777" w:rsidR="009B02A0" w:rsidRPr="009A51E3" w:rsidRDefault="009B02A0" w:rsidP="009B02A0">
      <w:pPr>
        <w:widowControl w:val="0"/>
        <w:autoSpaceDE w:val="0"/>
        <w:autoSpaceDN w:val="0"/>
        <w:spacing w:after="0" w:line="240" w:lineRule="auto"/>
        <w:ind w:left="318"/>
        <w:rPr>
          <w:rFonts w:ascii="Cambria" w:eastAsia="Cambria" w:hAnsi="Cambria" w:cs="Cambria"/>
          <w:kern w:val="0"/>
          <w:sz w:val="20"/>
          <w:szCs w:val="20"/>
          <w14:ligatures w14:val="none"/>
        </w:rPr>
      </w:pPr>
    </w:p>
    <w:p w14:paraId="341A3696" w14:textId="01FC8B53" w:rsidR="009B02A0" w:rsidRPr="00D00103" w:rsidRDefault="009B02A0" w:rsidP="009B02A0">
      <w:pPr>
        <w:pStyle w:val="ListParagraph"/>
        <w:widowControl w:val="0"/>
        <w:numPr>
          <w:ilvl w:val="0"/>
          <w:numId w:val="10"/>
        </w:numPr>
        <w:autoSpaceDE w:val="0"/>
        <w:autoSpaceDN w:val="0"/>
        <w:spacing w:after="0" w:line="240" w:lineRule="auto"/>
        <w:ind w:left="426" w:hanging="426"/>
        <w:contextualSpacing w:val="0"/>
        <w:jc w:val="both"/>
        <w:rPr>
          <w:rFonts w:ascii="Cambria" w:hAnsi="Cambria"/>
          <w:sz w:val="20"/>
          <w:szCs w:val="20"/>
        </w:rPr>
      </w:pPr>
      <w:r w:rsidRPr="009A51E3">
        <w:rPr>
          <w:rFonts w:ascii="Cambria" w:eastAsia="Cambria" w:hAnsi="Cambria" w:cs="Cambria"/>
          <w:kern w:val="0"/>
          <w:sz w:val="20"/>
          <w:szCs w:val="20"/>
          <w14:ligatures w14:val="none"/>
        </w:rPr>
        <w:t xml:space="preserve">Does it require additional input or </w:t>
      </w:r>
      <w:r w:rsidRPr="009A51E3">
        <w:rPr>
          <w:rFonts w:ascii="Cambria" w:eastAsia="Cambria" w:hAnsi="Cambria" w:cs="Cambria"/>
          <w:b/>
          <w:bCs/>
          <w:kern w:val="0"/>
          <w:sz w:val="20"/>
          <w:szCs w:val="20"/>
          <w14:ligatures w14:val="none"/>
        </w:rPr>
        <w:t>work by the SCRS</w:t>
      </w:r>
      <w:r w:rsidRPr="009A51E3">
        <w:rPr>
          <w:rFonts w:ascii="Cambria" w:eastAsia="Cambria" w:hAnsi="Cambria" w:cs="Cambria"/>
          <w:kern w:val="0"/>
          <w:sz w:val="20"/>
          <w:szCs w:val="20"/>
          <w14:ligatures w14:val="none"/>
        </w:rPr>
        <w:t>?</w:t>
      </w:r>
      <w:r w:rsidRPr="009A51E3">
        <w:rPr>
          <w:rFonts w:ascii="Cambria" w:eastAsia="Cambria" w:hAnsi="Cambria" w:cs="Cambria"/>
          <w:spacing w:val="-2"/>
          <w:kern w:val="0"/>
          <w:sz w:val="20"/>
          <w:szCs w:val="20"/>
          <w14:ligatures w14:val="none"/>
        </w:rPr>
        <w:t xml:space="preserve">    Yes </w:t>
      </w:r>
      <w:r w:rsidRPr="009A51E3">
        <w:rPr>
          <w:rFonts w:ascii="Wingdings" w:eastAsia="Cambria" w:hAnsi="Wingdings" w:cs="Cambria"/>
          <w:spacing w:val="-2"/>
          <w:kern w:val="0"/>
          <w:sz w:val="20"/>
          <w:szCs w:val="20"/>
          <w14:ligatures w14:val="none"/>
        </w:rPr>
        <w:t>¨</w:t>
      </w:r>
      <w:r w:rsidRPr="009A51E3">
        <w:rPr>
          <w:rFonts w:ascii="Cambria" w:eastAsia="Cambria" w:hAnsi="Cambria" w:cs="Cambria"/>
          <w:spacing w:val="-2"/>
          <w:kern w:val="0"/>
          <w:sz w:val="20"/>
          <w:szCs w:val="20"/>
          <w14:ligatures w14:val="none"/>
        </w:rPr>
        <w:tab/>
      </w:r>
      <w:r w:rsidR="008F5A61">
        <w:rPr>
          <w:rFonts w:ascii="Cambria" w:eastAsia="Cambria" w:hAnsi="Cambria" w:cs="Cambria"/>
          <w:spacing w:val="-2"/>
          <w:kern w:val="0"/>
          <w:sz w:val="20"/>
          <w:szCs w:val="20"/>
          <w14:ligatures w14:val="none"/>
        </w:rPr>
        <w:t xml:space="preserve">   </w:t>
      </w:r>
      <w:r w:rsidRPr="00D00103">
        <w:rPr>
          <w:rFonts w:ascii="Cambria" w:hAnsi="Cambria"/>
          <w:color w:val="EE0000"/>
          <w:spacing w:val="-2"/>
          <w:sz w:val="20"/>
          <w:szCs w:val="20"/>
        </w:rPr>
        <w:t xml:space="preserve">No </w:t>
      </w:r>
      <w:r w:rsidRPr="006C21D8">
        <w:rPr>
          <w:rFonts w:ascii="Wingdings" w:hAnsi="Wingdings"/>
          <w:color w:val="EE0000"/>
          <w:spacing w:val="-2"/>
          <w:sz w:val="20"/>
          <w:szCs w:val="20"/>
        </w:rPr>
        <w:t>x</w:t>
      </w:r>
    </w:p>
    <w:p w14:paraId="6CACD70E" w14:textId="77777777" w:rsidR="009B02A0" w:rsidRPr="009A51E3" w:rsidRDefault="009B02A0" w:rsidP="009B02A0">
      <w:pPr>
        <w:widowControl w:val="0"/>
        <w:autoSpaceDE w:val="0"/>
        <w:autoSpaceDN w:val="0"/>
        <w:spacing w:after="0" w:line="240" w:lineRule="auto"/>
        <w:ind w:left="360"/>
        <w:rPr>
          <w:rFonts w:ascii="Cambria" w:eastAsia="Cambria" w:hAnsi="Cambria" w:cs="Cambria"/>
          <w:kern w:val="0"/>
          <w:sz w:val="20"/>
          <w:szCs w:val="20"/>
          <w14:ligatures w14:val="none"/>
        </w:rPr>
      </w:pPr>
    </w:p>
    <w:p w14:paraId="3DC327A0" w14:textId="77777777" w:rsidR="009B02A0" w:rsidRPr="009A51E3" w:rsidRDefault="009B02A0" w:rsidP="009B02A0">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sidRPr="009A51E3">
        <w:rPr>
          <w:rFonts w:ascii="Cambria" w:eastAsia="Cambria" w:hAnsi="Cambria" w:cs="Cambria"/>
          <w:kern w:val="0"/>
          <w:sz w:val="20"/>
          <w:szCs w:val="20"/>
          <w14:ligatures w14:val="none"/>
        </w:rPr>
        <w:t xml:space="preserve">Is this work already included in the current SCRS workplan </w:t>
      </w:r>
      <w:r w:rsidRPr="009A51E3">
        <w:rPr>
          <w:rFonts w:ascii="Cambria" w:eastAsia="Cambria" w:hAnsi="Cambria" w:cs="Cambria"/>
          <w:spacing w:val="-2"/>
          <w:kern w:val="0"/>
          <w:sz w:val="20"/>
          <w:szCs w:val="20"/>
          <w14:ligatures w14:val="none"/>
        </w:rPr>
        <w:t xml:space="preserve">    Yes </w:t>
      </w:r>
      <w:r w:rsidRPr="009A51E3">
        <w:rPr>
          <w:rFonts w:ascii="Wingdings" w:eastAsia="Cambria" w:hAnsi="Wingdings" w:cs="Cambria"/>
          <w:spacing w:val="-2"/>
          <w:kern w:val="0"/>
          <w:sz w:val="20"/>
          <w:szCs w:val="20"/>
          <w14:ligatures w14:val="none"/>
        </w:rPr>
        <w:t>¨</w:t>
      </w:r>
      <w:r w:rsidRPr="009A51E3">
        <w:rPr>
          <w:rFonts w:ascii="Cambria" w:eastAsia="Cambria" w:hAnsi="Cambria" w:cs="Cambria"/>
          <w:spacing w:val="-2"/>
          <w:kern w:val="0"/>
          <w:sz w:val="20"/>
          <w:szCs w:val="20"/>
          <w14:ligatures w14:val="none"/>
        </w:rPr>
        <w:tab/>
        <w:t xml:space="preserve">No </w:t>
      </w:r>
      <w:bookmarkStart w:id="0" w:name="_Hlk210978276"/>
      <w:r w:rsidRPr="009A51E3">
        <w:rPr>
          <w:rFonts w:ascii="Wingdings" w:eastAsia="Cambria" w:hAnsi="Wingdings" w:cs="Cambria"/>
          <w:spacing w:val="-2"/>
          <w:kern w:val="0"/>
          <w:sz w:val="20"/>
          <w:szCs w:val="20"/>
          <w14:ligatures w14:val="none"/>
        </w:rPr>
        <w:t>¨</w:t>
      </w:r>
      <w:bookmarkEnd w:id="0"/>
    </w:p>
    <w:p w14:paraId="02D40291" w14:textId="77777777" w:rsidR="009B02A0" w:rsidRPr="009A51E3" w:rsidRDefault="009B02A0" w:rsidP="009B02A0">
      <w:pPr>
        <w:widowControl w:val="0"/>
        <w:autoSpaceDE w:val="0"/>
        <w:autoSpaceDN w:val="0"/>
        <w:spacing w:after="0" w:line="240" w:lineRule="auto"/>
        <w:ind w:left="360"/>
        <w:rPr>
          <w:rFonts w:ascii="Cambria" w:eastAsia="Cambria" w:hAnsi="Cambria" w:cs="Cambria"/>
          <w:kern w:val="0"/>
          <w:sz w:val="20"/>
          <w:szCs w:val="20"/>
          <w14:ligatures w14:val="none"/>
        </w:rPr>
      </w:pPr>
    </w:p>
    <w:p w14:paraId="1A731533" w14:textId="77777777" w:rsidR="009B02A0" w:rsidRPr="009A51E3" w:rsidRDefault="009B02A0" w:rsidP="009B02A0">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sidRPr="009A51E3">
        <w:rPr>
          <w:rFonts w:ascii="Cambria" w:eastAsia="Cambria" w:hAnsi="Cambria" w:cs="Cambria"/>
          <w:kern w:val="0"/>
          <w:sz w:val="20"/>
          <w:szCs w:val="20"/>
          <w14:ligatures w14:val="none"/>
        </w:rPr>
        <w:t>Brief</w:t>
      </w:r>
      <w:r w:rsidRPr="009A51E3">
        <w:rPr>
          <w:rFonts w:ascii="Cambria" w:eastAsia="Cambria" w:hAnsi="Cambria" w:cs="Cambria"/>
          <w:spacing w:val="-8"/>
          <w:kern w:val="0"/>
          <w:sz w:val="20"/>
          <w:szCs w:val="20"/>
          <w14:ligatures w14:val="none"/>
        </w:rPr>
        <w:t xml:space="preserve"> d</w:t>
      </w:r>
      <w:r w:rsidRPr="009A51E3">
        <w:rPr>
          <w:rFonts w:ascii="Cambria" w:eastAsia="Cambria" w:hAnsi="Cambria" w:cs="Cambria"/>
          <w:kern w:val="0"/>
          <w:sz w:val="20"/>
          <w:szCs w:val="20"/>
          <w14:ligatures w14:val="none"/>
        </w:rPr>
        <w:t>escription</w:t>
      </w:r>
      <w:r w:rsidRPr="009A51E3">
        <w:rPr>
          <w:rFonts w:ascii="Cambria" w:eastAsia="Cambria" w:hAnsi="Cambria" w:cs="Cambria"/>
          <w:spacing w:val="-9"/>
          <w:kern w:val="0"/>
          <w:sz w:val="20"/>
          <w:szCs w:val="20"/>
          <w14:ligatures w14:val="none"/>
        </w:rPr>
        <w:t xml:space="preserve"> </w:t>
      </w:r>
      <w:r w:rsidRPr="009A51E3">
        <w:rPr>
          <w:rFonts w:ascii="Cambria" w:eastAsia="Cambria" w:hAnsi="Cambria" w:cs="Cambria"/>
          <w:kern w:val="0"/>
          <w:sz w:val="20"/>
          <w:szCs w:val="20"/>
          <w14:ligatures w14:val="none"/>
        </w:rPr>
        <w:t>of</w:t>
      </w:r>
      <w:r w:rsidRPr="009A51E3">
        <w:rPr>
          <w:rFonts w:ascii="Cambria" w:eastAsia="Cambria" w:hAnsi="Cambria" w:cs="Cambria"/>
          <w:spacing w:val="-7"/>
          <w:kern w:val="0"/>
          <w:sz w:val="20"/>
          <w:szCs w:val="20"/>
          <w14:ligatures w14:val="none"/>
        </w:rPr>
        <w:t xml:space="preserve"> </w:t>
      </w:r>
      <w:r w:rsidRPr="009A51E3">
        <w:rPr>
          <w:rFonts w:ascii="Cambria" w:eastAsia="Cambria" w:hAnsi="Cambria" w:cs="Cambria"/>
          <w:kern w:val="0"/>
          <w:sz w:val="20"/>
          <w:szCs w:val="20"/>
          <w14:ligatures w14:val="none"/>
        </w:rPr>
        <w:t>new</w:t>
      </w:r>
      <w:r w:rsidRPr="009A51E3">
        <w:rPr>
          <w:rFonts w:ascii="Cambria" w:eastAsia="Cambria" w:hAnsi="Cambria" w:cs="Cambria"/>
          <w:spacing w:val="-6"/>
          <w:kern w:val="0"/>
          <w:sz w:val="20"/>
          <w:szCs w:val="20"/>
          <w14:ligatures w14:val="none"/>
        </w:rPr>
        <w:t xml:space="preserve"> scientific work </w:t>
      </w:r>
      <w:r w:rsidRPr="008F5A61">
        <w:rPr>
          <w:rFonts w:ascii="Cambria" w:eastAsia="Cambria" w:hAnsi="Cambria" w:cs="Cambria"/>
          <w:kern w:val="0"/>
          <w:sz w:val="20"/>
          <w:szCs w:val="20"/>
          <w14:ligatures w14:val="none"/>
        </w:rPr>
        <w:t>required (i.e. stock assessment, analysis, external consultant):</w:t>
      </w:r>
    </w:p>
    <w:p w14:paraId="4C00F290" w14:textId="77777777" w:rsidR="009B02A0" w:rsidRPr="009A51E3" w:rsidRDefault="009B02A0" w:rsidP="009B02A0">
      <w:pPr>
        <w:widowControl w:val="0"/>
        <w:autoSpaceDE w:val="0"/>
        <w:autoSpaceDN w:val="0"/>
        <w:spacing w:after="0" w:line="240" w:lineRule="auto"/>
        <w:ind w:left="318"/>
        <w:rPr>
          <w:rFonts w:ascii="Cambria" w:eastAsia="Cambria" w:hAnsi="Cambria" w:cs="Cambria"/>
          <w:kern w:val="0"/>
          <w:sz w:val="20"/>
          <w:szCs w:val="20"/>
          <w14:ligatures w14:val="none"/>
        </w:rPr>
      </w:pPr>
    </w:p>
    <w:p w14:paraId="5B664F29" w14:textId="77777777" w:rsidR="009B02A0" w:rsidRPr="009A4128" w:rsidRDefault="009B02A0" w:rsidP="009B02A0">
      <w:pPr>
        <w:widowControl w:val="0"/>
        <w:autoSpaceDE w:val="0"/>
        <w:autoSpaceDN w:val="0"/>
        <w:spacing w:after="0" w:line="240" w:lineRule="auto"/>
        <w:ind w:left="318"/>
        <w:rPr>
          <w:rFonts w:ascii="Cambria" w:eastAsia="Cambria" w:hAnsi="Cambria" w:cs="Cambria"/>
          <w:color w:val="EE0000"/>
          <w:kern w:val="0"/>
          <w:sz w:val="20"/>
          <w:szCs w:val="20"/>
          <w14:ligatures w14:val="none"/>
        </w:rPr>
      </w:pPr>
      <w:r w:rsidRPr="009A4128">
        <w:rPr>
          <w:rFonts w:ascii="Cambria" w:eastAsia="Cambria" w:hAnsi="Cambria" w:cs="Cambria"/>
          <w:color w:val="EE0000"/>
          <w:kern w:val="0"/>
          <w:sz w:val="20"/>
          <w:szCs w:val="20"/>
          <w14:ligatures w14:val="none"/>
        </w:rPr>
        <w:tab/>
        <w:t>N/A</w:t>
      </w:r>
    </w:p>
    <w:p w14:paraId="7EF7B15B" w14:textId="77777777" w:rsidR="009B02A0" w:rsidRPr="009A51E3" w:rsidRDefault="009B02A0" w:rsidP="009B02A0">
      <w:pPr>
        <w:widowControl w:val="0"/>
        <w:autoSpaceDE w:val="0"/>
        <w:autoSpaceDN w:val="0"/>
        <w:spacing w:after="0" w:line="240" w:lineRule="auto"/>
        <w:ind w:left="318"/>
        <w:rPr>
          <w:rFonts w:ascii="Cambria" w:eastAsia="Cambria" w:hAnsi="Cambria" w:cs="Cambria"/>
          <w:kern w:val="0"/>
          <w:sz w:val="20"/>
          <w:szCs w:val="20"/>
          <w14:ligatures w14:val="none"/>
        </w:rPr>
      </w:pPr>
    </w:p>
    <w:p w14:paraId="7F5BEB9D" w14:textId="77777777" w:rsidR="009B02A0" w:rsidRPr="00D00103" w:rsidRDefault="009B02A0" w:rsidP="009B02A0">
      <w:pPr>
        <w:pStyle w:val="ListParagraph"/>
        <w:widowControl w:val="0"/>
        <w:numPr>
          <w:ilvl w:val="0"/>
          <w:numId w:val="10"/>
        </w:numPr>
        <w:autoSpaceDE w:val="0"/>
        <w:autoSpaceDN w:val="0"/>
        <w:spacing w:after="0" w:line="240" w:lineRule="auto"/>
        <w:ind w:left="426" w:hanging="426"/>
        <w:contextualSpacing w:val="0"/>
        <w:jc w:val="both"/>
        <w:rPr>
          <w:rFonts w:ascii="Cambria" w:hAnsi="Cambria"/>
          <w:sz w:val="20"/>
          <w:szCs w:val="20"/>
        </w:rPr>
      </w:pPr>
      <w:r w:rsidRPr="009A51E3">
        <w:rPr>
          <w:rFonts w:ascii="Cambria" w:eastAsia="Cambria" w:hAnsi="Cambria" w:cs="Cambria"/>
          <w:kern w:val="0"/>
          <w:sz w:val="20"/>
          <w:szCs w:val="20"/>
          <w14:ligatures w14:val="none"/>
        </w:rPr>
        <w:t xml:space="preserve">Does it involve the creation of a </w:t>
      </w:r>
      <w:r w:rsidRPr="009A51E3">
        <w:rPr>
          <w:rFonts w:ascii="Cambria" w:eastAsia="Cambria" w:hAnsi="Cambria" w:cs="Cambria"/>
          <w:b/>
          <w:bCs/>
          <w:kern w:val="0"/>
          <w:sz w:val="20"/>
          <w:szCs w:val="20"/>
          <w14:ligatures w14:val="none"/>
        </w:rPr>
        <w:t>new working group or intersessional process</w:t>
      </w:r>
      <w:r w:rsidRPr="009A51E3">
        <w:rPr>
          <w:rFonts w:ascii="Cambria" w:eastAsia="Cambria" w:hAnsi="Cambria" w:cs="Cambria"/>
          <w:kern w:val="0"/>
          <w:sz w:val="20"/>
          <w:szCs w:val="20"/>
          <w14:ligatures w14:val="none"/>
        </w:rPr>
        <w:t>?</w:t>
      </w:r>
      <w:r w:rsidRPr="009A51E3">
        <w:rPr>
          <w:rFonts w:ascii="Cambria" w:eastAsia="Cambria" w:hAnsi="Cambria" w:cs="Cambria"/>
          <w:spacing w:val="-2"/>
          <w:kern w:val="0"/>
          <w:sz w:val="20"/>
          <w:szCs w:val="20"/>
          <w14:ligatures w14:val="none"/>
        </w:rPr>
        <w:t xml:space="preserve">    Yes </w:t>
      </w:r>
      <w:r w:rsidRPr="009A51E3">
        <w:rPr>
          <w:rFonts w:ascii="Wingdings" w:eastAsia="Cambria" w:hAnsi="Wingdings" w:cs="Cambria"/>
          <w:spacing w:val="-2"/>
          <w:kern w:val="0"/>
          <w:sz w:val="20"/>
          <w:szCs w:val="20"/>
          <w14:ligatures w14:val="none"/>
        </w:rPr>
        <w:t>¨</w:t>
      </w:r>
      <w:r w:rsidRPr="009A51E3">
        <w:rPr>
          <w:rFonts w:ascii="Cambria" w:eastAsia="Cambria" w:hAnsi="Cambria" w:cs="Cambria"/>
          <w:spacing w:val="-2"/>
          <w:kern w:val="0"/>
          <w:sz w:val="20"/>
          <w:szCs w:val="20"/>
          <w14:ligatures w14:val="none"/>
        </w:rPr>
        <w:t xml:space="preserve">      </w:t>
      </w:r>
      <w:r w:rsidRPr="00D00103">
        <w:rPr>
          <w:rFonts w:ascii="Cambria" w:hAnsi="Cambria"/>
          <w:color w:val="EE0000"/>
          <w:spacing w:val="-2"/>
          <w:sz w:val="20"/>
          <w:szCs w:val="20"/>
        </w:rPr>
        <w:t xml:space="preserve">No </w:t>
      </w:r>
      <w:r w:rsidRPr="006C21D8">
        <w:rPr>
          <w:rFonts w:ascii="Wingdings" w:hAnsi="Wingdings"/>
          <w:color w:val="EE0000"/>
          <w:spacing w:val="-2"/>
          <w:sz w:val="20"/>
          <w:szCs w:val="20"/>
        </w:rPr>
        <w:t>x</w:t>
      </w:r>
    </w:p>
    <w:p w14:paraId="046AD41C" w14:textId="77777777" w:rsidR="009B02A0" w:rsidRDefault="009B02A0" w:rsidP="009B02A0">
      <w:pPr>
        <w:widowControl w:val="0"/>
        <w:autoSpaceDE w:val="0"/>
        <w:autoSpaceDN w:val="0"/>
        <w:spacing w:after="0" w:line="240" w:lineRule="auto"/>
        <w:ind w:left="318"/>
        <w:rPr>
          <w:rFonts w:ascii="Cambria" w:eastAsia="Cambria" w:hAnsi="Cambria" w:cs="Cambria"/>
          <w:kern w:val="0"/>
          <w:sz w:val="20"/>
          <w:szCs w:val="20"/>
          <w14:ligatures w14:val="none"/>
        </w:rPr>
      </w:pPr>
    </w:p>
    <w:p w14:paraId="1157E335" w14:textId="77777777" w:rsidR="009B02A0" w:rsidRPr="009A51E3" w:rsidRDefault="009B02A0" w:rsidP="009B02A0">
      <w:pPr>
        <w:widowControl w:val="0"/>
        <w:autoSpaceDE w:val="0"/>
        <w:autoSpaceDN w:val="0"/>
        <w:spacing w:after="0" w:line="240" w:lineRule="auto"/>
        <w:ind w:left="318"/>
        <w:rPr>
          <w:rFonts w:ascii="Cambria" w:eastAsia="Cambria" w:hAnsi="Cambria" w:cs="Cambria"/>
          <w:kern w:val="0"/>
          <w:sz w:val="20"/>
          <w:szCs w:val="20"/>
          <w14:ligatures w14:val="none"/>
        </w:rPr>
      </w:pPr>
    </w:p>
    <w:p w14:paraId="73B42219" w14:textId="77777777" w:rsidR="009B02A0" w:rsidRPr="009A51E3" w:rsidRDefault="009B02A0" w:rsidP="009B02A0">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9A51E3">
        <w:rPr>
          <w:rFonts w:ascii="Cambria" w:eastAsia="Cambria" w:hAnsi="Cambria" w:cs="Cambria"/>
          <w:kern w:val="0"/>
          <w:sz w:val="20"/>
          <w:szCs w:val="20"/>
          <w14:ligatures w14:val="none"/>
        </w:rPr>
        <w:t xml:space="preserve">Does it require a new </w:t>
      </w:r>
      <w:r w:rsidRPr="009A51E3">
        <w:rPr>
          <w:rFonts w:ascii="Cambria" w:eastAsia="Cambria" w:hAnsi="Cambria" w:cs="Cambria"/>
          <w:b/>
          <w:bCs/>
          <w:kern w:val="0"/>
          <w:sz w:val="20"/>
          <w:szCs w:val="20"/>
          <w14:ligatures w14:val="none"/>
        </w:rPr>
        <w:t>programme or additional activities to be managed by the Secretariat</w:t>
      </w:r>
      <w:r w:rsidRPr="009A51E3">
        <w:rPr>
          <w:rFonts w:ascii="Cambria" w:eastAsia="Cambria" w:hAnsi="Cambria" w:cs="Cambria"/>
          <w:kern w:val="0"/>
          <w:sz w:val="20"/>
          <w:szCs w:val="20"/>
          <w14:ligatures w14:val="none"/>
        </w:rPr>
        <w:t>?</w:t>
      </w:r>
      <w:r w:rsidRPr="009A51E3">
        <w:rPr>
          <w:rFonts w:ascii="Cambria" w:eastAsia="Cambria" w:hAnsi="Cambria" w:cs="Cambria"/>
          <w:spacing w:val="-2"/>
          <w:kern w:val="0"/>
          <w:sz w:val="20"/>
          <w:szCs w:val="20"/>
          <w14:ligatures w14:val="none"/>
        </w:rPr>
        <w:t xml:space="preserve">  </w:t>
      </w:r>
    </w:p>
    <w:p w14:paraId="608CFB9C" w14:textId="77777777" w:rsidR="009B02A0" w:rsidRPr="009A51E3" w:rsidRDefault="009B02A0" w:rsidP="009B02A0">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1B9D8A7B" w14:textId="77777777" w:rsidR="009B02A0" w:rsidRPr="00D00103" w:rsidRDefault="009B02A0" w:rsidP="00906A46">
      <w:pPr>
        <w:pStyle w:val="ListParagraph"/>
        <w:widowControl w:val="0"/>
        <w:autoSpaceDE w:val="0"/>
        <w:autoSpaceDN w:val="0"/>
        <w:spacing w:after="0" w:line="240" w:lineRule="auto"/>
        <w:ind w:left="426"/>
        <w:contextualSpacing w:val="0"/>
        <w:jc w:val="both"/>
        <w:rPr>
          <w:rFonts w:ascii="Cambria" w:hAnsi="Cambria"/>
          <w:sz w:val="20"/>
          <w:szCs w:val="20"/>
        </w:rPr>
      </w:pPr>
      <w:r w:rsidRPr="009A51E3">
        <w:rPr>
          <w:rFonts w:ascii="Cambria" w:eastAsia="Cambria" w:hAnsi="Cambria" w:cs="Cambria"/>
          <w:spacing w:val="-2"/>
          <w:kern w:val="0"/>
          <w:sz w:val="20"/>
          <w:szCs w:val="20"/>
          <w14:ligatures w14:val="none"/>
        </w:rPr>
        <w:t xml:space="preserve">Yes </w:t>
      </w:r>
      <w:r w:rsidRPr="009A51E3">
        <w:rPr>
          <w:rFonts w:ascii="Wingdings" w:eastAsia="Cambria" w:hAnsi="Wingdings" w:cs="Cambria"/>
          <w:spacing w:val="-2"/>
          <w:kern w:val="0"/>
          <w:sz w:val="20"/>
          <w:szCs w:val="20"/>
          <w14:ligatures w14:val="none"/>
        </w:rPr>
        <w:t>¨</w:t>
      </w:r>
      <w:r w:rsidRPr="009A51E3">
        <w:rPr>
          <w:rFonts w:ascii="Cambria" w:eastAsia="Cambria" w:hAnsi="Cambria" w:cs="Cambria"/>
          <w:spacing w:val="-2"/>
          <w:kern w:val="0"/>
          <w:sz w:val="20"/>
          <w:szCs w:val="20"/>
          <w14:ligatures w14:val="none"/>
        </w:rPr>
        <w:t xml:space="preserve">      </w:t>
      </w:r>
      <w:r w:rsidRPr="00D00103">
        <w:rPr>
          <w:rFonts w:ascii="Cambria" w:hAnsi="Cambria"/>
          <w:color w:val="EE0000"/>
          <w:spacing w:val="-2"/>
          <w:sz w:val="20"/>
          <w:szCs w:val="20"/>
        </w:rPr>
        <w:t xml:space="preserve">No </w:t>
      </w:r>
      <w:r w:rsidRPr="006C21D8">
        <w:rPr>
          <w:rFonts w:ascii="Wingdings" w:hAnsi="Wingdings"/>
          <w:color w:val="EE0000"/>
          <w:spacing w:val="-2"/>
          <w:sz w:val="20"/>
          <w:szCs w:val="20"/>
        </w:rPr>
        <w:t>x</w:t>
      </w:r>
    </w:p>
    <w:p w14:paraId="05D65F5D" w14:textId="77777777" w:rsidR="009B02A0" w:rsidRPr="009A51E3" w:rsidRDefault="009B02A0" w:rsidP="009B02A0">
      <w:pPr>
        <w:widowControl w:val="0"/>
        <w:autoSpaceDE w:val="0"/>
        <w:autoSpaceDN w:val="0"/>
        <w:spacing w:after="0" w:line="240" w:lineRule="auto"/>
        <w:ind w:left="318"/>
        <w:rPr>
          <w:rFonts w:ascii="Cambria" w:eastAsia="Cambria" w:hAnsi="Cambria" w:cs="Cambria"/>
          <w:kern w:val="0"/>
          <w:sz w:val="20"/>
          <w:szCs w:val="20"/>
          <w14:ligatures w14:val="none"/>
        </w:rPr>
      </w:pPr>
    </w:p>
    <w:p w14:paraId="0C151BA0" w14:textId="77777777" w:rsidR="009B02A0" w:rsidRPr="009A51E3" w:rsidRDefault="009B02A0" w:rsidP="009B02A0">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9A51E3">
        <w:rPr>
          <w:rFonts w:ascii="Cambria" w:eastAsia="Cambria" w:hAnsi="Cambria" w:cs="Cambria"/>
          <w:kern w:val="0"/>
          <w:sz w:val="20"/>
          <w:szCs w:val="20"/>
          <w14:ligatures w14:val="none"/>
        </w:rPr>
        <w:t>Brief</w:t>
      </w:r>
      <w:r w:rsidRPr="009A51E3">
        <w:rPr>
          <w:rFonts w:ascii="Cambria" w:eastAsia="Cambria" w:hAnsi="Cambria" w:cs="Cambria"/>
          <w:spacing w:val="-8"/>
          <w:kern w:val="0"/>
          <w:sz w:val="20"/>
          <w:szCs w:val="20"/>
          <w14:ligatures w14:val="none"/>
        </w:rPr>
        <w:t xml:space="preserve"> d</w:t>
      </w:r>
      <w:r w:rsidRPr="009A51E3">
        <w:rPr>
          <w:rFonts w:ascii="Cambria" w:eastAsia="Cambria" w:hAnsi="Cambria" w:cs="Cambria"/>
          <w:kern w:val="0"/>
          <w:sz w:val="20"/>
          <w:szCs w:val="20"/>
          <w14:ligatures w14:val="none"/>
        </w:rPr>
        <w:t>escription</w:t>
      </w:r>
      <w:r w:rsidRPr="009A51E3">
        <w:rPr>
          <w:rFonts w:ascii="Cambria" w:eastAsia="Cambria" w:hAnsi="Cambria" w:cs="Cambria"/>
          <w:spacing w:val="-9"/>
          <w:kern w:val="0"/>
          <w:sz w:val="20"/>
          <w:szCs w:val="20"/>
          <w14:ligatures w14:val="none"/>
        </w:rPr>
        <w:t xml:space="preserve"> </w:t>
      </w:r>
      <w:r w:rsidRPr="009A51E3">
        <w:rPr>
          <w:rFonts w:ascii="Cambria" w:eastAsia="Cambria" w:hAnsi="Cambria" w:cs="Cambria"/>
          <w:kern w:val="0"/>
          <w:sz w:val="20"/>
          <w:szCs w:val="20"/>
          <w14:ligatures w14:val="none"/>
        </w:rPr>
        <w:t>of</w:t>
      </w:r>
      <w:r w:rsidRPr="009A51E3">
        <w:rPr>
          <w:rFonts w:ascii="Cambria" w:eastAsia="Cambria" w:hAnsi="Cambria" w:cs="Cambria"/>
          <w:spacing w:val="-7"/>
          <w:kern w:val="0"/>
          <w:sz w:val="20"/>
          <w:szCs w:val="20"/>
          <w14:ligatures w14:val="none"/>
        </w:rPr>
        <w:t xml:space="preserve"> </w:t>
      </w:r>
      <w:r w:rsidRPr="009A51E3">
        <w:rPr>
          <w:rFonts w:ascii="Cambria" w:eastAsia="Cambria" w:hAnsi="Cambria" w:cs="Cambria"/>
          <w:kern w:val="0"/>
          <w:sz w:val="20"/>
          <w:szCs w:val="20"/>
          <w14:ligatures w14:val="none"/>
        </w:rPr>
        <w:t>new</w:t>
      </w:r>
      <w:r w:rsidRPr="009A51E3">
        <w:rPr>
          <w:rFonts w:ascii="Cambria" w:eastAsia="Cambria" w:hAnsi="Cambria" w:cs="Cambria"/>
          <w:spacing w:val="-6"/>
          <w:kern w:val="0"/>
          <w:sz w:val="20"/>
          <w:szCs w:val="20"/>
          <w14:ligatures w14:val="none"/>
        </w:rPr>
        <w:t xml:space="preserve"> Secretariat work required</w:t>
      </w:r>
      <w:r w:rsidRPr="009A51E3">
        <w:rPr>
          <w:rFonts w:ascii="Cambria" w:eastAsia="Cambria" w:hAnsi="Cambria" w:cs="Cambria"/>
          <w:spacing w:val="-2"/>
          <w:kern w:val="0"/>
          <w:sz w:val="20"/>
          <w:szCs w:val="20"/>
          <w14:ligatures w14:val="none"/>
        </w:rPr>
        <w:t>:</w:t>
      </w:r>
    </w:p>
    <w:p w14:paraId="20D17C61" w14:textId="77777777" w:rsidR="009B02A0" w:rsidRPr="009A51E3" w:rsidRDefault="009B02A0" w:rsidP="009B02A0">
      <w:pPr>
        <w:widowControl w:val="0"/>
        <w:autoSpaceDE w:val="0"/>
        <w:autoSpaceDN w:val="0"/>
        <w:spacing w:after="0" w:line="240" w:lineRule="auto"/>
        <w:rPr>
          <w:rFonts w:ascii="Cambria" w:eastAsia="Cambria" w:hAnsi="Cambria" w:cs="Cambria"/>
          <w:spacing w:val="-2"/>
          <w:kern w:val="0"/>
          <w:sz w:val="20"/>
          <w:szCs w:val="20"/>
          <w14:ligatures w14:val="none"/>
        </w:rPr>
      </w:pPr>
    </w:p>
    <w:p w14:paraId="1F9D5202" w14:textId="77777777" w:rsidR="009B02A0" w:rsidRPr="009A51E3" w:rsidRDefault="009B02A0" w:rsidP="009B02A0">
      <w:pPr>
        <w:widowControl w:val="0"/>
        <w:autoSpaceDE w:val="0"/>
        <w:autoSpaceDN w:val="0"/>
        <w:spacing w:after="0" w:line="240" w:lineRule="auto"/>
        <w:rPr>
          <w:rFonts w:ascii="Cambria" w:eastAsia="Cambria" w:hAnsi="Cambria" w:cs="Cambria"/>
          <w:spacing w:val="-2"/>
          <w:kern w:val="0"/>
          <w:sz w:val="20"/>
          <w:szCs w:val="20"/>
          <w14:ligatures w14:val="none"/>
        </w:rPr>
      </w:pPr>
      <w:r w:rsidRPr="009A51E3">
        <w:rPr>
          <w:rFonts w:ascii="Cambria" w:eastAsia="Cambria" w:hAnsi="Cambria" w:cs="Cambria"/>
          <w:spacing w:val="-2"/>
          <w:kern w:val="0"/>
          <w:sz w:val="20"/>
          <w:szCs w:val="20"/>
          <w14:ligatures w14:val="none"/>
        </w:rPr>
        <w:tab/>
      </w:r>
      <w:r w:rsidRPr="009A4128">
        <w:rPr>
          <w:rFonts w:ascii="Cambria" w:eastAsia="Cambria" w:hAnsi="Cambria" w:cs="Cambria"/>
          <w:color w:val="EE0000"/>
          <w:spacing w:val="-2"/>
          <w:kern w:val="0"/>
          <w:sz w:val="20"/>
          <w:szCs w:val="20"/>
          <w14:ligatures w14:val="none"/>
        </w:rPr>
        <w:t>N/A</w:t>
      </w:r>
    </w:p>
    <w:p w14:paraId="715FD61D" w14:textId="77777777" w:rsidR="009B02A0" w:rsidRPr="009A51E3" w:rsidRDefault="009B02A0" w:rsidP="009B02A0">
      <w:pPr>
        <w:widowControl w:val="0"/>
        <w:autoSpaceDE w:val="0"/>
        <w:autoSpaceDN w:val="0"/>
        <w:spacing w:after="0" w:line="240" w:lineRule="auto"/>
        <w:rPr>
          <w:rFonts w:ascii="Cambria" w:eastAsia="Cambria" w:hAnsi="Cambria" w:cs="Cambria"/>
          <w:spacing w:val="-2"/>
          <w:kern w:val="0"/>
          <w:sz w:val="20"/>
          <w:szCs w:val="20"/>
          <w14:ligatures w14:val="none"/>
        </w:rPr>
      </w:pPr>
    </w:p>
    <w:p w14:paraId="04A60A01" w14:textId="77777777" w:rsidR="009B02A0" w:rsidRPr="009A51E3" w:rsidRDefault="009B02A0" w:rsidP="009B02A0">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9A51E3">
        <w:rPr>
          <w:rFonts w:ascii="Cambria" w:eastAsia="Cambria" w:hAnsi="Cambria" w:cs="Cambria"/>
          <w:spacing w:val="-2"/>
          <w:kern w:val="0"/>
          <w:sz w:val="20"/>
          <w:szCs w:val="20"/>
          <w14:ligatures w14:val="none"/>
        </w:rPr>
        <w:t>What is the proposed timeframe for implementation, and are there different specific timeframes for certain CPCs, fisheries, regions, etc.:</w:t>
      </w:r>
    </w:p>
    <w:p w14:paraId="70DA7864" w14:textId="77777777" w:rsidR="009B02A0" w:rsidRDefault="009B02A0" w:rsidP="009B02A0">
      <w:pPr>
        <w:widowControl w:val="0"/>
        <w:autoSpaceDE w:val="0"/>
        <w:autoSpaceDN w:val="0"/>
        <w:spacing w:after="0" w:line="240" w:lineRule="auto"/>
        <w:ind w:left="426"/>
        <w:rPr>
          <w:rFonts w:ascii="Cambria" w:eastAsia="Cambria" w:hAnsi="Cambria" w:cs="Cambria"/>
          <w:color w:val="EE0000"/>
          <w:spacing w:val="-2"/>
          <w:kern w:val="0"/>
          <w:sz w:val="20"/>
          <w:szCs w:val="20"/>
          <w14:ligatures w14:val="none"/>
        </w:rPr>
      </w:pPr>
    </w:p>
    <w:p w14:paraId="08497EBB" w14:textId="77777777" w:rsidR="009B02A0" w:rsidRPr="009A4128" w:rsidRDefault="009B02A0" w:rsidP="009B02A0">
      <w:pPr>
        <w:widowControl w:val="0"/>
        <w:autoSpaceDE w:val="0"/>
        <w:autoSpaceDN w:val="0"/>
        <w:spacing w:after="0" w:line="240" w:lineRule="auto"/>
        <w:ind w:left="426"/>
        <w:rPr>
          <w:rFonts w:ascii="Cambria" w:eastAsia="Cambria" w:hAnsi="Cambria" w:cs="Cambria"/>
          <w:color w:val="EE0000"/>
          <w:spacing w:val="-2"/>
          <w:kern w:val="0"/>
          <w:sz w:val="20"/>
          <w:szCs w:val="20"/>
          <w14:ligatures w14:val="none"/>
        </w:rPr>
      </w:pPr>
      <w:r w:rsidRPr="009A4128">
        <w:rPr>
          <w:rFonts w:ascii="Cambria" w:eastAsia="Cambria" w:hAnsi="Cambria" w:cs="Cambria"/>
          <w:color w:val="EE0000"/>
          <w:spacing w:val="-2"/>
          <w:kern w:val="0"/>
          <w:sz w:val="20"/>
          <w:szCs w:val="20"/>
          <w14:ligatures w14:val="none"/>
        </w:rPr>
        <w:t>Entry into force in 2026</w:t>
      </w:r>
    </w:p>
    <w:p w14:paraId="068F7CB7" w14:textId="77777777" w:rsidR="009B02A0" w:rsidRPr="009A51E3" w:rsidRDefault="009B02A0" w:rsidP="009B02A0">
      <w:pPr>
        <w:widowControl w:val="0"/>
        <w:autoSpaceDE w:val="0"/>
        <w:autoSpaceDN w:val="0"/>
        <w:spacing w:after="0" w:line="240" w:lineRule="auto"/>
        <w:rPr>
          <w:rFonts w:ascii="Cambria" w:eastAsia="Cambria" w:hAnsi="Cambria" w:cs="Cambria"/>
          <w:spacing w:val="-2"/>
          <w:kern w:val="0"/>
          <w:sz w:val="20"/>
          <w:szCs w:val="20"/>
          <w14:ligatures w14:val="none"/>
        </w:rPr>
      </w:pPr>
    </w:p>
    <w:p w14:paraId="49B03579" w14:textId="77777777" w:rsidR="009B02A0" w:rsidRPr="009A51E3" w:rsidRDefault="009B02A0" w:rsidP="009B02A0">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9A51E3">
        <w:rPr>
          <w:rFonts w:ascii="Cambria" w:eastAsia="Cambria" w:hAnsi="Cambria" w:cs="Cambria"/>
          <w:spacing w:val="-2"/>
          <w:kern w:val="0"/>
          <w:sz w:val="20"/>
          <w:szCs w:val="20"/>
          <w14:ligatures w14:val="none"/>
        </w:rPr>
        <w:t>Is there any other relevant information regarding the resource and workload implications of the proposal:</w:t>
      </w:r>
    </w:p>
    <w:p w14:paraId="08003741" w14:textId="77777777" w:rsidR="009B02A0" w:rsidRPr="009A51E3" w:rsidRDefault="009B02A0" w:rsidP="009B02A0">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0B54795B" w14:textId="77777777" w:rsidR="009B02A0" w:rsidRPr="009A4128" w:rsidRDefault="009B02A0" w:rsidP="009B02A0">
      <w:pPr>
        <w:widowControl w:val="0"/>
        <w:autoSpaceDE w:val="0"/>
        <w:autoSpaceDN w:val="0"/>
        <w:spacing w:after="0" w:line="240" w:lineRule="auto"/>
        <w:ind w:left="426"/>
        <w:jc w:val="both"/>
        <w:rPr>
          <w:rFonts w:ascii="Cambria" w:eastAsia="Cambria" w:hAnsi="Cambria" w:cs="Cambria"/>
          <w:color w:val="EE0000"/>
          <w:spacing w:val="-2"/>
          <w:kern w:val="0"/>
          <w:sz w:val="20"/>
          <w:szCs w:val="20"/>
          <w14:ligatures w14:val="none"/>
        </w:rPr>
      </w:pPr>
      <w:r w:rsidRPr="009A4128">
        <w:rPr>
          <w:rFonts w:ascii="Cambria" w:eastAsia="Cambria" w:hAnsi="Cambria" w:cs="Cambria"/>
          <w:color w:val="EE0000"/>
          <w:spacing w:val="-2"/>
          <w:kern w:val="0"/>
          <w:sz w:val="20"/>
          <w:szCs w:val="20"/>
          <w14:ligatures w14:val="none"/>
        </w:rPr>
        <w:t>N/A</w:t>
      </w:r>
    </w:p>
    <w:p w14:paraId="44615938" w14:textId="77777777" w:rsidR="009B02A0" w:rsidRDefault="009B02A0" w:rsidP="009B02A0">
      <w:pPr>
        <w:spacing w:after="0" w:line="240" w:lineRule="auto"/>
        <w:jc w:val="center"/>
        <w:rPr>
          <w:rFonts w:ascii="Cambria" w:eastAsia="Cambria" w:hAnsi="Cambria" w:cs="Cambria"/>
          <w:spacing w:val="-2"/>
          <w:kern w:val="0"/>
          <w:sz w:val="20"/>
          <w:szCs w:val="20"/>
          <w14:ligatures w14:val="none"/>
        </w:rPr>
      </w:pPr>
      <w:r>
        <w:rPr>
          <w:rFonts w:ascii="Cambria" w:eastAsia="Cambria" w:hAnsi="Cambria" w:cs="Cambria"/>
          <w:spacing w:val="-2"/>
          <w:kern w:val="0"/>
          <w:sz w:val="20"/>
          <w:szCs w:val="20"/>
          <w14:ligatures w14:val="none"/>
        </w:rPr>
        <w:br w:type="page"/>
      </w:r>
    </w:p>
    <w:p w14:paraId="0E9F09B3" w14:textId="3318E2D4" w:rsidR="009B02A0" w:rsidRPr="009B02A0" w:rsidRDefault="009B02A0" w:rsidP="009B02A0">
      <w:pPr>
        <w:spacing w:after="0" w:line="240" w:lineRule="auto"/>
        <w:jc w:val="right"/>
        <w:rPr>
          <w:rFonts w:ascii="Cambria" w:eastAsia="Cambria" w:hAnsi="Cambria" w:cs="Cambria"/>
          <w:b/>
          <w:bCs/>
          <w:spacing w:val="-2"/>
          <w:kern w:val="0"/>
          <w:sz w:val="20"/>
          <w:szCs w:val="20"/>
          <w14:ligatures w14:val="none"/>
        </w:rPr>
      </w:pPr>
      <w:r w:rsidRPr="009B02A0">
        <w:rPr>
          <w:rFonts w:ascii="Cambria" w:eastAsia="Cambria" w:hAnsi="Cambria" w:cs="Cambria"/>
          <w:b/>
          <w:bCs/>
          <w:spacing w:val="-2"/>
          <w:kern w:val="0"/>
          <w:sz w:val="20"/>
          <w:szCs w:val="20"/>
          <w14:ligatures w14:val="none"/>
        </w:rPr>
        <w:lastRenderedPageBreak/>
        <w:t>Original: English</w:t>
      </w:r>
    </w:p>
    <w:p w14:paraId="33E18AC0" w14:textId="77777777" w:rsidR="009B02A0" w:rsidRDefault="009B02A0" w:rsidP="009B02A0">
      <w:pPr>
        <w:spacing w:after="0" w:line="240" w:lineRule="auto"/>
        <w:jc w:val="center"/>
        <w:rPr>
          <w:rFonts w:ascii="Cambria" w:eastAsia="Cambria" w:hAnsi="Cambria" w:cs="Cambria"/>
          <w:spacing w:val="-2"/>
          <w:kern w:val="0"/>
          <w:sz w:val="20"/>
          <w:szCs w:val="20"/>
          <w14:ligatures w14:val="none"/>
        </w:rPr>
      </w:pPr>
    </w:p>
    <w:p w14:paraId="7239BDAB" w14:textId="77777777" w:rsidR="009B02A0" w:rsidRDefault="009B02A0" w:rsidP="009B02A0">
      <w:pPr>
        <w:spacing w:after="0" w:line="240" w:lineRule="auto"/>
        <w:jc w:val="center"/>
        <w:rPr>
          <w:rFonts w:ascii="Cambria" w:hAnsi="Cambria" w:cs="Arial"/>
          <w:b/>
          <w:bCs/>
          <w:sz w:val="20"/>
          <w:szCs w:val="20"/>
        </w:rPr>
      </w:pPr>
      <w:r w:rsidRPr="007E0EF6">
        <w:rPr>
          <w:rFonts w:ascii="Cambria" w:hAnsi="Cambria" w:cs="Arial"/>
          <w:b/>
          <w:bCs/>
          <w:sz w:val="20"/>
          <w:szCs w:val="20"/>
        </w:rPr>
        <w:t xml:space="preserve">Explanatory note on the </w:t>
      </w:r>
    </w:p>
    <w:p w14:paraId="42C04923" w14:textId="64B1FDC1" w:rsidR="009B02A0" w:rsidRDefault="009B02A0" w:rsidP="009B02A0">
      <w:pPr>
        <w:spacing w:after="0" w:line="240" w:lineRule="auto"/>
        <w:jc w:val="center"/>
        <w:rPr>
          <w:rFonts w:ascii="Cambria" w:hAnsi="Cambria" w:cs="Arial"/>
          <w:b/>
          <w:bCs/>
          <w:sz w:val="20"/>
          <w:szCs w:val="20"/>
        </w:rPr>
      </w:pPr>
      <w:r w:rsidRPr="007E0EF6">
        <w:rPr>
          <w:rFonts w:ascii="Cambria" w:hAnsi="Cambria" w:cs="Arial"/>
          <w:b/>
          <w:bCs/>
          <w:sz w:val="20"/>
          <w:szCs w:val="20"/>
        </w:rPr>
        <w:t>Draft Recommendation by ICCAT on abandoned, lost, or otherwise discarded fishing gear</w:t>
      </w:r>
    </w:p>
    <w:p w14:paraId="75FDC3F0" w14:textId="77777777" w:rsidR="009B02A0" w:rsidRDefault="009B02A0" w:rsidP="009B02A0">
      <w:pPr>
        <w:spacing w:after="0" w:line="240" w:lineRule="auto"/>
        <w:jc w:val="center"/>
        <w:rPr>
          <w:rFonts w:ascii="Cambria" w:hAnsi="Cambria" w:cs="Arial"/>
          <w:i/>
          <w:iCs/>
          <w:sz w:val="20"/>
          <w:szCs w:val="20"/>
        </w:rPr>
      </w:pPr>
      <w:bookmarkStart w:id="1" w:name="_Hlk200093677"/>
      <w:r w:rsidRPr="007E0EF6">
        <w:rPr>
          <w:rFonts w:ascii="Cambria" w:hAnsi="Cambria" w:cs="Arial"/>
          <w:i/>
          <w:iCs/>
          <w:sz w:val="20"/>
          <w:szCs w:val="20"/>
        </w:rPr>
        <w:t>(submitted by Canada and Norway)</w:t>
      </w:r>
    </w:p>
    <w:p w14:paraId="3329C2C7" w14:textId="77777777" w:rsidR="003F6944" w:rsidRDefault="003F6944" w:rsidP="009B02A0">
      <w:pPr>
        <w:spacing w:after="0" w:line="240" w:lineRule="auto"/>
        <w:jc w:val="center"/>
        <w:rPr>
          <w:rFonts w:ascii="Cambria" w:hAnsi="Cambria" w:cs="Arial"/>
          <w:i/>
          <w:iCs/>
          <w:sz w:val="20"/>
          <w:szCs w:val="20"/>
        </w:rPr>
      </w:pPr>
    </w:p>
    <w:p w14:paraId="19065230" w14:textId="758E389E" w:rsidR="003F6944" w:rsidRPr="007E0EF6" w:rsidRDefault="003F6944" w:rsidP="009B02A0">
      <w:pPr>
        <w:spacing w:after="0" w:line="240" w:lineRule="auto"/>
        <w:jc w:val="center"/>
        <w:rPr>
          <w:rFonts w:ascii="Cambria" w:hAnsi="Cambria" w:cs="Arial"/>
          <w:i/>
          <w:iCs/>
          <w:sz w:val="20"/>
          <w:szCs w:val="20"/>
        </w:rPr>
      </w:pPr>
      <w:r>
        <w:rPr>
          <w:rFonts w:ascii="Cambria" w:hAnsi="Cambria" w:cs="Arial"/>
          <w:i/>
          <w:iCs/>
          <w:sz w:val="20"/>
          <w:szCs w:val="20"/>
        </w:rPr>
        <w:t>(previously presented as IMM_0</w:t>
      </w:r>
      <w:r w:rsidR="00D6359F">
        <w:rPr>
          <w:rFonts w:ascii="Cambria" w:hAnsi="Cambria" w:cs="Arial"/>
          <w:i/>
          <w:iCs/>
          <w:sz w:val="20"/>
          <w:szCs w:val="20"/>
        </w:rPr>
        <w:t>3A/</w:t>
      </w:r>
      <w:r w:rsidR="00A55CFC">
        <w:rPr>
          <w:rFonts w:ascii="Cambria" w:hAnsi="Cambria" w:cs="Arial"/>
          <w:i/>
          <w:iCs/>
          <w:sz w:val="20"/>
          <w:szCs w:val="20"/>
        </w:rPr>
        <w:t>i</w:t>
      </w:r>
      <w:r w:rsidR="00D6359F">
        <w:rPr>
          <w:rFonts w:ascii="Cambria" w:hAnsi="Cambria" w:cs="Arial"/>
          <w:i/>
          <w:iCs/>
          <w:sz w:val="20"/>
          <w:szCs w:val="20"/>
        </w:rPr>
        <w:t>202</w:t>
      </w:r>
      <w:r w:rsidR="00A41035">
        <w:rPr>
          <w:rFonts w:ascii="Cambria" w:hAnsi="Cambria" w:cs="Arial"/>
          <w:i/>
          <w:iCs/>
          <w:sz w:val="20"/>
          <w:szCs w:val="20"/>
        </w:rPr>
        <w:t>5</w:t>
      </w:r>
      <w:r w:rsidR="00A55CFC">
        <w:rPr>
          <w:rFonts w:ascii="Cambria" w:hAnsi="Cambria" w:cs="Arial"/>
          <w:i/>
          <w:iCs/>
          <w:sz w:val="20"/>
          <w:szCs w:val="20"/>
        </w:rPr>
        <w:t xml:space="preserve"> at the 18</w:t>
      </w:r>
      <w:r w:rsidR="00A55CFC" w:rsidRPr="00A55CFC">
        <w:rPr>
          <w:rFonts w:ascii="Cambria" w:hAnsi="Cambria" w:cs="Arial"/>
          <w:i/>
          <w:iCs/>
          <w:sz w:val="20"/>
          <w:szCs w:val="20"/>
        </w:rPr>
        <w:t>th</w:t>
      </w:r>
      <w:r w:rsidR="00A55CFC">
        <w:rPr>
          <w:rFonts w:ascii="Cambria" w:hAnsi="Cambria" w:cs="Arial"/>
          <w:i/>
          <w:iCs/>
          <w:sz w:val="20"/>
          <w:szCs w:val="20"/>
        </w:rPr>
        <w:t xml:space="preserve"> IMM Meeting</w:t>
      </w:r>
      <w:r w:rsidR="00716478">
        <w:rPr>
          <w:rFonts w:ascii="Cambria" w:hAnsi="Cambria" w:cs="Arial"/>
          <w:i/>
          <w:iCs/>
          <w:sz w:val="20"/>
          <w:szCs w:val="20"/>
        </w:rPr>
        <w:t>)</w:t>
      </w:r>
      <w:r w:rsidR="00B316EF">
        <w:rPr>
          <w:rFonts w:ascii="Cambria" w:hAnsi="Cambria" w:cs="Arial"/>
          <w:i/>
          <w:iCs/>
          <w:sz w:val="20"/>
          <w:szCs w:val="20"/>
        </w:rPr>
        <w:t xml:space="preserve"> </w:t>
      </w:r>
    </w:p>
    <w:bookmarkEnd w:id="1"/>
    <w:p w14:paraId="2352B6CA" w14:textId="77777777" w:rsidR="009B02A0" w:rsidRPr="007E0EF6" w:rsidRDefault="009B02A0" w:rsidP="009B02A0">
      <w:pPr>
        <w:spacing w:after="0" w:line="240" w:lineRule="auto"/>
        <w:jc w:val="center"/>
        <w:rPr>
          <w:rFonts w:ascii="Cambria" w:hAnsi="Cambria" w:cs="Arial"/>
          <w:sz w:val="20"/>
          <w:szCs w:val="20"/>
        </w:rPr>
      </w:pPr>
    </w:p>
    <w:p w14:paraId="373B2CBD" w14:textId="77777777" w:rsidR="009B02A0" w:rsidRPr="007E0EF6" w:rsidRDefault="009B02A0" w:rsidP="009B02A0">
      <w:pPr>
        <w:spacing w:after="0" w:line="240" w:lineRule="auto"/>
        <w:jc w:val="both"/>
        <w:rPr>
          <w:rFonts w:ascii="Cambria" w:hAnsi="Cambria" w:cs="Arial"/>
          <w:sz w:val="20"/>
          <w:szCs w:val="20"/>
        </w:rPr>
      </w:pPr>
      <w:r w:rsidRPr="007E0EF6">
        <w:rPr>
          <w:rFonts w:ascii="Cambria" w:hAnsi="Cambria" w:cs="Arial"/>
          <w:sz w:val="20"/>
          <w:szCs w:val="20"/>
        </w:rPr>
        <w:t xml:space="preserve">In 2019, Norway tabled the </w:t>
      </w:r>
      <w:hyperlink r:id="rId9" w:history="1">
        <w:r w:rsidRPr="00C01204">
          <w:rPr>
            <w:rStyle w:val="Hyperlink"/>
            <w:rFonts w:ascii="Cambria" w:hAnsi="Cambria" w:cs="Arial"/>
            <w:i/>
            <w:iCs/>
            <w:sz w:val="20"/>
            <w:szCs w:val="20"/>
            <w:u w:val="none"/>
          </w:rPr>
          <w:t>Recommendation by ICCAT on abandoned, lost, or otherwise discarded fishing gear</w:t>
        </w:r>
        <w:r w:rsidRPr="00C01204">
          <w:rPr>
            <w:rStyle w:val="Hyperlink"/>
            <w:rFonts w:ascii="Cambria" w:hAnsi="Cambria" w:cs="Arial"/>
            <w:sz w:val="20"/>
            <w:szCs w:val="20"/>
            <w:u w:val="none"/>
          </w:rPr>
          <w:t xml:space="preserve"> (Rec. 19-11)</w:t>
        </w:r>
      </w:hyperlink>
      <w:r w:rsidRPr="00C01204">
        <w:rPr>
          <w:rFonts w:ascii="Cambria" w:hAnsi="Cambria" w:cs="Arial"/>
          <w:sz w:val="20"/>
          <w:szCs w:val="20"/>
        </w:rPr>
        <w:t xml:space="preserve">, which </w:t>
      </w:r>
      <w:r w:rsidRPr="007E0EF6">
        <w:rPr>
          <w:rFonts w:ascii="Cambria" w:hAnsi="Cambria" w:cs="Arial"/>
          <w:sz w:val="20"/>
          <w:szCs w:val="20"/>
        </w:rPr>
        <w:t>was co-sponsored by Canada to become the first measure on marine pollution at ICCAT. The measure prohibited the abandonment of fishing gear, mandated the retrieval where possible, and required CPCs to report on lost or retrieved fishing gear.</w:t>
      </w:r>
    </w:p>
    <w:p w14:paraId="743021D4" w14:textId="77777777" w:rsidR="009B02A0" w:rsidRPr="007E0EF6" w:rsidRDefault="009B02A0" w:rsidP="009B02A0">
      <w:pPr>
        <w:spacing w:after="0" w:line="240" w:lineRule="auto"/>
        <w:jc w:val="both"/>
        <w:rPr>
          <w:rFonts w:ascii="Cambria" w:hAnsi="Cambria" w:cs="Arial"/>
          <w:sz w:val="20"/>
          <w:szCs w:val="20"/>
        </w:rPr>
      </w:pPr>
    </w:p>
    <w:p w14:paraId="758EB3AE" w14:textId="77777777" w:rsidR="009B02A0" w:rsidRPr="000320B0" w:rsidRDefault="009B02A0" w:rsidP="009B02A0">
      <w:pPr>
        <w:spacing w:after="0" w:line="240" w:lineRule="auto"/>
        <w:jc w:val="both"/>
        <w:rPr>
          <w:rFonts w:ascii="Cambria" w:hAnsi="Cambria" w:cs="Arial"/>
          <w:sz w:val="20"/>
          <w:szCs w:val="20"/>
          <w:u w:val="single"/>
        </w:rPr>
      </w:pPr>
      <w:r w:rsidRPr="000320B0">
        <w:rPr>
          <w:rFonts w:ascii="Cambria" w:hAnsi="Cambria" w:cs="Arial"/>
          <w:sz w:val="20"/>
          <w:szCs w:val="20"/>
          <w:highlight w:val="yellow"/>
          <w:u w:val="single"/>
        </w:rPr>
        <w:t>Recent studies indicate that ghost fishing gear may make up 46-70 per cent of all macro-plastics in the ocean by weight, which makes it the largest source of marine pollution. Globally, 740,000 km of longline mainlines are lost every year, enough to circumvent the Earth 19 times. Earlier this year, the 2025 United Nations Oceans Conference recognized the mounting challenges caused by plastic pollution in marine environments and calls on parties to address the issue of abandoned, lost, or otherwise discarded fishing gear in competent organizations, such as ICCAT.</w:t>
      </w:r>
      <w:r w:rsidRPr="000320B0">
        <w:rPr>
          <w:rFonts w:ascii="Cambria" w:hAnsi="Cambria" w:cs="Arial"/>
          <w:sz w:val="20"/>
          <w:szCs w:val="20"/>
          <w:u w:val="single"/>
        </w:rPr>
        <w:t xml:space="preserve"> </w:t>
      </w:r>
    </w:p>
    <w:p w14:paraId="7E90092D" w14:textId="77777777" w:rsidR="009B02A0" w:rsidRDefault="009B02A0" w:rsidP="009B02A0">
      <w:pPr>
        <w:spacing w:after="0" w:line="240" w:lineRule="auto"/>
        <w:jc w:val="both"/>
        <w:rPr>
          <w:rFonts w:ascii="Cambria" w:hAnsi="Cambria" w:cs="Arial"/>
          <w:sz w:val="20"/>
          <w:szCs w:val="20"/>
        </w:rPr>
      </w:pPr>
    </w:p>
    <w:p w14:paraId="76BD03FF" w14:textId="77777777" w:rsidR="009B02A0" w:rsidRPr="007E0EF6" w:rsidRDefault="009B02A0" w:rsidP="009B02A0">
      <w:pPr>
        <w:spacing w:after="0" w:line="240" w:lineRule="auto"/>
        <w:jc w:val="both"/>
        <w:rPr>
          <w:rFonts w:ascii="Cambria" w:hAnsi="Cambria" w:cs="Arial"/>
          <w:sz w:val="20"/>
          <w:szCs w:val="20"/>
        </w:rPr>
      </w:pPr>
      <w:r w:rsidRPr="007E0EF6">
        <w:rPr>
          <w:rFonts w:ascii="Cambria" w:hAnsi="Cambria" w:cs="Arial"/>
          <w:sz w:val="20"/>
          <w:szCs w:val="20"/>
        </w:rPr>
        <w:t>In 2024, concerned by the ever-increasing levels of marine plastics from ships, Canada proposed to take a considerable leap forward by introducing a prohibition on all marine pollutants to ensure that vessels fishing for ICCAT species in the Convention area did their part to reduce marine pollution. Acknowledging that such a comprehensive measure might be premature, we are determined to focus on ALDFG in 2025 by addressing the shortcomings we identified in the five years since the entry into force of Recommendation 19-11.</w:t>
      </w:r>
    </w:p>
    <w:p w14:paraId="4C4F4931" w14:textId="77777777" w:rsidR="009B02A0" w:rsidRPr="007E0EF6" w:rsidRDefault="009B02A0" w:rsidP="009B02A0">
      <w:pPr>
        <w:spacing w:after="0" w:line="240" w:lineRule="auto"/>
        <w:jc w:val="both"/>
        <w:rPr>
          <w:rFonts w:ascii="Cambria" w:hAnsi="Cambria" w:cs="Arial"/>
          <w:sz w:val="20"/>
          <w:szCs w:val="20"/>
        </w:rPr>
      </w:pPr>
    </w:p>
    <w:p w14:paraId="18B7CAE0" w14:textId="77777777" w:rsidR="009B02A0" w:rsidRPr="007E0EF6" w:rsidRDefault="009B02A0" w:rsidP="009B02A0">
      <w:pPr>
        <w:spacing w:after="0" w:line="240" w:lineRule="auto"/>
        <w:jc w:val="both"/>
        <w:rPr>
          <w:rFonts w:ascii="Cambria" w:hAnsi="Cambria" w:cs="Arial"/>
          <w:sz w:val="20"/>
          <w:szCs w:val="20"/>
        </w:rPr>
      </w:pPr>
      <w:r w:rsidRPr="007E0EF6">
        <w:rPr>
          <w:rFonts w:ascii="Cambria" w:hAnsi="Cambria" w:cs="Arial"/>
          <w:sz w:val="20"/>
          <w:szCs w:val="20"/>
        </w:rPr>
        <w:t>During those five years, no CPC has ever reported any lost or retrieved fishing gear to the Commission using the reporting forms CP-51 and CP-52. Meanwhile, ghost fishing, pollution from marine plastics, as well as marine species entanglement</w:t>
      </w:r>
      <w:r>
        <w:rPr>
          <w:rFonts w:ascii="Cambria" w:hAnsi="Cambria" w:cs="Arial"/>
          <w:sz w:val="20"/>
          <w:szCs w:val="20"/>
        </w:rPr>
        <w:t xml:space="preserve"> </w:t>
      </w:r>
      <w:r w:rsidRPr="00E57F62">
        <w:rPr>
          <w:rFonts w:ascii="Cambria" w:hAnsi="Cambria" w:cs="Arial"/>
          <w:sz w:val="20"/>
          <w:szCs w:val="20"/>
          <w:u w:val="single"/>
        </w:rPr>
        <w:t>and navigational hazards</w:t>
      </w:r>
      <w:r w:rsidRPr="007E0EF6">
        <w:rPr>
          <w:rFonts w:ascii="Cambria" w:hAnsi="Cambria" w:cs="Arial"/>
          <w:sz w:val="20"/>
          <w:szCs w:val="20"/>
        </w:rPr>
        <w:t xml:space="preserve"> remain concerning collateral consequences of fishing activities. We believe that fishing industries can play an important role in reducing marine pollution, starting with fishing gear. As such, Canada and Norway present this draft proposal to amend and strengthen Recommendation 19-11. The current proposal introduces the following changes:</w:t>
      </w:r>
    </w:p>
    <w:p w14:paraId="5DEEA055" w14:textId="77777777" w:rsidR="009B02A0" w:rsidRPr="007E0EF6" w:rsidRDefault="009B02A0" w:rsidP="009B02A0">
      <w:pPr>
        <w:spacing w:after="0" w:line="240" w:lineRule="auto"/>
        <w:jc w:val="both"/>
        <w:rPr>
          <w:rFonts w:ascii="Cambria" w:hAnsi="Cambria" w:cs="Arial"/>
          <w:sz w:val="20"/>
          <w:szCs w:val="20"/>
        </w:rPr>
      </w:pPr>
    </w:p>
    <w:p w14:paraId="2689B61F" w14:textId="77777777" w:rsidR="009B02A0" w:rsidRPr="007E0EF6" w:rsidRDefault="009B02A0" w:rsidP="009B02A0">
      <w:pPr>
        <w:pStyle w:val="ListParagraph"/>
        <w:numPr>
          <w:ilvl w:val="0"/>
          <w:numId w:val="9"/>
        </w:numPr>
        <w:spacing w:after="0" w:line="240" w:lineRule="auto"/>
        <w:ind w:left="851" w:hanging="425"/>
        <w:jc w:val="both"/>
        <w:rPr>
          <w:rFonts w:ascii="Cambria" w:hAnsi="Cambria" w:cs="Arial"/>
          <w:sz w:val="20"/>
          <w:szCs w:val="20"/>
        </w:rPr>
      </w:pPr>
      <w:r w:rsidRPr="007E0EF6">
        <w:rPr>
          <w:rFonts w:ascii="Cambria" w:hAnsi="Cambria" w:cs="Arial"/>
          <w:sz w:val="20"/>
          <w:szCs w:val="20"/>
        </w:rPr>
        <w:t xml:space="preserve">An encouragement to ratify all relevant international conventions on marine pollution, and to take into consideration the issue in domestic laws and </w:t>
      </w:r>
      <w:proofErr w:type="gramStart"/>
      <w:r w:rsidRPr="007E0EF6">
        <w:rPr>
          <w:rFonts w:ascii="Cambria" w:hAnsi="Cambria" w:cs="Arial"/>
          <w:sz w:val="20"/>
          <w:szCs w:val="20"/>
        </w:rPr>
        <w:t>regulations;</w:t>
      </w:r>
      <w:proofErr w:type="gramEnd"/>
    </w:p>
    <w:p w14:paraId="0C1C838E" w14:textId="77777777" w:rsidR="009B02A0" w:rsidRPr="007E0EF6" w:rsidRDefault="009B02A0" w:rsidP="009B02A0">
      <w:pPr>
        <w:pStyle w:val="ListParagraph"/>
        <w:numPr>
          <w:ilvl w:val="0"/>
          <w:numId w:val="9"/>
        </w:numPr>
        <w:spacing w:after="0" w:line="240" w:lineRule="auto"/>
        <w:ind w:left="851" w:hanging="425"/>
        <w:jc w:val="both"/>
        <w:rPr>
          <w:rFonts w:ascii="Cambria" w:hAnsi="Cambria" w:cs="Arial"/>
          <w:sz w:val="20"/>
          <w:szCs w:val="20"/>
        </w:rPr>
      </w:pPr>
      <w:r w:rsidRPr="007E0EF6">
        <w:rPr>
          <w:rFonts w:ascii="Cambria" w:hAnsi="Cambria" w:cs="Arial"/>
          <w:sz w:val="20"/>
          <w:szCs w:val="20"/>
        </w:rPr>
        <w:t xml:space="preserve">A new definition of “fishing gear” to reflect the definition included in MARPOL Annex V, which a large majority of ICCAT CPCs are party </w:t>
      </w:r>
      <w:proofErr w:type="gramStart"/>
      <w:r w:rsidRPr="007E0EF6">
        <w:rPr>
          <w:rFonts w:ascii="Cambria" w:hAnsi="Cambria" w:cs="Arial"/>
          <w:sz w:val="20"/>
          <w:szCs w:val="20"/>
        </w:rPr>
        <w:t>to;</w:t>
      </w:r>
      <w:proofErr w:type="gramEnd"/>
    </w:p>
    <w:p w14:paraId="3CEF8C38" w14:textId="77777777" w:rsidR="009B02A0" w:rsidRPr="007E0EF6" w:rsidRDefault="009B02A0" w:rsidP="009B02A0">
      <w:pPr>
        <w:pStyle w:val="ListParagraph"/>
        <w:numPr>
          <w:ilvl w:val="0"/>
          <w:numId w:val="9"/>
        </w:numPr>
        <w:spacing w:after="0" w:line="240" w:lineRule="auto"/>
        <w:ind w:left="851" w:hanging="425"/>
        <w:jc w:val="both"/>
        <w:rPr>
          <w:rFonts w:ascii="Cambria" w:hAnsi="Cambria" w:cs="Arial"/>
          <w:sz w:val="20"/>
          <w:szCs w:val="20"/>
        </w:rPr>
      </w:pPr>
      <w:r w:rsidRPr="007E0EF6">
        <w:rPr>
          <w:rFonts w:ascii="Cambria" w:hAnsi="Cambria" w:cs="Arial"/>
          <w:sz w:val="20"/>
          <w:szCs w:val="20"/>
        </w:rPr>
        <w:t xml:space="preserve">The inclusion of longline vessels to the material scope of the </w:t>
      </w:r>
      <w:proofErr w:type="gramStart"/>
      <w:r w:rsidRPr="007E0EF6">
        <w:rPr>
          <w:rFonts w:ascii="Cambria" w:hAnsi="Cambria" w:cs="Arial"/>
          <w:sz w:val="20"/>
          <w:szCs w:val="20"/>
        </w:rPr>
        <w:t>measure;</w:t>
      </w:r>
      <w:proofErr w:type="gramEnd"/>
    </w:p>
    <w:p w14:paraId="4CE30B92" w14:textId="77777777" w:rsidR="009B02A0" w:rsidRPr="007E0EF6" w:rsidRDefault="009B02A0" w:rsidP="009B02A0">
      <w:pPr>
        <w:pStyle w:val="ListParagraph"/>
        <w:numPr>
          <w:ilvl w:val="0"/>
          <w:numId w:val="9"/>
        </w:numPr>
        <w:spacing w:after="0" w:line="240" w:lineRule="auto"/>
        <w:ind w:left="851" w:hanging="425"/>
        <w:jc w:val="both"/>
        <w:rPr>
          <w:rFonts w:ascii="Cambria" w:hAnsi="Cambria" w:cs="Arial"/>
          <w:sz w:val="20"/>
          <w:szCs w:val="20"/>
        </w:rPr>
      </w:pPr>
      <w:r w:rsidRPr="007E0EF6">
        <w:rPr>
          <w:rFonts w:ascii="Cambria" w:hAnsi="Cambria" w:cs="Arial"/>
          <w:sz w:val="20"/>
          <w:szCs w:val="20"/>
        </w:rPr>
        <w:t xml:space="preserve">The addition of the need to report on the material of the lost fishing </w:t>
      </w:r>
      <w:proofErr w:type="gramStart"/>
      <w:r w:rsidRPr="007E0EF6">
        <w:rPr>
          <w:rFonts w:ascii="Cambria" w:hAnsi="Cambria" w:cs="Arial"/>
          <w:sz w:val="20"/>
          <w:szCs w:val="20"/>
        </w:rPr>
        <w:t>gear;</w:t>
      </w:r>
      <w:proofErr w:type="gramEnd"/>
    </w:p>
    <w:p w14:paraId="3D3FC7F7" w14:textId="77777777" w:rsidR="009B02A0" w:rsidRPr="007E0EF6" w:rsidRDefault="009B02A0" w:rsidP="009B02A0">
      <w:pPr>
        <w:pStyle w:val="ListParagraph"/>
        <w:numPr>
          <w:ilvl w:val="0"/>
          <w:numId w:val="9"/>
        </w:numPr>
        <w:spacing w:after="0" w:line="240" w:lineRule="auto"/>
        <w:ind w:left="851" w:hanging="425"/>
        <w:jc w:val="both"/>
        <w:rPr>
          <w:rFonts w:ascii="Cambria" w:hAnsi="Cambria" w:cs="Arial"/>
          <w:sz w:val="20"/>
          <w:szCs w:val="20"/>
        </w:rPr>
      </w:pPr>
      <w:r w:rsidRPr="007E0EF6">
        <w:rPr>
          <w:rFonts w:ascii="Cambria" w:hAnsi="Cambria" w:cs="Arial"/>
          <w:sz w:val="20"/>
          <w:szCs w:val="20"/>
        </w:rPr>
        <w:t xml:space="preserve">The obligation to report on ALDFG in the Annual Report, regardless of whether fishing gear was lost or </w:t>
      </w:r>
      <w:proofErr w:type="gramStart"/>
      <w:r w:rsidRPr="007E0EF6">
        <w:rPr>
          <w:rFonts w:ascii="Cambria" w:hAnsi="Cambria" w:cs="Arial"/>
          <w:sz w:val="20"/>
          <w:szCs w:val="20"/>
        </w:rPr>
        <w:t>retrieved;</w:t>
      </w:r>
      <w:proofErr w:type="gramEnd"/>
    </w:p>
    <w:p w14:paraId="52E72619" w14:textId="77777777" w:rsidR="009B02A0" w:rsidRDefault="009B02A0" w:rsidP="009B02A0">
      <w:pPr>
        <w:pStyle w:val="ListParagraph"/>
        <w:numPr>
          <w:ilvl w:val="0"/>
          <w:numId w:val="9"/>
        </w:numPr>
        <w:spacing w:after="0" w:line="240" w:lineRule="auto"/>
        <w:ind w:left="851" w:hanging="425"/>
        <w:jc w:val="both"/>
        <w:rPr>
          <w:rFonts w:ascii="Cambria" w:hAnsi="Cambria" w:cs="Arial"/>
          <w:sz w:val="20"/>
          <w:szCs w:val="20"/>
        </w:rPr>
      </w:pPr>
      <w:r w:rsidRPr="007E0EF6">
        <w:rPr>
          <w:rFonts w:ascii="Cambria" w:hAnsi="Cambria" w:cs="Arial"/>
          <w:sz w:val="20"/>
          <w:szCs w:val="20"/>
        </w:rPr>
        <w:t>The addition of a</w:t>
      </w:r>
      <w:r>
        <w:rPr>
          <w:rFonts w:ascii="Cambria" w:hAnsi="Cambria" w:cs="Arial"/>
          <w:sz w:val="20"/>
          <w:szCs w:val="20"/>
        </w:rPr>
        <w:t xml:space="preserve">n </w:t>
      </w:r>
      <w:r w:rsidRPr="00D83764">
        <w:rPr>
          <w:rFonts w:ascii="Cambria" w:hAnsi="Cambria" w:cs="Arial"/>
          <w:sz w:val="20"/>
          <w:szCs w:val="20"/>
          <w:u w:val="single"/>
        </w:rPr>
        <w:t>optional</w:t>
      </w:r>
      <w:r w:rsidRPr="007E0EF6">
        <w:rPr>
          <w:rFonts w:ascii="Cambria" w:hAnsi="Cambria" w:cs="Arial"/>
          <w:sz w:val="20"/>
          <w:szCs w:val="20"/>
        </w:rPr>
        <w:t xml:space="preserve"> requirement to keep a record of ALDFG up to date on board, at all </w:t>
      </w:r>
      <w:proofErr w:type="gramStart"/>
      <w:r w:rsidRPr="007E0EF6">
        <w:rPr>
          <w:rFonts w:ascii="Cambria" w:hAnsi="Cambria" w:cs="Arial"/>
          <w:sz w:val="20"/>
          <w:szCs w:val="20"/>
        </w:rPr>
        <w:t>time</w:t>
      </w:r>
      <w:proofErr w:type="gramEnd"/>
      <w:r>
        <w:rPr>
          <w:rFonts w:ascii="Cambria" w:hAnsi="Cambria" w:cs="Arial"/>
          <w:sz w:val="20"/>
          <w:szCs w:val="20"/>
        </w:rPr>
        <w:t xml:space="preserve">, </w:t>
      </w:r>
      <w:r w:rsidRPr="00D83764">
        <w:rPr>
          <w:rFonts w:ascii="Cambria" w:hAnsi="Cambria" w:cs="Arial"/>
          <w:sz w:val="20"/>
          <w:szCs w:val="20"/>
          <w:u w:val="single"/>
        </w:rPr>
        <w:t>to facilitate inspections</w:t>
      </w:r>
      <w:r w:rsidRPr="007E0EF6">
        <w:rPr>
          <w:rFonts w:ascii="Cambria" w:hAnsi="Cambria" w:cs="Arial"/>
          <w:sz w:val="20"/>
          <w:szCs w:val="20"/>
        </w:rPr>
        <w:t>.</w:t>
      </w:r>
    </w:p>
    <w:p w14:paraId="08AD5EFB" w14:textId="77777777" w:rsidR="009B02A0" w:rsidRPr="007E0EF6" w:rsidRDefault="009B02A0" w:rsidP="009B02A0">
      <w:pPr>
        <w:spacing w:after="0" w:line="240" w:lineRule="auto"/>
        <w:jc w:val="both"/>
        <w:rPr>
          <w:rFonts w:ascii="Cambria" w:hAnsi="Cambria"/>
          <w:b/>
          <w:bCs/>
          <w:sz w:val="20"/>
          <w:szCs w:val="20"/>
        </w:rPr>
      </w:pPr>
      <w:r w:rsidRPr="007E0EF6">
        <w:rPr>
          <w:rFonts w:ascii="Cambria" w:hAnsi="Cambria"/>
          <w:b/>
          <w:bCs/>
          <w:sz w:val="20"/>
          <w:szCs w:val="20"/>
        </w:rPr>
        <w:br w:type="page"/>
      </w:r>
    </w:p>
    <w:p w14:paraId="4891130D" w14:textId="77777777" w:rsidR="00D0365A" w:rsidRPr="009B02A0" w:rsidRDefault="00D0365A" w:rsidP="00D0365A">
      <w:pPr>
        <w:spacing w:after="0" w:line="240" w:lineRule="auto"/>
        <w:jc w:val="right"/>
        <w:rPr>
          <w:rFonts w:ascii="Cambria" w:eastAsia="Cambria" w:hAnsi="Cambria" w:cs="Cambria"/>
          <w:b/>
          <w:bCs/>
          <w:spacing w:val="-2"/>
          <w:kern w:val="0"/>
          <w:sz w:val="20"/>
          <w:szCs w:val="20"/>
          <w14:ligatures w14:val="none"/>
        </w:rPr>
      </w:pPr>
      <w:r w:rsidRPr="009B02A0">
        <w:rPr>
          <w:rFonts w:ascii="Cambria" w:eastAsia="Cambria" w:hAnsi="Cambria" w:cs="Cambria"/>
          <w:b/>
          <w:bCs/>
          <w:spacing w:val="-2"/>
          <w:kern w:val="0"/>
          <w:sz w:val="20"/>
          <w:szCs w:val="20"/>
          <w14:ligatures w14:val="none"/>
        </w:rPr>
        <w:lastRenderedPageBreak/>
        <w:t>Original: English</w:t>
      </w:r>
    </w:p>
    <w:p w14:paraId="7E218B1C" w14:textId="77777777" w:rsidR="009B02A0" w:rsidRPr="007E0EF6" w:rsidRDefault="009B02A0" w:rsidP="009B02A0">
      <w:pPr>
        <w:spacing w:after="0" w:line="240" w:lineRule="auto"/>
        <w:jc w:val="both"/>
        <w:rPr>
          <w:rFonts w:ascii="Cambria" w:hAnsi="Cambria"/>
          <w:sz w:val="20"/>
          <w:szCs w:val="20"/>
        </w:rPr>
      </w:pPr>
    </w:p>
    <w:p w14:paraId="1B00BE3B" w14:textId="77777777" w:rsidR="00D0365A" w:rsidRDefault="00D0365A" w:rsidP="00D0365A">
      <w:pPr>
        <w:widowControl w:val="0"/>
        <w:autoSpaceDE w:val="0"/>
        <w:autoSpaceDN w:val="0"/>
        <w:spacing w:after="0" w:line="240" w:lineRule="auto"/>
        <w:jc w:val="center"/>
        <w:rPr>
          <w:rFonts w:ascii="Cambria" w:eastAsia="Cambria" w:hAnsi="Cambria" w:cs="Cambria"/>
          <w:b/>
          <w:bCs/>
          <w:spacing w:val="-2"/>
          <w:kern w:val="0"/>
          <w:sz w:val="20"/>
          <w:szCs w:val="20"/>
          <w14:ligatures w14:val="none"/>
        </w:rPr>
      </w:pPr>
      <w:r w:rsidRPr="00D0365A">
        <w:rPr>
          <w:rFonts w:ascii="Cambria" w:eastAsia="Cambria" w:hAnsi="Cambria" w:cs="Cambria"/>
          <w:b/>
          <w:bCs/>
          <w:spacing w:val="-2"/>
          <w:kern w:val="0"/>
          <w:sz w:val="20"/>
          <w:szCs w:val="20"/>
          <w14:ligatures w14:val="none"/>
        </w:rPr>
        <w:t>Draft Recommendation by ICCAT on abandoned, lost, or otherwise discarded fishing gear</w:t>
      </w:r>
    </w:p>
    <w:p w14:paraId="26A9AFFA" w14:textId="2D7232F0" w:rsidR="0017457E" w:rsidRDefault="00D0365A" w:rsidP="00D0365A">
      <w:pPr>
        <w:jc w:val="center"/>
        <w:rPr>
          <w:rFonts w:ascii="Cambria" w:hAnsi="Cambria" w:cs="Arial"/>
          <w:i/>
          <w:iCs/>
          <w:sz w:val="20"/>
          <w:szCs w:val="20"/>
        </w:rPr>
      </w:pPr>
      <w:r w:rsidRPr="007E0EF6">
        <w:rPr>
          <w:rFonts w:ascii="Cambria" w:hAnsi="Cambria" w:cs="Arial"/>
          <w:i/>
          <w:iCs/>
          <w:sz w:val="20"/>
          <w:szCs w:val="20"/>
        </w:rPr>
        <w:t>(submitted by Canada and Norway)</w:t>
      </w:r>
    </w:p>
    <w:p w14:paraId="15F7F23F" w14:textId="77777777" w:rsidR="004A28E0" w:rsidRPr="007E0EF6" w:rsidRDefault="004A28E0" w:rsidP="004A28E0">
      <w:pPr>
        <w:spacing w:after="0" w:line="240" w:lineRule="auto"/>
        <w:jc w:val="center"/>
        <w:rPr>
          <w:rFonts w:ascii="Cambria" w:hAnsi="Cambria" w:cs="Arial"/>
          <w:i/>
          <w:iCs/>
          <w:sz w:val="20"/>
          <w:szCs w:val="20"/>
        </w:rPr>
      </w:pPr>
      <w:r>
        <w:rPr>
          <w:rFonts w:ascii="Cambria" w:hAnsi="Cambria" w:cs="Arial"/>
          <w:i/>
          <w:iCs/>
          <w:sz w:val="20"/>
          <w:szCs w:val="20"/>
        </w:rPr>
        <w:t>(previously presented as IMM_03A/i2025 at the 18</w:t>
      </w:r>
      <w:r w:rsidRPr="00A55CFC">
        <w:rPr>
          <w:rFonts w:ascii="Cambria" w:hAnsi="Cambria" w:cs="Arial"/>
          <w:i/>
          <w:iCs/>
          <w:sz w:val="20"/>
          <w:szCs w:val="20"/>
        </w:rPr>
        <w:t>th</w:t>
      </w:r>
      <w:r>
        <w:rPr>
          <w:rFonts w:ascii="Cambria" w:hAnsi="Cambria" w:cs="Arial"/>
          <w:i/>
          <w:iCs/>
          <w:sz w:val="20"/>
          <w:szCs w:val="20"/>
        </w:rPr>
        <w:t xml:space="preserve"> IMM Meeting) </w:t>
      </w:r>
    </w:p>
    <w:p w14:paraId="24AD7B94" w14:textId="77777777" w:rsidR="00302258" w:rsidRPr="00514608" w:rsidRDefault="00302258" w:rsidP="00514608">
      <w:pPr>
        <w:spacing w:after="0" w:line="240" w:lineRule="auto"/>
        <w:ind w:firstLine="360"/>
        <w:jc w:val="both"/>
        <w:rPr>
          <w:rFonts w:ascii="Cambria" w:hAnsi="Cambria"/>
          <w:i/>
          <w:sz w:val="20"/>
        </w:rPr>
      </w:pPr>
    </w:p>
    <w:p w14:paraId="3894AE7D" w14:textId="31BC6CFA" w:rsidR="00113710" w:rsidRPr="00270E8E" w:rsidRDefault="00113710" w:rsidP="00514608">
      <w:pPr>
        <w:spacing w:after="0" w:line="240" w:lineRule="auto"/>
        <w:ind w:firstLine="426"/>
        <w:jc w:val="both"/>
        <w:rPr>
          <w:rFonts w:ascii="Cambria" w:hAnsi="Cambria"/>
          <w:sz w:val="20"/>
        </w:rPr>
      </w:pPr>
      <w:r w:rsidRPr="00270E8E">
        <w:rPr>
          <w:rFonts w:ascii="Cambria" w:hAnsi="Cambria"/>
          <w:i/>
          <w:sz w:val="20"/>
        </w:rPr>
        <w:t>RECALLING</w:t>
      </w:r>
      <w:r w:rsidRPr="00270E8E">
        <w:rPr>
          <w:rFonts w:ascii="Cambria" w:hAnsi="Cambria"/>
          <w:sz w:val="20"/>
        </w:rPr>
        <w:t xml:space="preserve"> that the United Nations Sustainable Development Goal 14 target 1 calls for States to prevent and significantly reduce marine pollution of all </w:t>
      </w:r>
      <w:proofErr w:type="gramStart"/>
      <w:r w:rsidRPr="00270E8E">
        <w:rPr>
          <w:rFonts w:ascii="Cambria" w:hAnsi="Cambria"/>
          <w:sz w:val="20"/>
        </w:rPr>
        <w:t>kinds;</w:t>
      </w:r>
      <w:proofErr w:type="gramEnd"/>
    </w:p>
    <w:p w14:paraId="1EEFB73C" w14:textId="77777777" w:rsidR="00113710" w:rsidRPr="00270E8E" w:rsidRDefault="00113710" w:rsidP="00514608">
      <w:pPr>
        <w:spacing w:after="0" w:line="240" w:lineRule="auto"/>
        <w:jc w:val="both"/>
        <w:rPr>
          <w:rFonts w:ascii="Cambria" w:hAnsi="Cambria"/>
          <w:sz w:val="20"/>
        </w:rPr>
      </w:pPr>
    </w:p>
    <w:p w14:paraId="78C99D00" w14:textId="7C102ABD" w:rsidR="00113710" w:rsidRPr="00270E8E" w:rsidRDefault="00113710" w:rsidP="00514608">
      <w:pPr>
        <w:spacing w:after="0" w:line="240" w:lineRule="auto"/>
        <w:ind w:firstLine="426"/>
        <w:jc w:val="both"/>
        <w:rPr>
          <w:rFonts w:ascii="Cambria" w:hAnsi="Cambria"/>
          <w:sz w:val="20"/>
        </w:rPr>
      </w:pPr>
      <w:r w:rsidRPr="00270E8E">
        <w:rPr>
          <w:rFonts w:ascii="Cambria" w:hAnsi="Cambria"/>
          <w:i/>
          <w:sz w:val="20"/>
        </w:rPr>
        <w:t>TAKING INTO ACCOUNT</w:t>
      </w:r>
      <w:r w:rsidRPr="00270E8E">
        <w:rPr>
          <w:rFonts w:ascii="Cambria" w:hAnsi="Cambria"/>
          <w:sz w:val="20"/>
        </w:rPr>
        <w:t xml:space="preserve"> that abandoned, lost or otherwise discarded fishing gear (ALDFG) </w:t>
      </w:r>
      <w:r w:rsidRPr="00270E8E">
        <w:rPr>
          <w:rFonts w:ascii="Cambria" w:hAnsi="Cambria"/>
          <w:sz w:val="20"/>
          <w:szCs w:val="20"/>
        </w:rPr>
        <w:t>constitute</w:t>
      </w:r>
      <w:r w:rsidR="00F36FD6" w:rsidRPr="00270E8E">
        <w:rPr>
          <w:rFonts w:ascii="Cambria" w:hAnsi="Cambria"/>
          <w:sz w:val="20"/>
          <w:szCs w:val="20"/>
        </w:rPr>
        <w:t>s</w:t>
      </w:r>
      <w:r w:rsidRPr="00270E8E">
        <w:rPr>
          <w:rFonts w:ascii="Cambria" w:hAnsi="Cambria"/>
          <w:sz w:val="20"/>
        </w:rPr>
        <w:t xml:space="preserve"> a significant part of marine </w:t>
      </w:r>
      <w:proofErr w:type="gramStart"/>
      <w:r w:rsidRPr="00270E8E">
        <w:rPr>
          <w:rFonts w:ascii="Cambria" w:hAnsi="Cambria"/>
          <w:sz w:val="20"/>
        </w:rPr>
        <w:t>pollution;</w:t>
      </w:r>
      <w:proofErr w:type="gramEnd"/>
    </w:p>
    <w:p w14:paraId="0944E7D6" w14:textId="77777777" w:rsidR="00113710" w:rsidRPr="00270E8E" w:rsidRDefault="00113710" w:rsidP="00514608">
      <w:pPr>
        <w:spacing w:after="0" w:line="240" w:lineRule="auto"/>
        <w:ind w:firstLine="360"/>
        <w:jc w:val="both"/>
        <w:rPr>
          <w:rFonts w:ascii="Cambria" w:hAnsi="Cambria"/>
          <w:sz w:val="20"/>
        </w:rPr>
      </w:pPr>
    </w:p>
    <w:p w14:paraId="1F889704" w14:textId="6C51189B" w:rsidR="00113710" w:rsidRPr="00270E8E" w:rsidRDefault="00113710" w:rsidP="00514608">
      <w:pPr>
        <w:spacing w:after="0" w:line="240" w:lineRule="auto"/>
        <w:ind w:firstLine="426"/>
        <w:jc w:val="both"/>
        <w:rPr>
          <w:rFonts w:ascii="Cambria" w:hAnsi="Cambria"/>
          <w:sz w:val="20"/>
        </w:rPr>
      </w:pPr>
      <w:r w:rsidRPr="00270E8E">
        <w:rPr>
          <w:rFonts w:ascii="Cambria" w:hAnsi="Cambria"/>
          <w:i/>
          <w:sz w:val="20"/>
        </w:rPr>
        <w:t>RECOGNIZING</w:t>
      </w:r>
      <w:r w:rsidRPr="00270E8E">
        <w:rPr>
          <w:rFonts w:ascii="Cambria" w:hAnsi="Cambria"/>
          <w:sz w:val="20"/>
        </w:rPr>
        <w:t xml:space="preserve"> </w:t>
      </w:r>
      <w:r w:rsidRPr="00270E8E">
        <w:rPr>
          <w:rFonts w:ascii="Cambria" w:hAnsi="Cambria"/>
          <w:sz w:val="20"/>
          <w:szCs w:val="20"/>
        </w:rPr>
        <w:t>the risk of</w:t>
      </w:r>
      <w:r w:rsidRPr="00270E8E">
        <w:rPr>
          <w:rFonts w:ascii="Cambria" w:hAnsi="Cambria"/>
          <w:sz w:val="20"/>
        </w:rPr>
        <w:t xml:space="preserve"> ghost fishing </w:t>
      </w:r>
      <w:r w:rsidR="000A7060" w:rsidRPr="00270E8E">
        <w:rPr>
          <w:rFonts w:ascii="Cambria" w:hAnsi="Cambria"/>
          <w:sz w:val="20"/>
          <w:szCs w:val="20"/>
        </w:rPr>
        <w:t>from</w:t>
      </w:r>
      <w:r w:rsidRPr="00270E8E">
        <w:rPr>
          <w:rFonts w:ascii="Cambria" w:hAnsi="Cambria"/>
          <w:sz w:val="20"/>
        </w:rPr>
        <w:t xml:space="preserve"> ALDFG</w:t>
      </w:r>
      <w:r w:rsidR="000A7060" w:rsidRPr="00270E8E">
        <w:rPr>
          <w:rFonts w:ascii="Cambria" w:hAnsi="Cambria"/>
          <w:sz w:val="20"/>
          <w:szCs w:val="20"/>
        </w:rPr>
        <w:t>, whose</w:t>
      </w:r>
      <w:r w:rsidRPr="00270E8E">
        <w:rPr>
          <w:rFonts w:ascii="Cambria" w:hAnsi="Cambria"/>
          <w:sz w:val="20"/>
        </w:rPr>
        <w:t xml:space="preserve"> unmanaged and unsustainable exploitation of marine resources </w:t>
      </w:r>
      <w:r w:rsidR="000A7060" w:rsidRPr="00270E8E">
        <w:rPr>
          <w:rFonts w:ascii="Cambria" w:hAnsi="Cambria"/>
          <w:sz w:val="20"/>
          <w:szCs w:val="20"/>
        </w:rPr>
        <w:t>contributes</w:t>
      </w:r>
      <w:r w:rsidRPr="00270E8E">
        <w:rPr>
          <w:rFonts w:ascii="Cambria" w:hAnsi="Cambria"/>
          <w:sz w:val="20"/>
        </w:rPr>
        <w:t xml:space="preserve"> to undesirable mortality of marine life</w:t>
      </w:r>
      <w:r w:rsidR="000A7060" w:rsidRPr="00270E8E">
        <w:rPr>
          <w:rFonts w:ascii="Cambria" w:hAnsi="Cambria"/>
          <w:sz w:val="20"/>
          <w:szCs w:val="20"/>
        </w:rPr>
        <w:t xml:space="preserve">, including entanglement and </w:t>
      </w:r>
      <w:r w:rsidR="00D65349" w:rsidRPr="00270E8E">
        <w:rPr>
          <w:rFonts w:ascii="Cambria" w:hAnsi="Cambria"/>
          <w:sz w:val="20"/>
          <w:szCs w:val="20"/>
        </w:rPr>
        <w:t xml:space="preserve">subsequent </w:t>
      </w:r>
      <w:r w:rsidR="000A7060" w:rsidRPr="00270E8E">
        <w:rPr>
          <w:rFonts w:ascii="Cambria" w:hAnsi="Cambria"/>
          <w:sz w:val="20"/>
          <w:szCs w:val="20"/>
        </w:rPr>
        <w:t>mortality</w:t>
      </w:r>
      <w:r w:rsidR="00D65349" w:rsidRPr="00270E8E">
        <w:rPr>
          <w:rFonts w:ascii="Cambria" w:hAnsi="Cambria"/>
          <w:sz w:val="20"/>
          <w:szCs w:val="20"/>
        </w:rPr>
        <w:t xml:space="preserve"> of non-target species, such as marine mammals, marine reptiles, and </w:t>
      </w:r>
      <w:proofErr w:type="gramStart"/>
      <w:r w:rsidR="00D65349" w:rsidRPr="00270E8E">
        <w:rPr>
          <w:rFonts w:ascii="Cambria" w:hAnsi="Cambria"/>
          <w:sz w:val="20"/>
          <w:szCs w:val="20"/>
        </w:rPr>
        <w:t>seabirds</w:t>
      </w:r>
      <w:r w:rsidRPr="00270E8E">
        <w:rPr>
          <w:rFonts w:ascii="Cambria" w:hAnsi="Cambria"/>
          <w:sz w:val="20"/>
        </w:rPr>
        <w:t>;</w:t>
      </w:r>
      <w:proofErr w:type="gramEnd"/>
    </w:p>
    <w:p w14:paraId="4546B5D8" w14:textId="77777777" w:rsidR="00113710" w:rsidRPr="00270E8E" w:rsidRDefault="00113710" w:rsidP="00514608">
      <w:pPr>
        <w:spacing w:after="0" w:line="240" w:lineRule="auto"/>
        <w:ind w:firstLine="360"/>
        <w:jc w:val="both"/>
        <w:rPr>
          <w:rFonts w:ascii="Cambria" w:hAnsi="Cambria"/>
          <w:sz w:val="20"/>
        </w:rPr>
      </w:pPr>
    </w:p>
    <w:p w14:paraId="15A8DB46" w14:textId="5CFEBE17" w:rsidR="00113710" w:rsidRPr="00270E8E" w:rsidRDefault="009A6B8C" w:rsidP="00514608">
      <w:pPr>
        <w:spacing w:after="0" w:line="240" w:lineRule="auto"/>
        <w:ind w:firstLine="426"/>
        <w:jc w:val="both"/>
        <w:rPr>
          <w:rFonts w:ascii="Cambria" w:hAnsi="Cambria"/>
          <w:sz w:val="20"/>
        </w:rPr>
      </w:pPr>
      <w:r w:rsidRPr="00270E8E">
        <w:rPr>
          <w:rFonts w:ascii="Cambria" w:hAnsi="Cambria"/>
          <w:i/>
          <w:iCs/>
          <w:sz w:val="20"/>
          <w:szCs w:val="20"/>
        </w:rPr>
        <w:t>ACKNOWLEDGING</w:t>
      </w:r>
      <w:r w:rsidRPr="00270E8E">
        <w:rPr>
          <w:rFonts w:ascii="Cambria" w:hAnsi="Cambria"/>
          <w:sz w:val="20"/>
          <w:szCs w:val="20"/>
        </w:rPr>
        <w:t xml:space="preserve"> that the prevention and retrieval of</w:t>
      </w:r>
      <w:r w:rsidRPr="00270E8E">
        <w:rPr>
          <w:rFonts w:ascii="Cambria" w:hAnsi="Cambria"/>
          <w:sz w:val="20"/>
        </w:rPr>
        <w:t xml:space="preserve"> ALDFG </w:t>
      </w:r>
      <w:r w:rsidR="00D0365A" w:rsidRPr="00270E8E">
        <w:rPr>
          <w:rFonts w:ascii="Cambria" w:hAnsi="Cambria"/>
          <w:sz w:val="20"/>
        </w:rPr>
        <w:t>contributes</w:t>
      </w:r>
      <w:r w:rsidRPr="00270E8E">
        <w:rPr>
          <w:rFonts w:ascii="Cambria" w:hAnsi="Cambria"/>
          <w:sz w:val="20"/>
        </w:rPr>
        <w:t xml:space="preserve"> to </w:t>
      </w:r>
      <w:r w:rsidR="00033AC2" w:rsidRPr="00270E8E">
        <w:rPr>
          <w:rFonts w:ascii="Cambria" w:hAnsi="Cambria"/>
          <w:sz w:val="20"/>
        </w:rPr>
        <w:t>reducing</w:t>
      </w:r>
      <w:r w:rsidRPr="00270E8E">
        <w:rPr>
          <w:rFonts w:ascii="Cambria" w:hAnsi="Cambria"/>
          <w:sz w:val="20"/>
        </w:rPr>
        <w:t xml:space="preserve"> marine pollution</w:t>
      </w:r>
      <w:r w:rsidR="00033AC2" w:rsidRPr="00270E8E">
        <w:rPr>
          <w:rFonts w:ascii="Cambria" w:hAnsi="Cambria"/>
          <w:sz w:val="20"/>
          <w:szCs w:val="20"/>
        </w:rPr>
        <w:t xml:space="preserve">, </w:t>
      </w:r>
      <w:r w:rsidR="00F951E4" w:rsidRPr="00270E8E">
        <w:rPr>
          <w:rFonts w:ascii="Cambria" w:hAnsi="Cambria"/>
          <w:sz w:val="20"/>
          <w:szCs w:val="20"/>
        </w:rPr>
        <w:t>ghost fishing</w:t>
      </w:r>
      <w:r w:rsidRPr="00270E8E">
        <w:rPr>
          <w:rFonts w:ascii="Cambria" w:hAnsi="Cambria"/>
          <w:sz w:val="20"/>
          <w:szCs w:val="20"/>
        </w:rPr>
        <w:t xml:space="preserve">, </w:t>
      </w:r>
      <w:r w:rsidR="00033AC2" w:rsidRPr="00270E8E">
        <w:rPr>
          <w:rFonts w:ascii="Cambria" w:hAnsi="Cambria"/>
          <w:sz w:val="20"/>
          <w:szCs w:val="20"/>
        </w:rPr>
        <w:t xml:space="preserve">and navigation </w:t>
      </w:r>
      <w:proofErr w:type="gramStart"/>
      <w:r w:rsidR="00033AC2" w:rsidRPr="00270E8E">
        <w:rPr>
          <w:rFonts w:ascii="Cambria" w:hAnsi="Cambria"/>
          <w:sz w:val="20"/>
          <w:szCs w:val="20"/>
        </w:rPr>
        <w:t>and fishing</w:t>
      </w:r>
      <w:proofErr w:type="gramEnd"/>
      <w:r w:rsidR="00033AC2" w:rsidRPr="00270E8E">
        <w:rPr>
          <w:rFonts w:ascii="Cambria" w:hAnsi="Cambria"/>
          <w:sz w:val="20"/>
          <w:szCs w:val="20"/>
        </w:rPr>
        <w:t xml:space="preserve"> operational hazards, </w:t>
      </w:r>
      <w:r w:rsidRPr="00270E8E">
        <w:rPr>
          <w:rFonts w:ascii="Cambria" w:hAnsi="Cambria"/>
          <w:sz w:val="20"/>
          <w:szCs w:val="20"/>
        </w:rPr>
        <w:t>and</w:t>
      </w:r>
      <w:r w:rsidRPr="00270E8E">
        <w:rPr>
          <w:rFonts w:ascii="Cambria" w:hAnsi="Cambria"/>
          <w:sz w:val="20"/>
        </w:rPr>
        <w:t xml:space="preserve"> that the fishing industry can contribute significantly to </w:t>
      </w:r>
      <w:r w:rsidRPr="00270E8E">
        <w:rPr>
          <w:rFonts w:ascii="Cambria" w:hAnsi="Cambria"/>
          <w:sz w:val="20"/>
          <w:szCs w:val="20"/>
        </w:rPr>
        <w:t xml:space="preserve">this </w:t>
      </w:r>
      <w:r w:rsidR="00F951E4" w:rsidRPr="00270E8E">
        <w:rPr>
          <w:rFonts w:ascii="Cambria" w:hAnsi="Cambria"/>
          <w:sz w:val="20"/>
          <w:szCs w:val="20"/>
        </w:rPr>
        <w:t>effort</w:t>
      </w:r>
      <w:r w:rsidRPr="00270E8E">
        <w:rPr>
          <w:rFonts w:ascii="Cambria" w:hAnsi="Cambria"/>
          <w:sz w:val="20"/>
          <w:szCs w:val="20"/>
        </w:rPr>
        <w:t xml:space="preserve"> through</w:t>
      </w:r>
      <w:r w:rsidRPr="00270E8E">
        <w:rPr>
          <w:rFonts w:ascii="Cambria" w:hAnsi="Cambria"/>
          <w:sz w:val="20"/>
        </w:rPr>
        <w:t xml:space="preserve"> the </w:t>
      </w:r>
      <w:r w:rsidRPr="00270E8E">
        <w:rPr>
          <w:rFonts w:ascii="Cambria" w:hAnsi="Cambria"/>
          <w:sz w:val="20"/>
          <w:szCs w:val="20"/>
        </w:rPr>
        <w:t>retrieval</w:t>
      </w:r>
      <w:r w:rsidRPr="00270E8E">
        <w:rPr>
          <w:rFonts w:ascii="Cambria" w:hAnsi="Cambria"/>
          <w:sz w:val="20"/>
        </w:rPr>
        <w:t xml:space="preserve"> of ALDFG</w:t>
      </w:r>
      <w:r w:rsidRPr="00270E8E">
        <w:rPr>
          <w:rFonts w:ascii="Cambria" w:hAnsi="Cambria"/>
          <w:sz w:val="20"/>
          <w:szCs w:val="20"/>
        </w:rPr>
        <w:t xml:space="preserve">, despite </w:t>
      </w:r>
      <w:r w:rsidR="00F951E4" w:rsidRPr="00270E8E">
        <w:rPr>
          <w:rFonts w:ascii="Cambria" w:hAnsi="Cambria"/>
          <w:sz w:val="20"/>
          <w:szCs w:val="20"/>
        </w:rPr>
        <w:t xml:space="preserve">the challenges in </w:t>
      </w:r>
      <w:proofErr w:type="gramStart"/>
      <w:r w:rsidR="00F951E4" w:rsidRPr="00270E8E">
        <w:rPr>
          <w:rFonts w:ascii="Cambria" w:hAnsi="Cambria"/>
          <w:sz w:val="20"/>
          <w:szCs w:val="20"/>
        </w:rPr>
        <w:t>retrieval</w:t>
      </w:r>
      <w:r w:rsidRPr="00270E8E">
        <w:rPr>
          <w:rFonts w:ascii="Cambria" w:hAnsi="Cambria"/>
          <w:sz w:val="20"/>
        </w:rPr>
        <w:t>;</w:t>
      </w:r>
      <w:proofErr w:type="gramEnd"/>
    </w:p>
    <w:p w14:paraId="7B28ACB3" w14:textId="5E76666B" w:rsidR="00DD44FF" w:rsidRPr="00270E8E" w:rsidRDefault="00DD44FF" w:rsidP="00514608">
      <w:pPr>
        <w:spacing w:after="0" w:line="240" w:lineRule="auto"/>
        <w:jc w:val="both"/>
        <w:rPr>
          <w:rFonts w:ascii="Cambria" w:hAnsi="Cambria"/>
          <w:sz w:val="20"/>
        </w:rPr>
      </w:pPr>
    </w:p>
    <w:p w14:paraId="6EA90CF5" w14:textId="51E49BB3" w:rsidR="00113710" w:rsidRPr="00270E8E" w:rsidRDefault="00113710" w:rsidP="00514608">
      <w:pPr>
        <w:spacing w:after="0" w:line="240" w:lineRule="auto"/>
        <w:ind w:firstLine="426"/>
        <w:jc w:val="both"/>
        <w:rPr>
          <w:rFonts w:ascii="Cambria" w:hAnsi="Cambria"/>
          <w:sz w:val="20"/>
        </w:rPr>
      </w:pPr>
      <w:r w:rsidRPr="00270E8E">
        <w:rPr>
          <w:rFonts w:ascii="Cambria" w:hAnsi="Cambria"/>
          <w:i/>
          <w:sz w:val="20"/>
        </w:rPr>
        <w:t>NOTING</w:t>
      </w:r>
      <w:r w:rsidRPr="00270E8E">
        <w:rPr>
          <w:rFonts w:ascii="Cambria" w:hAnsi="Cambria"/>
          <w:sz w:val="20"/>
        </w:rPr>
        <w:t xml:space="preserve"> ICCAT Recommendation 03-12</w:t>
      </w:r>
      <w:r w:rsidR="000A7060" w:rsidRPr="00270E8E">
        <w:rPr>
          <w:rFonts w:ascii="Cambria" w:hAnsi="Cambria"/>
          <w:sz w:val="20"/>
        </w:rPr>
        <w:t xml:space="preserve"> which requires CPCs to mark their fishing </w:t>
      </w:r>
      <w:proofErr w:type="gramStart"/>
      <w:r w:rsidR="000A7060" w:rsidRPr="00270E8E">
        <w:rPr>
          <w:rFonts w:ascii="Cambria" w:hAnsi="Cambria"/>
          <w:sz w:val="20"/>
        </w:rPr>
        <w:t>gears;</w:t>
      </w:r>
      <w:proofErr w:type="gramEnd"/>
    </w:p>
    <w:p w14:paraId="15C6F168" w14:textId="77777777" w:rsidR="000A7060" w:rsidRPr="00270E8E" w:rsidRDefault="000A7060" w:rsidP="00514608">
      <w:pPr>
        <w:spacing w:after="0" w:line="240" w:lineRule="auto"/>
        <w:ind w:firstLine="360"/>
        <w:jc w:val="both"/>
        <w:rPr>
          <w:rFonts w:ascii="Cambria" w:hAnsi="Cambria"/>
          <w:sz w:val="20"/>
        </w:rPr>
      </w:pPr>
    </w:p>
    <w:p w14:paraId="71E2D629" w14:textId="70C96A01" w:rsidR="000A7060" w:rsidRPr="00270E8E" w:rsidRDefault="000A7060" w:rsidP="00514608">
      <w:pPr>
        <w:spacing w:after="0" w:line="240" w:lineRule="auto"/>
        <w:ind w:firstLine="426"/>
        <w:jc w:val="both"/>
        <w:rPr>
          <w:rFonts w:ascii="Cambria" w:hAnsi="Cambria"/>
          <w:sz w:val="20"/>
        </w:rPr>
      </w:pPr>
      <w:r w:rsidRPr="00270E8E">
        <w:rPr>
          <w:rFonts w:ascii="Cambria" w:hAnsi="Cambria"/>
          <w:i/>
          <w:sz w:val="20"/>
        </w:rPr>
        <w:t>FURTHER NOTING</w:t>
      </w:r>
      <w:r w:rsidR="00950C9C" w:rsidRPr="00270E8E">
        <w:rPr>
          <w:rFonts w:ascii="Cambria" w:hAnsi="Cambria"/>
          <w:sz w:val="20"/>
        </w:rPr>
        <w:t xml:space="preserve"> that the Food and Agricultural Organization of the United Nations' Committee on Fisheries endorsed Voluntary Guidelines on the Marking of Fishing Gear at its thirty-third session and further work to address ALDFG including the development of a comprehensive global strategy to tackle issues relating to </w:t>
      </w:r>
      <w:proofErr w:type="gramStart"/>
      <w:r w:rsidR="00950C9C" w:rsidRPr="00270E8E">
        <w:rPr>
          <w:rFonts w:ascii="Cambria" w:hAnsi="Cambria"/>
          <w:sz w:val="20"/>
        </w:rPr>
        <w:t>ALDFG;</w:t>
      </w:r>
      <w:proofErr w:type="gramEnd"/>
    </w:p>
    <w:p w14:paraId="70635C70" w14:textId="77777777" w:rsidR="00950C9C" w:rsidRPr="00270E8E" w:rsidRDefault="00950C9C" w:rsidP="00514608">
      <w:pPr>
        <w:spacing w:after="0" w:line="240" w:lineRule="auto"/>
        <w:ind w:firstLine="360"/>
        <w:jc w:val="both"/>
        <w:rPr>
          <w:rFonts w:ascii="Cambria" w:hAnsi="Cambria"/>
          <w:sz w:val="20"/>
        </w:rPr>
      </w:pPr>
    </w:p>
    <w:p w14:paraId="1CCB2A26" w14:textId="7BDBA773" w:rsidR="00950C9C" w:rsidRPr="00270E8E" w:rsidRDefault="00950C9C" w:rsidP="00482666">
      <w:pPr>
        <w:spacing w:after="0" w:line="240" w:lineRule="auto"/>
        <w:ind w:firstLine="426"/>
        <w:jc w:val="both"/>
        <w:rPr>
          <w:rFonts w:ascii="Cambria" w:hAnsi="Cambria"/>
          <w:sz w:val="20"/>
          <w:szCs w:val="20"/>
        </w:rPr>
      </w:pPr>
      <w:r w:rsidRPr="00270E8E">
        <w:rPr>
          <w:rFonts w:ascii="Cambria" w:hAnsi="Cambria"/>
          <w:i/>
          <w:iCs/>
          <w:sz w:val="20"/>
          <w:szCs w:val="20"/>
        </w:rPr>
        <w:t>RECALLING</w:t>
      </w:r>
      <w:r w:rsidRPr="00270E8E">
        <w:rPr>
          <w:rFonts w:ascii="Cambria" w:hAnsi="Cambria"/>
          <w:sz w:val="20"/>
          <w:szCs w:val="20"/>
        </w:rPr>
        <w:t xml:space="preserve"> the International Convention for the Prevention of Pollution from Ships (MARPOL), and </w:t>
      </w:r>
      <w:proofErr w:type="gramStart"/>
      <w:r w:rsidRPr="00270E8E">
        <w:rPr>
          <w:rFonts w:ascii="Cambria" w:hAnsi="Cambria"/>
          <w:sz w:val="20"/>
          <w:szCs w:val="20"/>
        </w:rPr>
        <w:t>in particular</w:t>
      </w:r>
      <w:proofErr w:type="gramEnd"/>
      <w:r w:rsidRPr="00270E8E">
        <w:rPr>
          <w:rFonts w:ascii="Cambria" w:hAnsi="Cambria"/>
          <w:sz w:val="20"/>
          <w:szCs w:val="20"/>
        </w:rPr>
        <w:t xml:space="preserve">, its Annex V on the Prevention of Pollution by Garbage from Ships, including fishing </w:t>
      </w:r>
      <w:proofErr w:type="gramStart"/>
      <w:r w:rsidRPr="00270E8E">
        <w:rPr>
          <w:rFonts w:ascii="Cambria" w:hAnsi="Cambria"/>
          <w:sz w:val="20"/>
          <w:szCs w:val="20"/>
        </w:rPr>
        <w:t>vessels;</w:t>
      </w:r>
      <w:proofErr w:type="gramEnd"/>
    </w:p>
    <w:p w14:paraId="32FDF3F6" w14:textId="77777777" w:rsidR="00950C9C" w:rsidRPr="00270E8E" w:rsidRDefault="00950C9C" w:rsidP="00107B02">
      <w:pPr>
        <w:spacing w:after="0" w:line="240" w:lineRule="auto"/>
        <w:ind w:firstLine="360"/>
        <w:jc w:val="both"/>
        <w:rPr>
          <w:rFonts w:ascii="Cambria" w:hAnsi="Cambria"/>
          <w:sz w:val="20"/>
          <w:szCs w:val="20"/>
        </w:rPr>
      </w:pPr>
    </w:p>
    <w:p w14:paraId="4EA59D9A" w14:textId="21D3130B" w:rsidR="00950C9C" w:rsidRPr="00270E8E" w:rsidRDefault="00950C9C" w:rsidP="00514608">
      <w:pPr>
        <w:spacing w:after="0" w:line="240" w:lineRule="auto"/>
        <w:ind w:firstLine="426"/>
        <w:jc w:val="both"/>
        <w:rPr>
          <w:rFonts w:ascii="Cambria" w:hAnsi="Cambria"/>
          <w:sz w:val="20"/>
        </w:rPr>
      </w:pPr>
      <w:r w:rsidRPr="00270E8E">
        <w:rPr>
          <w:rFonts w:ascii="Cambria" w:hAnsi="Cambria"/>
          <w:i/>
          <w:sz w:val="20"/>
        </w:rPr>
        <w:t>AWARE</w:t>
      </w:r>
      <w:r w:rsidRPr="00270E8E">
        <w:rPr>
          <w:rFonts w:ascii="Cambria" w:hAnsi="Cambria"/>
          <w:sz w:val="20"/>
        </w:rPr>
        <w:t xml:space="preserve"> of the need for an obligation for fishermen </w:t>
      </w:r>
      <w:r w:rsidR="009F56B8" w:rsidRPr="00270E8E">
        <w:rPr>
          <w:rFonts w:ascii="Cambria" w:hAnsi="Cambria"/>
          <w:sz w:val="20"/>
          <w:szCs w:val="20"/>
        </w:rPr>
        <w:t xml:space="preserve">to </w:t>
      </w:r>
      <w:r w:rsidRPr="00270E8E">
        <w:rPr>
          <w:rFonts w:ascii="Cambria" w:hAnsi="Cambria"/>
          <w:sz w:val="20"/>
        </w:rPr>
        <w:t>not only mark the fishing gear,</w:t>
      </w:r>
      <w:r w:rsidR="00A62CFB" w:rsidRPr="00270E8E">
        <w:rPr>
          <w:rFonts w:ascii="Cambria" w:hAnsi="Cambria"/>
          <w:sz w:val="20"/>
        </w:rPr>
        <w:t xml:space="preserve"> but also</w:t>
      </w:r>
      <w:r w:rsidR="009F56B8" w:rsidRPr="00270E8E">
        <w:rPr>
          <w:rFonts w:ascii="Cambria" w:hAnsi="Cambria"/>
          <w:sz w:val="20"/>
        </w:rPr>
        <w:t xml:space="preserve"> </w:t>
      </w:r>
      <w:r w:rsidR="009F56B8" w:rsidRPr="00270E8E">
        <w:rPr>
          <w:rFonts w:ascii="Cambria" w:hAnsi="Cambria"/>
          <w:sz w:val="20"/>
          <w:szCs w:val="20"/>
        </w:rPr>
        <w:t xml:space="preserve">attempt </w:t>
      </w:r>
      <w:r w:rsidR="009F56B8" w:rsidRPr="00270E8E">
        <w:rPr>
          <w:rFonts w:ascii="Cambria" w:hAnsi="Cambria"/>
          <w:sz w:val="20"/>
        </w:rPr>
        <w:t xml:space="preserve">to </w:t>
      </w:r>
      <w:r w:rsidR="009F56B8" w:rsidRPr="00270E8E">
        <w:rPr>
          <w:rFonts w:ascii="Cambria" w:hAnsi="Cambria"/>
          <w:sz w:val="20"/>
          <w:szCs w:val="20"/>
        </w:rPr>
        <w:t>retrieve</w:t>
      </w:r>
      <w:r w:rsidR="009F56B8" w:rsidRPr="00270E8E">
        <w:rPr>
          <w:rFonts w:ascii="Cambria" w:hAnsi="Cambria"/>
          <w:sz w:val="20"/>
        </w:rPr>
        <w:t xml:space="preserve"> </w:t>
      </w:r>
      <w:r w:rsidR="00D00382" w:rsidRPr="00270E8E">
        <w:rPr>
          <w:rFonts w:ascii="Cambria" w:hAnsi="Cambria"/>
          <w:sz w:val="20"/>
        </w:rPr>
        <w:t>it</w:t>
      </w:r>
      <w:r w:rsidR="009F56B8" w:rsidRPr="00270E8E">
        <w:rPr>
          <w:rFonts w:ascii="Cambria" w:hAnsi="Cambria"/>
          <w:sz w:val="20"/>
        </w:rPr>
        <w:t xml:space="preserve"> </w:t>
      </w:r>
      <w:r w:rsidR="009F56B8" w:rsidRPr="00270E8E">
        <w:rPr>
          <w:rFonts w:ascii="Cambria" w:hAnsi="Cambria"/>
          <w:sz w:val="20"/>
          <w:szCs w:val="20"/>
        </w:rPr>
        <w:t>where possible</w:t>
      </w:r>
      <w:r w:rsidR="00D00382" w:rsidRPr="00270E8E">
        <w:rPr>
          <w:rFonts w:ascii="Cambria" w:hAnsi="Cambria"/>
          <w:sz w:val="20"/>
          <w:szCs w:val="20"/>
        </w:rPr>
        <w:t xml:space="preserve"> </w:t>
      </w:r>
      <w:r w:rsidR="00D00382" w:rsidRPr="00270E8E">
        <w:rPr>
          <w:rFonts w:ascii="Cambria" w:hAnsi="Cambria"/>
          <w:sz w:val="20"/>
        </w:rPr>
        <w:t xml:space="preserve">when </w:t>
      </w:r>
      <w:r w:rsidR="00D00382" w:rsidRPr="00270E8E">
        <w:rPr>
          <w:rFonts w:ascii="Cambria" w:hAnsi="Cambria"/>
          <w:sz w:val="20"/>
          <w:szCs w:val="20"/>
        </w:rPr>
        <w:t xml:space="preserve">it is </w:t>
      </w:r>
      <w:r w:rsidR="00D00382" w:rsidRPr="00270E8E">
        <w:rPr>
          <w:rFonts w:ascii="Cambria" w:hAnsi="Cambria"/>
          <w:sz w:val="20"/>
        </w:rPr>
        <w:t>abandoned, lost or otherwise discarded</w:t>
      </w:r>
      <w:r w:rsidR="009F56B8" w:rsidRPr="00270E8E">
        <w:rPr>
          <w:rFonts w:ascii="Cambria" w:hAnsi="Cambria"/>
          <w:sz w:val="20"/>
        </w:rPr>
        <w:t>,</w:t>
      </w:r>
      <w:r w:rsidRPr="00270E8E">
        <w:rPr>
          <w:rFonts w:ascii="Cambria" w:hAnsi="Cambria"/>
          <w:sz w:val="20"/>
        </w:rPr>
        <w:t xml:space="preserve"> </w:t>
      </w:r>
      <w:r w:rsidR="00A62CFB" w:rsidRPr="00270E8E">
        <w:rPr>
          <w:rFonts w:ascii="Cambria" w:hAnsi="Cambria"/>
          <w:sz w:val="20"/>
          <w:szCs w:val="20"/>
        </w:rPr>
        <w:t>and</w:t>
      </w:r>
      <w:r w:rsidRPr="00270E8E">
        <w:rPr>
          <w:rFonts w:ascii="Cambria" w:hAnsi="Cambria"/>
          <w:sz w:val="20"/>
          <w:szCs w:val="20"/>
        </w:rPr>
        <w:t xml:space="preserve"> to report </w:t>
      </w:r>
      <w:r w:rsidR="002412EE" w:rsidRPr="00270E8E">
        <w:rPr>
          <w:rFonts w:ascii="Cambria" w:hAnsi="Cambria"/>
          <w:sz w:val="20"/>
          <w:szCs w:val="20"/>
        </w:rPr>
        <w:t>the occurrence</w:t>
      </w:r>
      <w:r w:rsidRPr="00270E8E">
        <w:rPr>
          <w:rFonts w:ascii="Cambria" w:hAnsi="Cambria"/>
          <w:sz w:val="20"/>
          <w:szCs w:val="20"/>
        </w:rPr>
        <w:t xml:space="preserve"> </w:t>
      </w:r>
      <w:proofErr w:type="gramStart"/>
      <w:r w:rsidR="00F951E4" w:rsidRPr="00270E8E">
        <w:rPr>
          <w:rFonts w:ascii="Cambria" w:hAnsi="Cambria"/>
          <w:sz w:val="20"/>
          <w:szCs w:val="20"/>
        </w:rPr>
        <w:t>in order to</w:t>
      </w:r>
      <w:proofErr w:type="gramEnd"/>
      <w:r w:rsidR="00F951E4" w:rsidRPr="00270E8E">
        <w:rPr>
          <w:rFonts w:ascii="Cambria" w:hAnsi="Cambria"/>
          <w:sz w:val="20"/>
          <w:szCs w:val="20"/>
        </w:rPr>
        <w:t xml:space="preserve"> improve data collection and understanding on the state of</w:t>
      </w:r>
      <w:r w:rsidR="00F951E4" w:rsidRPr="00270E8E">
        <w:rPr>
          <w:rFonts w:ascii="Cambria" w:hAnsi="Cambria"/>
          <w:sz w:val="20"/>
        </w:rPr>
        <w:t xml:space="preserve"> ALDFG </w:t>
      </w:r>
      <w:r w:rsidR="00F951E4" w:rsidRPr="00270E8E">
        <w:rPr>
          <w:rFonts w:ascii="Cambria" w:hAnsi="Cambria"/>
          <w:sz w:val="20"/>
          <w:szCs w:val="20"/>
        </w:rPr>
        <w:t xml:space="preserve">and marine pollution in the ICCAT Convention </w:t>
      </w:r>
      <w:proofErr w:type="gramStart"/>
      <w:r w:rsidR="00905D82" w:rsidRPr="00270E8E">
        <w:rPr>
          <w:rFonts w:ascii="Cambria" w:hAnsi="Cambria"/>
          <w:sz w:val="20"/>
          <w:szCs w:val="20"/>
        </w:rPr>
        <w:t>a</w:t>
      </w:r>
      <w:r w:rsidR="00F951E4" w:rsidRPr="00270E8E">
        <w:rPr>
          <w:rFonts w:ascii="Cambria" w:hAnsi="Cambria"/>
          <w:sz w:val="20"/>
          <w:szCs w:val="20"/>
        </w:rPr>
        <w:t>rea</w:t>
      </w:r>
      <w:r w:rsidRPr="00270E8E">
        <w:rPr>
          <w:rFonts w:ascii="Cambria" w:hAnsi="Cambria"/>
          <w:sz w:val="20"/>
        </w:rPr>
        <w:t>;</w:t>
      </w:r>
      <w:proofErr w:type="gramEnd"/>
    </w:p>
    <w:p w14:paraId="32BAF78E" w14:textId="77777777" w:rsidR="00F65E92" w:rsidRPr="00270E8E" w:rsidRDefault="00F65E92" w:rsidP="00514608">
      <w:pPr>
        <w:spacing w:after="0" w:line="240" w:lineRule="auto"/>
        <w:ind w:firstLine="426"/>
        <w:jc w:val="both"/>
        <w:rPr>
          <w:rFonts w:ascii="Cambria" w:hAnsi="Cambria"/>
          <w:sz w:val="20"/>
        </w:rPr>
      </w:pPr>
    </w:p>
    <w:p w14:paraId="2B56ECE1" w14:textId="20C257D6" w:rsidR="00F65E92" w:rsidRPr="00270E8E" w:rsidRDefault="00F65E92" w:rsidP="00482666">
      <w:pPr>
        <w:spacing w:after="0" w:line="240" w:lineRule="auto"/>
        <w:ind w:firstLine="426"/>
        <w:jc w:val="both"/>
        <w:rPr>
          <w:rFonts w:ascii="Cambria" w:hAnsi="Cambria"/>
          <w:sz w:val="20"/>
          <w:szCs w:val="20"/>
        </w:rPr>
      </w:pPr>
      <w:r w:rsidRPr="00270E8E">
        <w:rPr>
          <w:rFonts w:ascii="Cambria" w:hAnsi="Cambria"/>
          <w:i/>
          <w:iCs/>
          <w:sz w:val="20"/>
          <w:szCs w:val="20"/>
        </w:rPr>
        <w:t>NOTING</w:t>
      </w:r>
      <w:r w:rsidRPr="00270E8E">
        <w:rPr>
          <w:rFonts w:ascii="Cambria" w:hAnsi="Cambria"/>
          <w:sz w:val="20"/>
          <w:szCs w:val="20"/>
        </w:rPr>
        <w:t xml:space="preserve"> the declaration of the 2025 United Nations Oceans Conference which recognizes the mounting challenges caused by plastic pollution in marine environments and calls on parties to address the issue of abandoned, lost, or otherwise discarded fishing gear in competent organizations, such as ICCAT.</w:t>
      </w:r>
    </w:p>
    <w:p w14:paraId="7F0F5FCD" w14:textId="77777777" w:rsidR="00E269B2" w:rsidRPr="00270E8E" w:rsidRDefault="00E269B2" w:rsidP="00514608">
      <w:pPr>
        <w:spacing w:after="0" w:line="240" w:lineRule="auto"/>
        <w:ind w:firstLine="426"/>
        <w:jc w:val="both"/>
        <w:rPr>
          <w:rFonts w:ascii="Cambria" w:hAnsi="Cambria"/>
          <w:sz w:val="20"/>
        </w:rPr>
      </w:pPr>
    </w:p>
    <w:p w14:paraId="5607E0C4" w14:textId="0F092A40" w:rsidR="00950C9C" w:rsidRPr="00270E8E" w:rsidRDefault="00950C9C" w:rsidP="00514608">
      <w:pPr>
        <w:spacing w:after="0" w:line="240" w:lineRule="auto"/>
        <w:ind w:firstLine="360"/>
        <w:jc w:val="both"/>
        <w:rPr>
          <w:rFonts w:ascii="Cambria" w:hAnsi="Cambria"/>
          <w:sz w:val="20"/>
        </w:rPr>
      </w:pPr>
    </w:p>
    <w:p w14:paraId="1F344977" w14:textId="77777777" w:rsidR="000A7060" w:rsidRPr="00270E8E" w:rsidRDefault="000A7060" w:rsidP="00107B02">
      <w:pPr>
        <w:spacing w:after="0" w:line="240" w:lineRule="auto"/>
        <w:jc w:val="center"/>
        <w:rPr>
          <w:rFonts w:ascii="Cambria" w:eastAsia="Cambria" w:hAnsi="Cambria" w:cs="Cambria"/>
          <w:kern w:val="0"/>
          <w:sz w:val="20"/>
          <w:szCs w:val="20"/>
          <w:lang w:bidi="en-US"/>
          <w14:ligatures w14:val="none"/>
        </w:rPr>
      </w:pPr>
      <w:r w:rsidRPr="00270E8E">
        <w:rPr>
          <w:rFonts w:ascii="Cambria" w:hAnsi="Cambria"/>
          <w:sz w:val="20"/>
        </w:rPr>
        <w:t xml:space="preserve">THE INTERNATIONAL COMMISSION FOR THE CONSERVATION OF </w:t>
      </w:r>
    </w:p>
    <w:p w14:paraId="65969E21" w14:textId="4FEBAC0D" w:rsidR="000A7060" w:rsidRPr="00270E8E" w:rsidRDefault="000A7060" w:rsidP="00514608">
      <w:pPr>
        <w:spacing w:after="0" w:line="240" w:lineRule="auto"/>
        <w:jc w:val="center"/>
        <w:rPr>
          <w:rFonts w:ascii="Cambria" w:hAnsi="Cambria"/>
          <w:sz w:val="20"/>
        </w:rPr>
      </w:pPr>
      <w:r w:rsidRPr="00270E8E">
        <w:rPr>
          <w:rFonts w:ascii="Cambria" w:hAnsi="Cambria"/>
          <w:sz w:val="20"/>
        </w:rPr>
        <w:t>ATLANTIC TUNAS (ICCAT) RECOMMENDS THAT:</w:t>
      </w:r>
    </w:p>
    <w:p w14:paraId="781A77F7" w14:textId="77777777" w:rsidR="000A7060" w:rsidRPr="00270E8E" w:rsidRDefault="000A7060" w:rsidP="00514608">
      <w:pPr>
        <w:spacing w:after="0" w:line="240" w:lineRule="auto"/>
        <w:jc w:val="both"/>
        <w:rPr>
          <w:rFonts w:ascii="Cambria" w:hAnsi="Cambria"/>
          <w:sz w:val="20"/>
        </w:rPr>
      </w:pPr>
    </w:p>
    <w:p w14:paraId="0695DDFD" w14:textId="3CA77647" w:rsidR="000A7060" w:rsidRPr="00270E8E" w:rsidRDefault="0082497D" w:rsidP="006D721D">
      <w:pPr>
        <w:spacing w:after="0" w:line="240" w:lineRule="auto"/>
        <w:ind w:left="426" w:hanging="426"/>
        <w:jc w:val="both"/>
        <w:rPr>
          <w:rFonts w:ascii="Cambria" w:hAnsi="Cambria"/>
          <w:sz w:val="20"/>
          <w:szCs w:val="20"/>
        </w:rPr>
      </w:pPr>
      <w:r w:rsidRPr="00270E8E">
        <w:rPr>
          <w:rFonts w:ascii="Cambria" w:hAnsi="Cambria"/>
          <w:sz w:val="20"/>
          <w:szCs w:val="20"/>
        </w:rPr>
        <w:t>1</w:t>
      </w:r>
      <w:proofErr w:type="gramStart"/>
      <w:r w:rsidRPr="00270E8E">
        <w:rPr>
          <w:rFonts w:ascii="Cambria" w:hAnsi="Cambria"/>
          <w:sz w:val="20"/>
          <w:szCs w:val="20"/>
        </w:rPr>
        <w:t xml:space="preserve">. </w:t>
      </w:r>
      <w:r w:rsidR="006D721D" w:rsidRPr="00270E8E">
        <w:rPr>
          <w:rFonts w:ascii="Cambria" w:hAnsi="Cambria"/>
          <w:sz w:val="20"/>
          <w:szCs w:val="20"/>
        </w:rPr>
        <w:tab/>
      </w:r>
      <w:r w:rsidR="000A7060" w:rsidRPr="00270E8E">
        <w:rPr>
          <w:rFonts w:ascii="Cambria" w:hAnsi="Cambria"/>
          <w:sz w:val="20"/>
          <w:szCs w:val="20"/>
        </w:rPr>
        <w:t>CPCs</w:t>
      </w:r>
      <w:proofErr w:type="gramEnd"/>
      <w:r w:rsidR="000A7060" w:rsidRPr="00270E8E">
        <w:rPr>
          <w:rFonts w:ascii="Cambria" w:hAnsi="Cambria"/>
          <w:sz w:val="20"/>
          <w:szCs w:val="20"/>
        </w:rPr>
        <w:t xml:space="preserve"> are encouraged to consider ratifying relevant international instruments and to address the issue of marine pollution in the fisheries sector in the relevant international organizations and fora, such as the IMO and FAO. </w:t>
      </w:r>
      <w:r w:rsidR="003C1BBF" w:rsidRPr="00270E8E">
        <w:rPr>
          <w:rFonts w:ascii="Cambria" w:hAnsi="Cambria"/>
          <w:sz w:val="20"/>
          <w:szCs w:val="20"/>
        </w:rPr>
        <w:t xml:space="preserve">Without prejudice to the primacy of the responsibility of the flag State, </w:t>
      </w:r>
      <w:r w:rsidR="000A7060" w:rsidRPr="00270E8E">
        <w:rPr>
          <w:rFonts w:ascii="Cambria" w:hAnsi="Cambria"/>
          <w:sz w:val="20"/>
          <w:szCs w:val="20"/>
        </w:rPr>
        <w:t xml:space="preserve">CPCs are encouraged to </w:t>
      </w:r>
      <w:r w:rsidR="00E34AD8" w:rsidRPr="00270E8E">
        <w:rPr>
          <w:rFonts w:ascii="Cambria" w:hAnsi="Cambria"/>
          <w:sz w:val="20"/>
          <w:szCs w:val="20"/>
        </w:rPr>
        <w:t xml:space="preserve">take appropriate measures, subject to and in accordance with their existing applicable laws and regulations, </w:t>
      </w:r>
      <w:r w:rsidR="005E37AC" w:rsidRPr="00270E8E">
        <w:rPr>
          <w:rFonts w:ascii="Cambria" w:hAnsi="Cambria"/>
          <w:sz w:val="20"/>
          <w:szCs w:val="20"/>
        </w:rPr>
        <w:t xml:space="preserve">to </w:t>
      </w:r>
      <w:r w:rsidR="00920823" w:rsidRPr="00270E8E">
        <w:rPr>
          <w:rFonts w:ascii="Cambria" w:hAnsi="Cambria"/>
          <w:sz w:val="20"/>
          <w:szCs w:val="20"/>
        </w:rPr>
        <w:t xml:space="preserve">reduce </w:t>
      </w:r>
      <w:r w:rsidR="000A7060" w:rsidRPr="00270E8E">
        <w:rPr>
          <w:rFonts w:ascii="Cambria" w:hAnsi="Cambria"/>
          <w:sz w:val="20"/>
          <w:szCs w:val="20"/>
        </w:rPr>
        <w:t>marine pollution</w:t>
      </w:r>
      <w:r w:rsidR="005E37AC" w:rsidRPr="00270E8E">
        <w:rPr>
          <w:rFonts w:ascii="Cambria" w:hAnsi="Cambria"/>
          <w:sz w:val="20"/>
          <w:szCs w:val="20"/>
        </w:rPr>
        <w:t xml:space="preserve"> from fishing vessels</w:t>
      </w:r>
      <w:r w:rsidR="000A7060" w:rsidRPr="00270E8E">
        <w:rPr>
          <w:rFonts w:ascii="Cambria" w:hAnsi="Cambria"/>
          <w:sz w:val="20"/>
          <w:szCs w:val="20"/>
        </w:rPr>
        <w:t>.</w:t>
      </w:r>
    </w:p>
    <w:p w14:paraId="30C81325" w14:textId="77777777" w:rsidR="000A7060" w:rsidRPr="00270E8E" w:rsidRDefault="000A7060" w:rsidP="00107B02">
      <w:pPr>
        <w:pStyle w:val="ListParagraph"/>
        <w:spacing w:after="0" w:line="240" w:lineRule="auto"/>
        <w:jc w:val="both"/>
        <w:rPr>
          <w:rFonts w:ascii="Cambria" w:hAnsi="Cambria"/>
          <w:sz w:val="20"/>
          <w:szCs w:val="20"/>
        </w:rPr>
      </w:pPr>
    </w:p>
    <w:p w14:paraId="11709D3F" w14:textId="156A51AC" w:rsidR="00737BCD" w:rsidRPr="00270E8E" w:rsidRDefault="0082497D" w:rsidP="00514608">
      <w:pPr>
        <w:spacing w:after="0" w:line="240" w:lineRule="auto"/>
        <w:ind w:left="426" w:hanging="426"/>
        <w:jc w:val="both"/>
        <w:rPr>
          <w:rFonts w:ascii="Cambria" w:hAnsi="Cambria"/>
          <w:sz w:val="20"/>
        </w:rPr>
      </w:pPr>
      <w:r w:rsidRPr="00270E8E">
        <w:rPr>
          <w:rFonts w:ascii="Cambria" w:hAnsi="Cambria"/>
          <w:sz w:val="20"/>
          <w:szCs w:val="20"/>
        </w:rPr>
        <w:t xml:space="preserve">2. </w:t>
      </w:r>
      <w:r w:rsidR="006D721D" w:rsidRPr="00270E8E">
        <w:rPr>
          <w:rFonts w:ascii="Cambria" w:hAnsi="Cambria"/>
          <w:sz w:val="20"/>
          <w:szCs w:val="20"/>
        </w:rPr>
        <w:tab/>
      </w:r>
      <w:r w:rsidR="00737BCD" w:rsidRPr="00270E8E">
        <w:rPr>
          <w:rFonts w:ascii="Cambria" w:hAnsi="Cambria"/>
          <w:sz w:val="20"/>
        </w:rPr>
        <w:t xml:space="preserve">Each CPC shall ensure that its fishing vessels authorized </w:t>
      </w:r>
      <w:r w:rsidR="00737BCD" w:rsidRPr="00270E8E">
        <w:rPr>
          <w:rFonts w:ascii="Cambria" w:hAnsi="Cambria"/>
          <w:sz w:val="20"/>
          <w:szCs w:val="20"/>
        </w:rPr>
        <w:t xml:space="preserve">to </w:t>
      </w:r>
      <w:r w:rsidR="00033AC2" w:rsidRPr="00270E8E">
        <w:rPr>
          <w:rFonts w:ascii="Cambria" w:hAnsi="Cambria"/>
          <w:sz w:val="20"/>
          <w:szCs w:val="20"/>
        </w:rPr>
        <w:t>operate</w:t>
      </w:r>
      <w:r w:rsidR="00737BCD" w:rsidRPr="00270E8E">
        <w:rPr>
          <w:rFonts w:ascii="Cambria" w:hAnsi="Cambria"/>
          <w:sz w:val="20"/>
        </w:rPr>
        <w:t xml:space="preserve"> in the Convention area </w:t>
      </w:r>
      <w:r w:rsidR="000E6AF3" w:rsidRPr="00270E8E">
        <w:rPr>
          <w:rFonts w:ascii="Cambria" w:hAnsi="Cambria"/>
          <w:sz w:val="20"/>
        </w:rPr>
        <w:t>are prohibited from abandoning and discarding fishing gear</w:t>
      </w:r>
      <w:r w:rsidR="000E6AF3" w:rsidRPr="00270E8E">
        <w:rPr>
          <w:rFonts w:ascii="Cambria" w:hAnsi="Cambria"/>
          <w:sz w:val="20"/>
          <w:szCs w:val="20"/>
        </w:rPr>
        <w:t>,</w:t>
      </w:r>
      <w:r w:rsidR="000E6AF3" w:rsidRPr="00270E8E">
        <w:rPr>
          <w:rFonts w:ascii="Cambria" w:hAnsi="Cambria"/>
          <w:sz w:val="20"/>
        </w:rPr>
        <w:t xml:space="preserve"> except for safety reasons, and taking into account the special requirements of</w:t>
      </w:r>
      <w:r w:rsidR="000E6AF3" w:rsidRPr="00270E8E">
        <w:rPr>
          <w:rFonts w:ascii="Cambria" w:hAnsi="Cambria"/>
          <w:sz w:val="20"/>
          <w:szCs w:val="20"/>
        </w:rPr>
        <w:t xml:space="preserve"> artisanal and small-scale fisheries in</w:t>
      </w:r>
      <w:r w:rsidR="000E6AF3" w:rsidRPr="00270E8E">
        <w:rPr>
          <w:rFonts w:ascii="Cambria" w:hAnsi="Cambria"/>
          <w:sz w:val="20"/>
        </w:rPr>
        <w:t xml:space="preserve"> developing CPCs in relation to conservation and management of straddling fish stocks and highly migratory fish stocks and development of fisheries for such stocks.</w:t>
      </w:r>
    </w:p>
    <w:p w14:paraId="68D803BB" w14:textId="77777777" w:rsidR="00737BCD" w:rsidRPr="00270E8E" w:rsidRDefault="00737BCD" w:rsidP="00514608">
      <w:pPr>
        <w:pStyle w:val="ListParagraph"/>
        <w:spacing w:after="0" w:line="240" w:lineRule="auto"/>
        <w:jc w:val="both"/>
        <w:rPr>
          <w:rFonts w:ascii="Cambria" w:hAnsi="Cambria"/>
          <w:sz w:val="20"/>
        </w:rPr>
      </w:pPr>
    </w:p>
    <w:p w14:paraId="358E3359" w14:textId="503708DD" w:rsidR="007F0CC5" w:rsidRPr="00270E8E" w:rsidRDefault="0082497D" w:rsidP="006D721D">
      <w:pPr>
        <w:spacing w:after="0" w:line="240" w:lineRule="auto"/>
        <w:ind w:left="426" w:hanging="426"/>
        <w:jc w:val="both"/>
        <w:rPr>
          <w:rFonts w:ascii="Cambria" w:hAnsi="Cambria"/>
          <w:sz w:val="20"/>
          <w:szCs w:val="20"/>
        </w:rPr>
      </w:pPr>
      <w:r w:rsidRPr="00270E8E">
        <w:rPr>
          <w:rFonts w:ascii="Cambria" w:hAnsi="Cambria"/>
          <w:sz w:val="20"/>
          <w:szCs w:val="20"/>
        </w:rPr>
        <w:t xml:space="preserve">3. </w:t>
      </w:r>
      <w:r w:rsidR="006D721D" w:rsidRPr="00270E8E">
        <w:rPr>
          <w:rFonts w:ascii="Cambria" w:hAnsi="Cambria"/>
          <w:sz w:val="20"/>
          <w:szCs w:val="20"/>
        </w:rPr>
        <w:tab/>
      </w:r>
      <w:r w:rsidR="000E6AF3" w:rsidRPr="00270E8E">
        <w:rPr>
          <w:rFonts w:ascii="Cambria" w:hAnsi="Cambria"/>
          <w:sz w:val="20"/>
        </w:rPr>
        <w:t xml:space="preserve">For the purpose of this Recommendation, </w:t>
      </w:r>
      <w:r w:rsidR="000E6AF3" w:rsidRPr="00270E8E">
        <w:rPr>
          <w:rFonts w:ascii="Cambria" w:hAnsi="Cambria"/>
          <w:sz w:val="20"/>
          <w:szCs w:val="20"/>
        </w:rPr>
        <w:t>“</w:t>
      </w:r>
      <w:r w:rsidR="000E6AF3" w:rsidRPr="00270E8E">
        <w:rPr>
          <w:rFonts w:ascii="Cambria" w:hAnsi="Cambria"/>
          <w:sz w:val="20"/>
        </w:rPr>
        <w:t>fishing gear</w:t>
      </w:r>
      <w:r w:rsidR="000E6AF3" w:rsidRPr="00270E8E">
        <w:rPr>
          <w:rFonts w:ascii="Cambria" w:hAnsi="Cambria"/>
          <w:sz w:val="20"/>
          <w:szCs w:val="20"/>
        </w:rPr>
        <w:t xml:space="preserve">” means any physical device or part thereof or combination of items that may be placed on or in the water or on the </w:t>
      </w:r>
      <w:proofErr w:type="gramStart"/>
      <w:r w:rsidR="000E6AF3" w:rsidRPr="00270E8E">
        <w:rPr>
          <w:rFonts w:ascii="Cambria" w:hAnsi="Cambria"/>
          <w:sz w:val="20"/>
          <w:szCs w:val="20"/>
        </w:rPr>
        <w:t>sea-bed</w:t>
      </w:r>
      <w:proofErr w:type="gramEnd"/>
      <w:r w:rsidR="000E6AF3" w:rsidRPr="00270E8E">
        <w:rPr>
          <w:rFonts w:ascii="Cambria" w:hAnsi="Cambria"/>
          <w:sz w:val="20"/>
          <w:szCs w:val="20"/>
        </w:rPr>
        <w:t xml:space="preserve"> with the intended purpose of capturing, or controlling for subsequent capture or harvesting, </w:t>
      </w:r>
      <w:r w:rsidR="000652D0" w:rsidRPr="00270E8E">
        <w:rPr>
          <w:rFonts w:ascii="Cambria" w:hAnsi="Cambria"/>
          <w:sz w:val="20"/>
          <w:szCs w:val="20"/>
        </w:rPr>
        <w:t>ICCAT species</w:t>
      </w:r>
      <w:r w:rsidR="000E6AF3" w:rsidRPr="00270E8E">
        <w:rPr>
          <w:rFonts w:ascii="Cambria" w:hAnsi="Cambria"/>
          <w:sz w:val="20"/>
          <w:szCs w:val="20"/>
        </w:rPr>
        <w:t>.</w:t>
      </w:r>
    </w:p>
    <w:p w14:paraId="473C8D14" w14:textId="60AE9974" w:rsidR="009F6D7F" w:rsidRPr="00270E8E" w:rsidRDefault="00282DF2" w:rsidP="00514608">
      <w:pPr>
        <w:spacing w:after="0" w:line="240" w:lineRule="auto"/>
        <w:ind w:left="426" w:hanging="426"/>
        <w:jc w:val="both"/>
        <w:rPr>
          <w:rFonts w:ascii="Cambria" w:hAnsi="Cambria"/>
          <w:sz w:val="20"/>
        </w:rPr>
      </w:pPr>
      <w:r w:rsidRPr="00270E8E">
        <w:rPr>
          <w:rFonts w:ascii="Cambria" w:hAnsi="Cambria"/>
          <w:sz w:val="20"/>
          <w:szCs w:val="20"/>
        </w:rPr>
        <w:t>4</w:t>
      </w:r>
      <w:r w:rsidR="009F6D7F" w:rsidRPr="00270E8E">
        <w:rPr>
          <w:rFonts w:ascii="Cambria" w:hAnsi="Cambria"/>
          <w:sz w:val="20"/>
          <w:szCs w:val="20"/>
        </w:rPr>
        <w:t xml:space="preserve">. </w:t>
      </w:r>
      <w:r w:rsidRPr="00270E8E">
        <w:rPr>
          <w:rFonts w:ascii="Cambria" w:hAnsi="Cambria"/>
          <w:sz w:val="20"/>
          <w:szCs w:val="20"/>
        </w:rPr>
        <w:tab/>
      </w:r>
      <w:r w:rsidR="009F6D7F" w:rsidRPr="00270E8E">
        <w:rPr>
          <w:rFonts w:ascii="Cambria" w:hAnsi="Cambria"/>
          <w:sz w:val="20"/>
          <w:szCs w:val="20"/>
        </w:rPr>
        <w:t xml:space="preserve">For the purpose of this Recommendation, </w:t>
      </w:r>
      <w:r w:rsidR="000D6442" w:rsidRPr="00270E8E">
        <w:rPr>
          <w:rFonts w:ascii="Cambria" w:hAnsi="Cambria"/>
          <w:sz w:val="20"/>
          <w:szCs w:val="20"/>
        </w:rPr>
        <w:t>F</w:t>
      </w:r>
      <w:r w:rsidR="009F6D7F" w:rsidRPr="00270E8E">
        <w:rPr>
          <w:rFonts w:ascii="Cambria" w:hAnsi="Cambria"/>
          <w:sz w:val="20"/>
          <w:szCs w:val="20"/>
        </w:rPr>
        <w:t>ish</w:t>
      </w:r>
      <w:r w:rsidR="000D6442" w:rsidRPr="00270E8E">
        <w:rPr>
          <w:rFonts w:ascii="Cambria" w:hAnsi="Cambria"/>
          <w:sz w:val="20"/>
          <w:szCs w:val="20"/>
        </w:rPr>
        <w:t xml:space="preserve"> A</w:t>
      </w:r>
      <w:r w:rsidR="009F6D7F" w:rsidRPr="00270E8E">
        <w:rPr>
          <w:rFonts w:ascii="Cambria" w:hAnsi="Cambria"/>
          <w:sz w:val="20"/>
          <w:szCs w:val="20"/>
        </w:rPr>
        <w:t xml:space="preserve">ggregating </w:t>
      </w:r>
      <w:r w:rsidR="000D6442" w:rsidRPr="00270E8E">
        <w:rPr>
          <w:rFonts w:ascii="Cambria" w:hAnsi="Cambria"/>
          <w:sz w:val="20"/>
          <w:szCs w:val="20"/>
        </w:rPr>
        <w:t>D</w:t>
      </w:r>
      <w:r w:rsidR="009F6D7F" w:rsidRPr="00270E8E">
        <w:rPr>
          <w:rFonts w:ascii="Cambria" w:hAnsi="Cambria"/>
          <w:sz w:val="20"/>
          <w:szCs w:val="20"/>
        </w:rPr>
        <w:t>evices</w:t>
      </w:r>
      <w:r w:rsidR="000D6442" w:rsidRPr="00270E8E">
        <w:rPr>
          <w:rFonts w:ascii="Cambria" w:hAnsi="Cambria"/>
          <w:sz w:val="20"/>
          <w:szCs w:val="20"/>
        </w:rPr>
        <w:t xml:space="preserve"> (FADs)</w:t>
      </w:r>
      <w:r w:rsidR="009F6D7F" w:rsidRPr="00270E8E">
        <w:rPr>
          <w:rFonts w:ascii="Cambria" w:hAnsi="Cambria"/>
          <w:sz w:val="20"/>
          <w:szCs w:val="20"/>
        </w:rPr>
        <w:t xml:space="preserve"> </w:t>
      </w:r>
      <w:r w:rsidR="007E56A5" w:rsidRPr="00270E8E">
        <w:rPr>
          <w:rFonts w:ascii="Cambria" w:hAnsi="Cambria"/>
          <w:sz w:val="20"/>
          <w:szCs w:val="20"/>
        </w:rPr>
        <w:t xml:space="preserve">used in </w:t>
      </w:r>
      <w:r w:rsidR="00860FED" w:rsidRPr="00270E8E">
        <w:rPr>
          <w:rFonts w:ascii="Cambria" w:hAnsi="Cambria"/>
          <w:sz w:val="20"/>
          <w:szCs w:val="20"/>
        </w:rPr>
        <w:t>accordance</w:t>
      </w:r>
      <w:r w:rsidR="007E56A5" w:rsidRPr="00270E8E">
        <w:rPr>
          <w:rFonts w:ascii="Cambria" w:hAnsi="Cambria"/>
          <w:sz w:val="20"/>
          <w:szCs w:val="20"/>
        </w:rPr>
        <w:t xml:space="preserve"> with relevant ICCAT measures</w:t>
      </w:r>
      <w:r w:rsidR="000D6442" w:rsidRPr="00270E8E">
        <w:rPr>
          <w:rFonts w:ascii="Cambria" w:hAnsi="Cambria"/>
          <w:sz w:val="20"/>
          <w:szCs w:val="20"/>
        </w:rPr>
        <w:t xml:space="preserve"> and deployed </w:t>
      </w:r>
      <w:proofErr w:type="gramStart"/>
      <w:r w:rsidR="000D6442" w:rsidRPr="00270E8E">
        <w:rPr>
          <w:rFonts w:ascii="Cambria" w:hAnsi="Cambria"/>
          <w:sz w:val="20"/>
          <w:szCs w:val="20"/>
        </w:rPr>
        <w:t>during the course of</w:t>
      </w:r>
      <w:proofErr w:type="gramEnd"/>
      <w:r w:rsidR="000D6442" w:rsidRPr="00270E8E">
        <w:rPr>
          <w:rFonts w:ascii="Cambria" w:hAnsi="Cambria"/>
          <w:sz w:val="20"/>
          <w:szCs w:val="20"/>
        </w:rPr>
        <w:t xml:space="preserve"> a fishing </w:t>
      </w:r>
      <w:r w:rsidR="0098439A" w:rsidRPr="00270E8E">
        <w:rPr>
          <w:rFonts w:ascii="Cambria" w:hAnsi="Cambria"/>
          <w:sz w:val="20"/>
          <w:szCs w:val="20"/>
        </w:rPr>
        <w:t>activity</w:t>
      </w:r>
      <w:r w:rsidR="007E56A5" w:rsidRPr="00270E8E">
        <w:rPr>
          <w:rFonts w:ascii="Cambria" w:hAnsi="Cambria"/>
          <w:sz w:val="20"/>
          <w:szCs w:val="20"/>
        </w:rPr>
        <w:t>,</w:t>
      </w:r>
      <w:r w:rsidR="009F6D7F" w:rsidRPr="00270E8E">
        <w:rPr>
          <w:rFonts w:ascii="Cambria" w:hAnsi="Cambria"/>
          <w:sz w:val="20"/>
          <w:szCs w:val="20"/>
        </w:rPr>
        <w:t xml:space="preserve"> are not considered “</w:t>
      </w:r>
      <w:r w:rsidR="009F6D7F" w:rsidRPr="00270E8E">
        <w:rPr>
          <w:rFonts w:ascii="Cambria" w:hAnsi="Cambria"/>
          <w:sz w:val="20"/>
        </w:rPr>
        <w:t>fishing gear</w:t>
      </w:r>
      <w:r w:rsidR="009F6D7F" w:rsidRPr="00270E8E">
        <w:rPr>
          <w:rFonts w:ascii="Cambria" w:hAnsi="Cambria"/>
          <w:sz w:val="20"/>
          <w:szCs w:val="20"/>
        </w:rPr>
        <w:t>”.</w:t>
      </w:r>
    </w:p>
    <w:p w14:paraId="11E1981B" w14:textId="77777777" w:rsidR="000E6AF3" w:rsidRPr="00270E8E" w:rsidRDefault="000E6AF3" w:rsidP="00514608">
      <w:pPr>
        <w:pStyle w:val="ListParagraph"/>
        <w:spacing w:after="0" w:line="240" w:lineRule="auto"/>
        <w:ind w:left="1080"/>
        <w:jc w:val="both"/>
        <w:rPr>
          <w:rFonts w:ascii="Cambria" w:hAnsi="Cambria"/>
          <w:sz w:val="20"/>
        </w:rPr>
      </w:pPr>
    </w:p>
    <w:p w14:paraId="4836FCC8" w14:textId="04D005CA" w:rsidR="000E6AF3" w:rsidRPr="00270E8E" w:rsidRDefault="00282DF2" w:rsidP="00514608">
      <w:pPr>
        <w:spacing w:after="0" w:line="240" w:lineRule="auto"/>
        <w:ind w:left="426" w:hanging="426"/>
        <w:jc w:val="both"/>
        <w:rPr>
          <w:rFonts w:ascii="Cambria" w:hAnsi="Cambria"/>
          <w:sz w:val="20"/>
        </w:rPr>
      </w:pPr>
      <w:r w:rsidRPr="00270E8E">
        <w:rPr>
          <w:rFonts w:ascii="Cambria" w:hAnsi="Cambria"/>
          <w:sz w:val="20"/>
          <w:szCs w:val="20"/>
        </w:rPr>
        <w:t>5</w:t>
      </w:r>
      <w:proofErr w:type="gramStart"/>
      <w:r w:rsidR="0082497D" w:rsidRPr="00270E8E">
        <w:rPr>
          <w:rFonts w:ascii="Cambria" w:hAnsi="Cambria"/>
          <w:sz w:val="20"/>
          <w:szCs w:val="20"/>
        </w:rPr>
        <w:t xml:space="preserve">. </w:t>
      </w:r>
      <w:r w:rsidR="006D721D" w:rsidRPr="00270E8E">
        <w:rPr>
          <w:rFonts w:ascii="Cambria" w:hAnsi="Cambria"/>
          <w:sz w:val="20"/>
          <w:szCs w:val="20"/>
        </w:rPr>
        <w:tab/>
      </w:r>
      <w:r w:rsidR="007F0CC5" w:rsidRPr="00270E8E">
        <w:rPr>
          <w:rFonts w:ascii="Cambria" w:hAnsi="Cambria"/>
          <w:sz w:val="20"/>
        </w:rPr>
        <w:t>Each</w:t>
      </w:r>
      <w:proofErr w:type="gramEnd"/>
      <w:r w:rsidR="007F0CC5" w:rsidRPr="00270E8E">
        <w:rPr>
          <w:rFonts w:ascii="Cambria" w:hAnsi="Cambria"/>
          <w:sz w:val="20"/>
        </w:rPr>
        <w:t xml:space="preserve"> CPC shall ensure that:</w:t>
      </w:r>
    </w:p>
    <w:p w14:paraId="2C0773F1" w14:textId="77777777" w:rsidR="00E64D5A" w:rsidRPr="00270E8E" w:rsidRDefault="00E64D5A" w:rsidP="00514608">
      <w:pPr>
        <w:spacing w:after="0" w:line="240" w:lineRule="auto"/>
        <w:ind w:left="426" w:hanging="426"/>
        <w:jc w:val="both"/>
        <w:rPr>
          <w:rFonts w:ascii="Cambria" w:hAnsi="Cambria"/>
          <w:sz w:val="20"/>
        </w:rPr>
      </w:pPr>
    </w:p>
    <w:p w14:paraId="526C6715" w14:textId="374CF3DC" w:rsidR="00231749" w:rsidRPr="00270E8E" w:rsidRDefault="007F0CC5" w:rsidP="00514608">
      <w:pPr>
        <w:pStyle w:val="ListParagraph"/>
        <w:numPr>
          <w:ilvl w:val="0"/>
          <w:numId w:val="5"/>
        </w:numPr>
        <w:spacing w:after="0" w:line="240" w:lineRule="auto"/>
        <w:ind w:left="851" w:hanging="425"/>
        <w:jc w:val="both"/>
        <w:rPr>
          <w:rFonts w:ascii="Cambria" w:hAnsi="Cambria"/>
          <w:sz w:val="20"/>
        </w:rPr>
      </w:pPr>
      <w:r w:rsidRPr="00270E8E">
        <w:rPr>
          <w:rFonts w:ascii="Cambria" w:hAnsi="Cambria"/>
          <w:sz w:val="20"/>
          <w:szCs w:val="20"/>
        </w:rPr>
        <w:t xml:space="preserve">fishing </w:t>
      </w:r>
      <w:r w:rsidRPr="00270E8E">
        <w:rPr>
          <w:rFonts w:ascii="Cambria" w:hAnsi="Cambria"/>
          <w:sz w:val="20"/>
        </w:rPr>
        <w:t xml:space="preserve">vessels 12 </w:t>
      </w:r>
      <w:proofErr w:type="spellStart"/>
      <w:r w:rsidRPr="00270E8E">
        <w:rPr>
          <w:rFonts w:ascii="Cambria" w:hAnsi="Cambria"/>
          <w:sz w:val="20"/>
        </w:rPr>
        <w:t>metres</w:t>
      </w:r>
      <w:proofErr w:type="spellEnd"/>
      <w:r w:rsidRPr="00270E8E">
        <w:rPr>
          <w:rFonts w:ascii="Cambria" w:hAnsi="Cambria"/>
          <w:sz w:val="20"/>
        </w:rPr>
        <w:t xml:space="preserve"> and above </w:t>
      </w:r>
      <w:r w:rsidRPr="00270E8E">
        <w:rPr>
          <w:rFonts w:ascii="Cambria" w:hAnsi="Cambria"/>
          <w:sz w:val="20"/>
          <w:szCs w:val="20"/>
        </w:rPr>
        <w:t xml:space="preserve">fishing </w:t>
      </w:r>
      <w:r w:rsidRPr="00270E8E">
        <w:rPr>
          <w:rFonts w:ascii="Cambria" w:hAnsi="Cambria"/>
          <w:sz w:val="20"/>
        </w:rPr>
        <w:t xml:space="preserve">for ICCAT species in the ICCAT Convention </w:t>
      </w:r>
      <w:r w:rsidR="00892442" w:rsidRPr="00270E8E">
        <w:rPr>
          <w:rFonts w:ascii="Cambria" w:hAnsi="Cambria"/>
          <w:sz w:val="20"/>
        </w:rPr>
        <w:t>a</w:t>
      </w:r>
      <w:r w:rsidRPr="00270E8E">
        <w:rPr>
          <w:rFonts w:ascii="Cambria" w:hAnsi="Cambria"/>
          <w:sz w:val="20"/>
        </w:rPr>
        <w:t>rea, entitled to fly its flag, have equipmen</w:t>
      </w:r>
      <w:r w:rsidR="00E050EA" w:rsidRPr="00270E8E">
        <w:rPr>
          <w:rFonts w:ascii="Cambria" w:hAnsi="Cambria"/>
          <w:sz w:val="20"/>
        </w:rPr>
        <w:t>t</w:t>
      </w:r>
      <w:r w:rsidR="00E050EA" w:rsidRPr="00270E8E">
        <w:rPr>
          <w:rStyle w:val="FootnoteReference"/>
          <w:rFonts w:ascii="Cambria" w:hAnsi="Cambria"/>
          <w:sz w:val="20"/>
          <w:szCs w:val="20"/>
        </w:rPr>
        <w:footnoteReference w:id="2"/>
      </w:r>
      <w:r w:rsidRPr="00270E8E">
        <w:rPr>
          <w:rFonts w:ascii="Cambria" w:hAnsi="Cambria"/>
          <w:sz w:val="20"/>
        </w:rPr>
        <w:t xml:space="preserve"> on board to retrieve</w:t>
      </w:r>
      <w:r w:rsidR="009F6D7F" w:rsidRPr="00270E8E">
        <w:rPr>
          <w:rFonts w:ascii="Cambria" w:hAnsi="Cambria"/>
          <w:sz w:val="20"/>
        </w:rPr>
        <w:t xml:space="preserve"> </w:t>
      </w:r>
      <w:r w:rsidR="00152D8E" w:rsidRPr="00270E8E">
        <w:rPr>
          <w:rFonts w:ascii="Cambria" w:hAnsi="Cambria"/>
          <w:sz w:val="20"/>
          <w:szCs w:val="20"/>
        </w:rPr>
        <w:t>its</w:t>
      </w:r>
      <w:r w:rsidRPr="00270E8E">
        <w:rPr>
          <w:rFonts w:ascii="Cambria" w:hAnsi="Cambria"/>
          <w:sz w:val="20"/>
          <w:szCs w:val="20"/>
        </w:rPr>
        <w:t xml:space="preserve"> </w:t>
      </w:r>
      <w:r w:rsidRPr="00270E8E">
        <w:rPr>
          <w:rFonts w:ascii="Cambria" w:hAnsi="Cambria"/>
          <w:sz w:val="20"/>
        </w:rPr>
        <w:t>lost fishing gear; and</w:t>
      </w:r>
    </w:p>
    <w:p w14:paraId="0096551B" w14:textId="77777777" w:rsidR="007F0CC5" w:rsidRPr="00270E8E" w:rsidRDefault="007F0CC5" w:rsidP="00514608">
      <w:pPr>
        <w:pStyle w:val="ListParagraph"/>
        <w:spacing w:after="0" w:line="240" w:lineRule="auto"/>
        <w:ind w:left="1440"/>
        <w:jc w:val="both"/>
        <w:rPr>
          <w:rFonts w:ascii="Cambria" w:hAnsi="Cambria"/>
          <w:sz w:val="20"/>
        </w:rPr>
      </w:pPr>
    </w:p>
    <w:p w14:paraId="144A08EC" w14:textId="657421DB" w:rsidR="007F0CC5" w:rsidRPr="00270E8E" w:rsidRDefault="007F0CC5" w:rsidP="00514608">
      <w:pPr>
        <w:pStyle w:val="ListParagraph"/>
        <w:numPr>
          <w:ilvl w:val="0"/>
          <w:numId w:val="5"/>
        </w:numPr>
        <w:spacing w:after="0" w:line="240" w:lineRule="auto"/>
        <w:ind w:left="851" w:hanging="425"/>
        <w:jc w:val="both"/>
        <w:rPr>
          <w:rFonts w:ascii="Cambria" w:hAnsi="Cambria"/>
          <w:sz w:val="20"/>
        </w:rPr>
      </w:pPr>
      <w:proofErr w:type="gramStart"/>
      <w:r w:rsidRPr="00270E8E">
        <w:rPr>
          <w:rFonts w:ascii="Cambria" w:hAnsi="Cambria"/>
          <w:sz w:val="20"/>
        </w:rPr>
        <w:t>the</w:t>
      </w:r>
      <w:proofErr w:type="gramEnd"/>
      <w:r w:rsidRPr="00270E8E">
        <w:rPr>
          <w:rFonts w:ascii="Cambria" w:hAnsi="Cambria"/>
          <w:sz w:val="20"/>
        </w:rPr>
        <w:t xml:space="preserve"> master of a </w:t>
      </w:r>
      <w:r w:rsidR="00033AC2" w:rsidRPr="00270E8E">
        <w:rPr>
          <w:rFonts w:ascii="Cambria" w:hAnsi="Cambria"/>
          <w:sz w:val="20"/>
          <w:szCs w:val="20"/>
        </w:rPr>
        <w:t xml:space="preserve">fishing </w:t>
      </w:r>
      <w:r w:rsidRPr="00270E8E">
        <w:rPr>
          <w:rFonts w:ascii="Cambria" w:hAnsi="Cambria"/>
          <w:sz w:val="20"/>
        </w:rPr>
        <w:t>vessel that has lost fishing gear or part of it shall, to the extent possible, make every reasonable attempt to retrieve it as soon as possible.</w:t>
      </w:r>
    </w:p>
    <w:p w14:paraId="3B1ECD49" w14:textId="77777777" w:rsidR="00231749" w:rsidRPr="00270E8E" w:rsidRDefault="00231749" w:rsidP="00514608">
      <w:pPr>
        <w:spacing w:after="0" w:line="240" w:lineRule="auto"/>
        <w:jc w:val="both"/>
        <w:rPr>
          <w:rFonts w:ascii="Cambria" w:hAnsi="Cambria"/>
          <w:sz w:val="20"/>
        </w:rPr>
      </w:pPr>
    </w:p>
    <w:p w14:paraId="06202CA8" w14:textId="44E0572C" w:rsidR="00231749" w:rsidRPr="00270E8E" w:rsidRDefault="00282DF2" w:rsidP="00514608">
      <w:pPr>
        <w:spacing w:after="0" w:line="240" w:lineRule="auto"/>
        <w:ind w:left="426" w:hanging="426"/>
        <w:jc w:val="both"/>
        <w:rPr>
          <w:rFonts w:ascii="Cambria" w:hAnsi="Cambria"/>
          <w:sz w:val="20"/>
        </w:rPr>
      </w:pPr>
      <w:bookmarkStart w:id="2" w:name="_bookmark23"/>
      <w:bookmarkStart w:id="3" w:name="_bookmark24"/>
      <w:bookmarkEnd w:id="2"/>
      <w:bookmarkEnd w:id="3"/>
      <w:r w:rsidRPr="00270E8E">
        <w:rPr>
          <w:rFonts w:ascii="Cambria" w:hAnsi="Cambria"/>
          <w:sz w:val="20"/>
          <w:szCs w:val="20"/>
        </w:rPr>
        <w:t>6</w:t>
      </w:r>
      <w:proofErr w:type="gramStart"/>
      <w:r w:rsidR="0082497D" w:rsidRPr="00270E8E">
        <w:rPr>
          <w:rFonts w:ascii="Cambria" w:hAnsi="Cambria"/>
          <w:sz w:val="20"/>
          <w:szCs w:val="20"/>
        </w:rPr>
        <w:t xml:space="preserve">. </w:t>
      </w:r>
      <w:r w:rsidR="001A3BAF" w:rsidRPr="00270E8E">
        <w:rPr>
          <w:rFonts w:ascii="Cambria" w:hAnsi="Cambria"/>
          <w:sz w:val="20"/>
          <w:szCs w:val="20"/>
        </w:rPr>
        <w:tab/>
      </w:r>
      <w:r w:rsidR="00231749" w:rsidRPr="00270E8E">
        <w:rPr>
          <w:rFonts w:ascii="Cambria" w:hAnsi="Cambria"/>
          <w:sz w:val="20"/>
        </w:rPr>
        <w:t>If</w:t>
      </w:r>
      <w:proofErr w:type="gramEnd"/>
      <w:r w:rsidR="00231749" w:rsidRPr="00270E8E">
        <w:rPr>
          <w:rFonts w:ascii="Cambria" w:hAnsi="Cambria"/>
          <w:sz w:val="20"/>
        </w:rPr>
        <w:t xml:space="preserve"> the lost fishing gear cannot be retrieved, the master of the </w:t>
      </w:r>
      <w:r w:rsidR="00033AC2" w:rsidRPr="00270E8E">
        <w:rPr>
          <w:rFonts w:ascii="Cambria" w:hAnsi="Cambria"/>
          <w:sz w:val="20"/>
          <w:szCs w:val="20"/>
        </w:rPr>
        <w:t xml:space="preserve">fishing </w:t>
      </w:r>
      <w:r w:rsidR="00231749" w:rsidRPr="00270E8E">
        <w:rPr>
          <w:rFonts w:ascii="Cambria" w:hAnsi="Cambria"/>
          <w:sz w:val="20"/>
        </w:rPr>
        <w:t xml:space="preserve">vessel shall notify </w:t>
      </w:r>
      <w:r w:rsidR="00FC7BE2" w:rsidRPr="00270E8E">
        <w:rPr>
          <w:rFonts w:ascii="Cambria" w:hAnsi="Cambria"/>
          <w:sz w:val="20"/>
          <w:szCs w:val="20"/>
        </w:rPr>
        <w:t>its</w:t>
      </w:r>
      <w:r w:rsidR="00231749" w:rsidRPr="00270E8E">
        <w:rPr>
          <w:rFonts w:ascii="Cambria" w:hAnsi="Cambria"/>
          <w:sz w:val="20"/>
        </w:rPr>
        <w:t xml:space="preserve"> flag CPC within 24 hours, or within 24 hours of returning to port when at-sea reporting is not possible, of the following:</w:t>
      </w:r>
    </w:p>
    <w:p w14:paraId="7F499B2F" w14:textId="77777777" w:rsidR="00D65349" w:rsidRPr="00270E8E" w:rsidRDefault="00D65349" w:rsidP="00107B02">
      <w:pPr>
        <w:pStyle w:val="ListParagraph"/>
        <w:spacing w:after="0" w:line="240" w:lineRule="auto"/>
        <w:jc w:val="both"/>
        <w:rPr>
          <w:rFonts w:ascii="Cambria" w:hAnsi="Cambria"/>
          <w:sz w:val="20"/>
          <w:szCs w:val="20"/>
        </w:rPr>
      </w:pPr>
    </w:p>
    <w:p w14:paraId="5732BEFA" w14:textId="0FA2D5FB" w:rsidR="00D65349" w:rsidRPr="00270E8E" w:rsidRDefault="00D65349" w:rsidP="00514608">
      <w:pPr>
        <w:pStyle w:val="ListParagraph"/>
        <w:numPr>
          <w:ilvl w:val="0"/>
          <w:numId w:val="6"/>
        </w:numPr>
        <w:spacing w:after="0" w:line="240" w:lineRule="auto"/>
        <w:ind w:left="851" w:hanging="425"/>
        <w:jc w:val="both"/>
        <w:rPr>
          <w:rFonts w:ascii="Cambria" w:hAnsi="Cambria"/>
          <w:sz w:val="20"/>
        </w:rPr>
      </w:pPr>
      <w:r w:rsidRPr="00270E8E">
        <w:rPr>
          <w:rFonts w:ascii="Cambria" w:hAnsi="Cambria"/>
          <w:sz w:val="20"/>
        </w:rPr>
        <w:t xml:space="preserve">the name and call sign of the </w:t>
      </w:r>
      <w:proofErr w:type="gramStart"/>
      <w:r w:rsidRPr="00270E8E">
        <w:rPr>
          <w:rFonts w:ascii="Cambria" w:hAnsi="Cambria"/>
          <w:sz w:val="20"/>
        </w:rPr>
        <w:t>vessel;</w:t>
      </w:r>
      <w:proofErr w:type="gramEnd"/>
    </w:p>
    <w:p w14:paraId="5F5E7B6F" w14:textId="13CB1500" w:rsidR="00D65349" w:rsidRPr="00270E8E" w:rsidRDefault="00D65349" w:rsidP="00514608">
      <w:pPr>
        <w:pStyle w:val="ListParagraph"/>
        <w:numPr>
          <w:ilvl w:val="0"/>
          <w:numId w:val="6"/>
        </w:numPr>
        <w:spacing w:after="0" w:line="240" w:lineRule="auto"/>
        <w:ind w:left="851" w:hanging="425"/>
        <w:jc w:val="both"/>
        <w:rPr>
          <w:rFonts w:ascii="Cambria" w:hAnsi="Cambria"/>
          <w:sz w:val="20"/>
        </w:rPr>
      </w:pPr>
      <w:r w:rsidRPr="00270E8E">
        <w:rPr>
          <w:rFonts w:ascii="Cambria" w:hAnsi="Cambria"/>
          <w:sz w:val="20"/>
        </w:rPr>
        <w:t xml:space="preserve">the type of lost fishing </w:t>
      </w:r>
      <w:proofErr w:type="gramStart"/>
      <w:r w:rsidRPr="00270E8E">
        <w:rPr>
          <w:rFonts w:ascii="Cambria" w:hAnsi="Cambria"/>
          <w:sz w:val="20"/>
        </w:rPr>
        <w:t>gear;</w:t>
      </w:r>
      <w:proofErr w:type="gramEnd"/>
    </w:p>
    <w:p w14:paraId="76A9EDD3" w14:textId="1B9C6EE8" w:rsidR="00D65349" w:rsidRPr="00270E8E" w:rsidRDefault="00D65349" w:rsidP="00514608">
      <w:pPr>
        <w:pStyle w:val="ListParagraph"/>
        <w:numPr>
          <w:ilvl w:val="0"/>
          <w:numId w:val="6"/>
        </w:numPr>
        <w:spacing w:after="0" w:line="240" w:lineRule="auto"/>
        <w:ind w:left="851" w:hanging="425"/>
        <w:jc w:val="both"/>
        <w:rPr>
          <w:rFonts w:ascii="Cambria" w:hAnsi="Cambria"/>
          <w:sz w:val="20"/>
        </w:rPr>
      </w:pPr>
      <w:r w:rsidRPr="00270E8E">
        <w:rPr>
          <w:rFonts w:ascii="Cambria" w:hAnsi="Cambria"/>
          <w:sz w:val="20"/>
        </w:rPr>
        <w:t xml:space="preserve">the quantity of fishing gear </w:t>
      </w:r>
      <w:proofErr w:type="gramStart"/>
      <w:r w:rsidRPr="00270E8E">
        <w:rPr>
          <w:rFonts w:ascii="Cambria" w:hAnsi="Cambria"/>
          <w:sz w:val="20"/>
        </w:rPr>
        <w:t>lost;</w:t>
      </w:r>
      <w:proofErr w:type="gramEnd"/>
    </w:p>
    <w:p w14:paraId="00D175F7" w14:textId="3F043355" w:rsidR="00050C7D" w:rsidRPr="00270E8E" w:rsidRDefault="00050C7D" w:rsidP="001A3BAF">
      <w:pPr>
        <w:pStyle w:val="ListParagraph"/>
        <w:numPr>
          <w:ilvl w:val="0"/>
          <w:numId w:val="6"/>
        </w:numPr>
        <w:spacing w:after="0" w:line="240" w:lineRule="auto"/>
        <w:ind w:left="851" w:hanging="425"/>
        <w:jc w:val="both"/>
        <w:rPr>
          <w:rFonts w:ascii="Cambria" w:hAnsi="Cambria"/>
          <w:sz w:val="20"/>
          <w:szCs w:val="20"/>
        </w:rPr>
      </w:pPr>
      <w:r w:rsidRPr="00270E8E">
        <w:rPr>
          <w:rFonts w:ascii="Cambria" w:hAnsi="Cambria"/>
          <w:sz w:val="20"/>
          <w:szCs w:val="20"/>
        </w:rPr>
        <w:t xml:space="preserve">the material of </w:t>
      </w:r>
      <w:r w:rsidR="008226A5" w:rsidRPr="00270E8E">
        <w:rPr>
          <w:rFonts w:ascii="Cambria" w:hAnsi="Cambria"/>
          <w:sz w:val="20"/>
          <w:szCs w:val="20"/>
        </w:rPr>
        <w:t xml:space="preserve">the fishing gear </w:t>
      </w:r>
      <w:proofErr w:type="gramStart"/>
      <w:r w:rsidR="008226A5" w:rsidRPr="00270E8E">
        <w:rPr>
          <w:rFonts w:ascii="Cambria" w:hAnsi="Cambria"/>
          <w:sz w:val="20"/>
          <w:szCs w:val="20"/>
        </w:rPr>
        <w:t>lost;</w:t>
      </w:r>
      <w:proofErr w:type="gramEnd"/>
    </w:p>
    <w:p w14:paraId="48AF4862" w14:textId="6B2F973A" w:rsidR="00D65349" w:rsidRPr="00270E8E" w:rsidRDefault="00D65349" w:rsidP="00514608">
      <w:pPr>
        <w:pStyle w:val="ListParagraph"/>
        <w:numPr>
          <w:ilvl w:val="0"/>
          <w:numId w:val="6"/>
        </w:numPr>
        <w:spacing w:after="0" w:line="240" w:lineRule="auto"/>
        <w:ind w:left="851" w:hanging="425"/>
        <w:jc w:val="both"/>
        <w:rPr>
          <w:rFonts w:ascii="Cambria" w:hAnsi="Cambria"/>
          <w:sz w:val="20"/>
        </w:rPr>
      </w:pPr>
      <w:r w:rsidRPr="00270E8E">
        <w:rPr>
          <w:rFonts w:ascii="Cambria" w:hAnsi="Cambria"/>
          <w:sz w:val="20"/>
        </w:rPr>
        <w:t xml:space="preserve">the date and time when the fishing gear was </w:t>
      </w:r>
      <w:proofErr w:type="gramStart"/>
      <w:r w:rsidRPr="00270E8E">
        <w:rPr>
          <w:rFonts w:ascii="Cambria" w:hAnsi="Cambria"/>
          <w:sz w:val="20"/>
        </w:rPr>
        <w:t>lost;</w:t>
      </w:r>
      <w:proofErr w:type="gramEnd"/>
    </w:p>
    <w:p w14:paraId="1B232D1E" w14:textId="7A9AA44E" w:rsidR="00D65349" w:rsidRPr="00270E8E" w:rsidRDefault="00D65349" w:rsidP="00514608">
      <w:pPr>
        <w:pStyle w:val="ListParagraph"/>
        <w:numPr>
          <w:ilvl w:val="0"/>
          <w:numId w:val="6"/>
        </w:numPr>
        <w:spacing w:after="0" w:line="240" w:lineRule="auto"/>
        <w:ind w:left="851" w:hanging="425"/>
        <w:jc w:val="both"/>
        <w:rPr>
          <w:rFonts w:ascii="Cambria" w:hAnsi="Cambria"/>
          <w:sz w:val="20"/>
        </w:rPr>
      </w:pPr>
      <w:r w:rsidRPr="00270E8E">
        <w:rPr>
          <w:rFonts w:ascii="Cambria" w:hAnsi="Cambria"/>
          <w:sz w:val="20"/>
        </w:rPr>
        <w:t>the position where the fishing gear was lost; and</w:t>
      </w:r>
    </w:p>
    <w:p w14:paraId="65F7C80D" w14:textId="7CF40310" w:rsidR="00D65349" w:rsidRPr="00270E8E" w:rsidRDefault="00D65349" w:rsidP="00514608">
      <w:pPr>
        <w:pStyle w:val="ListParagraph"/>
        <w:numPr>
          <w:ilvl w:val="0"/>
          <w:numId w:val="6"/>
        </w:numPr>
        <w:spacing w:after="0" w:line="240" w:lineRule="auto"/>
        <w:ind w:left="851" w:hanging="425"/>
        <w:jc w:val="both"/>
        <w:rPr>
          <w:rFonts w:ascii="Cambria" w:hAnsi="Cambria"/>
          <w:sz w:val="20"/>
        </w:rPr>
      </w:pPr>
      <w:r w:rsidRPr="00270E8E">
        <w:rPr>
          <w:rFonts w:ascii="Cambria" w:hAnsi="Cambria"/>
          <w:sz w:val="20"/>
        </w:rPr>
        <w:t>the measures taken by the vessel to retrieve the lost fishing gear.</w:t>
      </w:r>
    </w:p>
    <w:p w14:paraId="63D5E568" w14:textId="77777777" w:rsidR="00231749" w:rsidRPr="00270E8E" w:rsidRDefault="00231749" w:rsidP="00514608">
      <w:pPr>
        <w:pStyle w:val="ListParagraph"/>
        <w:spacing w:after="0" w:line="240" w:lineRule="auto"/>
        <w:jc w:val="both"/>
        <w:rPr>
          <w:rFonts w:ascii="Cambria" w:hAnsi="Cambria"/>
          <w:sz w:val="20"/>
        </w:rPr>
      </w:pPr>
    </w:p>
    <w:p w14:paraId="57B45798" w14:textId="6D7D1823" w:rsidR="00231749" w:rsidRPr="00270E8E" w:rsidRDefault="00282DF2" w:rsidP="00514608">
      <w:pPr>
        <w:spacing w:after="0" w:line="240" w:lineRule="auto"/>
        <w:ind w:left="426" w:hanging="426"/>
        <w:jc w:val="both"/>
        <w:rPr>
          <w:rFonts w:ascii="Cambria" w:hAnsi="Cambria"/>
          <w:sz w:val="20"/>
        </w:rPr>
      </w:pPr>
      <w:r w:rsidRPr="00270E8E">
        <w:rPr>
          <w:rFonts w:ascii="Cambria" w:hAnsi="Cambria"/>
          <w:sz w:val="20"/>
          <w:szCs w:val="20"/>
        </w:rPr>
        <w:t>7</w:t>
      </w:r>
      <w:proofErr w:type="gramStart"/>
      <w:r w:rsidR="0082497D" w:rsidRPr="00270E8E">
        <w:rPr>
          <w:rFonts w:ascii="Cambria" w:hAnsi="Cambria"/>
          <w:sz w:val="20"/>
          <w:szCs w:val="20"/>
        </w:rPr>
        <w:t xml:space="preserve">. </w:t>
      </w:r>
      <w:r w:rsidR="001A3BAF" w:rsidRPr="00270E8E">
        <w:rPr>
          <w:rFonts w:ascii="Cambria" w:hAnsi="Cambria"/>
          <w:sz w:val="20"/>
          <w:szCs w:val="20"/>
        </w:rPr>
        <w:tab/>
      </w:r>
      <w:r w:rsidR="00231749" w:rsidRPr="00270E8E">
        <w:rPr>
          <w:rFonts w:ascii="Cambria" w:hAnsi="Cambria"/>
          <w:sz w:val="20"/>
        </w:rPr>
        <w:t>Following</w:t>
      </w:r>
      <w:proofErr w:type="gramEnd"/>
      <w:r w:rsidR="00231749" w:rsidRPr="00270E8E">
        <w:rPr>
          <w:rFonts w:ascii="Cambria" w:hAnsi="Cambria"/>
          <w:sz w:val="20"/>
        </w:rPr>
        <w:t xml:space="preserve"> retrieval of lost fishing gear, the master of the </w:t>
      </w:r>
      <w:r w:rsidR="00033AC2" w:rsidRPr="00270E8E">
        <w:rPr>
          <w:rFonts w:ascii="Cambria" w:hAnsi="Cambria"/>
          <w:sz w:val="20"/>
          <w:szCs w:val="20"/>
        </w:rPr>
        <w:t xml:space="preserve">fishing </w:t>
      </w:r>
      <w:r w:rsidR="00231749" w:rsidRPr="00270E8E">
        <w:rPr>
          <w:rFonts w:ascii="Cambria" w:hAnsi="Cambria"/>
          <w:sz w:val="20"/>
        </w:rPr>
        <w:t xml:space="preserve">vessel shall notify </w:t>
      </w:r>
      <w:r w:rsidR="00FC7BE2" w:rsidRPr="00270E8E">
        <w:rPr>
          <w:rFonts w:ascii="Cambria" w:hAnsi="Cambria"/>
          <w:sz w:val="20"/>
          <w:szCs w:val="20"/>
        </w:rPr>
        <w:t>its</w:t>
      </w:r>
      <w:r w:rsidR="00231749" w:rsidRPr="00270E8E">
        <w:rPr>
          <w:rFonts w:ascii="Cambria" w:hAnsi="Cambria"/>
          <w:sz w:val="20"/>
        </w:rPr>
        <w:t xml:space="preserve"> flag CPC within 24 hours, or within 24 hours of returning to port when at-sea reporting is not possible, of the following:</w:t>
      </w:r>
    </w:p>
    <w:p w14:paraId="378874EC" w14:textId="77777777" w:rsidR="00D65349" w:rsidRPr="00270E8E" w:rsidRDefault="00D65349" w:rsidP="00514608">
      <w:pPr>
        <w:pStyle w:val="ListParagraph"/>
        <w:spacing w:after="0" w:line="240" w:lineRule="auto"/>
        <w:jc w:val="both"/>
        <w:rPr>
          <w:rFonts w:ascii="Cambria" w:hAnsi="Cambria"/>
          <w:sz w:val="20"/>
        </w:rPr>
      </w:pPr>
    </w:p>
    <w:p w14:paraId="06F40F73" w14:textId="3D11BD93" w:rsidR="00D65349" w:rsidRPr="00270E8E" w:rsidRDefault="00950C9C" w:rsidP="00514608">
      <w:pPr>
        <w:pStyle w:val="ListParagraph"/>
        <w:numPr>
          <w:ilvl w:val="0"/>
          <w:numId w:val="7"/>
        </w:numPr>
        <w:spacing w:after="0" w:line="240" w:lineRule="auto"/>
        <w:ind w:left="851" w:hanging="425"/>
        <w:jc w:val="both"/>
        <w:rPr>
          <w:rFonts w:ascii="Cambria" w:hAnsi="Cambria"/>
          <w:b/>
          <w:sz w:val="20"/>
        </w:rPr>
      </w:pPr>
      <w:r w:rsidRPr="00270E8E">
        <w:rPr>
          <w:rFonts w:ascii="Cambria" w:hAnsi="Cambria"/>
          <w:sz w:val="20"/>
        </w:rPr>
        <w:t xml:space="preserve">the name and call sign of the vessel that has retrieved the fishing </w:t>
      </w:r>
      <w:proofErr w:type="gramStart"/>
      <w:r w:rsidRPr="00270E8E">
        <w:rPr>
          <w:rFonts w:ascii="Cambria" w:hAnsi="Cambria"/>
          <w:sz w:val="20"/>
        </w:rPr>
        <w:t>gear;</w:t>
      </w:r>
      <w:proofErr w:type="gramEnd"/>
    </w:p>
    <w:p w14:paraId="33957313" w14:textId="2E7635F6" w:rsidR="00950C9C" w:rsidRPr="00270E8E" w:rsidRDefault="00950C9C" w:rsidP="00514608">
      <w:pPr>
        <w:pStyle w:val="ListParagraph"/>
        <w:numPr>
          <w:ilvl w:val="0"/>
          <w:numId w:val="7"/>
        </w:numPr>
        <w:spacing w:after="0" w:line="240" w:lineRule="auto"/>
        <w:ind w:left="851" w:hanging="425"/>
        <w:jc w:val="both"/>
        <w:rPr>
          <w:rFonts w:ascii="Cambria" w:hAnsi="Cambria"/>
          <w:sz w:val="20"/>
        </w:rPr>
      </w:pPr>
      <w:r w:rsidRPr="00270E8E">
        <w:rPr>
          <w:rFonts w:ascii="Cambria" w:hAnsi="Cambria"/>
          <w:sz w:val="20"/>
        </w:rPr>
        <w:t>the name and call sign of the vessel that lost the fishing gear (if known</w:t>
      </w:r>
      <w:proofErr w:type="gramStart"/>
      <w:r w:rsidRPr="00270E8E">
        <w:rPr>
          <w:rFonts w:ascii="Cambria" w:hAnsi="Cambria"/>
          <w:sz w:val="20"/>
        </w:rPr>
        <w:t>);</w:t>
      </w:r>
      <w:proofErr w:type="gramEnd"/>
    </w:p>
    <w:p w14:paraId="4A212E83" w14:textId="00B2164B" w:rsidR="00950C9C" w:rsidRPr="00270E8E" w:rsidRDefault="00950C9C" w:rsidP="00514608">
      <w:pPr>
        <w:pStyle w:val="ListParagraph"/>
        <w:numPr>
          <w:ilvl w:val="0"/>
          <w:numId w:val="7"/>
        </w:numPr>
        <w:spacing w:after="0" w:line="240" w:lineRule="auto"/>
        <w:ind w:left="851" w:hanging="425"/>
        <w:jc w:val="both"/>
        <w:rPr>
          <w:rFonts w:ascii="Cambria" w:hAnsi="Cambria"/>
          <w:sz w:val="20"/>
        </w:rPr>
      </w:pPr>
      <w:r w:rsidRPr="00270E8E">
        <w:rPr>
          <w:rFonts w:ascii="Cambria" w:hAnsi="Cambria"/>
          <w:sz w:val="20"/>
        </w:rPr>
        <w:t xml:space="preserve">the type of fishing gear </w:t>
      </w:r>
      <w:proofErr w:type="gramStart"/>
      <w:r w:rsidRPr="00270E8E">
        <w:rPr>
          <w:rFonts w:ascii="Cambria" w:hAnsi="Cambria"/>
          <w:sz w:val="20"/>
        </w:rPr>
        <w:t>retrieved;</w:t>
      </w:r>
      <w:proofErr w:type="gramEnd"/>
      <w:r w:rsidR="00050C7D" w:rsidRPr="00270E8E" w:rsidDel="00050C7D">
        <w:rPr>
          <w:rFonts w:ascii="Cambria" w:hAnsi="Cambria"/>
          <w:sz w:val="20"/>
          <w:szCs w:val="20"/>
        </w:rPr>
        <w:t xml:space="preserve"> </w:t>
      </w:r>
    </w:p>
    <w:p w14:paraId="502045B3" w14:textId="41532F0F" w:rsidR="00950C9C" w:rsidRPr="00270E8E" w:rsidRDefault="00950C9C" w:rsidP="00514608">
      <w:pPr>
        <w:pStyle w:val="ListParagraph"/>
        <w:numPr>
          <w:ilvl w:val="0"/>
          <w:numId w:val="7"/>
        </w:numPr>
        <w:spacing w:after="0" w:line="240" w:lineRule="auto"/>
        <w:ind w:left="851" w:hanging="425"/>
        <w:jc w:val="both"/>
        <w:rPr>
          <w:rFonts w:ascii="Cambria" w:hAnsi="Cambria"/>
          <w:sz w:val="20"/>
        </w:rPr>
      </w:pPr>
      <w:r w:rsidRPr="00270E8E">
        <w:rPr>
          <w:rFonts w:ascii="Cambria" w:hAnsi="Cambria"/>
          <w:sz w:val="20"/>
        </w:rPr>
        <w:t xml:space="preserve">the quantity of fishing gear </w:t>
      </w:r>
      <w:proofErr w:type="gramStart"/>
      <w:r w:rsidRPr="00270E8E">
        <w:rPr>
          <w:rFonts w:ascii="Cambria" w:hAnsi="Cambria"/>
          <w:sz w:val="20"/>
        </w:rPr>
        <w:t>retrieved;</w:t>
      </w:r>
      <w:proofErr w:type="gramEnd"/>
    </w:p>
    <w:p w14:paraId="73DF5272" w14:textId="42ACDDD5" w:rsidR="00950C9C" w:rsidRPr="00270E8E" w:rsidRDefault="00950C9C" w:rsidP="00514608">
      <w:pPr>
        <w:pStyle w:val="ListParagraph"/>
        <w:numPr>
          <w:ilvl w:val="0"/>
          <w:numId w:val="7"/>
        </w:numPr>
        <w:spacing w:after="0" w:line="240" w:lineRule="auto"/>
        <w:ind w:left="851" w:hanging="425"/>
        <w:jc w:val="both"/>
        <w:rPr>
          <w:rFonts w:ascii="Cambria" w:hAnsi="Cambria"/>
          <w:sz w:val="20"/>
        </w:rPr>
      </w:pPr>
      <w:r w:rsidRPr="00270E8E">
        <w:rPr>
          <w:rFonts w:ascii="Cambria" w:hAnsi="Cambria"/>
          <w:sz w:val="20"/>
        </w:rPr>
        <w:t>the date and time when the fishing gear was retrieved; and</w:t>
      </w:r>
    </w:p>
    <w:p w14:paraId="7DA6F2EC" w14:textId="3DA70112" w:rsidR="00950C9C" w:rsidRPr="00270E8E" w:rsidRDefault="00950C9C" w:rsidP="00514608">
      <w:pPr>
        <w:pStyle w:val="ListParagraph"/>
        <w:numPr>
          <w:ilvl w:val="0"/>
          <w:numId w:val="7"/>
        </w:numPr>
        <w:spacing w:after="0" w:line="240" w:lineRule="auto"/>
        <w:ind w:left="851" w:hanging="425"/>
        <w:jc w:val="both"/>
        <w:rPr>
          <w:rFonts w:ascii="Cambria" w:hAnsi="Cambria"/>
          <w:sz w:val="20"/>
        </w:rPr>
      </w:pPr>
      <w:r w:rsidRPr="00270E8E">
        <w:rPr>
          <w:rFonts w:ascii="Cambria" w:hAnsi="Cambria"/>
          <w:sz w:val="20"/>
        </w:rPr>
        <w:t>the position where the fishing gear was retrieved.</w:t>
      </w:r>
    </w:p>
    <w:p w14:paraId="63B7E3A8" w14:textId="77777777" w:rsidR="009273E5" w:rsidRPr="00270E8E" w:rsidRDefault="009273E5" w:rsidP="00514608">
      <w:pPr>
        <w:pStyle w:val="ListParagraph"/>
        <w:spacing w:after="0" w:line="240" w:lineRule="auto"/>
        <w:ind w:left="851"/>
        <w:jc w:val="both"/>
        <w:rPr>
          <w:rFonts w:ascii="Cambria" w:hAnsi="Cambria"/>
          <w:sz w:val="20"/>
        </w:rPr>
      </w:pPr>
    </w:p>
    <w:p w14:paraId="5596C110" w14:textId="7A8414D8" w:rsidR="00E63613" w:rsidRDefault="003F760E" w:rsidP="001A3BAF">
      <w:pPr>
        <w:spacing w:after="0" w:line="240" w:lineRule="auto"/>
        <w:ind w:left="426" w:hanging="426"/>
        <w:jc w:val="both"/>
        <w:rPr>
          <w:rFonts w:ascii="Cambria" w:hAnsi="Cambria"/>
          <w:sz w:val="20"/>
          <w:szCs w:val="20"/>
        </w:rPr>
      </w:pPr>
      <w:r>
        <w:rPr>
          <w:rFonts w:ascii="Cambria" w:hAnsi="Cambria"/>
          <w:sz w:val="20"/>
          <w:szCs w:val="20"/>
        </w:rPr>
        <w:t>[…]</w:t>
      </w:r>
    </w:p>
    <w:p w14:paraId="5677F8F4" w14:textId="77777777" w:rsidR="003F760E" w:rsidRPr="00270E8E" w:rsidRDefault="003F760E" w:rsidP="001A3BAF">
      <w:pPr>
        <w:spacing w:after="0" w:line="240" w:lineRule="auto"/>
        <w:ind w:left="426" w:hanging="426"/>
        <w:jc w:val="both"/>
        <w:rPr>
          <w:rFonts w:ascii="Cambria" w:hAnsi="Cambria"/>
          <w:sz w:val="20"/>
          <w:szCs w:val="20"/>
        </w:rPr>
      </w:pPr>
    </w:p>
    <w:p w14:paraId="112F86F2" w14:textId="2848F0E1" w:rsidR="00E63613" w:rsidRPr="00270E8E" w:rsidRDefault="00282DF2" w:rsidP="001A3BAF">
      <w:pPr>
        <w:spacing w:after="0" w:line="240" w:lineRule="auto"/>
        <w:ind w:left="426" w:hanging="426"/>
        <w:jc w:val="both"/>
        <w:rPr>
          <w:rFonts w:ascii="Cambria" w:hAnsi="Cambria"/>
          <w:sz w:val="20"/>
          <w:szCs w:val="20"/>
        </w:rPr>
      </w:pPr>
      <w:r w:rsidRPr="00270E8E">
        <w:rPr>
          <w:rFonts w:ascii="Cambria" w:hAnsi="Cambria"/>
          <w:sz w:val="20"/>
          <w:szCs w:val="20"/>
        </w:rPr>
        <w:t>8</w:t>
      </w:r>
      <w:proofErr w:type="gramStart"/>
      <w:r w:rsidR="00E63613" w:rsidRPr="00270E8E">
        <w:rPr>
          <w:rFonts w:ascii="Cambria" w:hAnsi="Cambria"/>
          <w:sz w:val="20"/>
          <w:szCs w:val="20"/>
        </w:rPr>
        <w:t xml:space="preserve">. </w:t>
      </w:r>
      <w:r w:rsidRPr="00270E8E">
        <w:rPr>
          <w:rFonts w:ascii="Cambria" w:hAnsi="Cambria"/>
          <w:sz w:val="20"/>
          <w:szCs w:val="20"/>
        </w:rPr>
        <w:tab/>
      </w:r>
      <w:r w:rsidR="00822823" w:rsidRPr="00270E8E">
        <w:rPr>
          <w:rFonts w:ascii="Cambria" w:hAnsi="Cambria"/>
          <w:sz w:val="20"/>
          <w:szCs w:val="20"/>
        </w:rPr>
        <w:t>To</w:t>
      </w:r>
      <w:proofErr w:type="gramEnd"/>
      <w:r w:rsidR="00822823" w:rsidRPr="00270E8E">
        <w:rPr>
          <w:rFonts w:ascii="Cambria" w:hAnsi="Cambria"/>
          <w:sz w:val="20"/>
          <w:szCs w:val="20"/>
        </w:rPr>
        <w:t xml:space="preserve"> facilitate inspections, the</w:t>
      </w:r>
      <w:r w:rsidR="00E63613" w:rsidRPr="00270E8E">
        <w:rPr>
          <w:rFonts w:ascii="Cambria" w:hAnsi="Cambria"/>
          <w:sz w:val="20"/>
          <w:szCs w:val="20"/>
        </w:rPr>
        <w:t xml:space="preserve"> master of the fishing vessel may keep on board an up-to-date record of lost or retrieved fishing gear</w:t>
      </w:r>
      <w:r w:rsidR="00822823" w:rsidRPr="00270E8E">
        <w:rPr>
          <w:rFonts w:ascii="Cambria" w:hAnsi="Cambria"/>
          <w:sz w:val="20"/>
          <w:szCs w:val="20"/>
        </w:rPr>
        <w:t xml:space="preserve"> containing the information contained in paragraphs 5 and 6.</w:t>
      </w:r>
    </w:p>
    <w:p w14:paraId="7306A4A0" w14:textId="77777777" w:rsidR="009273E5" w:rsidRPr="00270E8E" w:rsidRDefault="009273E5" w:rsidP="00107B02">
      <w:pPr>
        <w:spacing w:after="0" w:line="240" w:lineRule="auto"/>
        <w:jc w:val="both"/>
        <w:rPr>
          <w:rFonts w:ascii="Cambria" w:hAnsi="Cambria"/>
          <w:sz w:val="20"/>
          <w:szCs w:val="20"/>
        </w:rPr>
      </w:pPr>
    </w:p>
    <w:p w14:paraId="57D78432" w14:textId="1392824A" w:rsidR="00231749" w:rsidRPr="00270E8E" w:rsidRDefault="00282DF2" w:rsidP="00514608">
      <w:pPr>
        <w:spacing w:after="0" w:line="240" w:lineRule="auto"/>
        <w:ind w:left="426" w:hanging="426"/>
        <w:jc w:val="both"/>
        <w:rPr>
          <w:rFonts w:ascii="Cambria" w:hAnsi="Cambria"/>
          <w:sz w:val="20"/>
        </w:rPr>
      </w:pPr>
      <w:r w:rsidRPr="00270E8E">
        <w:rPr>
          <w:rFonts w:ascii="Cambria" w:hAnsi="Cambria"/>
          <w:sz w:val="20"/>
          <w:szCs w:val="20"/>
        </w:rPr>
        <w:t>9</w:t>
      </w:r>
      <w:r w:rsidR="0082497D" w:rsidRPr="00270E8E">
        <w:rPr>
          <w:rFonts w:ascii="Cambria" w:hAnsi="Cambria"/>
          <w:sz w:val="20"/>
          <w:szCs w:val="20"/>
        </w:rPr>
        <w:t xml:space="preserve">. </w:t>
      </w:r>
      <w:r w:rsidR="001A3BAF" w:rsidRPr="00270E8E">
        <w:rPr>
          <w:rFonts w:ascii="Cambria" w:hAnsi="Cambria"/>
          <w:sz w:val="20"/>
          <w:szCs w:val="20"/>
        </w:rPr>
        <w:tab/>
      </w:r>
      <w:r w:rsidR="00231749" w:rsidRPr="00270E8E">
        <w:rPr>
          <w:rFonts w:ascii="Cambria" w:hAnsi="Cambria"/>
          <w:sz w:val="20"/>
        </w:rPr>
        <w:t xml:space="preserve">The flag CPC shall, without delay, notify the Executive Secretary of the information referred to in paragraphs </w:t>
      </w:r>
      <w:r w:rsidR="00721B21" w:rsidRPr="00270E8E">
        <w:rPr>
          <w:rFonts w:ascii="Cambria" w:hAnsi="Cambria"/>
          <w:sz w:val="20"/>
          <w:szCs w:val="20"/>
        </w:rPr>
        <w:t>5</w:t>
      </w:r>
      <w:r w:rsidR="00231749" w:rsidRPr="00270E8E">
        <w:rPr>
          <w:rFonts w:ascii="Cambria" w:hAnsi="Cambria"/>
          <w:sz w:val="20"/>
        </w:rPr>
        <w:t xml:space="preserve"> and </w:t>
      </w:r>
      <w:r w:rsidR="00721B21" w:rsidRPr="00270E8E">
        <w:rPr>
          <w:rFonts w:ascii="Cambria" w:hAnsi="Cambria"/>
          <w:sz w:val="20"/>
          <w:szCs w:val="20"/>
        </w:rPr>
        <w:t>6</w:t>
      </w:r>
      <w:r w:rsidR="00231749" w:rsidRPr="00270E8E">
        <w:rPr>
          <w:rFonts w:ascii="Cambria" w:hAnsi="Cambria"/>
          <w:sz w:val="20"/>
        </w:rPr>
        <w:t xml:space="preserve">. A summary of this information shall also be included in the </w:t>
      </w:r>
      <w:r w:rsidR="00231749" w:rsidRPr="00270E8E">
        <w:rPr>
          <w:rFonts w:ascii="Cambria" w:hAnsi="Cambria"/>
          <w:sz w:val="20"/>
          <w:szCs w:val="20"/>
        </w:rPr>
        <w:t>CPCs’ Annual Report to ICCAT</w:t>
      </w:r>
      <w:r w:rsidR="00132F75" w:rsidRPr="00270E8E">
        <w:rPr>
          <w:rFonts w:ascii="Cambria" w:hAnsi="Cambria"/>
          <w:sz w:val="20"/>
          <w:szCs w:val="20"/>
        </w:rPr>
        <w:t xml:space="preserve">. If </w:t>
      </w:r>
      <w:r w:rsidR="00A11C96" w:rsidRPr="00270E8E">
        <w:rPr>
          <w:rFonts w:ascii="Cambria" w:hAnsi="Cambria"/>
          <w:sz w:val="20"/>
          <w:szCs w:val="20"/>
        </w:rPr>
        <w:t>no fishing gear was lost or retrieved, CPCs shall notify the absence of occurrence in their</w:t>
      </w:r>
      <w:r w:rsidR="00A11C96" w:rsidRPr="00270E8E">
        <w:rPr>
          <w:rFonts w:ascii="Cambria" w:hAnsi="Cambria"/>
          <w:sz w:val="20"/>
        </w:rPr>
        <w:t xml:space="preserve"> Annual Report to ICCAT</w:t>
      </w:r>
      <w:r w:rsidR="002F3049" w:rsidRPr="00270E8E">
        <w:rPr>
          <w:rFonts w:ascii="Cambria" w:hAnsi="Cambria"/>
          <w:sz w:val="20"/>
        </w:rPr>
        <w:t>.</w:t>
      </w:r>
    </w:p>
    <w:p w14:paraId="1D653C12" w14:textId="77777777" w:rsidR="00231749" w:rsidRPr="00270E8E" w:rsidRDefault="00231749" w:rsidP="00514608">
      <w:pPr>
        <w:pStyle w:val="ListParagraph"/>
        <w:spacing w:after="0" w:line="240" w:lineRule="auto"/>
        <w:rPr>
          <w:rFonts w:ascii="Cambria" w:hAnsi="Cambria"/>
          <w:sz w:val="20"/>
        </w:rPr>
      </w:pPr>
    </w:p>
    <w:p w14:paraId="387B6CEE" w14:textId="1F142AD9" w:rsidR="00231749" w:rsidRPr="00270E8E" w:rsidRDefault="00282DF2" w:rsidP="00514608">
      <w:pPr>
        <w:spacing w:after="0" w:line="240" w:lineRule="auto"/>
        <w:ind w:left="426" w:hanging="426"/>
        <w:jc w:val="both"/>
        <w:rPr>
          <w:rFonts w:ascii="Cambria" w:hAnsi="Cambria"/>
          <w:sz w:val="20"/>
        </w:rPr>
      </w:pPr>
      <w:r w:rsidRPr="00270E8E">
        <w:rPr>
          <w:rFonts w:ascii="Cambria" w:hAnsi="Cambria"/>
          <w:sz w:val="20"/>
          <w:szCs w:val="20"/>
        </w:rPr>
        <w:t>10</w:t>
      </w:r>
      <w:proofErr w:type="gramStart"/>
      <w:r w:rsidR="0082497D" w:rsidRPr="00270E8E">
        <w:rPr>
          <w:rFonts w:ascii="Cambria" w:hAnsi="Cambria"/>
          <w:sz w:val="20"/>
          <w:szCs w:val="20"/>
        </w:rPr>
        <w:t xml:space="preserve">. </w:t>
      </w:r>
      <w:r w:rsidR="001A3BAF" w:rsidRPr="00270E8E">
        <w:rPr>
          <w:rFonts w:ascii="Cambria" w:hAnsi="Cambria"/>
          <w:sz w:val="20"/>
          <w:szCs w:val="20"/>
        </w:rPr>
        <w:tab/>
      </w:r>
      <w:r w:rsidR="00231749" w:rsidRPr="00270E8E">
        <w:rPr>
          <w:rFonts w:ascii="Cambria" w:hAnsi="Cambria"/>
          <w:sz w:val="20"/>
        </w:rPr>
        <w:t>The</w:t>
      </w:r>
      <w:proofErr w:type="gramEnd"/>
      <w:r w:rsidR="00231749" w:rsidRPr="00270E8E">
        <w:rPr>
          <w:rFonts w:ascii="Cambria" w:hAnsi="Cambria"/>
          <w:sz w:val="20"/>
        </w:rPr>
        <w:t xml:space="preserve"> Executive Secretary shall, without delay, post the information provided by CPCs on the ICCAT secure website.</w:t>
      </w:r>
    </w:p>
    <w:p w14:paraId="7E9695A5" w14:textId="77777777" w:rsidR="001A3BAF" w:rsidRPr="00270E8E" w:rsidRDefault="001A3BAF" w:rsidP="001A3BAF">
      <w:pPr>
        <w:spacing w:after="0" w:line="240" w:lineRule="auto"/>
        <w:ind w:left="426" w:hanging="426"/>
        <w:jc w:val="both"/>
        <w:rPr>
          <w:rFonts w:ascii="Cambria" w:hAnsi="Cambria"/>
          <w:sz w:val="20"/>
          <w:szCs w:val="20"/>
        </w:rPr>
      </w:pPr>
    </w:p>
    <w:p w14:paraId="187E186B" w14:textId="2F8C7729" w:rsidR="00231749" w:rsidRPr="004A28E0" w:rsidRDefault="009273E5" w:rsidP="00514608">
      <w:pPr>
        <w:spacing w:after="0" w:line="240" w:lineRule="auto"/>
        <w:ind w:left="426" w:hanging="426"/>
        <w:jc w:val="both"/>
        <w:rPr>
          <w:rFonts w:ascii="Cambria" w:hAnsi="Cambria"/>
          <w:sz w:val="20"/>
        </w:rPr>
      </w:pPr>
      <w:r w:rsidRPr="00270E8E">
        <w:rPr>
          <w:rFonts w:ascii="Cambria" w:hAnsi="Cambria"/>
          <w:sz w:val="20"/>
          <w:szCs w:val="20"/>
        </w:rPr>
        <w:t>1</w:t>
      </w:r>
      <w:r w:rsidR="00282DF2" w:rsidRPr="00270E8E">
        <w:rPr>
          <w:rFonts w:ascii="Cambria" w:hAnsi="Cambria"/>
          <w:sz w:val="20"/>
          <w:szCs w:val="20"/>
        </w:rPr>
        <w:t>1</w:t>
      </w:r>
      <w:proofErr w:type="gramStart"/>
      <w:r w:rsidR="0082497D" w:rsidRPr="00270E8E">
        <w:rPr>
          <w:rFonts w:ascii="Cambria" w:hAnsi="Cambria"/>
          <w:sz w:val="20"/>
          <w:szCs w:val="20"/>
        </w:rPr>
        <w:t xml:space="preserve">. </w:t>
      </w:r>
      <w:r w:rsidR="001A3BAF" w:rsidRPr="00270E8E">
        <w:rPr>
          <w:rFonts w:ascii="Cambria" w:hAnsi="Cambria"/>
          <w:sz w:val="20"/>
          <w:szCs w:val="20"/>
        </w:rPr>
        <w:tab/>
      </w:r>
      <w:r w:rsidR="00231749" w:rsidRPr="00270E8E">
        <w:rPr>
          <w:rFonts w:ascii="Cambria" w:hAnsi="Cambria"/>
          <w:sz w:val="20"/>
          <w:szCs w:val="20"/>
        </w:rPr>
        <w:t>This</w:t>
      </w:r>
      <w:proofErr w:type="gramEnd"/>
      <w:r w:rsidR="00231749" w:rsidRPr="00270E8E">
        <w:rPr>
          <w:rFonts w:ascii="Cambria" w:hAnsi="Cambria"/>
          <w:sz w:val="20"/>
          <w:szCs w:val="20"/>
        </w:rPr>
        <w:t xml:space="preserve"> Recommendation </w:t>
      </w:r>
      <w:r w:rsidR="00B53915" w:rsidRPr="00270E8E">
        <w:rPr>
          <w:rFonts w:ascii="Cambria" w:hAnsi="Cambria"/>
          <w:sz w:val="20"/>
          <w:szCs w:val="20"/>
        </w:rPr>
        <w:t>amend</w:t>
      </w:r>
      <w:r w:rsidR="00231749" w:rsidRPr="00270E8E">
        <w:rPr>
          <w:rFonts w:ascii="Cambria" w:hAnsi="Cambria"/>
          <w:sz w:val="20"/>
          <w:szCs w:val="20"/>
        </w:rPr>
        <w:t xml:space="preserve">s and replaces the </w:t>
      </w:r>
      <w:r w:rsidR="00231749" w:rsidRPr="00270E8E">
        <w:rPr>
          <w:rFonts w:ascii="Cambria" w:hAnsi="Cambria"/>
          <w:i/>
          <w:iCs/>
          <w:sz w:val="20"/>
          <w:szCs w:val="20"/>
        </w:rPr>
        <w:t xml:space="preserve">Recommendation by ICCAT on </w:t>
      </w:r>
      <w:r w:rsidR="007E0EF6" w:rsidRPr="00270E8E">
        <w:rPr>
          <w:rFonts w:ascii="Cambria" w:hAnsi="Cambria"/>
          <w:i/>
          <w:iCs/>
          <w:sz w:val="20"/>
          <w:szCs w:val="20"/>
        </w:rPr>
        <w:t>abandoned, lost or otherwise discarded fishing gear</w:t>
      </w:r>
      <w:r w:rsidR="007E0EF6" w:rsidRPr="00270E8E">
        <w:rPr>
          <w:rFonts w:ascii="Cambria" w:hAnsi="Cambria"/>
          <w:sz w:val="20"/>
          <w:szCs w:val="20"/>
        </w:rPr>
        <w:t xml:space="preserve"> </w:t>
      </w:r>
      <w:r w:rsidR="00231749" w:rsidRPr="00270E8E">
        <w:rPr>
          <w:rFonts w:ascii="Cambria" w:hAnsi="Cambria"/>
          <w:sz w:val="20"/>
          <w:szCs w:val="20"/>
        </w:rPr>
        <w:t>(Rec. 19-11).</w:t>
      </w:r>
    </w:p>
    <w:sectPr w:rsidR="00231749" w:rsidRPr="004A28E0" w:rsidSect="00514608">
      <w:headerReference w:type="even" r:id="rId10"/>
      <w:headerReference w:type="default" r:id="rId11"/>
      <w:footerReference w:type="even" r:id="rId12"/>
      <w:footerReference w:type="default" r:id="rId13"/>
      <w:headerReference w:type="first" r:id="rId14"/>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A500" w14:textId="77777777" w:rsidR="002A5B20" w:rsidRDefault="002A5B20" w:rsidP="002A5B20">
      <w:pPr>
        <w:spacing w:after="0" w:line="240" w:lineRule="auto"/>
      </w:pPr>
      <w:r>
        <w:separator/>
      </w:r>
    </w:p>
  </w:endnote>
  <w:endnote w:type="continuationSeparator" w:id="0">
    <w:p w14:paraId="45F615AE" w14:textId="77777777" w:rsidR="002A5B20" w:rsidRDefault="002A5B20" w:rsidP="002A5B20">
      <w:pPr>
        <w:spacing w:after="0" w:line="240" w:lineRule="auto"/>
      </w:pPr>
      <w:r>
        <w:continuationSeparator/>
      </w:r>
    </w:p>
  </w:endnote>
  <w:endnote w:type="continuationNotice" w:id="1">
    <w:p w14:paraId="04E7A81B" w14:textId="77777777" w:rsidR="002A5B20" w:rsidRDefault="002A5B20" w:rsidP="002A5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B2BB" w14:textId="683E37D2" w:rsidR="002A5B20" w:rsidRDefault="002A5B20">
    <w:pPr>
      <w:pStyle w:val="BodyText"/>
      <w:spacing w:line="14" w:lineRule="auto"/>
    </w:pPr>
    <w:r>
      <w:rPr>
        <w:noProof/>
        <w:lang w:bidi="ar-SA"/>
      </w:rPr>
      <mc:AlternateContent>
        <mc:Choice Requires="wps">
          <w:drawing>
            <wp:anchor distT="0" distB="0" distL="114300" distR="114300" simplePos="0" relativeHeight="251663363" behindDoc="1" locked="0" layoutInCell="1" allowOverlap="1" wp14:anchorId="2BAC9311" wp14:editId="1692B291">
              <wp:simplePos x="0" y="0"/>
              <wp:positionH relativeFrom="page">
                <wp:posOffset>3733165</wp:posOffset>
              </wp:positionH>
              <wp:positionV relativeFrom="page">
                <wp:posOffset>9811385</wp:posOffset>
              </wp:positionV>
              <wp:extent cx="95885" cy="173990"/>
              <wp:effectExtent l="0" t="635" r="0" b="0"/>
              <wp:wrapNone/>
              <wp:docPr id="1765953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BF45F" w14:textId="77777777" w:rsidR="002A5B20" w:rsidRDefault="002A5B20">
                          <w:pPr>
                            <w:pStyle w:val="Revision"/>
                            <w:spacing w:before="19"/>
                            <w:ind w:left="20"/>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C9311" id="_x0000_t202" coordsize="21600,21600" o:spt="202" path="m,l,21600r21600,l21600,xe">
              <v:stroke joinstyle="miter"/>
              <v:path gradientshapeok="t" o:connecttype="rect"/>
            </v:shapetype>
            <v:shape id="Text Box 7" o:spid="_x0000_s1027" type="#_x0000_t202" style="position:absolute;margin-left:293.95pt;margin-top:772.55pt;width:7.55pt;height:13.7pt;z-index:-2516531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" filled="f" stroked="f">
              <v:textbox inset="0,0,0,0">
                <w:txbxContent>
                  <w:p w14:paraId="44ABF45F" w14:textId="77777777" w:rsidR="002A5B20" w:rsidRDefault="002A5B20">
                    <w:pPr>
                      <w:pStyle w:val="Revision"/>
                      <w:spacing w:before="19"/>
                      <w:ind w:left="20"/>
                    </w:pPr>
                    <w:r>
                      <w:rPr>
                        <w:w w:val="99"/>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9D9B" w14:textId="35F05153" w:rsidR="00F6039D" w:rsidRPr="00514608" w:rsidRDefault="00E63F1F" w:rsidP="00514608">
    <w:pPr>
      <w:tabs>
        <w:tab w:val="center" w:pos="4513"/>
        <w:tab w:val="right" w:pos="9026"/>
      </w:tabs>
      <w:spacing w:after="0" w:line="240" w:lineRule="auto"/>
      <w:jc w:val="center"/>
      <w:rPr>
        <w:rFonts w:ascii="Calibri" w:hAnsi="Calibri"/>
        <w:lang w:val="es-ES"/>
      </w:rPr>
    </w:pPr>
    <w:sdt>
      <w:sdtPr>
        <w:rPr>
          <w:rFonts w:ascii="Calibri" w:eastAsia="Yu Mincho" w:hAnsi="Calibri" w:cs="Times New Roman"/>
          <w:lang w:val="es-ES" w:eastAsia="ja-JP"/>
        </w:rPr>
        <w:id w:val="-60483211"/>
        <w:docPartObj>
          <w:docPartGallery w:val="Page Numbers (Top of Page)"/>
          <w:docPartUnique/>
        </w:docPartObj>
      </w:sdtPr>
      <w:sdtEndPr/>
      <w:sdtContent>
        <w:r w:rsidR="00F6039D" w:rsidRPr="00F6039D">
          <w:rPr>
            <w:rFonts w:ascii="Cambria" w:eastAsia="Yu Mincho" w:hAnsi="Cambria" w:cs="Times New Roman"/>
            <w:sz w:val="20"/>
            <w:lang w:val="es-ES" w:eastAsia="ja-JP"/>
          </w:rPr>
          <w:fldChar w:fldCharType="begin"/>
        </w:r>
        <w:r w:rsidR="00F6039D" w:rsidRPr="00F6039D">
          <w:rPr>
            <w:rFonts w:ascii="Cambria" w:eastAsia="Yu Mincho" w:hAnsi="Cambria" w:cs="Times New Roman"/>
            <w:sz w:val="20"/>
            <w:lang w:val="es-ES" w:eastAsia="ja-JP"/>
          </w:rPr>
          <w:instrText xml:space="preserve"> PAGE </w:instrText>
        </w:r>
        <w:r w:rsidR="00F6039D" w:rsidRPr="00F6039D">
          <w:rPr>
            <w:rFonts w:ascii="Cambria" w:eastAsia="Yu Mincho" w:hAnsi="Cambria" w:cs="Times New Roman"/>
            <w:sz w:val="20"/>
            <w:lang w:val="es-ES" w:eastAsia="ja-JP"/>
          </w:rPr>
          <w:fldChar w:fldCharType="separate"/>
        </w:r>
        <w:r w:rsidR="00F6039D" w:rsidRPr="00F6039D">
          <w:rPr>
            <w:rFonts w:ascii="Cambria" w:eastAsia="Yu Mincho" w:hAnsi="Cambria" w:cs="Times New Roman"/>
            <w:kern w:val="0"/>
            <w:sz w:val="20"/>
            <w:lang w:val="es-ES" w:eastAsia="ja-JP"/>
            <w14:ligatures w14:val="none"/>
          </w:rPr>
          <w:t>1</w:t>
        </w:r>
        <w:r w:rsidR="00F6039D" w:rsidRPr="00F6039D">
          <w:rPr>
            <w:rFonts w:ascii="Cambria" w:eastAsia="Yu Mincho" w:hAnsi="Cambria" w:cs="Times New Roman"/>
            <w:sz w:val="20"/>
            <w:lang w:val="es-ES" w:eastAsia="ja-JP"/>
          </w:rPr>
          <w:fldChar w:fldCharType="end"/>
        </w:r>
        <w:r w:rsidR="00F6039D" w:rsidRPr="00F6039D">
          <w:rPr>
            <w:rFonts w:ascii="Cambria" w:eastAsia="Yu Mincho" w:hAnsi="Cambria" w:cs="Times New Roman"/>
            <w:sz w:val="20"/>
            <w:lang w:val="es-ES" w:eastAsia="ja-JP"/>
          </w:rPr>
          <w:t xml:space="preserve"> / </w:t>
        </w:r>
        <w:r w:rsidR="00F6039D" w:rsidRPr="00F6039D">
          <w:rPr>
            <w:rFonts w:ascii="Cambria" w:eastAsia="Yu Mincho" w:hAnsi="Cambria" w:cs="Times New Roman"/>
            <w:sz w:val="20"/>
            <w:lang w:val="es-ES" w:eastAsia="ja-JP"/>
          </w:rPr>
          <w:fldChar w:fldCharType="begin"/>
        </w:r>
        <w:r w:rsidR="00F6039D" w:rsidRPr="00F6039D">
          <w:rPr>
            <w:rFonts w:ascii="Cambria" w:eastAsia="Yu Mincho" w:hAnsi="Cambria" w:cs="Times New Roman"/>
            <w:sz w:val="20"/>
            <w:lang w:val="es-ES" w:eastAsia="ja-JP"/>
          </w:rPr>
          <w:instrText xml:space="preserve"> NUMPAGES  </w:instrText>
        </w:r>
        <w:r w:rsidR="00F6039D" w:rsidRPr="00F6039D">
          <w:rPr>
            <w:rFonts w:ascii="Cambria" w:eastAsia="Yu Mincho" w:hAnsi="Cambria" w:cs="Times New Roman"/>
            <w:sz w:val="20"/>
            <w:lang w:val="es-ES" w:eastAsia="ja-JP"/>
          </w:rPr>
          <w:fldChar w:fldCharType="separate"/>
        </w:r>
        <w:r w:rsidR="00F6039D" w:rsidRPr="00F6039D">
          <w:rPr>
            <w:rFonts w:ascii="Cambria" w:eastAsia="Yu Mincho" w:hAnsi="Cambria" w:cs="Times New Roman"/>
            <w:kern w:val="0"/>
            <w:sz w:val="20"/>
            <w:lang w:val="es-ES" w:eastAsia="ja-JP"/>
            <w14:ligatures w14:val="none"/>
          </w:rPr>
          <w:t>1</w:t>
        </w:r>
        <w:r w:rsidR="00F6039D" w:rsidRPr="00F6039D">
          <w:rPr>
            <w:rFonts w:ascii="Cambria" w:eastAsia="Yu Mincho" w:hAnsi="Cambria" w:cs="Times New Roman"/>
            <w:sz w:val="20"/>
            <w:lang w:val="es-ES" w:eastAsia="ja-JP"/>
          </w:rPr>
          <w:fldChar w:fldCharType="end"/>
        </w:r>
      </w:sdtContent>
    </w:sdt>
    <w:r w:rsidR="00822823">
      <w:rPr>
        <w:noProof/>
      </w:rPr>
      <mc:AlternateContent>
        <mc:Choice Requires="wps">
          <w:drawing>
            <wp:anchor distT="0" distB="0" distL="0" distR="0" simplePos="0" relativeHeight="251658240" behindDoc="1" locked="0" layoutInCell="1" allowOverlap="1" wp14:anchorId="4BD0F4ED" wp14:editId="1B885750">
              <wp:simplePos x="0" y="0"/>
              <wp:positionH relativeFrom="page">
                <wp:posOffset>2460625</wp:posOffset>
              </wp:positionH>
              <wp:positionV relativeFrom="page">
                <wp:posOffset>12714605</wp:posOffset>
              </wp:positionV>
              <wp:extent cx="944245" cy="1270"/>
              <wp:effectExtent l="12700" t="8255" r="5080" b="9525"/>
              <wp:wrapNone/>
              <wp:docPr id="105971108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245" cy="1270"/>
                      </a:xfrm>
                      <a:custGeom>
                        <a:avLst/>
                        <a:gdLst>
                          <a:gd name="T0" fmla="*/ 0 w 944244"/>
                          <a:gd name="T1" fmla="*/ 0 h 1270"/>
                          <a:gd name="T2" fmla="*/ 944048 w 944244"/>
                          <a:gd name="T3" fmla="*/ 0 h 1270"/>
                        </a:gdLst>
                        <a:ahLst/>
                        <a:cxnLst>
                          <a:cxn ang="0">
                            <a:pos x="T0" y="T1"/>
                          </a:cxn>
                          <a:cxn ang="0">
                            <a:pos x="T2" y="T3"/>
                          </a:cxn>
                        </a:cxnLst>
                        <a:rect l="0" t="0" r="r" b="b"/>
                        <a:pathLst>
                          <a:path w="944244" h="1270">
                            <a:moveTo>
                              <a:pt x="0" y="0"/>
                            </a:moveTo>
                            <a:lnTo>
                              <a:pt x="944048"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F0F30" id="Graphic 1" o:spid="_x0000_s1026" style="position:absolute;margin-left:193.75pt;margin-top:1001.15pt;width:74.3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44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" path="m,l944048,e" filled="f" strokeweight=".1272mm">
              <v:path arrowok="t" o:connecttype="custom" o:connectlocs="0,0;944049,0" o:connectangles="0,0"/>
              <w10:wrap anchorx="page" anchory="page"/>
            </v:shape>
          </w:pict>
        </mc:Fallback>
      </mc:AlternateContent>
    </w:r>
    <w:r w:rsidR="00822823">
      <w:rPr>
        <w:noProof/>
      </w:rPr>
      <mc:AlternateContent>
        <mc:Choice Requires="wps">
          <w:drawing>
            <wp:anchor distT="0" distB="0" distL="0" distR="0" simplePos="0" relativeHeight="251658241" behindDoc="1" locked="0" layoutInCell="1" allowOverlap="1" wp14:anchorId="6D43C181" wp14:editId="1ABFD217">
              <wp:simplePos x="0" y="0"/>
              <wp:positionH relativeFrom="page">
                <wp:posOffset>2111375</wp:posOffset>
              </wp:positionH>
              <wp:positionV relativeFrom="page">
                <wp:posOffset>12165965</wp:posOffset>
              </wp:positionV>
              <wp:extent cx="3470275" cy="372745"/>
              <wp:effectExtent l="0" t="0" r="0" b="0"/>
              <wp:wrapNone/>
              <wp:docPr id="28495676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275" cy="372745"/>
                      </a:xfrm>
                      <a:prstGeom prst="rect">
                        <a:avLst/>
                      </a:prstGeom>
                    </wps:spPr>
                    <wps:txbx>
                      <w:txbxContent>
                        <w:p w14:paraId="68A6FC3C" w14:textId="77777777" w:rsidR="00F6039D" w:rsidRPr="00F6039D" w:rsidRDefault="00F6039D" w:rsidP="00F6039D">
                          <w:pPr>
                            <w:spacing w:before="15" w:line="244" w:lineRule="auto"/>
                            <w:ind w:left="559" w:right="530" w:firstLine="402"/>
                            <w:rPr>
                              <w:rFonts w:ascii="Arial"/>
                              <w:sz w:val="16"/>
                              <w:lang w:val="es-ES"/>
                            </w:rPr>
                          </w:pPr>
                          <w:r w:rsidRPr="00F6039D">
                            <w:rPr>
                              <w:rFonts w:ascii="Arial"/>
                              <w:color w:val="3B3B3D"/>
                              <w:sz w:val="16"/>
                              <w:lang w:val="es-ES"/>
                            </w:rPr>
                            <w:t xml:space="preserve">Autoridad de los Recurses </w:t>
                          </w:r>
                          <w:proofErr w:type="spellStart"/>
                          <w:r w:rsidRPr="00F6039D">
                            <w:rPr>
                              <w:rFonts w:ascii="Arial"/>
                              <w:color w:val="3B3B3D"/>
                              <w:sz w:val="16"/>
                              <w:lang w:val="es-ES"/>
                            </w:rPr>
                            <w:t>Acuaticos</w:t>
                          </w:r>
                          <w:proofErr w:type="spellEnd"/>
                          <w:r w:rsidRPr="00F6039D">
                            <w:rPr>
                              <w:rFonts w:ascii="Arial"/>
                              <w:color w:val="3B3B3D"/>
                              <w:sz w:val="16"/>
                              <w:lang w:val="es-ES"/>
                            </w:rPr>
                            <w:t xml:space="preserve"> de </w:t>
                          </w:r>
                          <w:proofErr w:type="spellStart"/>
                          <w:r w:rsidRPr="00F6039D">
                            <w:rPr>
                              <w:rFonts w:ascii="Arial"/>
                              <w:color w:val="3B3B3D"/>
                              <w:sz w:val="16"/>
                              <w:lang w:val="es-ES"/>
                            </w:rPr>
                            <w:t>Panama</w:t>
                          </w:r>
                          <w:proofErr w:type="spellEnd"/>
                          <w:r w:rsidRPr="00F6039D">
                            <w:rPr>
                              <w:rFonts w:ascii="Arial"/>
                              <w:color w:val="3B3B3D"/>
                              <w:sz w:val="16"/>
                              <w:lang w:val="es-ES"/>
                            </w:rPr>
                            <w:t xml:space="preserve"> Edificio</w:t>
                          </w:r>
                          <w:r w:rsidRPr="00F6039D">
                            <w:rPr>
                              <w:rFonts w:ascii="Arial"/>
                              <w:color w:val="3B3B3D"/>
                              <w:spacing w:val="-7"/>
                              <w:sz w:val="16"/>
                              <w:lang w:val="es-ES"/>
                            </w:rPr>
                            <w:t xml:space="preserve"> </w:t>
                          </w:r>
                          <w:r w:rsidRPr="00F6039D">
                            <w:rPr>
                              <w:rFonts w:ascii="Arial"/>
                              <w:color w:val="3B3B3D"/>
                              <w:sz w:val="16"/>
                              <w:lang w:val="es-ES"/>
                            </w:rPr>
                            <w:t>Riviera, Ave</w:t>
                          </w:r>
                          <w:r w:rsidRPr="00F6039D">
                            <w:rPr>
                              <w:rFonts w:ascii="Arial"/>
                              <w:color w:val="6D6D6D"/>
                              <w:sz w:val="16"/>
                              <w:lang w:val="es-ES"/>
                            </w:rPr>
                            <w:t>.</w:t>
                          </w:r>
                          <w:r w:rsidRPr="00F6039D">
                            <w:rPr>
                              <w:rFonts w:ascii="Arial"/>
                              <w:color w:val="6D6D6D"/>
                              <w:spacing w:val="-8"/>
                              <w:sz w:val="16"/>
                              <w:lang w:val="es-ES"/>
                            </w:rPr>
                            <w:t xml:space="preserve"> </w:t>
                          </w:r>
                          <w:r w:rsidRPr="00F6039D">
                            <w:rPr>
                              <w:rFonts w:ascii="Arial"/>
                              <w:color w:val="3B3B3D"/>
                              <w:sz w:val="16"/>
                              <w:lang w:val="es-ES"/>
                            </w:rPr>
                            <w:t>Justo</w:t>
                          </w:r>
                          <w:r w:rsidRPr="00F6039D">
                            <w:rPr>
                              <w:rFonts w:ascii="Arial"/>
                              <w:color w:val="3B3B3D"/>
                              <w:spacing w:val="40"/>
                              <w:sz w:val="16"/>
                              <w:lang w:val="es-ES"/>
                            </w:rPr>
                            <w:t xml:space="preserve"> </w:t>
                          </w:r>
                          <w:r w:rsidRPr="00F6039D">
                            <w:rPr>
                              <w:rFonts w:ascii="Arial"/>
                              <w:color w:val="3B3B3D"/>
                              <w:sz w:val="16"/>
                              <w:lang w:val="es-ES"/>
                            </w:rPr>
                            <w:t xml:space="preserve">Arosemena, </w:t>
                          </w:r>
                          <w:r w:rsidRPr="00F6039D">
                            <w:rPr>
                              <w:rFonts w:ascii="Arial"/>
                              <w:color w:val="525252"/>
                              <w:sz w:val="16"/>
                              <w:lang w:val="es-ES"/>
                            </w:rPr>
                            <w:t>Ca</w:t>
                          </w:r>
                          <w:r w:rsidRPr="00F6039D">
                            <w:rPr>
                              <w:rFonts w:ascii="Arial"/>
                              <w:color w:val="282828"/>
                              <w:sz w:val="16"/>
                              <w:lang w:val="es-ES"/>
                            </w:rPr>
                            <w:t>ll</w:t>
                          </w:r>
                          <w:r w:rsidRPr="00F6039D">
                            <w:rPr>
                              <w:rFonts w:ascii="Arial"/>
                              <w:color w:val="525252"/>
                              <w:sz w:val="16"/>
                              <w:lang w:val="es-ES"/>
                            </w:rPr>
                            <w:t xml:space="preserve">e </w:t>
                          </w:r>
                          <w:r w:rsidRPr="00F6039D">
                            <w:rPr>
                              <w:rFonts w:ascii="Arial"/>
                              <w:color w:val="3B3B3D"/>
                              <w:sz w:val="16"/>
                              <w:lang w:val="es-ES"/>
                            </w:rPr>
                            <w:t>45</w:t>
                          </w:r>
                          <w:r w:rsidRPr="00F6039D">
                            <w:rPr>
                              <w:rFonts w:ascii="Arial"/>
                              <w:color w:val="3B3B3D"/>
                              <w:spacing w:val="-3"/>
                              <w:sz w:val="16"/>
                              <w:lang w:val="es-ES"/>
                            </w:rPr>
                            <w:t xml:space="preserve"> </w:t>
                          </w:r>
                          <w:r w:rsidRPr="00F6039D">
                            <w:rPr>
                              <w:rFonts w:ascii="Arial"/>
                              <w:color w:val="3B3B3D"/>
                              <w:sz w:val="16"/>
                              <w:lang w:val="es-ES"/>
                            </w:rPr>
                            <w:t>Bella</w:t>
                          </w:r>
                          <w:r w:rsidRPr="00F6039D">
                            <w:rPr>
                              <w:rFonts w:ascii="Arial"/>
                              <w:color w:val="3B3B3D"/>
                              <w:spacing w:val="-7"/>
                              <w:sz w:val="16"/>
                              <w:lang w:val="es-ES"/>
                            </w:rPr>
                            <w:t xml:space="preserve"> </w:t>
                          </w:r>
                          <w:r w:rsidRPr="00F6039D">
                            <w:rPr>
                              <w:rFonts w:ascii="Arial"/>
                              <w:color w:val="3B3B3D"/>
                              <w:sz w:val="16"/>
                              <w:lang w:val="es-ES"/>
                            </w:rPr>
                            <w:t>Vista</w:t>
                          </w:r>
                        </w:p>
                        <w:p w14:paraId="69277E88" w14:textId="77777777" w:rsidR="00F6039D" w:rsidRPr="0062353B" w:rsidRDefault="00F6039D" w:rsidP="00F6039D">
                          <w:pPr>
                            <w:spacing w:line="176" w:lineRule="exact"/>
                            <w:ind w:left="20"/>
                            <w:rPr>
                              <w:rFonts w:ascii="Arial"/>
                              <w:sz w:val="16"/>
                              <w:lang w:val="pt-PT"/>
                            </w:rPr>
                          </w:pPr>
                          <w:proofErr w:type="spellStart"/>
                          <w:r w:rsidRPr="0062353B">
                            <w:rPr>
                              <w:rFonts w:ascii="Arial"/>
                              <w:color w:val="3B3B3D"/>
                              <w:sz w:val="16"/>
                              <w:lang w:val="pt-PT"/>
                            </w:rPr>
                            <w:t>Tels</w:t>
                          </w:r>
                          <w:proofErr w:type="spellEnd"/>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525252"/>
                              <w:sz w:val="16"/>
                              <w:lang w:val="pt-PT"/>
                            </w:rPr>
                            <w:t>511</w:t>
                          </w:r>
                          <w:r w:rsidRPr="0062353B">
                            <w:rPr>
                              <w:rFonts w:ascii="Arial"/>
                              <w:color w:val="6D6D6D"/>
                              <w:sz w:val="16"/>
                              <w:lang w:val="pt-PT"/>
                            </w:rPr>
                            <w:t>-</w:t>
                          </w:r>
                          <w:r w:rsidRPr="0062353B">
                            <w:rPr>
                              <w:rFonts w:ascii="Arial"/>
                              <w:color w:val="3B3B3D"/>
                              <w:sz w:val="16"/>
                              <w:lang w:val="pt-PT"/>
                            </w:rPr>
                            <w:t>6057</w:t>
                          </w:r>
                          <w:r w:rsidRPr="0062353B">
                            <w:rPr>
                              <w:rFonts w:ascii="Arial"/>
                              <w:color w:val="3B3B3D"/>
                              <w:spacing w:val="5"/>
                              <w:sz w:val="16"/>
                              <w:lang w:val="pt-PT"/>
                            </w:rPr>
                            <w:t xml:space="preserve"> </w:t>
                          </w:r>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3B3B3D"/>
                              <w:sz w:val="16"/>
                              <w:lang w:val="pt-PT"/>
                            </w:rPr>
                            <w:t>511-6012</w:t>
                          </w:r>
                          <w:r w:rsidRPr="0062353B">
                            <w:rPr>
                              <w:rFonts w:ascii="Arial"/>
                              <w:color w:val="6D6D6D"/>
                              <w:sz w:val="16"/>
                              <w:lang w:val="pt-PT"/>
                            </w:rPr>
                            <w:t>,</w:t>
                          </w:r>
                          <w:r w:rsidRPr="0062353B">
                            <w:rPr>
                              <w:rFonts w:ascii="Arial"/>
                              <w:color w:val="6D6D6D"/>
                              <w:spacing w:val="-11"/>
                              <w:sz w:val="16"/>
                              <w:lang w:val="pt-PT"/>
                            </w:rPr>
                            <w:t xml:space="preserve"> </w:t>
                          </w:r>
                          <w:r w:rsidRPr="0062353B">
                            <w:rPr>
                              <w:rFonts w:ascii="Arial"/>
                              <w:color w:val="3B3B3D"/>
                              <w:sz w:val="16"/>
                              <w:lang w:val="pt-PT"/>
                            </w:rPr>
                            <w:t>Apartado</w:t>
                          </w:r>
                          <w:r w:rsidRPr="0062353B">
                            <w:rPr>
                              <w:rFonts w:ascii="Arial"/>
                              <w:color w:val="3B3B3D"/>
                              <w:spacing w:val="5"/>
                              <w:sz w:val="16"/>
                              <w:lang w:val="pt-PT"/>
                            </w:rPr>
                            <w:t xml:space="preserve"> </w:t>
                          </w:r>
                          <w:r w:rsidRPr="0062353B">
                            <w:rPr>
                              <w:rFonts w:ascii="Arial"/>
                              <w:color w:val="3B3B3D"/>
                              <w:sz w:val="16"/>
                              <w:lang w:val="pt-PT"/>
                            </w:rPr>
                            <w:t>Postal</w:t>
                          </w:r>
                          <w:r w:rsidRPr="0062353B">
                            <w:rPr>
                              <w:rFonts w:ascii="Arial"/>
                              <w:color w:val="3B3B3D"/>
                              <w:spacing w:val="53"/>
                              <w:sz w:val="16"/>
                              <w:lang w:val="pt-PT"/>
                            </w:rPr>
                            <w:t xml:space="preserve"> </w:t>
                          </w:r>
                          <w:r w:rsidRPr="0062353B">
                            <w:rPr>
                              <w:rFonts w:ascii="Arial"/>
                              <w:color w:val="3B3B3D"/>
                              <w:sz w:val="16"/>
                              <w:lang w:val="pt-PT"/>
                            </w:rPr>
                            <w:t>0819</w:t>
                          </w:r>
                          <w:r w:rsidRPr="0062353B">
                            <w:rPr>
                              <w:rFonts w:ascii="Arial"/>
                              <w:color w:val="6D6D6D"/>
                              <w:sz w:val="16"/>
                              <w:lang w:val="pt-PT"/>
                            </w:rPr>
                            <w:t>-</w:t>
                          </w:r>
                          <w:r w:rsidRPr="0062353B">
                            <w:rPr>
                              <w:rFonts w:ascii="Arial"/>
                              <w:color w:val="525252"/>
                              <w:sz w:val="16"/>
                              <w:lang w:val="pt-PT"/>
                            </w:rPr>
                            <w:t>05850</w:t>
                          </w:r>
                          <w:r w:rsidRPr="0062353B">
                            <w:rPr>
                              <w:rFonts w:ascii="Arial"/>
                              <w:color w:val="858585"/>
                              <w:sz w:val="16"/>
                              <w:lang w:val="pt-PT"/>
                            </w:rPr>
                            <w:t>-</w:t>
                          </w:r>
                          <w:r>
                            <w:fldChar w:fldCharType="begin"/>
                          </w:r>
                          <w:r w:rsidRPr="009E7602">
                            <w:rPr>
                              <w:lang w:val="pt-PT"/>
                            </w:rPr>
                            <w:instrText>HYPERLINK "http://www.arap.gob.pa/" \h</w:instrText>
                          </w:r>
                          <w:r>
                            <w:fldChar w:fldCharType="separate"/>
                          </w:r>
                          <w:r w:rsidRPr="0062353B">
                            <w:rPr>
                              <w:rFonts w:ascii="Arial"/>
                              <w:color w:val="3B3B3D"/>
                              <w:spacing w:val="-2"/>
                              <w:sz w:val="16"/>
                              <w:lang w:val="pt-PT"/>
                            </w:rPr>
                            <w:t>www</w:t>
                          </w:r>
                          <w:r w:rsidRPr="0062353B">
                            <w:rPr>
                              <w:rFonts w:ascii="Arial"/>
                              <w:color w:val="6D6D6D"/>
                              <w:spacing w:val="-2"/>
                              <w:sz w:val="16"/>
                              <w:lang w:val="pt-PT"/>
                            </w:rPr>
                            <w:t>.</w:t>
                          </w:r>
                          <w:r w:rsidRPr="0062353B">
                            <w:rPr>
                              <w:rFonts w:ascii="Arial"/>
                              <w:color w:val="3B3B3D"/>
                              <w:spacing w:val="-2"/>
                              <w:sz w:val="16"/>
                              <w:lang w:val="pt-PT"/>
                            </w:rPr>
                            <w:t>arap.gob</w:t>
                          </w:r>
                          <w:r w:rsidRPr="0062353B">
                            <w:rPr>
                              <w:rFonts w:ascii="Arial"/>
                              <w:color w:val="858585"/>
                              <w:spacing w:val="-2"/>
                              <w:sz w:val="16"/>
                              <w:lang w:val="pt-PT"/>
                            </w:rPr>
                            <w:t>.</w:t>
                          </w:r>
                          <w:r w:rsidRPr="0062353B">
                            <w:rPr>
                              <w:rFonts w:ascii="Arial"/>
                              <w:color w:val="3B3B3D"/>
                              <w:spacing w:val="-2"/>
                              <w:sz w:val="16"/>
                              <w:lang w:val="pt-PT"/>
                            </w:rPr>
                            <w:t>pa</w:t>
                          </w:r>
                          <w: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D43C181" id="_x0000_t202" coordsize="21600,21600" o:spt="202" path="m,l,21600r21600,l21600,xe">
              <v:stroke joinstyle="miter"/>
              <v:path gradientshapeok="t" o:connecttype="rect"/>
            </v:shapetype>
            <v:shape id="Zone de texte 1" o:spid="_x0000_s1028" type="#_x0000_t202" style="position:absolute;left:0;text-align:left;margin-left:166.25pt;margin-top:957.95pt;width:273.25pt;height:29.3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" filled="f" stroked="f">
              <v:textbox inset="0,0,0,0">
                <w:txbxContent>
                  <w:p w14:paraId="68A6FC3C" w14:textId="77777777" w:rsidR="00F6039D" w:rsidRPr="00F6039D" w:rsidRDefault="00F6039D" w:rsidP="00F6039D">
                    <w:pPr>
                      <w:spacing w:before="15" w:line="244" w:lineRule="auto"/>
                      <w:ind w:left="559" w:right="530" w:firstLine="402"/>
                      <w:rPr>
                        <w:rFonts w:ascii="Arial"/>
                        <w:sz w:val="16"/>
                        <w:lang w:val="es-ES"/>
                      </w:rPr>
                    </w:pPr>
                    <w:r w:rsidRPr="00F6039D">
                      <w:rPr>
                        <w:rFonts w:ascii="Arial"/>
                        <w:color w:val="3B3B3D"/>
                        <w:sz w:val="16"/>
                        <w:lang w:val="es-ES"/>
                      </w:rPr>
                      <w:t xml:space="preserve">Autoridad de los Recurses </w:t>
                    </w:r>
                    <w:proofErr w:type="spellStart"/>
                    <w:r w:rsidRPr="00F6039D">
                      <w:rPr>
                        <w:rFonts w:ascii="Arial"/>
                        <w:color w:val="3B3B3D"/>
                        <w:sz w:val="16"/>
                        <w:lang w:val="es-ES"/>
                      </w:rPr>
                      <w:t>Acuaticos</w:t>
                    </w:r>
                    <w:proofErr w:type="spellEnd"/>
                    <w:r w:rsidRPr="00F6039D">
                      <w:rPr>
                        <w:rFonts w:ascii="Arial"/>
                        <w:color w:val="3B3B3D"/>
                        <w:sz w:val="16"/>
                        <w:lang w:val="es-ES"/>
                      </w:rPr>
                      <w:t xml:space="preserve"> de </w:t>
                    </w:r>
                    <w:proofErr w:type="spellStart"/>
                    <w:r w:rsidRPr="00F6039D">
                      <w:rPr>
                        <w:rFonts w:ascii="Arial"/>
                        <w:color w:val="3B3B3D"/>
                        <w:sz w:val="16"/>
                        <w:lang w:val="es-ES"/>
                      </w:rPr>
                      <w:t>Panama</w:t>
                    </w:r>
                    <w:proofErr w:type="spellEnd"/>
                    <w:r w:rsidRPr="00F6039D">
                      <w:rPr>
                        <w:rFonts w:ascii="Arial"/>
                        <w:color w:val="3B3B3D"/>
                        <w:sz w:val="16"/>
                        <w:lang w:val="es-ES"/>
                      </w:rPr>
                      <w:t xml:space="preserve"> Edificio</w:t>
                    </w:r>
                    <w:r w:rsidRPr="00F6039D">
                      <w:rPr>
                        <w:rFonts w:ascii="Arial"/>
                        <w:color w:val="3B3B3D"/>
                        <w:spacing w:val="-7"/>
                        <w:sz w:val="16"/>
                        <w:lang w:val="es-ES"/>
                      </w:rPr>
                      <w:t xml:space="preserve"> </w:t>
                    </w:r>
                    <w:r w:rsidRPr="00F6039D">
                      <w:rPr>
                        <w:rFonts w:ascii="Arial"/>
                        <w:color w:val="3B3B3D"/>
                        <w:sz w:val="16"/>
                        <w:lang w:val="es-ES"/>
                      </w:rPr>
                      <w:t>Riviera, Ave</w:t>
                    </w:r>
                    <w:r w:rsidRPr="00F6039D">
                      <w:rPr>
                        <w:rFonts w:ascii="Arial"/>
                        <w:color w:val="6D6D6D"/>
                        <w:sz w:val="16"/>
                        <w:lang w:val="es-ES"/>
                      </w:rPr>
                      <w:t>.</w:t>
                    </w:r>
                    <w:r w:rsidRPr="00F6039D">
                      <w:rPr>
                        <w:rFonts w:ascii="Arial"/>
                        <w:color w:val="6D6D6D"/>
                        <w:spacing w:val="-8"/>
                        <w:sz w:val="16"/>
                        <w:lang w:val="es-ES"/>
                      </w:rPr>
                      <w:t xml:space="preserve"> </w:t>
                    </w:r>
                    <w:r w:rsidRPr="00F6039D">
                      <w:rPr>
                        <w:rFonts w:ascii="Arial"/>
                        <w:color w:val="3B3B3D"/>
                        <w:sz w:val="16"/>
                        <w:lang w:val="es-ES"/>
                      </w:rPr>
                      <w:t>Justo</w:t>
                    </w:r>
                    <w:r w:rsidRPr="00F6039D">
                      <w:rPr>
                        <w:rFonts w:ascii="Arial"/>
                        <w:color w:val="3B3B3D"/>
                        <w:spacing w:val="40"/>
                        <w:sz w:val="16"/>
                        <w:lang w:val="es-ES"/>
                      </w:rPr>
                      <w:t xml:space="preserve"> </w:t>
                    </w:r>
                    <w:r w:rsidRPr="00F6039D">
                      <w:rPr>
                        <w:rFonts w:ascii="Arial"/>
                        <w:color w:val="3B3B3D"/>
                        <w:sz w:val="16"/>
                        <w:lang w:val="es-ES"/>
                      </w:rPr>
                      <w:t xml:space="preserve">Arosemena, </w:t>
                    </w:r>
                    <w:r w:rsidRPr="00F6039D">
                      <w:rPr>
                        <w:rFonts w:ascii="Arial"/>
                        <w:color w:val="525252"/>
                        <w:sz w:val="16"/>
                        <w:lang w:val="es-ES"/>
                      </w:rPr>
                      <w:t>Ca</w:t>
                    </w:r>
                    <w:r w:rsidRPr="00F6039D">
                      <w:rPr>
                        <w:rFonts w:ascii="Arial"/>
                        <w:color w:val="282828"/>
                        <w:sz w:val="16"/>
                        <w:lang w:val="es-ES"/>
                      </w:rPr>
                      <w:t>ll</w:t>
                    </w:r>
                    <w:r w:rsidRPr="00F6039D">
                      <w:rPr>
                        <w:rFonts w:ascii="Arial"/>
                        <w:color w:val="525252"/>
                        <w:sz w:val="16"/>
                        <w:lang w:val="es-ES"/>
                      </w:rPr>
                      <w:t xml:space="preserve">e </w:t>
                    </w:r>
                    <w:r w:rsidRPr="00F6039D">
                      <w:rPr>
                        <w:rFonts w:ascii="Arial"/>
                        <w:color w:val="3B3B3D"/>
                        <w:sz w:val="16"/>
                        <w:lang w:val="es-ES"/>
                      </w:rPr>
                      <w:t>45</w:t>
                    </w:r>
                    <w:r w:rsidRPr="00F6039D">
                      <w:rPr>
                        <w:rFonts w:ascii="Arial"/>
                        <w:color w:val="3B3B3D"/>
                        <w:spacing w:val="-3"/>
                        <w:sz w:val="16"/>
                        <w:lang w:val="es-ES"/>
                      </w:rPr>
                      <w:t xml:space="preserve"> </w:t>
                    </w:r>
                    <w:r w:rsidRPr="00F6039D">
                      <w:rPr>
                        <w:rFonts w:ascii="Arial"/>
                        <w:color w:val="3B3B3D"/>
                        <w:sz w:val="16"/>
                        <w:lang w:val="es-ES"/>
                      </w:rPr>
                      <w:t>Bella</w:t>
                    </w:r>
                    <w:r w:rsidRPr="00F6039D">
                      <w:rPr>
                        <w:rFonts w:ascii="Arial"/>
                        <w:color w:val="3B3B3D"/>
                        <w:spacing w:val="-7"/>
                        <w:sz w:val="16"/>
                        <w:lang w:val="es-ES"/>
                      </w:rPr>
                      <w:t xml:space="preserve"> </w:t>
                    </w:r>
                    <w:r w:rsidRPr="00F6039D">
                      <w:rPr>
                        <w:rFonts w:ascii="Arial"/>
                        <w:color w:val="3B3B3D"/>
                        <w:sz w:val="16"/>
                        <w:lang w:val="es-ES"/>
                      </w:rPr>
                      <w:t>Vista</w:t>
                    </w:r>
                  </w:p>
                  <w:p w14:paraId="69277E88" w14:textId="77777777" w:rsidR="00F6039D" w:rsidRPr="0062353B" w:rsidRDefault="00F6039D" w:rsidP="00F6039D">
                    <w:pPr>
                      <w:spacing w:line="176" w:lineRule="exact"/>
                      <w:ind w:left="20"/>
                      <w:rPr>
                        <w:rFonts w:ascii="Arial"/>
                        <w:sz w:val="16"/>
                        <w:lang w:val="pt-PT"/>
                      </w:rPr>
                    </w:pPr>
                    <w:proofErr w:type="spellStart"/>
                    <w:r w:rsidRPr="0062353B">
                      <w:rPr>
                        <w:rFonts w:ascii="Arial"/>
                        <w:color w:val="3B3B3D"/>
                        <w:sz w:val="16"/>
                        <w:lang w:val="pt-PT"/>
                      </w:rPr>
                      <w:t>Tels</w:t>
                    </w:r>
                    <w:proofErr w:type="spellEnd"/>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525252"/>
                        <w:sz w:val="16"/>
                        <w:lang w:val="pt-PT"/>
                      </w:rPr>
                      <w:t>511</w:t>
                    </w:r>
                    <w:r w:rsidRPr="0062353B">
                      <w:rPr>
                        <w:rFonts w:ascii="Arial"/>
                        <w:color w:val="6D6D6D"/>
                        <w:sz w:val="16"/>
                        <w:lang w:val="pt-PT"/>
                      </w:rPr>
                      <w:t>-</w:t>
                    </w:r>
                    <w:r w:rsidRPr="0062353B">
                      <w:rPr>
                        <w:rFonts w:ascii="Arial"/>
                        <w:color w:val="3B3B3D"/>
                        <w:sz w:val="16"/>
                        <w:lang w:val="pt-PT"/>
                      </w:rPr>
                      <w:t>6057</w:t>
                    </w:r>
                    <w:r w:rsidRPr="0062353B">
                      <w:rPr>
                        <w:rFonts w:ascii="Arial"/>
                        <w:color w:val="3B3B3D"/>
                        <w:spacing w:val="5"/>
                        <w:sz w:val="16"/>
                        <w:lang w:val="pt-PT"/>
                      </w:rPr>
                      <w:t xml:space="preserve"> </w:t>
                    </w:r>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3B3B3D"/>
                        <w:sz w:val="16"/>
                        <w:lang w:val="pt-PT"/>
                      </w:rPr>
                      <w:t>511-6012</w:t>
                    </w:r>
                    <w:r w:rsidRPr="0062353B">
                      <w:rPr>
                        <w:rFonts w:ascii="Arial"/>
                        <w:color w:val="6D6D6D"/>
                        <w:sz w:val="16"/>
                        <w:lang w:val="pt-PT"/>
                      </w:rPr>
                      <w:t>,</w:t>
                    </w:r>
                    <w:r w:rsidRPr="0062353B">
                      <w:rPr>
                        <w:rFonts w:ascii="Arial"/>
                        <w:color w:val="6D6D6D"/>
                        <w:spacing w:val="-11"/>
                        <w:sz w:val="16"/>
                        <w:lang w:val="pt-PT"/>
                      </w:rPr>
                      <w:t xml:space="preserve"> </w:t>
                    </w:r>
                    <w:r w:rsidRPr="0062353B">
                      <w:rPr>
                        <w:rFonts w:ascii="Arial"/>
                        <w:color w:val="3B3B3D"/>
                        <w:sz w:val="16"/>
                        <w:lang w:val="pt-PT"/>
                      </w:rPr>
                      <w:t>Apartado</w:t>
                    </w:r>
                    <w:r w:rsidRPr="0062353B">
                      <w:rPr>
                        <w:rFonts w:ascii="Arial"/>
                        <w:color w:val="3B3B3D"/>
                        <w:spacing w:val="5"/>
                        <w:sz w:val="16"/>
                        <w:lang w:val="pt-PT"/>
                      </w:rPr>
                      <w:t xml:space="preserve"> </w:t>
                    </w:r>
                    <w:r w:rsidRPr="0062353B">
                      <w:rPr>
                        <w:rFonts w:ascii="Arial"/>
                        <w:color w:val="3B3B3D"/>
                        <w:sz w:val="16"/>
                        <w:lang w:val="pt-PT"/>
                      </w:rPr>
                      <w:t>Postal</w:t>
                    </w:r>
                    <w:r w:rsidRPr="0062353B">
                      <w:rPr>
                        <w:rFonts w:ascii="Arial"/>
                        <w:color w:val="3B3B3D"/>
                        <w:spacing w:val="53"/>
                        <w:sz w:val="16"/>
                        <w:lang w:val="pt-PT"/>
                      </w:rPr>
                      <w:t xml:space="preserve"> </w:t>
                    </w:r>
                    <w:r w:rsidRPr="0062353B">
                      <w:rPr>
                        <w:rFonts w:ascii="Arial"/>
                        <w:color w:val="3B3B3D"/>
                        <w:sz w:val="16"/>
                        <w:lang w:val="pt-PT"/>
                      </w:rPr>
                      <w:t>0819</w:t>
                    </w:r>
                    <w:r w:rsidRPr="0062353B">
                      <w:rPr>
                        <w:rFonts w:ascii="Arial"/>
                        <w:color w:val="6D6D6D"/>
                        <w:sz w:val="16"/>
                        <w:lang w:val="pt-PT"/>
                      </w:rPr>
                      <w:t>-</w:t>
                    </w:r>
                    <w:r w:rsidRPr="0062353B">
                      <w:rPr>
                        <w:rFonts w:ascii="Arial"/>
                        <w:color w:val="525252"/>
                        <w:sz w:val="16"/>
                        <w:lang w:val="pt-PT"/>
                      </w:rPr>
                      <w:t>05850</w:t>
                    </w:r>
                    <w:r w:rsidRPr="0062353B">
                      <w:rPr>
                        <w:rFonts w:ascii="Arial"/>
                        <w:color w:val="858585"/>
                        <w:sz w:val="16"/>
                        <w:lang w:val="pt-PT"/>
                      </w:rPr>
                      <w:t>-</w:t>
                    </w:r>
                    <w:r>
                      <w:fldChar w:fldCharType="begin"/>
                    </w:r>
                    <w:r w:rsidRPr="009E7602">
                      <w:rPr>
                        <w:lang w:val="pt-PT"/>
                      </w:rPr>
                      <w:instrText>HYPERLINK "http://www.arap.gob.pa/" \h</w:instrText>
                    </w:r>
                    <w:r>
                      <w:fldChar w:fldCharType="separate"/>
                    </w:r>
                    <w:r w:rsidRPr="0062353B">
                      <w:rPr>
                        <w:rFonts w:ascii="Arial"/>
                        <w:color w:val="3B3B3D"/>
                        <w:spacing w:val="-2"/>
                        <w:sz w:val="16"/>
                        <w:lang w:val="pt-PT"/>
                      </w:rPr>
                      <w:t>www</w:t>
                    </w:r>
                    <w:r w:rsidRPr="0062353B">
                      <w:rPr>
                        <w:rFonts w:ascii="Arial"/>
                        <w:color w:val="6D6D6D"/>
                        <w:spacing w:val="-2"/>
                        <w:sz w:val="16"/>
                        <w:lang w:val="pt-PT"/>
                      </w:rPr>
                      <w:t>.</w:t>
                    </w:r>
                    <w:r w:rsidRPr="0062353B">
                      <w:rPr>
                        <w:rFonts w:ascii="Arial"/>
                        <w:color w:val="3B3B3D"/>
                        <w:spacing w:val="-2"/>
                        <w:sz w:val="16"/>
                        <w:lang w:val="pt-PT"/>
                      </w:rPr>
                      <w:t>arap.gob</w:t>
                    </w:r>
                    <w:r w:rsidRPr="0062353B">
                      <w:rPr>
                        <w:rFonts w:ascii="Arial"/>
                        <w:color w:val="858585"/>
                        <w:spacing w:val="-2"/>
                        <w:sz w:val="16"/>
                        <w:lang w:val="pt-PT"/>
                      </w:rPr>
                      <w:t>.</w:t>
                    </w:r>
                    <w:r w:rsidRPr="0062353B">
                      <w:rPr>
                        <w:rFonts w:ascii="Arial"/>
                        <w:color w:val="3B3B3D"/>
                        <w:spacing w:val="-2"/>
                        <w:sz w:val="16"/>
                        <w:lang w:val="pt-PT"/>
                      </w:rPr>
                      <w:t>pa</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5CBB" w14:textId="77777777" w:rsidR="002A5B20" w:rsidRDefault="002A5B20" w:rsidP="002A5B20">
      <w:pPr>
        <w:spacing w:after="0" w:line="240" w:lineRule="auto"/>
      </w:pPr>
      <w:r>
        <w:separator/>
      </w:r>
    </w:p>
  </w:footnote>
  <w:footnote w:type="continuationSeparator" w:id="0">
    <w:p w14:paraId="578C7B32" w14:textId="77777777" w:rsidR="002A5B20" w:rsidRDefault="002A5B20" w:rsidP="002A5B20">
      <w:pPr>
        <w:spacing w:after="0" w:line="240" w:lineRule="auto"/>
      </w:pPr>
      <w:r>
        <w:continuationSeparator/>
      </w:r>
    </w:p>
  </w:footnote>
  <w:footnote w:type="continuationNotice" w:id="1">
    <w:p w14:paraId="2F858412" w14:textId="77777777" w:rsidR="002A5B20" w:rsidRDefault="002A5B20" w:rsidP="002A5B20">
      <w:pPr>
        <w:spacing w:after="0" w:line="240" w:lineRule="auto"/>
      </w:pPr>
    </w:p>
  </w:footnote>
  <w:footnote w:id="2">
    <w:p w14:paraId="70E41B0D" w14:textId="265C46EC" w:rsidR="00E050EA" w:rsidRPr="00270E8E" w:rsidRDefault="00E050EA" w:rsidP="00587255">
      <w:pPr>
        <w:pStyle w:val="FootnoteText"/>
        <w:jc w:val="both"/>
        <w:rPr>
          <w:sz w:val="16"/>
          <w:szCs w:val="16"/>
        </w:rPr>
      </w:pPr>
      <w:r w:rsidRPr="00270E8E">
        <w:rPr>
          <w:rStyle w:val="FootnoteReference"/>
          <w:sz w:val="16"/>
          <w:szCs w:val="16"/>
        </w:rPr>
        <w:footnoteRef/>
      </w:r>
      <w:r w:rsidRPr="00270E8E">
        <w:rPr>
          <w:sz w:val="16"/>
          <w:szCs w:val="16"/>
        </w:rPr>
        <w:t xml:space="preserve"> </w:t>
      </w:r>
      <w:r w:rsidRPr="00270E8E">
        <w:rPr>
          <w:rFonts w:ascii="Cambria" w:hAnsi="Cambria"/>
          <w:sz w:val="16"/>
          <w:szCs w:val="16"/>
        </w:rPr>
        <w:t>Equipment used to retrieve ALDFG could be a simple anchor attached to a strong rope or wire, or otherwise as defined in the CPCs’ domestic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6D75" w14:textId="48F99CF5" w:rsidR="00163B4D" w:rsidRDefault="00163B4D">
    <w:pPr>
      <w:pStyle w:val="Header"/>
    </w:pPr>
    <w:r>
      <w:rPr>
        <w:noProof/>
      </w:rPr>
      <mc:AlternateContent>
        <mc:Choice Requires="wps">
          <w:drawing>
            <wp:anchor distT="0" distB="0" distL="0" distR="0" simplePos="0" relativeHeight="251658243" behindDoc="0" locked="0" layoutInCell="1" allowOverlap="1" wp14:anchorId="2B07307B" wp14:editId="0CA4D7CD">
              <wp:simplePos x="635" y="635"/>
              <wp:positionH relativeFrom="page">
                <wp:align>right</wp:align>
              </wp:positionH>
              <wp:positionV relativeFrom="page">
                <wp:align>top</wp:align>
              </wp:positionV>
              <wp:extent cx="2101850" cy="400050"/>
              <wp:effectExtent l="0" t="0" r="0" b="0"/>
              <wp:wrapNone/>
              <wp:docPr id="568748204"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1850" cy="400050"/>
                      </a:xfrm>
                      <a:prstGeom prst="rect">
                        <a:avLst/>
                      </a:prstGeom>
                      <a:noFill/>
                      <a:ln>
                        <a:noFill/>
                      </a:ln>
                    </wps:spPr>
                    <wps:txbx>
                      <w:txbxContent>
                        <w:p w14:paraId="7AB27A5C" w14:textId="2C0D1329" w:rsidR="00163B4D" w:rsidRPr="005821FD" w:rsidRDefault="00163B4D" w:rsidP="005821FD">
                          <w:pPr>
                            <w:spacing w:after="0"/>
                            <w:rPr>
                              <w:rFonts w:ascii="Aptos" w:eastAsia="Aptos" w:hAnsi="Aptos" w:cs="Aptos"/>
                              <w:noProof/>
                              <w:color w:val="000000"/>
                              <w:sz w:val="24"/>
                              <w:szCs w:val="24"/>
                            </w:rPr>
                          </w:pPr>
                          <w:r w:rsidRPr="005821FD">
                            <w:rPr>
                              <w:rFonts w:ascii="Aptos" w:eastAsia="Aptos" w:hAnsi="Aptos" w:cs="Aptos"/>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07307B" id="_x0000_t202" coordsize="21600,21600" o:spt="202" path="m,l,21600r21600,l21600,xe">
              <v:stroke joinstyle="miter"/>
              <v:path gradientshapeok="t" o:connecttype="rect"/>
            </v:shapetype>
            <v:shape id="Text Box 2" o:spid="_x0000_s1026" type="#_x0000_t202" alt="Unclassified - Non-Classifié" style="position:absolute;margin-left:114.3pt;margin-top:0;width:165.5pt;height:3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" filled="f" stroked="f">
              <v:textbox style="mso-fit-shape-to-text:t" inset="0,15pt,20pt,0">
                <w:txbxContent>
                  <w:p w14:paraId="7AB27A5C" w14:textId="2C0D1329" w:rsidR="00163B4D" w:rsidRPr="005821FD" w:rsidRDefault="00163B4D" w:rsidP="005821FD">
                    <w:pPr>
                      <w:spacing w:after="0"/>
                      <w:rPr>
                        <w:rFonts w:ascii="Aptos" w:eastAsia="Aptos" w:hAnsi="Aptos" w:cs="Aptos"/>
                        <w:noProof/>
                        <w:color w:val="000000"/>
                        <w:sz w:val="24"/>
                        <w:szCs w:val="24"/>
                      </w:rPr>
                    </w:pPr>
                    <w:r w:rsidRPr="005821FD">
                      <w:rPr>
                        <w:rFonts w:ascii="Aptos" w:eastAsia="Aptos" w:hAnsi="Aptos" w:cs="Aptos"/>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6F4B" w14:textId="09910860" w:rsidR="009700C7" w:rsidRPr="009700C7" w:rsidRDefault="009700C7" w:rsidP="009700C7">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14:ligatures w14:val="none"/>
      </w:rPr>
    </w:pPr>
    <w:bookmarkStart w:id="4" w:name="_Hlk107908354"/>
    <w:bookmarkStart w:id="5" w:name="_Hlk107908355"/>
    <w:bookmarkStart w:id="6" w:name="_Hlk107908359"/>
    <w:bookmarkStart w:id="7" w:name="_Hlk107908360"/>
    <w:bookmarkStart w:id="8" w:name="_Hlk107908361"/>
    <w:bookmarkStart w:id="9" w:name="_Hlk107908362"/>
    <w:r>
      <w:rPr>
        <w:rFonts w:ascii="Cambria" w:eastAsia="Calibri" w:hAnsi="Cambria" w:cs="Cambria"/>
        <w:b/>
        <w:bCs/>
        <w:kern w:val="0"/>
        <w:sz w:val="20"/>
        <w:szCs w:val="20"/>
        <w14:ligatures w14:val="none"/>
      </w:rPr>
      <w:t>PWG</w:t>
    </w:r>
    <w:r w:rsidRPr="009700C7">
      <w:rPr>
        <w:rFonts w:ascii="Cambria" w:eastAsia="Calibri" w:hAnsi="Cambria" w:cs="Cambria"/>
        <w:b/>
        <w:bCs/>
        <w:kern w:val="0"/>
        <w:sz w:val="20"/>
        <w:szCs w:val="20"/>
        <w14:ligatures w14:val="none"/>
      </w:rPr>
      <w:t>_</w:t>
    </w:r>
    <w:r>
      <w:rPr>
        <w:rFonts w:ascii="Cambria" w:eastAsia="Calibri" w:hAnsi="Cambria" w:cs="Cambria"/>
        <w:b/>
        <w:bCs/>
        <w:kern w:val="0"/>
        <w:sz w:val="20"/>
        <w:szCs w:val="20"/>
        <w14:ligatures w14:val="none"/>
      </w:rPr>
      <w:t>415</w:t>
    </w:r>
    <w:r w:rsidRPr="009700C7">
      <w:rPr>
        <w:rFonts w:ascii="Cambria" w:eastAsia="Calibri" w:hAnsi="Cambria" w:cs="Cambria"/>
        <w:b/>
        <w:bCs/>
        <w:kern w:val="0"/>
        <w:sz w:val="20"/>
        <w:szCs w:val="20"/>
        <w14:ligatures w14:val="none"/>
      </w:rPr>
      <w:t>/2025</w:t>
    </w:r>
  </w:p>
  <w:p w14:paraId="4E9E25AC" w14:textId="2F81661F" w:rsidR="00E55F09" w:rsidRDefault="009700C7" w:rsidP="009B02A0">
    <w:pPr>
      <w:widowControl w:val="0"/>
      <w:tabs>
        <w:tab w:val="left" w:pos="7320"/>
      </w:tabs>
      <w:autoSpaceDE w:val="0"/>
      <w:autoSpaceDN w:val="0"/>
      <w:spacing w:after="0" w:line="240" w:lineRule="exact"/>
      <w:jc w:val="right"/>
    </w:pPr>
    <w:r w:rsidRPr="009700C7">
      <w:rPr>
        <w:rFonts w:ascii="Cambria" w:eastAsia="Cambria" w:hAnsi="Cambria" w:cs="Cambria"/>
        <w:b/>
        <w:bCs/>
        <w:kern w:val="0"/>
        <w:sz w:val="16"/>
        <w:szCs w:val="16"/>
        <w:lang w:val="es-ES_tradnl"/>
        <w14:ligatures w14:val="none"/>
      </w:rPr>
      <w:fldChar w:fldCharType="begin"/>
    </w:r>
    <w:r w:rsidRPr="009700C7">
      <w:rPr>
        <w:rFonts w:ascii="Cambria" w:eastAsia="Cambria" w:hAnsi="Cambria" w:cs="Cambria"/>
        <w:b/>
        <w:bCs/>
        <w:kern w:val="0"/>
        <w:sz w:val="16"/>
        <w:szCs w:val="16"/>
        <w:lang w:val="es-ES_tradnl"/>
        <w14:ligatures w14:val="none"/>
      </w:rPr>
      <w:instrText xml:space="preserve"> TIME \@ "dd/MM/yyyy H:mm" </w:instrText>
    </w:r>
    <w:r w:rsidRPr="009700C7">
      <w:rPr>
        <w:rFonts w:ascii="Cambria" w:eastAsia="Cambria" w:hAnsi="Cambria" w:cs="Cambria"/>
        <w:b/>
        <w:bCs/>
        <w:kern w:val="0"/>
        <w:sz w:val="16"/>
        <w:szCs w:val="16"/>
        <w:lang w:val="es-ES_tradnl"/>
        <w14:ligatures w14:val="none"/>
      </w:rPr>
      <w:fldChar w:fldCharType="separate"/>
    </w:r>
    <w:r w:rsidR="009E7602">
      <w:rPr>
        <w:rFonts w:ascii="Cambria" w:eastAsia="Cambria" w:hAnsi="Cambria" w:cs="Cambria"/>
        <w:b/>
        <w:bCs/>
        <w:noProof/>
        <w:kern w:val="0"/>
        <w:sz w:val="16"/>
        <w:szCs w:val="16"/>
        <w:lang w:val="es-ES_tradnl"/>
        <w14:ligatures w14:val="none"/>
      </w:rPr>
      <w:t>20/10/2025 11:34</w:t>
    </w:r>
    <w:r w:rsidRPr="009700C7">
      <w:rPr>
        <w:rFonts w:ascii="Cambria" w:eastAsia="Cambria" w:hAnsi="Cambria" w:cs="Cambria"/>
        <w:b/>
        <w:bCs/>
        <w:kern w:val="0"/>
        <w:sz w:val="16"/>
        <w:szCs w:val="16"/>
        <w:lang w:val="es-ES_tradnl"/>
        <w14:ligatures w14:val="none"/>
      </w:rPr>
      <w:fldChar w:fldCharType="end"/>
    </w:r>
    <w:bookmarkEnd w:id="4"/>
    <w:bookmarkEnd w:id="5"/>
    <w:bookmarkEnd w:id="6"/>
    <w:bookmarkEnd w:id="7"/>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ADBC" w14:textId="482C443E" w:rsidR="00163B4D" w:rsidRDefault="00163B4D">
    <w:pPr>
      <w:pStyle w:val="Header"/>
    </w:pPr>
    <w:r>
      <w:rPr>
        <w:noProof/>
      </w:rPr>
      <mc:AlternateContent>
        <mc:Choice Requires="wps">
          <w:drawing>
            <wp:anchor distT="0" distB="0" distL="0" distR="0" simplePos="0" relativeHeight="251658242" behindDoc="0" locked="0" layoutInCell="1" allowOverlap="1" wp14:anchorId="6542D297" wp14:editId="18966F4F">
              <wp:simplePos x="635" y="635"/>
              <wp:positionH relativeFrom="page">
                <wp:align>right</wp:align>
              </wp:positionH>
              <wp:positionV relativeFrom="page">
                <wp:align>top</wp:align>
              </wp:positionV>
              <wp:extent cx="2101850" cy="400050"/>
              <wp:effectExtent l="0" t="0" r="0" b="0"/>
              <wp:wrapNone/>
              <wp:docPr id="869025497"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1850" cy="400050"/>
                      </a:xfrm>
                      <a:prstGeom prst="rect">
                        <a:avLst/>
                      </a:prstGeom>
                      <a:noFill/>
                      <a:ln>
                        <a:noFill/>
                      </a:ln>
                    </wps:spPr>
                    <wps:txbx>
                      <w:txbxContent>
                        <w:p w14:paraId="3C36FDCE" w14:textId="24B39637" w:rsidR="00163B4D" w:rsidRPr="005821FD" w:rsidRDefault="00163B4D" w:rsidP="005821FD">
                          <w:pPr>
                            <w:spacing w:after="0"/>
                            <w:rPr>
                              <w:rFonts w:ascii="Aptos" w:eastAsia="Aptos" w:hAnsi="Aptos" w:cs="Aptos"/>
                              <w:noProof/>
                              <w:color w:val="000000"/>
                              <w:sz w:val="24"/>
                              <w:szCs w:val="24"/>
                            </w:rPr>
                          </w:pPr>
                          <w:r w:rsidRPr="005821FD">
                            <w:rPr>
                              <w:rFonts w:ascii="Aptos" w:eastAsia="Aptos" w:hAnsi="Aptos" w:cs="Aptos"/>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42D297" id="_x0000_t202" coordsize="21600,21600" o:spt="202" path="m,l,21600r21600,l21600,xe">
              <v:stroke joinstyle="miter"/>
              <v:path gradientshapeok="t" o:connecttype="rect"/>
            </v:shapetype>
            <v:shape id="Text Box 1" o:spid="_x0000_s1029" type="#_x0000_t202" alt="Unclassified - Non-Classifié" style="position:absolute;margin-left:114.3pt;margin-top:0;width:165.5pt;height:3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" filled="f" stroked="f">
              <v:textbox style="mso-fit-shape-to-text:t" inset="0,15pt,20pt,0">
                <w:txbxContent>
                  <w:p w14:paraId="3C36FDCE" w14:textId="24B39637" w:rsidR="00163B4D" w:rsidRPr="005821FD" w:rsidRDefault="00163B4D" w:rsidP="005821FD">
                    <w:pPr>
                      <w:spacing w:after="0"/>
                      <w:rPr>
                        <w:rFonts w:ascii="Aptos" w:eastAsia="Aptos" w:hAnsi="Aptos" w:cs="Aptos"/>
                        <w:noProof/>
                        <w:color w:val="000000"/>
                        <w:sz w:val="24"/>
                        <w:szCs w:val="24"/>
                      </w:rPr>
                    </w:pPr>
                    <w:r w:rsidRPr="005821FD">
                      <w:rPr>
                        <w:rFonts w:ascii="Aptos" w:eastAsia="Aptos" w:hAnsi="Aptos" w:cs="Aptos"/>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AC7"/>
    <w:multiLevelType w:val="hybridMultilevel"/>
    <w:tmpl w:val="A344DC8E"/>
    <w:lvl w:ilvl="0" w:tplc="E95C1190">
      <w:start w:val="1"/>
      <w:numFmt w:val="decimal"/>
      <w:lvlText w:val="%1."/>
      <w:lvlJc w:val="left"/>
      <w:pPr>
        <w:ind w:left="725" w:hanging="428"/>
      </w:pPr>
      <w:rPr>
        <w:rFonts w:ascii="Cambria" w:eastAsia="Cambria" w:hAnsi="Cambria" w:cs="Cambria" w:hint="default"/>
        <w:w w:val="99"/>
        <w:sz w:val="20"/>
        <w:szCs w:val="20"/>
        <w:lang w:val="en-US" w:eastAsia="en-US" w:bidi="en-US"/>
      </w:rPr>
    </w:lvl>
    <w:lvl w:ilvl="1" w:tplc="3FE47EB2">
      <w:start w:val="1"/>
      <w:numFmt w:val="lowerLetter"/>
      <w:lvlText w:val="%2)"/>
      <w:lvlJc w:val="left"/>
      <w:pPr>
        <w:ind w:left="1150" w:hanging="425"/>
      </w:pPr>
      <w:rPr>
        <w:rFonts w:ascii="Cambria" w:eastAsia="Cambria" w:hAnsi="Cambria" w:cs="Cambria" w:hint="default"/>
        <w:spacing w:val="0"/>
        <w:w w:val="99"/>
        <w:sz w:val="20"/>
        <w:szCs w:val="20"/>
        <w:lang w:val="en-US" w:eastAsia="en-US" w:bidi="en-US"/>
      </w:rPr>
    </w:lvl>
    <w:lvl w:ilvl="2" w:tplc="074E7ED0">
      <w:numFmt w:val="bullet"/>
      <w:lvlText w:val="•"/>
      <w:lvlJc w:val="left"/>
      <w:pPr>
        <w:ind w:left="2140" w:hanging="425"/>
      </w:pPr>
      <w:rPr>
        <w:rFonts w:hint="default"/>
        <w:lang w:val="en-US" w:eastAsia="en-US" w:bidi="en-US"/>
      </w:rPr>
    </w:lvl>
    <w:lvl w:ilvl="3" w:tplc="6478BC9E">
      <w:numFmt w:val="bullet"/>
      <w:lvlText w:val="•"/>
      <w:lvlJc w:val="left"/>
      <w:pPr>
        <w:ind w:left="3121" w:hanging="425"/>
      </w:pPr>
      <w:rPr>
        <w:rFonts w:hint="default"/>
        <w:lang w:val="en-US" w:eastAsia="en-US" w:bidi="en-US"/>
      </w:rPr>
    </w:lvl>
    <w:lvl w:ilvl="4" w:tplc="9F2C0284">
      <w:numFmt w:val="bullet"/>
      <w:lvlText w:val="•"/>
      <w:lvlJc w:val="left"/>
      <w:pPr>
        <w:ind w:left="4102" w:hanging="425"/>
      </w:pPr>
      <w:rPr>
        <w:rFonts w:hint="default"/>
        <w:lang w:val="en-US" w:eastAsia="en-US" w:bidi="en-US"/>
      </w:rPr>
    </w:lvl>
    <w:lvl w:ilvl="5" w:tplc="FFB6776E">
      <w:numFmt w:val="bullet"/>
      <w:lvlText w:val="•"/>
      <w:lvlJc w:val="left"/>
      <w:pPr>
        <w:ind w:left="5082" w:hanging="425"/>
      </w:pPr>
      <w:rPr>
        <w:rFonts w:hint="default"/>
        <w:lang w:val="en-US" w:eastAsia="en-US" w:bidi="en-US"/>
      </w:rPr>
    </w:lvl>
    <w:lvl w:ilvl="6" w:tplc="2A64A960">
      <w:numFmt w:val="bullet"/>
      <w:lvlText w:val="•"/>
      <w:lvlJc w:val="left"/>
      <w:pPr>
        <w:ind w:left="6063" w:hanging="425"/>
      </w:pPr>
      <w:rPr>
        <w:rFonts w:hint="default"/>
        <w:lang w:val="en-US" w:eastAsia="en-US" w:bidi="en-US"/>
      </w:rPr>
    </w:lvl>
    <w:lvl w:ilvl="7" w:tplc="3FD685D4">
      <w:numFmt w:val="bullet"/>
      <w:lvlText w:val="•"/>
      <w:lvlJc w:val="left"/>
      <w:pPr>
        <w:ind w:left="7044" w:hanging="425"/>
      </w:pPr>
      <w:rPr>
        <w:rFonts w:hint="default"/>
        <w:lang w:val="en-US" w:eastAsia="en-US" w:bidi="en-US"/>
      </w:rPr>
    </w:lvl>
    <w:lvl w:ilvl="8" w:tplc="7FF0BA32">
      <w:numFmt w:val="bullet"/>
      <w:lvlText w:val="•"/>
      <w:lvlJc w:val="left"/>
      <w:pPr>
        <w:ind w:left="8024" w:hanging="425"/>
      </w:pPr>
      <w:rPr>
        <w:rFonts w:hint="default"/>
        <w:lang w:val="en-US" w:eastAsia="en-US" w:bidi="en-US"/>
      </w:rPr>
    </w:lvl>
  </w:abstractNum>
  <w:abstractNum w:abstractNumId="1" w15:restartNumberingAfterBreak="0">
    <w:nsid w:val="12D413B7"/>
    <w:multiLevelType w:val="hybridMultilevel"/>
    <w:tmpl w:val="06041AAC"/>
    <w:lvl w:ilvl="0" w:tplc="7B468C2C">
      <w:start w:val="1"/>
      <w:numFmt w:val="decimal"/>
      <w:lvlText w:val="%1."/>
      <w:lvlJc w:val="left"/>
      <w:pPr>
        <w:ind w:left="725" w:hanging="428"/>
      </w:pPr>
      <w:rPr>
        <w:rFonts w:ascii="Cambria" w:eastAsia="Cambria" w:hAnsi="Cambria" w:cs="Cambria" w:hint="default"/>
        <w:w w:val="99"/>
        <w:sz w:val="20"/>
        <w:szCs w:val="20"/>
        <w:lang w:val="en-US" w:eastAsia="en-US" w:bidi="en-US"/>
      </w:rPr>
    </w:lvl>
    <w:lvl w:ilvl="1" w:tplc="1388B44C">
      <w:numFmt w:val="bullet"/>
      <w:lvlText w:val="•"/>
      <w:lvlJc w:val="left"/>
      <w:pPr>
        <w:ind w:left="1646" w:hanging="428"/>
      </w:pPr>
      <w:rPr>
        <w:rFonts w:hint="default"/>
        <w:lang w:val="en-US" w:eastAsia="en-US" w:bidi="en-US"/>
      </w:rPr>
    </w:lvl>
    <w:lvl w:ilvl="2" w:tplc="7BD4F0EC">
      <w:numFmt w:val="bullet"/>
      <w:lvlText w:val="•"/>
      <w:lvlJc w:val="left"/>
      <w:pPr>
        <w:ind w:left="2573" w:hanging="428"/>
      </w:pPr>
      <w:rPr>
        <w:rFonts w:hint="default"/>
        <w:lang w:val="en-US" w:eastAsia="en-US" w:bidi="en-US"/>
      </w:rPr>
    </w:lvl>
    <w:lvl w:ilvl="3" w:tplc="12ACAE62">
      <w:numFmt w:val="bullet"/>
      <w:lvlText w:val="•"/>
      <w:lvlJc w:val="left"/>
      <w:pPr>
        <w:ind w:left="3499" w:hanging="428"/>
      </w:pPr>
      <w:rPr>
        <w:rFonts w:hint="default"/>
        <w:lang w:val="en-US" w:eastAsia="en-US" w:bidi="en-US"/>
      </w:rPr>
    </w:lvl>
    <w:lvl w:ilvl="4" w:tplc="77B03690">
      <w:numFmt w:val="bullet"/>
      <w:lvlText w:val="•"/>
      <w:lvlJc w:val="left"/>
      <w:pPr>
        <w:ind w:left="4426" w:hanging="428"/>
      </w:pPr>
      <w:rPr>
        <w:rFonts w:hint="default"/>
        <w:lang w:val="en-US" w:eastAsia="en-US" w:bidi="en-US"/>
      </w:rPr>
    </w:lvl>
    <w:lvl w:ilvl="5" w:tplc="BBA8ACBC">
      <w:numFmt w:val="bullet"/>
      <w:lvlText w:val="•"/>
      <w:lvlJc w:val="left"/>
      <w:pPr>
        <w:ind w:left="5353" w:hanging="428"/>
      </w:pPr>
      <w:rPr>
        <w:rFonts w:hint="default"/>
        <w:lang w:val="en-US" w:eastAsia="en-US" w:bidi="en-US"/>
      </w:rPr>
    </w:lvl>
    <w:lvl w:ilvl="6" w:tplc="4F225E36">
      <w:numFmt w:val="bullet"/>
      <w:lvlText w:val="•"/>
      <w:lvlJc w:val="left"/>
      <w:pPr>
        <w:ind w:left="6279" w:hanging="428"/>
      </w:pPr>
      <w:rPr>
        <w:rFonts w:hint="default"/>
        <w:lang w:val="en-US" w:eastAsia="en-US" w:bidi="en-US"/>
      </w:rPr>
    </w:lvl>
    <w:lvl w:ilvl="7" w:tplc="9D0C66CE">
      <w:numFmt w:val="bullet"/>
      <w:lvlText w:val="•"/>
      <w:lvlJc w:val="left"/>
      <w:pPr>
        <w:ind w:left="7206" w:hanging="428"/>
      </w:pPr>
      <w:rPr>
        <w:rFonts w:hint="default"/>
        <w:lang w:val="en-US" w:eastAsia="en-US" w:bidi="en-US"/>
      </w:rPr>
    </w:lvl>
    <w:lvl w:ilvl="8" w:tplc="6958C022">
      <w:numFmt w:val="bullet"/>
      <w:lvlText w:val="•"/>
      <w:lvlJc w:val="left"/>
      <w:pPr>
        <w:ind w:left="8133" w:hanging="428"/>
      </w:pPr>
      <w:rPr>
        <w:rFonts w:hint="default"/>
        <w:lang w:val="en-US" w:eastAsia="en-US" w:bidi="en-US"/>
      </w:rPr>
    </w:lvl>
  </w:abstractNum>
  <w:abstractNum w:abstractNumId="2" w15:restartNumberingAfterBreak="0">
    <w:nsid w:val="18F51FCF"/>
    <w:multiLevelType w:val="hybridMultilevel"/>
    <w:tmpl w:val="EC842880"/>
    <w:lvl w:ilvl="0" w:tplc="2AC05658">
      <w:start w:val="1"/>
      <w:numFmt w:val="decimal"/>
      <w:lvlText w:val="%1."/>
      <w:lvlJc w:val="left"/>
      <w:pPr>
        <w:ind w:left="545" w:hanging="428"/>
      </w:pPr>
      <w:rPr>
        <w:rFonts w:ascii="Cambria" w:eastAsia="Cambria" w:hAnsi="Cambria" w:cs="Cambria" w:hint="default"/>
        <w:spacing w:val="-2"/>
        <w:w w:val="96"/>
        <w:sz w:val="20"/>
        <w:szCs w:val="20"/>
        <w:lang w:val="en-US" w:eastAsia="en-US" w:bidi="en-US"/>
      </w:rPr>
    </w:lvl>
    <w:lvl w:ilvl="1" w:tplc="DF1231DA">
      <w:numFmt w:val="bullet"/>
      <w:lvlText w:val="•"/>
      <w:lvlJc w:val="left"/>
      <w:pPr>
        <w:ind w:left="1416" w:hanging="428"/>
      </w:pPr>
      <w:rPr>
        <w:rFonts w:hint="default"/>
        <w:lang w:val="en-US" w:eastAsia="en-US" w:bidi="en-US"/>
      </w:rPr>
    </w:lvl>
    <w:lvl w:ilvl="2" w:tplc="00227E8C">
      <w:numFmt w:val="bullet"/>
      <w:lvlText w:val="•"/>
      <w:lvlJc w:val="left"/>
      <w:pPr>
        <w:ind w:left="2293" w:hanging="428"/>
      </w:pPr>
      <w:rPr>
        <w:rFonts w:hint="default"/>
        <w:lang w:val="en-US" w:eastAsia="en-US" w:bidi="en-US"/>
      </w:rPr>
    </w:lvl>
    <w:lvl w:ilvl="3" w:tplc="55527EA8">
      <w:numFmt w:val="bullet"/>
      <w:lvlText w:val="•"/>
      <w:lvlJc w:val="left"/>
      <w:pPr>
        <w:ind w:left="3169" w:hanging="428"/>
      </w:pPr>
      <w:rPr>
        <w:rFonts w:hint="default"/>
        <w:lang w:val="en-US" w:eastAsia="en-US" w:bidi="en-US"/>
      </w:rPr>
    </w:lvl>
    <w:lvl w:ilvl="4" w:tplc="5CEC288C">
      <w:numFmt w:val="bullet"/>
      <w:lvlText w:val="•"/>
      <w:lvlJc w:val="left"/>
      <w:pPr>
        <w:ind w:left="4046" w:hanging="428"/>
      </w:pPr>
      <w:rPr>
        <w:rFonts w:hint="default"/>
        <w:lang w:val="en-US" w:eastAsia="en-US" w:bidi="en-US"/>
      </w:rPr>
    </w:lvl>
    <w:lvl w:ilvl="5" w:tplc="D1D0D63A">
      <w:numFmt w:val="bullet"/>
      <w:lvlText w:val="•"/>
      <w:lvlJc w:val="left"/>
      <w:pPr>
        <w:ind w:left="4923" w:hanging="428"/>
      </w:pPr>
      <w:rPr>
        <w:rFonts w:hint="default"/>
        <w:lang w:val="en-US" w:eastAsia="en-US" w:bidi="en-US"/>
      </w:rPr>
    </w:lvl>
    <w:lvl w:ilvl="6" w:tplc="FF16AAEA">
      <w:numFmt w:val="bullet"/>
      <w:lvlText w:val="•"/>
      <w:lvlJc w:val="left"/>
      <w:pPr>
        <w:ind w:left="5799" w:hanging="428"/>
      </w:pPr>
      <w:rPr>
        <w:rFonts w:hint="default"/>
        <w:lang w:val="en-US" w:eastAsia="en-US" w:bidi="en-US"/>
      </w:rPr>
    </w:lvl>
    <w:lvl w:ilvl="7" w:tplc="4C0E2748">
      <w:numFmt w:val="bullet"/>
      <w:lvlText w:val="•"/>
      <w:lvlJc w:val="left"/>
      <w:pPr>
        <w:ind w:left="6676" w:hanging="428"/>
      </w:pPr>
      <w:rPr>
        <w:rFonts w:hint="default"/>
        <w:lang w:val="en-US" w:eastAsia="en-US" w:bidi="en-US"/>
      </w:rPr>
    </w:lvl>
    <w:lvl w:ilvl="8" w:tplc="74AEB880">
      <w:numFmt w:val="bullet"/>
      <w:lvlText w:val="•"/>
      <w:lvlJc w:val="left"/>
      <w:pPr>
        <w:ind w:left="7553" w:hanging="428"/>
      </w:pPr>
      <w:rPr>
        <w:rFonts w:hint="default"/>
        <w:lang w:val="en-US" w:eastAsia="en-US" w:bidi="en-US"/>
      </w:rPr>
    </w:lvl>
  </w:abstractNum>
  <w:abstractNum w:abstractNumId="3" w15:restartNumberingAfterBreak="0">
    <w:nsid w:val="1FF07F9D"/>
    <w:multiLevelType w:val="hybridMultilevel"/>
    <w:tmpl w:val="48240F80"/>
    <w:lvl w:ilvl="0" w:tplc="0AEEB906">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595386"/>
    <w:multiLevelType w:val="hybridMultilevel"/>
    <w:tmpl w:val="6F8A766E"/>
    <w:lvl w:ilvl="0" w:tplc="C56C49AC">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76313DC"/>
    <w:multiLevelType w:val="hybridMultilevel"/>
    <w:tmpl w:val="5C4C43DA"/>
    <w:lvl w:ilvl="0" w:tplc="8D800148">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FB5631"/>
    <w:multiLevelType w:val="hybridMultilevel"/>
    <w:tmpl w:val="9FFE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14F25"/>
    <w:multiLevelType w:val="hybridMultilevel"/>
    <w:tmpl w:val="F82C4A42"/>
    <w:lvl w:ilvl="0" w:tplc="4E26A202">
      <w:start w:val="1"/>
      <w:numFmt w:val="decimal"/>
      <w:lvlText w:val="%1."/>
      <w:lvlJc w:val="left"/>
      <w:pPr>
        <w:ind w:left="701" w:hanging="404"/>
      </w:pPr>
      <w:rPr>
        <w:rFonts w:ascii="Cambria" w:eastAsia="Cambria" w:hAnsi="Cambria" w:cs="Cambria" w:hint="default"/>
        <w:w w:val="99"/>
        <w:sz w:val="20"/>
        <w:szCs w:val="20"/>
        <w:lang w:val="en-US" w:eastAsia="en-US" w:bidi="en-US"/>
      </w:rPr>
    </w:lvl>
    <w:lvl w:ilvl="1" w:tplc="D236F16A">
      <w:start w:val="1"/>
      <w:numFmt w:val="lowerLetter"/>
      <w:lvlText w:val="%2)"/>
      <w:lvlJc w:val="left"/>
      <w:pPr>
        <w:ind w:left="1150" w:hanging="425"/>
      </w:pPr>
      <w:rPr>
        <w:rFonts w:ascii="Cambria" w:eastAsia="Cambria" w:hAnsi="Cambria" w:cs="Cambria" w:hint="default"/>
        <w:spacing w:val="0"/>
        <w:w w:val="99"/>
        <w:sz w:val="20"/>
        <w:szCs w:val="20"/>
        <w:lang w:val="en-US" w:eastAsia="en-US" w:bidi="en-US"/>
      </w:rPr>
    </w:lvl>
    <w:lvl w:ilvl="2" w:tplc="F3803840">
      <w:numFmt w:val="bullet"/>
      <w:lvlText w:val="•"/>
      <w:lvlJc w:val="left"/>
      <w:pPr>
        <w:ind w:left="2140" w:hanging="425"/>
      </w:pPr>
      <w:rPr>
        <w:rFonts w:hint="default"/>
        <w:lang w:val="en-US" w:eastAsia="en-US" w:bidi="en-US"/>
      </w:rPr>
    </w:lvl>
    <w:lvl w:ilvl="3" w:tplc="4DB2F786">
      <w:numFmt w:val="bullet"/>
      <w:lvlText w:val="•"/>
      <w:lvlJc w:val="left"/>
      <w:pPr>
        <w:ind w:left="3121" w:hanging="425"/>
      </w:pPr>
      <w:rPr>
        <w:rFonts w:hint="default"/>
        <w:lang w:val="en-US" w:eastAsia="en-US" w:bidi="en-US"/>
      </w:rPr>
    </w:lvl>
    <w:lvl w:ilvl="4" w:tplc="61BA9C2C">
      <w:numFmt w:val="bullet"/>
      <w:lvlText w:val="•"/>
      <w:lvlJc w:val="left"/>
      <w:pPr>
        <w:ind w:left="4102" w:hanging="425"/>
      </w:pPr>
      <w:rPr>
        <w:rFonts w:hint="default"/>
        <w:lang w:val="en-US" w:eastAsia="en-US" w:bidi="en-US"/>
      </w:rPr>
    </w:lvl>
    <w:lvl w:ilvl="5" w:tplc="B16268C8">
      <w:numFmt w:val="bullet"/>
      <w:lvlText w:val="•"/>
      <w:lvlJc w:val="left"/>
      <w:pPr>
        <w:ind w:left="5082" w:hanging="425"/>
      </w:pPr>
      <w:rPr>
        <w:rFonts w:hint="default"/>
        <w:lang w:val="en-US" w:eastAsia="en-US" w:bidi="en-US"/>
      </w:rPr>
    </w:lvl>
    <w:lvl w:ilvl="6" w:tplc="3DD46B0A">
      <w:numFmt w:val="bullet"/>
      <w:lvlText w:val="•"/>
      <w:lvlJc w:val="left"/>
      <w:pPr>
        <w:ind w:left="6063" w:hanging="425"/>
      </w:pPr>
      <w:rPr>
        <w:rFonts w:hint="default"/>
        <w:lang w:val="en-US" w:eastAsia="en-US" w:bidi="en-US"/>
      </w:rPr>
    </w:lvl>
    <w:lvl w:ilvl="7" w:tplc="BC1625B6">
      <w:numFmt w:val="bullet"/>
      <w:lvlText w:val="•"/>
      <w:lvlJc w:val="left"/>
      <w:pPr>
        <w:ind w:left="7044" w:hanging="425"/>
      </w:pPr>
      <w:rPr>
        <w:rFonts w:hint="default"/>
        <w:lang w:val="en-US" w:eastAsia="en-US" w:bidi="en-US"/>
      </w:rPr>
    </w:lvl>
    <w:lvl w:ilvl="8" w:tplc="0E16C50A">
      <w:numFmt w:val="bullet"/>
      <w:lvlText w:val="•"/>
      <w:lvlJc w:val="left"/>
      <w:pPr>
        <w:ind w:left="8024" w:hanging="425"/>
      </w:pPr>
      <w:rPr>
        <w:rFonts w:hint="default"/>
        <w:lang w:val="en-US" w:eastAsia="en-US" w:bidi="en-US"/>
      </w:rPr>
    </w:lvl>
  </w:abstractNum>
  <w:abstractNum w:abstractNumId="8" w15:restartNumberingAfterBreak="0">
    <w:nsid w:val="44617B31"/>
    <w:multiLevelType w:val="hybridMultilevel"/>
    <w:tmpl w:val="BE08AAD2"/>
    <w:lvl w:ilvl="0" w:tplc="DACA207E">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D21ADF"/>
    <w:multiLevelType w:val="hybridMultilevel"/>
    <w:tmpl w:val="F544C848"/>
    <w:lvl w:ilvl="0" w:tplc="1450C338">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9A21993"/>
    <w:multiLevelType w:val="hybridMultilevel"/>
    <w:tmpl w:val="61905FC6"/>
    <w:lvl w:ilvl="0" w:tplc="94F63BE0">
      <w:numFmt w:val="bullet"/>
      <w:lvlText w:val="-"/>
      <w:lvlJc w:val="left"/>
      <w:pPr>
        <w:ind w:left="786" w:hanging="360"/>
      </w:pPr>
      <w:rPr>
        <w:rFonts w:ascii="Cambria" w:eastAsia="Cambria" w:hAnsi="Cambria" w:cs="Cambri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580B60F6"/>
    <w:multiLevelType w:val="hybridMultilevel"/>
    <w:tmpl w:val="6FD6DDB8"/>
    <w:lvl w:ilvl="0" w:tplc="D15C6B30">
      <w:numFmt w:val="bullet"/>
      <w:lvlText w:val="-"/>
      <w:lvlJc w:val="left"/>
      <w:pPr>
        <w:ind w:left="1211" w:hanging="360"/>
      </w:pPr>
      <w:rPr>
        <w:rFonts w:ascii="Cambria" w:eastAsiaTheme="minorHAnsi" w:hAnsi="Cambria"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62812B67"/>
    <w:multiLevelType w:val="hybridMultilevel"/>
    <w:tmpl w:val="A85A196E"/>
    <w:lvl w:ilvl="0" w:tplc="DE3E8EF6">
      <w:start w:val="1"/>
      <w:numFmt w:val="decimal"/>
      <w:lvlText w:val="%1."/>
      <w:lvlJc w:val="left"/>
      <w:pPr>
        <w:ind w:left="725" w:hanging="428"/>
      </w:pPr>
      <w:rPr>
        <w:rFonts w:ascii="Cambria" w:eastAsia="Cambria" w:hAnsi="Cambria" w:cs="Cambria" w:hint="default"/>
        <w:w w:val="99"/>
        <w:sz w:val="20"/>
        <w:szCs w:val="20"/>
        <w:lang w:val="en-US" w:eastAsia="en-US" w:bidi="en-US"/>
      </w:rPr>
    </w:lvl>
    <w:lvl w:ilvl="1" w:tplc="FED24312">
      <w:start w:val="1"/>
      <w:numFmt w:val="lowerLetter"/>
      <w:lvlText w:val="%2)"/>
      <w:lvlJc w:val="left"/>
      <w:pPr>
        <w:ind w:left="1150" w:hanging="425"/>
      </w:pPr>
      <w:rPr>
        <w:rFonts w:ascii="Cambria" w:eastAsia="Cambria" w:hAnsi="Cambria" w:cs="Cambria" w:hint="default"/>
        <w:spacing w:val="0"/>
        <w:w w:val="99"/>
        <w:sz w:val="20"/>
        <w:szCs w:val="20"/>
        <w:lang w:val="en-US" w:eastAsia="en-US" w:bidi="en-US"/>
      </w:rPr>
    </w:lvl>
    <w:lvl w:ilvl="2" w:tplc="8064EE7E">
      <w:numFmt w:val="bullet"/>
      <w:lvlText w:val="•"/>
      <w:lvlJc w:val="left"/>
      <w:pPr>
        <w:ind w:left="2140" w:hanging="425"/>
      </w:pPr>
      <w:rPr>
        <w:rFonts w:hint="default"/>
        <w:lang w:val="en-US" w:eastAsia="en-US" w:bidi="en-US"/>
      </w:rPr>
    </w:lvl>
    <w:lvl w:ilvl="3" w:tplc="EAE2981E">
      <w:numFmt w:val="bullet"/>
      <w:lvlText w:val="•"/>
      <w:lvlJc w:val="left"/>
      <w:pPr>
        <w:ind w:left="3121" w:hanging="425"/>
      </w:pPr>
      <w:rPr>
        <w:rFonts w:hint="default"/>
        <w:lang w:val="en-US" w:eastAsia="en-US" w:bidi="en-US"/>
      </w:rPr>
    </w:lvl>
    <w:lvl w:ilvl="4" w:tplc="5D7E1AE8">
      <w:numFmt w:val="bullet"/>
      <w:lvlText w:val="•"/>
      <w:lvlJc w:val="left"/>
      <w:pPr>
        <w:ind w:left="4102" w:hanging="425"/>
      </w:pPr>
      <w:rPr>
        <w:rFonts w:hint="default"/>
        <w:lang w:val="en-US" w:eastAsia="en-US" w:bidi="en-US"/>
      </w:rPr>
    </w:lvl>
    <w:lvl w:ilvl="5" w:tplc="8EF61DD4">
      <w:numFmt w:val="bullet"/>
      <w:lvlText w:val="•"/>
      <w:lvlJc w:val="left"/>
      <w:pPr>
        <w:ind w:left="5082" w:hanging="425"/>
      </w:pPr>
      <w:rPr>
        <w:rFonts w:hint="default"/>
        <w:lang w:val="en-US" w:eastAsia="en-US" w:bidi="en-US"/>
      </w:rPr>
    </w:lvl>
    <w:lvl w:ilvl="6" w:tplc="9686304E">
      <w:numFmt w:val="bullet"/>
      <w:lvlText w:val="•"/>
      <w:lvlJc w:val="left"/>
      <w:pPr>
        <w:ind w:left="6063" w:hanging="425"/>
      </w:pPr>
      <w:rPr>
        <w:rFonts w:hint="default"/>
        <w:lang w:val="en-US" w:eastAsia="en-US" w:bidi="en-US"/>
      </w:rPr>
    </w:lvl>
    <w:lvl w:ilvl="7" w:tplc="A9FA80BE">
      <w:numFmt w:val="bullet"/>
      <w:lvlText w:val="•"/>
      <w:lvlJc w:val="left"/>
      <w:pPr>
        <w:ind w:left="7044" w:hanging="425"/>
      </w:pPr>
      <w:rPr>
        <w:rFonts w:hint="default"/>
        <w:lang w:val="en-US" w:eastAsia="en-US" w:bidi="en-US"/>
      </w:rPr>
    </w:lvl>
    <w:lvl w:ilvl="8" w:tplc="7FD22BD6">
      <w:numFmt w:val="bullet"/>
      <w:lvlText w:val="•"/>
      <w:lvlJc w:val="left"/>
      <w:pPr>
        <w:ind w:left="8024" w:hanging="425"/>
      </w:pPr>
      <w:rPr>
        <w:rFonts w:hint="default"/>
        <w:lang w:val="en-US" w:eastAsia="en-US" w:bidi="en-US"/>
      </w:rPr>
    </w:lvl>
  </w:abstractNum>
  <w:abstractNum w:abstractNumId="13" w15:restartNumberingAfterBreak="0">
    <w:nsid w:val="653B51B2"/>
    <w:multiLevelType w:val="hybridMultilevel"/>
    <w:tmpl w:val="E670EA5E"/>
    <w:lvl w:ilvl="0" w:tplc="BFCC9B56">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535F2F"/>
    <w:multiLevelType w:val="hybridMultilevel"/>
    <w:tmpl w:val="B092769A"/>
    <w:lvl w:ilvl="0" w:tplc="77C086FE">
      <w:start w:val="1"/>
      <w:numFmt w:val="decimal"/>
      <w:lvlText w:val="%1."/>
      <w:lvlJc w:val="left"/>
      <w:pPr>
        <w:ind w:left="701" w:hanging="286"/>
        <w:jc w:val="right"/>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rFonts w:hint="default"/>
        <w:lang w:val="en-US" w:eastAsia="en-US" w:bidi="en-US"/>
      </w:rPr>
    </w:lvl>
    <w:lvl w:ilvl="3" w:tplc="5D669C4C">
      <w:numFmt w:val="bullet"/>
      <w:lvlText w:val="•"/>
      <w:lvlJc w:val="left"/>
      <w:pPr>
        <w:ind w:left="3090" w:hanging="425"/>
      </w:pPr>
      <w:rPr>
        <w:rFonts w:hint="default"/>
        <w:lang w:val="en-US" w:eastAsia="en-US" w:bidi="en-US"/>
      </w:rPr>
    </w:lvl>
    <w:lvl w:ilvl="4" w:tplc="ACD87614">
      <w:numFmt w:val="bullet"/>
      <w:lvlText w:val="•"/>
      <w:lvlJc w:val="left"/>
      <w:pPr>
        <w:ind w:left="4075" w:hanging="425"/>
      </w:pPr>
      <w:rPr>
        <w:rFonts w:hint="default"/>
        <w:lang w:val="en-US" w:eastAsia="en-US" w:bidi="en-US"/>
      </w:rPr>
    </w:lvl>
    <w:lvl w:ilvl="5" w:tplc="6700D0FE">
      <w:numFmt w:val="bullet"/>
      <w:lvlText w:val="•"/>
      <w:lvlJc w:val="left"/>
      <w:pPr>
        <w:ind w:left="5060" w:hanging="425"/>
      </w:pPr>
      <w:rPr>
        <w:rFonts w:hint="default"/>
        <w:lang w:val="en-US" w:eastAsia="en-US" w:bidi="en-US"/>
      </w:rPr>
    </w:lvl>
    <w:lvl w:ilvl="6" w:tplc="2D1CFF70">
      <w:numFmt w:val="bullet"/>
      <w:lvlText w:val="•"/>
      <w:lvlJc w:val="left"/>
      <w:pPr>
        <w:ind w:left="6045" w:hanging="425"/>
      </w:pPr>
      <w:rPr>
        <w:rFonts w:hint="default"/>
        <w:lang w:val="en-US" w:eastAsia="en-US" w:bidi="en-US"/>
      </w:rPr>
    </w:lvl>
    <w:lvl w:ilvl="7" w:tplc="088A0A1E">
      <w:numFmt w:val="bullet"/>
      <w:lvlText w:val="•"/>
      <w:lvlJc w:val="left"/>
      <w:pPr>
        <w:ind w:left="7030" w:hanging="425"/>
      </w:pPr>
      <w:rPr>
        <w:rFonts w:hint="default"/>
        <w:lang w:val="en-US" w:eastAsia="en-US" w:bidi="en-US"/>
      </w:rPr>
    </w:lvl>
    <w:lvl w:ilvl="8" w:tplc="94C821DE">
      <w:numFmt w:val="bullet"/>
      <w:lvlText w:val="•"/>
      <w:lvlJc w:val="left"/>
      <w:pPr>
        <w:ind w:left="8016" w:hanging="425"/>
      </w:pPr>
      <w:rPr>
        <w:rFonts w:hint="default"/>
        <w:lang w:val="en-US" w:eastAsia="en-US" w:bidi="en-US"/>
      </w:rPr>
    </w:lvl>
  </w:abstractNum>
  <w:abstractNum w:abstractNumId="15" w15:restartNumberingAfterBreak="0">
    <w:nsid w:val="6D633130"/>
    <w:multiLevelType w:val="hybridMultilevel"/>
    <w:tmpl w:val="482AD90E"/>
    <w:lvl w:ilvl="0" w:tplc="742AD454">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30014082">
    <w:abstractNumId w:val="5"/>
  </w:num>
  <w:num w:numId="2" w16cid:durableId="95517559">
    <w:abstractNumId w:val="13"/>
  </w:num>
  <w:num w:numId="3" w16cid:durableId="563835577">
    <w:abstractNumId w:val="8"/>
  </w:num>
  <w:num w:numId="4" w16cid:durableId="195580616">
    <w:abstractNumId w:val="3"/>
  </w:num>
  <w:num w:numId="5" w16cid:durableId="1856458356">
    <w:abstractNumId w:val="9"/>
  </w:num>
  <w:num w:numId="6" w16cid:durableId="126434422">
    <w:abstractNumId w:val="15"/>
  </w:num>
  <w:num w:numId="7" w16cid:durableId="244730754">
    <w:abstractNumId w:val="4"/>
  </w:num>
  <w:num w:numId="8" w16cid:durableId="681279023">
    <w:abstractNumId w:val="6"/>
  </w:num>
  <w:num w:numId="9" w16cid:durableId="302930221">
    <w:abstractNumId w:val="11"/>
  </w:num>
  <w:num w:numId="10" w16cid:durableId="37125249">
    <w:abstractNumId w:val="16"/>
  </w:num>
  <w:num w:numId="11" w16cid:durableId="1297640893">
    <w:abstractNumId w:val="10"/>
  </w:num>
  <w:num w:numId="12" w16cid:durableId="1059598741">
    <w:abstractNumId w:val="2"/>
  </w:num>
  <w:num w:numId="13" w16cid:durableId="430007756">
    <w:abstractNumId w:val="7"/>
  </w:num>
  <w:num w:numId="14" w16cid:durableId="624047779">
    <w:abstractNumId w:val="1"/>
  </w:num>
  <w:num w:numId="15" w16cid:durableId="1399984724">
    <w:abstractNumId w:val="12"/>
  </w:num>
  <w:num w:numId="16" w16cid:durableId="1287466454">
    <w:abstractNumId w:val="0"/>
  </w:num>
  <w:num w:numId="17" w16cid:durableId="9128111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10"/>
    <w:rsid w:val="0000017A"/>
    <w:rsid w:val="00005002"/>
    <w:rsid w:val="00013510"/>
    <w:rsid w:val="000320B0"/>
    <w:rsid w:val="00033AC2"/>
    <w:rsid w:val="00050C7D"/>
    <w:rsid w:val="00052EA1"/>
    <w:rsid w:val="00065136"/>
    <w:rsid w:val="000652D0"/>
    <w:rsid w:val="0008655B"/>
    <w:rsid w:val="000871C0"/>
    <w:rsid w:val="000933E7"/>
    <w:rsid w:val="000959F9"/>
    <w:rsid w:val="000A3446"/>
    <w:rsid w:val="000A7060"/>
    <w:rsid w:val="000B6D99"/>
    <w:rsid w:val="000C1122"/>
    <w:rsid w:val="000D6442"/>
    <w:rsid w:val="000E4A5B"/>
    <w:rsid w:val="000E5ADA"/>
    <w:rsid w:val="000E6AF3"/>
    <w:rsid w:val="000E77BB"/>
    <w:rsid w:val="000F4EA3"/>
    <w:rsid w:val="00100888"/>
    <w:rsid w:val="001022D6"/>
    <w:rsid w:val="00107B02"/>
    <w:rsid w:val="00113710"/>
    <w:rsid w:val="001160BE"/>
    <w:rsid w:val="00132F75"/>
    <w:rsid w:val="00144AEA"/>
    <w:rsid w:val="00152D8E"/>
    <w:rsid w:val="00154317"/>
    <w:rsid w:val="001545D5"/>
    <w:rsid w:val="00155A60"/>
    <w:rsid w:val="00163B4D"/>
    <w:rsid w:val="00165E94"/>
    <w:rsid w:val="001676B8"/>
    <w:rsid w:val="00173537"/>
    <w:rsid w:val="00173AAA"/>
    <w:rsid w:val="0017457E"/>
    <w:rsid w:val="00177F74"/>
    <w:rsid w:val="00193AE5"/>
    <w:rsid w:val="001A3BAF"/>
    <w:rsid w:val="001B10E8"/>
    <w:rsid w:val="001B4225"/>
    <w:rsid w:val="001B644C"/>
    <w:rsid w:val="001C4004"/>
    <w:rsid w:val="001C48DF"/>
    <w:rsid w:val="001E35EB"/>
    <w:rsid w:val="001E4A18"/>
    <w:rsid w:val="00206823"/>
    <w:rsid w:val="002163BC"/>
    <w:rsid w:val="002211F1"/>
    <w:rsid w:val="00221415"/>
    <w:rsid w:val="002228BE"/>
    <w:rsid w:val="002315C8"/>
    <w:rsid w:val="00231749"/>
    <w:rsid w:val="002412EE"/>
    <w:rsid w:val="00244A96"/>
    <w:rsid w:val="002655A2"/>
    <w:rsid w:val="00270E8E"/>
    <w:rsid w:val="00275A14"/>
    <w:rsid w:val="00281A21"/>
    <w:rsid w:val="00282DF2"/>
    <w:rsid w:val="00290BA9"/>
    <w:rsid w:val="0029243E"/>
    <w:rsid w:val="002A5B20"/>
    <w:rsid w:val="002B05AF"/>
    <w:rsid w:val="002B096B"/>
    <w:rsid w:val="002C0CF3"/>
    <w:rsid w:val="002D6456"/>
    <w:rsid w:val="002E6966"/>
    <w:rsid w:val="002F3049"/>
    <w:rsid w:val="00302258"/>
    <w:rsid w:val="00305E15"/>
    <w:rsid w:val="00307CE2"/>
    <w:rsid w:val="00313B85"/>
    <w:rsid w:val="00316A82"/>
    <w:rsid w:val="00317869"/>
    <w:rsid w:val="00326B2B"/>
    <w:rsid w:val="00335C30"/>
    <w:rsid w:val="00341A30"/>
    <w:rsid w:val="003451EE"/>
    <w:rsid w:val="003509D9"/>
    <w:rsid w:val="00351D9C"/>
    <w:rsid w:val="00353774"/>
    <w:rsid w:val="00360B93"/>
    <w:rsid w:val="003848E4"/>
    <w:rsid w:val="00385600"/>
    <w:rsid w:val="0038676D"/>
    <w:rsid w:val="003A0DEE"/>
    <w:rsid w:val="003A6871"/>
    <w:rsid w:val="003B325D"/>
    <w:rsid w:val="003C1BBF"/>
    <w:rsid w:val="003D0EE1"/>
    <w:rsid w:val="003D2D71"/>
    <w:rsid w:val="003D5C1F"/>
    <w:rsid w:val="003E44B6"/>
    <w:rsid w:val="003F6944"/>
    <w:rsid w:val="003F760E"/>
    <w:rsid w:val="00417872"/>
    <w:rsid w:val="004212E0"/>
    <w:rsid w:val="00425442"/>
    <w:rsid w:val="00441148"/>
    <w:rsid w:val="0044484A"/>
    <w:rsid w:val="00445DF1"/>
    <w:rsid w:val="00456C45"/>
    <w:rsid w:val="00460FC3"/>
    <w:rsid w:val="00470803"/>
    <w:rsid w:val="00482666"/>
    <w:rsid w:val="00485BC4"/>
    <w:rsid w:val="00494F5F"/>
    <w:rsid w:val="004A28E0"/>
    <w:rsid w:val="004D075A"/>
    <w:rsid w:val="004E3CEA"/>
    <w:rsid w:val="004F6F3C"/>
    <w:rsid w:val="005142AA"/>
    <w:rsid w:val="00514608"/>
    <w:rsid w:val="00532235"/>
    <w:rsid w:val="00535D4B"/>
    <w:rsid w:val="005551CE"/>
    <w:rsid w:val="00562EAF"/>
    <w:rsid w:val="00563EC4"/>
    <w:rsid w:val="00565025"/>
    <w:rsid w:val="00572B6D"/>
    <w:rsid w:val="005821FD"/>
    <w:rsid w:val="00587255"/>
    <w:rsid w:val="00594BA8"/>
    <w:rsid w:val="005A090A"/>
    <w:rsid w:val="005A09A7"/>
    <w:rsid w:val="005A6F4E"/>
    <w:rsid w:val="005D0047"/>
    <w:rsid w:val="005D62CC"/>
    <w:rsid w:val="005E1698"/>
    <w:rsid w:val="005E37AC"/>
    <w:rsid w:val="005F18D9"/>
    <w:rsid w:val="00605C36"/>
    <w:rsid w:val="0060786F"/>
    <w:rsid w:val="00612E95"/>
    <w:rsid w:val="00622266"/>
    <w:rsid w:val="00634A0E"/>
    <w:rsid w:val="00651B58"/>
    <w:rsid w:val="00651FD4"/>
    <w:rsid w:val="00654F2E"/>
    <w:rsid w:val="0066023E"/>
    <w:rsid w:val="00660818"/>
    <w:rsid w:val="0066253E"/>
    <w:rsid w:val="00673938"/>
    <w:rsid w:val="0068057C"/>
    <w:rsid w:val="006838DA"/>
    <w:rsid w:val="006872FC"/>
    <w:rsid w:val="006922AE"/>
    <w:rsid w:val="00692771"/>
    <w:rsid w:val="006A5035"/>
    <w:rsid w:val="006A539C"/>
    <w:rsid w:val="006B720E"/>
    <w:rsid w:val="006C0342"/>
    <w:rsid w:val="006D026B"/>
    <w:rsid w:val="006D3430"/>
    <w:rsid w:val="006D721D"/>
    <w:rsid w:val="006E1B91"/>
    <w:rsid w:val="007121AF"/>
    <w:rsid w:val="00714E80"/>
    <w:rsid w:val="00715023"/>
    <w:rsid w:val="00716478"/>
    <w:rsid w:val="00721B21"/>
    <w:rsid w:val="007325AF"/>
    <w:rsid w:val="00737BCD"/>
    <w:rsid w:val="00742402"/>
    <w:rsid w:val="00744109"/>
    <w:rsid w:val="00747A6F"/>
    <w:rsid w:val="00757AF8"/>
    <w:rsid w:val="00766CB0"/>
    <w:rsid w:val="007749B1"/>
    <w:rsid w:val="007827DF"/>
    <w:rsid w:val="00783E79"/>
    <w:rsid w:val="007865B9"/>
    <w:rsid w:val="00791B60"/>
    <w:rsid w:val="007A5024"/>
    <w:rsid w:val="007A6EA3"/>
    <w:rsid w:val="007B4272"/>
    <w:rsid w:val="007B4381"/>
    <w:rsid w:val="007B5148"/>
    <w:rsid w:val="007B529A"/>
    <w:rsid w:val="007C1826"/>
    <w:rsid w:val="007E0EF6"/>
    <w:rsid w:val="007E4D42"/>
    <w:rsid w:val="007E56A5"/>
    <w:rsid w:val="007F017D"/>
    <w:rsid w:val="007F0CC5"/>
    <w:rsid w:val="007F2A84"/>
    <w:rsid w:val="00811A5E"/>
    <w:rsid w:val="008226A5"/>
    <w:rsid w:val="00822823"/>
    <w:rsid w:val="0082497D"/>
    <w:rsid w:val="008323CD"/>
    <w:rsid w:val="0084105F"/>
    <w:rsid w:val="00852EAA"/>
    <w:rsid w:val="00855115"/>
    <w:rsid w:val="00860FED"/>
    <w:rsid w:val="008736A1"/>
    <w:rsid w:val="0088364C"/>
    <w:rsid w:val="00892442"/>
    <w:rsid w:val="008A04BB"/>
    <w:rsid w:val="008A3647"/>
    <w:rsid w:val="008B5C70"/>
    <w:rsid w:val="008C0486"/>
    <w:rsid w:val="008C2138"/>
    <w:rsid w:val="008C598B"/>
    <w:rsid w:val="008D5DE8"/>
    <w:rsid w:val="008D6E02"/>
    <w:rsid w:val="008E150C"/>
    <w:rsid w:val="008F3EFC"/>
    <w:rsid w:val="008F5A61"/>
    <w:rsid w:val="008F7282"/>
    <w:rsid w:val="00900A11"/>
    <w:rsid w:val="00905D82"/>
    <w:rsid w:val="00906A46"/>
    <w:rsid w:val="00920823"/>
    <w:rsid w:val="009273E5"/>
    <w:rsid w:val="00950C9C"/>
    <w:rsid w:val="009529A2"/>
    <w:rsid w:val="00962DA7"/>
    <w:rsid w:val="009700C7"/>
    <w:rsid w:val="00983E00"/>
    <w:rsid w:val="0098439A"/>
    <w:rsid w:val="00984DDF"/>
    <w:rsid w:val="0099553D"/>
    <w:rsid w:val="009A51E3"/>
    <w:rsid w:val="009A6B8C"/>
    <w:rsid w:val="009B02A0"/>
    <w:rsid w:val="009B180F"/>
    <w:rsid w:val="009C0E1F"/>
    <w:rsid w:val="009D4DF3"/>
    <w:rsid w:val="009D5CE3"/>
    <w:rsid w:val="009E575E"/>
    <w:rsid w:val="009E7602"/>
    <w:rsid w:val="009F0565"/>
    <w:rsid w:val="009F56B8"/>
    <w:rsid w:val="009F6D7F"/>
    <w:rsid w:val="00A0219B"/>
    <w:rsid w:val="00A06508"/>
    <w:rsid w:val="00A11C96"/>
    <w:rsid w:val="00A20CEC"/>
    <w:rsid w:val="00A31FEA"/>
    <w:rsid w:val="00A337FF"/>
    <w:rsid w:val="00A41035"/>
    <w:rsid w:val="00A45A40"/>
    <w:rsid w:val="00A53A28"/>
    <w:rsid w:val="00A55CFC"/>
    <w:rsid w:val="00A56214"/>
    <w:rsid w:val="00A62CFB"/>
    <w:rsid w:val="00A818D6"/>
    <w:rsid w:val="00A86142"/>
    <w:rsid w:val="00A86166"/>
    <w:rsid w:val="00A91083"/>
    <w:rsid w:val="00A9397D"/>
    <w:rsid w:val="00A95B4C"/>
    <w:rsid w:val="00AA2A16"/>
    <w:rsid w:val="00AB19F1"/>
    <w:rsid w:val="00AB1B11"/>
    <w:rsid w:val="00AB36DA"/>
    <w:rsid w:val="00AB57B8"/>
    <w:rsid w:val="00AC367B"/>
    <w:rsid w:val="00AC7EEB"/>
    <w:rsid w:val="00AD7453"/>
    <w:rsid w:val="00AE6C1D"/>
    <w:rsid w:val="00AF48D2"/>
    <w:rsid w:val="00B113AF"/>
    <w:rsid w:val="00B17906"/>
    <w:rsid w:val="00B316EF"/>
    <w:rsid w:val="00B32E52"/>
    <w:rsid w:val="00B476EB"/>
    <w:rsid w:val="00B50676"/>
    <w:rsid w:val="00B53915"/>
    <w:rsid w:val="00B57217"/>
    <w:rsid w:val="00B648E4"/>
    <w:rsid w:val="00B7040F"/>
    <w:rsid w:val="00BA0042"/>
    <w:rsid w:val="00BB5718"/>
    <w:rsid w:val="00BD2308"/>
    <w:rsid w:val="00BE14B1"/>
    <w:rsid w:val="00BE36A1"/>
    <w:rsid w:val="00BF07BB"/>
    <w:rsid w:val="00BF6A88"/>
    <w:rsid w:val="00C01A6E"/>
    <w:rsid w:val="00C052A2"/>
    <w:rsid w:val="00C073CF"/>
    <w:rsid w:val="00C11744"/>
    <w:rsid w:val="00C11CAE"/>
    <w:rsid w:val="00C17976"/>
    <w:rsid w:val="00C34ABE"/>
    <w:rsid w:val="00C55A0A"/>
    <w:rsid w:val="00C562EB"/>
    <w:rsid w:val="00C625A0"/>
    <w:rsid w:val="00C73345"/>
    <w:rsid w:val="00C753B8"/>
    <w:rsid w:val="00C83970"/>
    <w:rsid w:val="00C91E82"/>
    <w:rsid w:val="00C939F7"/>
    <w:rsid w:val="00CB03E5"/>
    <w:rsid w:val="00CE0F63"/>
    <w:rsid w:val="00CE72C1"/>
    <w:rsid w:val="00D00382"/>
    <w:rsid w:val="00D0365A"/>
    <w:rsid w:val="00D11170"/>
    <w:rsid w:val="00D23C19"/>
    <w:rsid w:val="00D448C8"/>
    <w:rsid w:val="00D60E8F"/>
    <w:rsid w:val="00D6359F"/>
    <w:rsid w:val="00D65349"/>
    <w:rsid w:val="00D664FF"/>
    <w:rsid w:val="00D83764"/>
    <w:rsid w:val="00D90FD8"/>
    <w:rsid w:val="00D91612"/>
    <w:rsid w:val="00D91CAC"/>
    <w:rsid w:val="00DA01B8"/>
    <w:rsid w:val="00DD44FF"/>
    <w:rsid w:val="00DE1640"/>
    <w:rsid w:val="00E02FE6"/>
    <w:rsid w:val="00E050EA"/>
    <w:rsid w:val="00E07D68"/>
    <w:rsid w:val="00E12FCE"/>
    <w:rsid w:val="00E269B2"/>
    <w:rsid w:val="00E3402A"/>
    <w:rsid w:val="00E34AD8"/>
    <w:rsid w:val="00E34B97"/>
    <w:rsid w:val="00E55F09"/>
    <w:rsid w:val="00E57F62"/>
    <w:rsid w:val="00E63613"/>
    <w:rsid w:val="00E63F1F"/>
    <w:rsid w:val="00E64D5A"/>
    <w:rsid w:val="00E70311"/>
    <w:rsid w:val="00E72391"/>
    <w:rsid w:val="00E84539"/>
    <w:rsid w:val="00EA0B97"/>
    <w:rsid w:val="00EA45CB"/>
    <w:rsid w:val="00EB661D"/>
    <w:rsid w:val="00ED353A"/>
    <w:rsid w:val="00EE2906"/>
    <w:rsid w:val="00EE7E28"/>
    <w:rsid w:val="00EF1121"/>
    <w:rsid w:val="00EF29C1"/>
    <w:rsid w:val="00EF37D6"/>
    <w:rsid w:val="00F01817"/>
    <w:rsid w:val="00F05C34"/>
    <w:rsid w:val="00F13B41"/>
    <w:rsid w:val="00F22BCB"/>
    <w:rsid w:val="00F241D4"/>
    <w:rsid w:val="00F36FD6"/>
    <w:rsid w:val="00F55783"/>
    <w:rsid w:val="00F6039D"/>
    <w:rsid w:val="00F60CFF"/>
    <w:rsid w:val="00F638AE"/>
    <w:rsid w:val="00F65E92"/>
    <w:rsid w:val="00F67B9B"/>
    <w:rsid w:val="00F72AAC"/>
    <w:rsid w:val="00F8069E"/>
    <w:rsid w:val="00F951E4"/>
    <w:rsid w:val="00F97ED6"/>
    <w:rsid w:val="00FA287E"/>
    <w:rsid w:val="00FC5022"/>
    <w:rsid w:val="00FC7BE2"/>
    <w:rsid w:val="00FD1F61"/>
    <w:rsid w:val="00FD745E"/>
    <w:rsid w:val="00FE262D"/>
    <w:rsid w:val="175088F2"/>
    <w:rsid w:val="2FED59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4F3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5B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13710"/>
    <w:pPr>
      <w:spacing w:after="0" w:line="240" w:lineRule="auto"/>
    </w:pPr>
  </w:style>
  <w:style w:type="paragraph" w:styleId="ListParagraph">
    <w:name w:val="List Paragraph"/>
    <w:basedOn w:val="Normal"/>
    <w:uiPriority w:val="1"/>
    <w:qFormat/>
    <w:rsid w:val="000A7060"/>
    <w:pPr>
      <w:ind w:left="720"/>
      <w:contextualSpacing/>
    </w:pPr>
  </w:style>
  <w:style w:type="paragraph" w:styleId="FootnoteText">
    <w:name w:val="footnote text"/>
    <w:basedOn w:val="Normal"/>
    <w:link w:val="FootnoteTextChar"/>
    <w:uiPriority w:val="99"/>
    <w:semiHidden/>
    <w:unhideWhenUsed/>
    <w:rsid w:val="000E6A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F3"/>
    <w:rPr>
      <w:sz w:val="20"/>
      <w:szCs w:val="20"/>
    </w:rPr>
  </w:style>
  <w:style w:type="character" w:styleId="FootnoteReference">
    <w:name w:val="footnote reference"/>
    <w:basedOn w:val="DefaultParagraphFont"/>
    <w:uiPriority w:val="99"/>
    <w:semiHidden/>
    <w:unhideWhenUsed/>
    <w:rsid w:val="000E6AF3"/>
    <w:rPr>
      <w:vertAlign w:val="superscript"/>
    </w:rPr>
  </w:style>
  <w:style w:type="paragraph" w:styleId="Header">
    <w:name w:val="header"/>
    <w:basedOn w:val="Normal"/>
    <w:link w:val="HeaderChar"/>
    <w:uiPriority w:val="99"/>
    <w:unhideWhenUsed/>
    <w:rsid w:val="002A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F61"/>
  </w:style>
  <w:style w:type="paragraph" w:styleId="Footer">
    <w:name w:val="footer"/>
    <w:basedOn w:val="Normal"/>
    <w:link w:val="FooterChar"/>
    <w:uiPriority w:val="99"/>
    <w:unhideWhenUsed/>
    <w:rsid w:val="002A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F61"/>
  </w:style>
  <w:style w:type="character" w:styleId="CommentReference">
    <w:name w:val="annotation reference"/>
    <w:basedOn w:val="DefaultParagraphFont"/>
    <w:uiPriority w:val="99"/>
    <w:semiHidden/>
    <w:unhideWhenUsed/>
    <w:rsid w:val="00C91E82"/>
    <w:rPr>
      <w:sz w:val="16"/>
      <w:szCs w:val="16"/>
    </w:rPr>
  </w:style>
  <w:style w:type="paragraph" w:styleId="CommentText">
    <w:name w:val="annotation text"/>
    <w:basedOn w:val="Normal"/>
    <w:link w:val="CommentTextChar"/>
    <w:uiPriority w:val="99"/>
    <w:unhideWhenUsed/>
    <w:rsid w:val="00C91E82"/>
    <w:pPr>
      <w:spacing w:line="240" w:lineRule="auto"/>
    </w:pPr>
    <w:rPr>
      <w:sz w:val="20"/>
      <w:szCs w:val="20"/>
    </w:rPr>
  </w:style>
  <w:style w:type="character" w:customStyle="1" w:styleId="CommentTextChar">
    <w:name w:val="Comment Text Char"/>
    <w:basedOn w:val="DefaultParagraphFont"/>
    <w:link w:val="CommentText"/>
    <w:uiPriority w:val="99"/>
    <w:rsid w:val="00C91E82"/>
    <w:rPr>
      <w:sz w:val="20"/>
      <w:szCs w:val="20"/>
    </w:rPr>
  </w:style>
  <w:style w:type="paragraph" w:styleId="CommentSubject">
    <w:name w:val="annotation subject"/>
    <w:basedOn w:val="CommentText"/>
    <w:next w:val="CommentText"/>
    <w:link w:val="CommentSubjectChar"/>
    <w:uiPriority w:val="99"/>
    <w:semiHidden/>
    <w:unhideWhenUsed/>
    <w:rsid w:val="00C91E82"/>
    <w:rPr>
      <w:b/>
      <w:bCs/>
    </w:rPr>
  </w:style>
  <w:style w:type="character" w:customStyle="1" w:styleId="CommentSubjectChar">
    <w:name w:val="Comment Subject Char"/>
    <w:basedOn w:val="CommentTextChar"/>
    <w:link w:val="CommentSubject"/>
    <w:uiPriority w:val="99"/>
    <w:semiHidden/>
    <w:rsid w:val="00C91E82"/>
    <w:rPr>
      <w:b/>
      <w:bCs/>
      <w:sz w:val="20"/>
      <w:szCs w:val="20"/>
    </w:rPr>
  </w:style>
  <w:style w:type="paragraph" w:styleId="BodyText">
    <w:name w:val="Body Text"/>
    <w:basedOn w:val="Normal"/>
    <w:link w:val="BodyTextChar"/>
    <w:uiPriority w:val="99"/>
    <w:semiHidden/>
    <w:unhideWhenUsed/>
    <w:rsid w:val="002A5B20"/>
    <w:pPr>
      <w:widowControl w:val="0"/>
      <w:autoSpaceDE w:val="0"/>
      <w:autoSpaceDN w:val="0"/>
      <w:spacing w:after="120" w:line="240" w:lineRule="auto"/>
    </w:pPr>
    <w:rPr>
      <w:rFonts w:ascii="Cambria" w:eastAsia="Cambria" w:hAnsi="Cambria" w:cs="Cambria"/>
      <w:kern w:val="0"/>
      <w:lang w:bidi="en-US"/>
      <w14:ligatures w14:val="none"/>
    </w:rPr>
  </w:style>
  <w:style w:type="character" w:customStyle="1" w:styleId="BodyTextChar">
    <w:name w:val="Body Text Char"/>
    <w:basedOn w:val="DefaultParagraphFont"/>
    <w:link w:val="BodyText"/>
    <w:uiPriority w:val="99"/>
    <w:semiHidden/>
    <w:rsid w:val="002A5B20"/>
    <w:rPr>
      <w:rFonts w:ascii="Cambria" w:eastAsia="Cambria" w:hAnsi="Cambria" w:cs="Cambria"/>
      <w:kern w:val="0"/>
      <w:lang w:bidi="en-US"/>
      <w14:ligatures w14:val="none"/>
    </w:rPr>
  </w:style>
  <w:style w:type="character" w:styleId="Hyperlink">
    <w:name w:val="Hyperlink"/>
    <w:basedOn w:val="DefaultParagraphFont"/>
    <w:uiPriority w:val="99"/>
    <w:unhideWhenUsed/>
    <w:rsid w:val="009B02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9-11-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Recs/compendiopdf-e/2019-11-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D81B-E893-4FBF-8178-428E68F0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2025-10-20T07:44:00Z</dcterms:created>
  <dcterms:modified xsi:type="dcterms:W3CDTF">2025-10-20T10:12:00Z</dcterms:modified>
</cp:coreProperties>
</file>