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3122F" w14:textId="7FA3F49B" w:rsidR="00437F32" w:rsidRPr="000B2F06" w:rsidRDefault="00437F32" w:rsidP="00AB1307">
      <w:pPr>
        <w:jc w:val="right"/>
        <w:rPr>
          <w:rFonts w:ascii="Cambria" w:eastAsia="Cambria" w:hAnsi="Cambria" w:cs="Cambria"/>
          <w:b/>
          <w:bCs/>
        </w:rPr>
      </w:pPr>
      <w:r w:rsidRPr="000B2F06">
        <w:rPr>
          <w:rFonts w:ascii="Cambria" w:eastAsia="Cambria" w:hAnsi="Cambria" w:cs="Cambria"/>
          <w:b/>
          <w:bCs/>
        </w:rPr>
        <w:t xml:space="preserve">Original: </w:t>
      </w:r>
      <w:r w:rsidR="006D2331" w:rsidRPr="000B2F06">
        <w:rPr>
          <w:rFonts w:ascii="Cambria" w:eastAsia="Cambria" w:hAnsi="Cambria" w:cs="Cambria"/>
          <w:b/>
          <w:bCs/>
        </w:rPr>
        <w:t>English/</w:t>
      </w:r>
      <w:r w:rsidR="00083F0E" w:rsidRPr="000B2F06">
        <w:rPr>
          <w:rFonts w:ascii="Cambria" w:eastAsia="Cambria" w:hAnsi="Cambria" w:cs="Cambria"/>
          <w:b/>
          <w:bCs/>
        </w:rPr>
        <w:t>French</w:t>
      </w:r>
      <w:r w:rsidR="00362030" w:rsidRPr="000B2F06">
        <w:rPr>
          <w:rFonts w:ascii="Cambria" w:eastAsia="Cambria" w:hAnsi="Cambria" w:cs="Cambria"/>
          <w:b/>
          <w:bCs/>
        </w:rPr>
        <w:t>/Spanish</w:t>
      </w:r>
    </w:p>
    <w:p w14:paraId="52AF9DED" w14:textId="77777777" w:rsidR="00437F32" w:rsidRPr="000B2F06" w:rsidRDefault="00437F32" w:rsidP="00AB1307">
      <w:pPr>
        <w:rPr>
          <w:rFonts w:ascii="Cambria" w:eastAsia="Cambria" w:hAnsi="Cambria" w:cs="Cambria"/>
          <w:b/>
          <w:bCs/>
        </w:rPr>
      </w:pPr>
    </w:p>
    <w:p w14:paraId="5286C0A1" w14:textId="77777777" w:rsidR="00351A42" w:rsidRPr="000B2F06" w:rsidRDefault="00362030" w:rsidP="00EE5AD6">
      <w:pPr>
        <w:jc w:val="center"/>
        <w:rPr>
          <w:rFonts w:ascii="Cambria" w:eastAsia="Cambria" w:hAnsi="Cambria" w:cs="Cambria"/>
          <w:b/>
          <w:bCs/>
          <w:color w:val="0000FF" w:themeColor="hyperlink"/>
        </w:rPr>
      </w:pPr>
      <w:hyperlink r:id="rId8" w:history="1">
        <w:r w:rsidRPr="000B2F06">
          <w:rPr>
            <w:rFonts w:ascii="Cambria" w:eastAsia="Cambria" w:hAnsi="Cambria" w:cs="Cambria"/>
            <w:b/>
            <w:bCs/>
            <w:color w:val="0000FF" w:themeColor="hyperlink"/>
          </w:rPr>
          <w:t>Recomm</w:t>
        </w:r>
        <w:r w:rsidR="00E5293D" w:rsidRPr="000B2F06">
          <w:rPr>
            <w:rFonts w:ascii="Cambria" w:eastAsia="Cambria" w:hAnsi="Cambria" w:cs="Cambria"/>
            <w:b/>
            <w:bCs/>
            <w:color w:val="0000FF" w:themeColor="hyperlink"/>
          </w:rPr>
          <w:t>e</w:t>
        </w:r>
        <w:r w:rsidRPr="000B2F06">
          <w:rPr>
            <w:rFonts w:ascii="Cambria" w:eastAsia="Cambria" w:hAnsi="Cambria" w:cs="Cambria"/>
            <w:b/>
            <w:bCs/>
            <w:color w:val="0000FF" w:themeColor="hyperlink"/>
          </w:rPr>
          <w:t>ndation 23-16</w:t>
        </w:r>
        <w:r w:rsidR="003429B7" w:rsidRPr="000B2F06">
          <w:rPr>
            <w:rFonts w:ascii="Cambria" w:eastAsia="Cambria" w:hAnsi="Cambria" w:cs="Cambria"/>
          </w:rPr>
          <w:t>:</w:t>
        </w:r>
      </w:hyperlink>
      <w:r w:rsidR="003429B7" w:rsidRPr="000B2F06">
        <w:rPr>
          <w:rFonts w:ascii="Cambria" w:eastAsia="Cambria" w:hAnsi="Cambria" w:cs="Cambria"/>
          <w:b/>
          <w:bCs/>
          <w:color w:val="0000FF" w:themeColor="hyperlink"/>
        </w:rPr>
        <w:t xml:space="preserve"> </w:t>
      </w:r>
    </w:p>
    <w:p w14:paraId="77A9E83C" w14:textId="05D4A74D" w:rsidR="00EE5AD6" w:rsidRPr="000B2F06" w:rsidRDefault="00ED4FD9" w:rsidP="00EE5AD6">
      <w:pPr>
        <w:jc w:val="center"/>
        <w:rPr>
          <w:rFonts w:ascii="Cambria" w:eastAsia="Cambria" w:hAnsi="Cambria" w:cs="Cambria"/>
          <w:b/>
          <w:bCs/>
        </w:rPr>
      </w:pPr>
      <w:r w:rsidRPr="000B2F06">
        <w:rPr>
          <w:rFonts w:ascii="Cambria" w:eastAsia="Cambria" w:hAnsi="Cambria" w:cs="Cambria"/>
          <w:b/>
          <w:bCs/>
          <w:u w:val="single"/>
        </w:rPr>
        <w:t>Provisional</w:t>
      </w:r>
      <w:r w:rsidRPr="000B2F06">
        <w:rPr>
          <w:rFonts w:ascii="Cambria" w:eastAsia="Cambria" w:hAnsi="Cambria" w:cs="Cambria"/>
          <w:b/>
          <w:bCs/>
        </w:rPr>
        <w:t xml:space="preserve"> </w:t>
      </w:r>
      <w:r w:rsidR="003054D0" w:rsidRPr="000B2F06">
        <w:rPr>
          <w:rFonts w:ascii="Cambria" w:eastAsia="Cambria" w:hAnsi="Cambria" w:cs="Cambria"/>
          <w:b/>
          <w:bCs/>
        </w:rPr>
        <w:t xml:space="preserve">2025 </w:t>
      </w:r>
      <w:r w:rsidR="00EE5AD6" w:rsidRPr="000B2F06">
        <w:rPr>
          <w:rFonts w:ascii="Cambria" w:eastAsia="Cambria" w:hAnsi="Cambria" w:cs="Cambria"/>
          <w:b/>
          <w:bCs/>
        </w:rPr>
        <w:t xml:space="preserve">List of </w:t>
      </w:r>
      <w:r w:rsidR="00362030" w:rsidRPr="000B2F06">
        <w:rPr>
          <w:rFonts w:ascii="Cambria" w:eastAsia="Cambria" w:hAnsi="Cambria" w:cs="Cambria"/>
          <w:b/>
          <w:bCs/>
        </w:rPr>
        <w:t>v</w:t>
      </w:r>
      <w:r w:rsidR="00EE5AD6" w:rsidRPr="000B2F06">
        <w:rPr>
          <w:rFonts w:ascii="Cambria" w:eastAsia="Cambria" w:hAnsi="Cambria" w:cs="Cambria"/>
          <w:b/>
          <w:bCs/>
        </w:rPr>
        <w:t>essels</w:t>
      </w:r>
      <w:r w:rsidR="00847D25" w:rsidRPr="000B2F06">
        <w:rPr>
          <w:rFonts w:ascii="Cambria" w:eastAsia="Cambria" w:hAnsi="Cambria" w:cs="Cambria"/>
          <w:b/>
          <w:bCs/>
        </w:rPr>
        <w:t xml:space="preserve"> </w:t>
      </w:r>
      <w:r w:rsidR="00EE5AD6" w:rsidRPr="000B2F06">
        <w:rPr>
          <w:rFonts w:ascii="Cambria" w:eastAsia="Cambria" w:hAnsi="Cambria" w:cs="Cambria"/>
          <w:b/>
          <w:bCs/>
        </w:rPr>
        <w:t xml:space="preserve">presumed to have </w:t>
      </w:r>
      <w:r w:rsidR="00110C88" w:rsidRPr="000B2F06">
        <w:rPr>
          <w:rFonts w:ascii="Cambria" w:eastAsia="Cambria" w:hAnsi="Cambria" w:cs="Cambria"/>
          <w:b/>
          <w:bCs/>
        </w:rPr>
        <w:t xml:space="preserve">carried out </w:t>
      </w:r>
      <w:r w:rsidR="00EE5AD6" w:rsidRPr="000B2F06">
        <w:rPr>
          <w:rFonts w:ascii="Cambria" w:eastAsia="Cambria" w:hAnsi="Cambria" w:cs="Cambria"/>
          <w:b/>
          <w:bCs/>
        </w:rPr>
        <w:t>IUU fishing activities</w:t>
      </w:r>
    </w:p>
    <w:p w14:paraId="48E21A19" w14:textId="77777777" w:rsidR="00437F32" w:rsidRPr="000B2F06" w:rsidRDefault="00437F32" w:rsidP="00AB1307">
      <w:pPr>
        <w:rPr>
          <w:rFonts w:ascii="Cambria" w:eastAsia="Cambria" w:hAnsi="Cambria" w:cs="Cambria"/>
          <w:b/>
          <w:bCs/>
        </w:rPr>
      </w:pPr>
    </w:p>
    <w:p w14:paraId="6EE7A6D1" w14:textId="77777777" w:rsidR="00DD05B7" w:rsidRPr="000B2F06" w:rsidRDefault="00DD05B7" w:rsidP="00DD05B7">
      <w:pPr>
        <w:rPr>
          <w:rFonts w:ascii="Cambria" w:eastAsia="Cambria" w:hAnsi="Cambria" w:cs="Cambria"/>
          <w:b/>
          <w:bCs/>
          <w:u w:val="single"/>
        </w:rPr>
      </w:pPr>
      <w:bookmarkStart w:id="0" w:name="_Hlk86302686"/>
    </w:p>
    <w:p w14:paraId="58BE0F03" w14:textId="39CC550D" w:rsidR="00B93621" w:rsidRPr="000B2F06" w:rsidRDefault="00AD10A4" w:rsidP="00DD05B7">
      <w:pPr>
        <w:jc w:val="center"/>
        <w:rPr>
          <w:rFonts w:ascii="Cambria" w:eastAsia="Cambria" w:hAnsi="Cambria" w:cs="Cambria"/>
          <w:b/>
          <w:bCs/>
          <w:u w:val="single"/>
        </w:rPr>
      </w:pPr>
      <w:r w:rsidRPr="000B2F06">
        <w:rPr>
          <w:rFonts w:ascii="Cambria" w:eastAsia="Cambria" w:hAnsi="Cambria" w:cs="Cambria"/>
          <w:b/>
          <w:bCs/>
          <w:u w:val="single"/>
        </w:rPr>
        <w:t>Introduction</w:t>
      </w:r>
    </w:p>
    <w:p w14:paraId="0859CA23" w14:textId="77777777" w:rsidR="00AD10A4" w:rsidRPr="000B2F06" w:rsidRDefault="00AD10A4" w:rsidP="00AD10A4">
      <w:pPr>
        <w:jc w:val="center"/>
        <w:rPr>
          <w:rFonts w:ascii="Cambria" w:eastAsia="Cambria" w:hAnsi="Cambria" w:cs="Cambria"/>
          <w:b/>
          <w:bCs/>
        </w:rPr>
      </w:pPr>
    </w:p>
    <w:bookmarkEnd w:id="0"/>
    <w:p w14:paraId="1C066C2E" w14:textId="732A5136" w:rsidR="00B93621" w:rsidRPr="000B2F06" w:rsidRDefault="00B93621" w:rsidP="00AB1307">
      <w:pPr>
        <w:rPr>
          <w:rFonts w:ascii="Cambria" w:hAnsi="Cambria"/>
          <w:bCs/>
        </w:rPr>
      </w:pPr>
      <w:r w:rsidRPr="000B2F06">
        <w:rPr>
          <w:rFonts w:ascii="Cambria" w:hAnsi="Cambria"/>
          <w:bCs/>
        </w:rPr>
        <w:t>For this year, the</w:t>
      </w:r>
      <w:r w:rsidR="00ED4FD9" w:rsidRPr="000B2F06">
        <w:rPr>
          <w:rFonts w:ascii="Cambria" w:hAnsi="Cambria"/>
          <w:bCs/>
        </w:rPr>
        <w:t xml:space="preserve"> </w:t>
      </w:r>
      <w:r w:rsidR="00ED4FD9" w:rsidRPr="000B2F06">
        <w:rPr>
          <w:rFonts w:ascii="Cambria" w:hAnsi="Cambria"/>
          <w:bCs/>
          <w:u w:val="single"/>
        </w:rPr>
        <w:t>Provisional</w:t>
      </w:r>
      <w:r w:rsidRPr="000B2F06">
        <w:rPr>
          <w:rFonts w:ascii="Cambria" w:hAnsi="Cambria"/>
          <w:bCs/>
        </w:rPr>
        <w:t xml:space="preserve"> List of vessels presumed to have carried out IUU fishing activities </w:t>
      </w:r>
      <w:r w:rsidR="00DF1A3F" w:rsidRPr="000B2F06">
        <w:rPr>
          <w:rFonts w:ascii="Cambria" w:hAnsi="Cambria"/>
          <w:bCs/>
        </w:rPr>
        <w:t>is</w:t>
      </w:r>
      <w:r w:rsidR="00362030" w:rsidRPr="000B2F06">
        <w:rPr>
          <w:rFonts w:ascii="Cambria" w:hAnsi="Cambria"/>
          <w:bCs/>
        </w:rPr>
        <w:t xml:space="preserve"> </w:t>
      </w:r>
      <w:r w:rsidR="00AD10A4" w:rsidRPr="000B2F06">
        <w:rPr>
          <w:rFonts w:ascii="Cambria" w:hAnsi="Cambria"/>
          <w:bCs/>
        </w:rPr>
        <w:t xml:space="preserve">included in the Excel attached as </w:t>
      </w:r>
      <w:r w:rsidR="00AD10A4" w:rsidRPr="000B2F06">
        <w:rPr>
          <w:rFonts w:ascii="Cambria" w:hAnsi="Cambria"/>
          <w:b/>
        </w:rPr>
        <w:t>Appendix 1</w:t>
      </w:r>
      <w:r w:rsidR="00362030" w:rsidRPr="000B2F06">
        <w:rPr>
          <w:rFonts w:ascii="Cambria" w:hAnsi="Cambria"/>
          <w:bCs/>
        </w:rPr>
        <w:t xml:space="preserve"> </w:t>
      </w:r>
      <w:r w:rsidR="00E34D7E" w:rsidRPr="000B2F06">
        <w:rPr>
          <w:rFonts w:ascii="Cambria" w:hAnsi="Cambria"/>
          <w:bCs/>
        </w:rPr>
        <w:t>[</w:t>
      </w:r>
      <w:r w:rsidR="001F12B0" w:rsidRPr="000B2F06">
        <w:rPr>
          <w:rFonts w:ascii="Cambria" w:hAnsi="Cambria"/>
          <w:b/>
        </w:rPr>
        <w:t>PWG_405</w:t>
      </w:r>
      <w:r w:rsidR="00D40B43" w:rsidRPr="000B2F06">
        <w:rPr>
          <w:rFonts w:ascii="Cambria" w:hAnsi="Cambria"/>
          <w:b/>
        </w:rPr>
        <w:t>A</w:t>
      </w:r>
      <w:r w:rsidR="00AD10A4" w:rsidRPr="000B2F06">
        <w:rPr>
          <w:rFonts w:ascii="Cambria" w:hAnsi="Cambria"/>
          <w:b/>
        </w:rPr>
        <w:t>_</w:t>
      </w:r>
      <w:r w:rsidR="000540C5" w:rsidRPr="000B2F06">
        <w:rPr>
          <w:rFonts w:ascii="Cambria" w:hAnsi="Cambria"/>
          <w:b/>
        </w:rPr>
        <w:t>Appendix</w:t>
      </w:r>
      <w:r w:rsidR="00AD10A4" w:rsidRPr="000B2F06">
        <w:rPr>
          <w:rFonts w:ascii="Cambria" w:hAnsi="Cambria"/>
          <w:b/>
        </w:rPr>
        <w:t>1</w:t>
      </w:r>
      <w:r w:rsidR="00186622" w:rsidRPr="000B2F06">
        <w:rPr>
          <w:rFonts w:ascii="Cambria" w:hAnsi="Cambria"/>
          <w:b/>
        </w:rPr>
        <w:t>A</w:t>
      </w:r>
      <w:r w:rsidR="00151512" w:rsidRPr="000B2F06">
        <w:rPr>
          <w:rFonts w:ascii="Cambria" w:hAnsi="Cambria"/>
          <w:b/>
        </w:rPr>
        <w:t>/</w:t>
      </w:r>
      <w:r w:rsidR="003054D0" w:rsidRPr="000B2F06">
        <w:rPr>
          <w:rFonts w:ascii="Cambria" w:hAnsi="Cambria"/>
          <w:b/>
        </w:rPr>
        <w:t>2025</w:t>
      </w:r>
      <w:r w:rsidR="00E34D7E" w:rsidRPr="000B2F06">
        <w:rPr>
          <w:rFonts w:ascii="Cambria" w:hAnsi="Cambria"/>
          <w:bCs/>
        </w:rPr>
        <w:t>]</w:t>
      </w:r>
      <w:r w:rsidR="00DF1A3F" w:rsidRPr="000B2F06">
        <w:rPr>
          <w:rFonts w:ascii="Cambria" w:hAnsi="Cambria"/>
          <w:bCs/>
        </w:rPr>
        <w:t xml:space="preserve">, </w:t>
      </w:r>
      <w:r w:rsidRPr="000B2F06">
        <w:rPr>
          <w:rFonts w:ascii="Cambria" w:hAnsi="Cambria"/>
          <w:bCs/>
        </w:rPr>
        <w:t>as extracted from the ICCAT IUU databases</w:t>
      </w:r>
      <w:r w:rsidR="003429B7" w:rsidRPr="000B2F06">
        <w:rPr>
          <w:rFonts w:ascii="Cambria" w:hAnsi="Cambria"/>
          <w:bCs/>
        </w:rPr>
        <w:t>. I</w:t>
      </w:r>
      <w:r w:rsidR="00362030" w:rsidRPr="000B2F06">
        <w:rPr>
          <w:rFonts w:ascii="Cambria" w:hAnsi="Cambria"/>
          <w:bCs/>
        </w:rPr>
        <w:t>t</w:t>
      </w:r>
      <w:r w:rsidR="00DF1A3F" w:rsidRPr="000B2F06">
        <w:rPr>
          <w:rFonts w:ascii="Cambria" w:hAnsi="Cambria"/>
          <w:bCs/>
        </w:rPr>
        <w:t xml:space="preserve"> </w:t>
      </w:r>
      <w:r w:rsidRPr="000B2F06">
        <w:rPr>
          <w:rFonts w:ascii="Cambria" w:hAnsi="Cambria"/>
          <w:bCs/>
        </w:rPr>
        <w:t>contain</w:t>
      </w:r>
      <w:r w:rsidR="00DF1A3F" w:rsidRPr="000B2F06">
        <w:rPr>
          <w:rFonts w:ascii="Cambria" w:hAnsi="Cambria"/>
          <w:bCs/>
        </w:rPr>
        <w:t>s</w:t>
      </w:r>
      <w:r w:rsidRPr="000B2F06">
        <w:rPr>
          <w:rFonts w:ascii="Cambria" w:hAnsi="Cambria"/>
          <w:bCs/>
        </w:rPr>
        <w:t xml:space="preserve"> two complementary structures: 1)</w:t>
      </w:r>
      <w:r w:rsidR="003429B7" w:rsidRPr="000B2F06">
        <w:rPr>
          <w:rFonts w:ascii="Cambria" w:hAnsi="Cambria"/>
          <w:bCs/>
        </w:rPr>
        <w:t> </w:t>
      </w:r>
      <w:r w:rsidRPr="000B2F06">
        <w:rPr>
          <w:rFonts w:ascii="Cambria" w:hAnsi="Cambria"/>
          <w:bCs/>
        </w:rPr>
        <w:t xml:space="preserve">the current database and 2) the historical database, as also shown on the </w:t>
      </w:r>
      <w:hyperlink r:id="rId9" w:history="1">
        <w:r w:rsidRPr="000B2F06">
          <w:rPr>
            <w:rStyle w:val="Hyperlink"/>
            <w:rFonts w:ascii="Cambria" w:hAnsi="Cambria"/>
            <w:bCs/>
            <w:u w:val="none"/>
          </w:rPr>
          <w:t>ICCAT webpage</w:t>
        </w:r>
      </w:hyperlink>
      <w:r w:rsidRPr="000B2F06">
        <w:rPr>
          <w:rFonts w:ascii="Cambria" w:hAnsi="Cambria"/>
          <w:bCs/>
        </w:rPr>
        <w:t>.</w:t>
      </w:r>
    </w:p>
    <w:p w14:paraId="3D70EDAA" w14:textId="77777777" w:rsidR="00B93621" w:rsidRPr="000B2F06" w:rsidRDefault="00B93621" w:rsidP="00AB1307">
      <w:pPr>
        <w:rPr>
          <w:rFonts w:ascii="Cambria" w:hAnsi="Cambria"/>
          <w:bCs/>
        </w:rPr>
      </w:pPr>
    </w:p>
    <w:p w14:paraId="1B7EB155" w14:textId="77777777" w:rsidR="003429B7" w:rsidRPr="000B2F06" w:rsidRDefault="003429B7" w:rsidP="00AB1307">
      <w:pPr>
        <w:rPr>
          <w:rFonts w:ascii="Cambria" w:hAnsi="Cambria"/>
          <w:bCs/>
        </w:rPr>
      </w:pPr>
    </w:p>
    <w:p w14:paraId="305A5B24" w14:textId="760E8719" w:rsidR="00B93621" w:rsidRPr="000B2F06" w:rsidRDefault="00B93621" w:rsidP="00617B18">
      <w:pPr>
        <w:jc w:val="center"/>
        <w:rPr>
          <w:rFonts w:ascii="Cambria" w:hAnsi="Cambria"/>
          <w:b/>
          <w:bCs/>
        </w:rPr>
      </w:pPr>
      <w:r w:rsidRPr="000B2F06">
        <w:rPr>
          <w:rFonts w:ascii="Cambria" w:eastAsia="Cambria" w:hAnsi="Cambria" w:cs="Cambria"/>
          <w:b/>
          <w:bCs/>
        </w:rPr>
        <w:t xml:space="preserve">Explanatory </w:t>
      </w:r>
      <w:r w:rsidR="00FE7A0C" w:rsidRPr="000B2F06">
        <w:rPr>
          <w:rFonts w:ascii="Cambria" w:eastAsia="Cambria" w:hAnsi="Cambria" w:cs="Cambria"/>
          <w:b/>
          <w:bCs/>
        </w:rPr>
        <w:t xml:space="preserve">Notes </w:t>
      </w:r>
      <w:r w:rsidRPr="000B2F06">
        <w:rPr>
          <w:rFonts w:ascii="Cambria" w:eastAsia="Cambria" w:hAnsi="Cambria" w:cs="Cambria"/>
          <w:b/>
          <w:bCs/>
        </w:rPr>
        <w:t xml:space="preserve">to the </w:t>
      </w:r>
      <w:r w:rsidR="00ED4FD9" w:rsidRPr="000B2F06">
        <w:rPr>
          <w:rFonts w:ascii="Cambria" w:eastAsia="Cambria" w:hAnsi="Cambria" w:cs="Cambria"/>
          <w:b/>
          <w:bCs/>
          <w:u w:val="single"/>
        </w:rPr>
        <w:t xml:space="preserve">Provisional </w:t>
      </w:r>
      <w:r w:rsidR="003054D0" w:rsidRPr="000B2F06">
        <w:rPr>
          <w:rFonts w:ascii="Cambria" w:eastAsia="Cambria" w:hAnsi="Cambria" w:cs="Cambria"/>
          <w:b/>
          <w:bCs/>
        </w:rPr>
        <w:t xml:space="preserve">2025 </w:t>
      </w:r>
      <w:r w:rsidRPr="000B2F06">
        <w:rPr>
          <w:rFonts w:ascii="Cambria" w:eastAsia="Cambria" w:hAnsi="Cambria" w:cs="Cambria"/>
          <w:b/>
          <w:bCs/>
        </w:rPr>
        <w:t>IUU List</w:t>
      </w:r>
    </w:p>
    <w:p w14:paraId="15673964" w14:textId="77777777" w:rsidR="00B93621" w:rsidRPr="000B2F06" w:rsidRDefault="00B93621" w:rsidP="00617B18">
      <w:pPr>
        <w:jc w:val="center"/>
        <w:rPr>
          <w:rFonts w:ascii="Cambria" w:hAnsi="Cambria"/>
        </w:rPr>
      </w:pPr>
    </w:p>
    <w:p w14:paraId="3411657B" w14:textId="037A6D94" w:rsidR="00B93621" w:rsidRPr="000B2F06" w:rsidRDefault="00B93621" w:rsidP="00617B18">
      <w:pPr>
        <w:jc w:val="center"/>
        <w:rPr>
          <w:rFonts w:ascii="Cambria" w:eastAsia="Cambria" w:hAnsi="Cambria" w:cs="Cambria"/>
        </w:rPr>
      </w:pPr>
      <w:r w:rsidRPr="000B2F06">
        <w:rPr>
          <w:rFonts w:ascii="Cambria" w:eastAsia="Cambria" w:hAnsi="Cambria" w:cs="Cambria"/>
        </w:rPr>
        <w:t>Within the framework of implementation of paragraph 11 of</w:t>
      </w:r>
      <w:r w:rsidR="00362030" w:rsidRPr="000B2F06">
        <w:rPr>
          <w:rFonts w:ascii="Cambria" w:eastAsia="Cambria" w:hAnsi="Cambria" w:cs="Cambria"/>
        </w:rPr>
        <w:t xml:space="preserve"> </w:t>
      </w:r>
      <w:hyperlink r:id="rId10" w:history="1">
        <w:r w:rsidR="00F00E08" w:rsidRPr="000B2F06">
          <w:rPr>
            <w:rStyle w:val="Hyperlink"/>
            <w:rFonts w:ascii="Cambria" w:eastAsia="Cambria" w:hAnsi="Cambria" w:cs="Cambria"/>
            <w:u w:val="none"/>
          </w:rPr>
          <w:t>Rec. 23-16</w:t>
        </w:r>
      </w:hyperlink>
    </w:p>
    <w:p w14:paraId="1A6EE359" w14:textId="77777777" w:rsidR="00B93621" w:rsidRPr="000B2F06" w:rsidRDefault="00B93621" w:rsidP="00617B18">
      <w:pPr>
        <w:jc w:val="center"/>
        <w:rPr>
          <w:rFonts w:ascii="Cambria" w:eastAsia="Cambria" w:hAnsi="Cambria" w:cs="Cambria"/>
        </w:rPr>
      </w:pPr>
      <w:r w:rsidRPr="000B2F06">
        <w:rPr>
          <w:rFonts w:ascii="Cambria" w:eastAsia="Cambria" w:hAnsi="Cambria" w:cs="Cambria"/>
        </w:rPr>
        <w:t>Intersessional incorporation of IUU vessel lists of other RFMOs</w:t>
      </w:r>
    </w:p>
    <w:p w14:paraId="2B1481A2" w14:textId="77777777" w:rsidR="00B93621" w:rsidRPr="000B2F06" w:rsidRDefault="00B93621" w:rsidP="00AB1307">
      <w:pPr>
        <w:rPr>
          <w:rFonts w:ascii="Cambria" w:hAnsi="Cambria"/>
        </w:rPr>
      </w:pPr>
      <w:bookmarkStart w:id="1" w:name="_Hlk23170886"/>
    </w:p>
    <w:p w14:paraId="4CBDF573" w14:textId="6B70F773" w:rsidR="00B93621" w:rsidRPr="000B2F06" w:rsidRDefault="00B93621" w:rsidP="00362030">
      <w:pPr>
        <w:rPr>
          <w:rFonts w:ascii="Cambria" w:hAnsi="Cambria"/>
        </w:rPr>
      </w:pPr>
      <w:r w:rsidRPr="000B2F06">
        <w:rPr>
          <w:rFonts w:ascii="Cambria" w:eastAsia="Cambria" w:hAnsi="Cambria" w:cs="Cambria"/>
        </w:rPr>
        <w:t>As provided for in</w:t>
      </w:r>
      <w:r w:rsidR="00362030" w:rsidRPr="000B2F06">
        <w:rPr>
          <w:rFonts w:ascii="Cambria" w:eastAsia="Cambria" w:hAnsi="Cambria" w:cs="Cambria"/>
        </w:rPr>
        <w:t xml:space="preserve"> the</w:t>
      </w:r>
      <w:r w:rsidRPr="000B2F06">
        <w:rPr>
          <w:rFonts w:ascii="Cambria" w:eastAsia="Cambria" w:hAnsi="Cambria" w:cs="Cambria"/>
        </w:rPr>
        <w:t xml:space="preserve"> </w:t>
      </w:r>
      <w:hyperlink r:id="rId11" w:history="1">
        <w:r w:rsidR="00362030" w:rsidRPr="000B2F06">
          <w:rPr>
            <w:rStyle w:val="Hyperlink"/>
            <w:rFonts w:ascii="Cambria" w:eastAsia="Cambria" w:hAnsi="Cambria" w:cs="Cambria"/>
            <w:i/>
            <w:iCs/>
            <w:u w:val="none"/>
          </w:rPr>
          <w:t xml:space="preserve">Recommendation by ICCAT amending Recommendation 21-13 on establishing a </w:t>
        </w:r>
        <w:r w:rsidR="003429B7" w:rsidRPr="000B2F06">
          <w:rPr>
            <w:rStyle w:val="Hyperlink"/>
            <w:rFonts w:ascii="Cambria" w:eastAsia="Cambria" w:hAnsi="Cambria" w:cs="Cambria"/>
            <w:i/>
            <w:iCs/>
            <w:u w:val="none"/>
          </w:rPr>
          <w:t>L</w:t>
        </w:r>
        <w:r w:rsidR="00362030" w:rsidRPr="000B2F06">
          <w:rPr>
            <w:rStyle w:val="Hyperlink"/>
            <w:rFonts w:ascii="Cambria" w:eastAsia="Cambria" w:hAnsi="Cambria" w:cs="Cambria"/>
            <w:i/>
            <w:iCs/>
            <w:u w:val="none"/>
          </w:rPr>
          <w:t>ist of vessels presumed to have carried out illegal, unreported and unregulated fishing activities</w:t>
        </w:r>
        <w:r w:rsidR="00362030" w:rsidRPr="000B2F06">
          <w:rPr>
            <w:rStyle w:val="Hyperlink"/>
            <w:rFonts w:ascii="Cambria" w:eastAsia="Cambria" w:hAnsi="Cambria" w:cs="Cambria"/>
            <w:u w:val="none"/>
          </w:rPr>
          <w:t xml:space="preserve"> (</w:t>
        </w:r>
        <w:r w:rsidRPr="000B2F06">
          <w:rPr>
            <w:rStyle w:val="Hyperlink"/>
            <w:rFonts w:ascii="Cambria" w:eastAsia="Cambria" w:hAnsi="Cambria" w:cs="Cambria"/>
            <w:u w:val="none"/>
          </w:rPr>
          <w:t>Rec. 2</w:t>
        </w:r>
        <w:r w:rsidR="00362030" w:rsidRPr="000B2F06">
          <w:rPr>
            <w:rStyle w:val="Hyperlink"/>
            <w:rFonts w:ascii="Cambria" w:eastAsia="Cambria" w:hAnsi="Cambria" w:cs="Cambria"/>
            <w:u w:val="none"/>
          </w:rPr>
          <w:t>3-16)</w:t>
        </w:r>
      </w:hyperlink>
      <w:r w:rsidRPr="000B2F06">
        <w:rPr>
          <w:rFonts w:ascii="Cambria" w:eastAsia="Cambria" w:hAnsi="Cambria" w:cs="Cambria"/>
        </w:rPr>
        <w:t>, the nine RFMOs and their IUU vessel lists are as follows:</w:t>
      </w:r>
    </w:p>
    <w:p w14:paraId="2E7E0F33" w14:textId="77777777" w:rsidR="00B93621" w:rsidRPr="000B2F06" w:rsidRDefault="00B93621" w:rsidP="00AB1307">
      <w:pPr>
        <w:rPr>
          <w:rFonts w:ascii="Cambria" w:hAnsi="Cambria"/>
        </w:rPr>
      </w:pPr>
    </w:p>
    <w:bookmarkEnd w:id="1"/>
    <w:p w14:paraId="3519E9E0" w14:textId="5BBE92DF" w:rsidR="00B93621" w:rsidRPr="000B2F06" w:rsidRDefault="00141A9A" w:rsidP="003429B7">
      <w:pPr>
        <w:numPr>
          <w:ilvl w:val="0"/>
          <w:numId w:val="14"/>
        </w:numPr>
        <w:spacing w:after="120"/>
        <w:ind w:left="425" w:hanging="425"/>
        <w:rPr>
          <w:rFonts w:ascii="Cambria" w:eastAsia="Calibri" w:hAnsi="Cambria"/>
          <w:iCs/>
          <w:strike/>
        </w:rPr>
      </w:pPr>
      <w:r w:rsidRPr="000B2F06">
        <w:rPr>
          <w:rFonts w:ascii="Cambria" w:eastAsia="Cambria" w:hAnsi="Cambria" w:cs="Cambria"/>
          <w:color w:val="000000"/>
        </w:rPr>
        <w:fldChar w:fldCharType="begin"/>
      </w:r>
      <w:r w:rsidRPr="000B2F06">
        <w:rPr>
          <w:rFonts w:ascii="Cambria" w:eastAsia="Cambria" w:hAnsi="Cambria" w:cs="Cambria"/>
          <w:color w:val="000000"/>
        </w:rPr>
        <w:instrText>HYPERLINK "https://www.wcpfc.int/doc/wcpfc-iuu-vessel-list"</w:instrText>
      </w:r>
      <w:r w:rsidRPr="000B2F06">
        <w:rPr>
          <w:rFonts w:ascii="Cambria" w:eastAsia="Cambria" w:hAnsi="Cambria" w:cs="Cambria"/>
          <w:color w:val="000000"/>
        </w:rPr>
      </w:r>
      <w:r w:rsidRPr="000B2F06">
        <w:rPr>
          <w:rFonts w:ascii="Cambria" w:eastAsia="Cambria" w:hAnsi="Cambria" w:cs="Cambria"/>
          <w:color w:val="000000"/>
        </w:rPr>
        <w:fldChar w:fldCharType="separate"/>
      </w:r>
      <w:r w:rsidR="00B93621" w:rsidRPr="000B2F06">
        <w:rPr>
          <w:rStyle w:val="Hyperlink"/>
          <w:rFonts w:ascii="Cambria" w:eastAsia="Cambria" w:hAnsi="Cambria" w:cs="Cambria"/>
          <w:u w:val="none"/>
        </w:rPr>
        <w:t>Western and Central Pacific Fisheries Commission</w:t>
      </w:r>
      <w:r w:rsidRPr="000B2F06">
        <w:rPr>
          <w:rStyle w:val="Hyperlink"/>
          <w:rFonts w:ascii="Cambria" w:eastAsia="Cambria" w:hAnsi="Cambria" w:cs="Cambria"/>
          <w:u w:val="none"/>
        </w:rPr>
        <w:t xml:space="preserve"> (WCPFC)</w:t>
      </w:r>
      <w:r w:rsidRPr="000B2F06">
        <w:rPr>
          <w:rFonts w:ascii="Cambria" w:eastAsia="Cambria" w:hAnsi="Cambria" w:cs="Cambria"/>
          <w:color w:val="000000"/>
        </w:rPr>
        <w:fldChar w:fldCharType="end"/>
      </w:r>
      <w:r w:rsidR="00B93621" w:rsidRPr="000B2F06">
        <w:rPr>
          <w:rFonts w:ascii="Cambria" w:eastAsia="Cambria" w:hAnsi="Cambria" w:cs="Cambria"/>
          <w:iCs/>
        </w:rPr>
        <w:t xml:space="preserve"> </w:t>
      </w:r>
    </w:p>
    <w:p w14:paraId="3E2E01C1" w14:textId="6AAC7888" w:rsidR="00B93621" w:rsidRPr="000B2F06" w:rsidRDefault="00B93621" w:rsidP="003429B7">
      <w:pPr>
        <w:numPr>
          <w:ilvl w:val="0"/>
          <w:numId w:val="14"/>
        </w:numPr>
        <w:spacing w:after="120"/>
        <w:ind w:left="425" w:hanging="425"/>
        <w:rPr>
          <w:rFonts w:ascii="Cambria" w:eastAsia="Calibri" w:hAnsi="Cambria"/>
          <w:iCs/>
          <w:strike/>
          <w:lang w:val="it-IT"/>
        </w:rPr>
      </w:pPr>
      <w:hyperlink r:id="rId12" w:history="1">
        <w:r w:rsidRPr="000B2F06">
          <w:rPr>
            <w:rStyle w:val="Hyperlink"/>
            <w:rFonts w:ascii="Cambria" w:eastAsia="Cambria" w:hAnsi="Cambria" w:cs="Cambria"/>
            <w:u w:val="none"/>
            <w:lang w:val="it-IT"/>
          </w:rPr>
          <w:t>I</w:t>
        </w:r>
      </w:hyperlink>
      <w:hyperlink r:id="rId13" w:history="1">
        <w:r w:rsidRPr="000B2F06">
          <w:rPr>
            <w:rStyle w:val="Hyperlink"/>
            <w:rFonts w:ascii="Cambria" w:eastAsia="Cambria" w:hAnsi="Cambria" w:cs="Cambria"/>
            <w:u w:val="none"/>
            <w:lang w:val="it-IT"/>
          </w:rPr>
          <w:t xml:space="preserve">nter-American </w:t>
        </w:r>
        <w:proofErr w:type="spellStart"/>
        <w:r w:rsidRPr="000B2F06">
          <w:rPr>
            <w:rStyle w:val="Hyperlink"/>
            <w:rFonts w:ascii="Cambria" w:eastAsia="Cambria" w:hAnsi="Cambria" w:cs="Cambria"/>
            <w:u w:val="none"/>
            <w:lang w:val="it-IT"/>
          </w:rPr>
          <w:t>Tropical</w:t>
        </w:r>
        <w:proofErr w:type="spellEnd"/>
        <w:r w:rsidRPr="000B2F06">
          <w:rPr>
            <w:rStyle w:val="Hyperlink"/>
            <w:rFonts w:ascii="Cambria" w:eastAsia="Cambria" w:hAnsi="Cambria" w:cs="Cambria"/>
            <w:u w:val="none"/>
            <w:lang w:val="it-IT"/>
          </w:rPr>
          <w:t xml:space="preserve"> Tuna Commission (IATTC)</w:t>
        </w:r>
      </w:hyperlink>
      <w:r w:rsidRPr="000B2F06">
        <w:rPr>
          <w:rFonts w:ascii="Cambria" w:eastAsia="Cambria" w:hAnsi="Cambria" w:cs="Cambria"/>
          <w:color w:val="000000"/>
          <w:lang w:val="it-IT"/>
        </w:rPr>
        <w:t xml:space="preserve"> </w:t>
      </w:r>
    </w:p>
    <w:p w14:paraId="0606189E" w14:textId="1DDEE2E0" w:rsidR="00B93621" w:rsidRPr="000B2F06" w:rsidRDefault="00B93621" w:rsidP="003429B7">
      <w:pPr>
        <w:numPr>
          <w:ilvl w:val="0"/>
          <w:numId w:val="14"/>
        </w:numPr>
        <w:spacing w:after="120"/>
        <w:ind w:left="425" w:hanging="425"/>
        <w:rPr>
          <w:rFonts w:ascii="Cambria" w:eastAsia="Calibri" w:hAnsi="Cambria"/>
          <w:iCs/>
          <w:strike/>
        </w:rPr>
      </w:pPr>
      <w:hyperlink r:id="rId14" w:history="1">
        <w:r w:rsidRPr="000B2F06">
          <w:rPr>
            <w:rStyle w:val="Hyperlink"/>
            <w:rFonts w:ascii="Cambria" w:eastAsia="Cambria" w:hAnsi="Cambria" w:cs="Cambria"/>
            <w:u w:val="none"/>
          </w:rPr>
          <w:t>Indian Ocean Tuna Commission (IOTC)</w:t>
        </w:r>
      </w:hyperlink>
      <w:r w:rsidR="00141A9A" w:rsidRPr="000B2F06">
        <w:rPr>
          <w:rFonts w:ascii="Cambria" w:eastAsia="Calibri" w:hAnsi="Cambria"/>
          <w:iCs/>
          <w:strike/>
        </w:rPr>
        <w:t xml:space="preserve"> </w:t>
      </w:r>
    </w:p>
    <w:p w14:paraId="32EB0E29" w14:textId="05240D3D" w:rsidR="00B93621" w:rsidRPr="000B2F06" w:rsidRDefault="00B93621" w:rsidP="003429B7">
      <w:pPr>
        <w:numPr>
          <w:ilvl w:val="0"/>
          <w:numId w:val="14"/>
        </w:numPr>
        <w:spacing w:after="120"/>
        <w:ind w:left="425" w:hanging="425"/>
        <w:rPr>
          <w:rFonts w:ascii="Cambria" w:hAnsi="Cambria"/>
        </w:rPr>
      </w:pPr>
      <w:r w:rsidRPr="000B2F06">
        <w:rPr>
          <w:rFonts w:ascii="Cambria" w:eastAsia="Cambria" w:hAnsi="Cambria" w:cs="Cambria"/>
          <w:color w:val="000000"/>
        </w:rPr>
        <w:t>Commission for the Conservation of Antarctic Marine Living Resources (CCAMLR)</w:t>
      </w:r>
      <w:r w:rsidRPr="000B2F06">
        <w:rPr>
          <w:rFonts w:ascii="Cambria" w:eastAsia="Cambria" w:hAnsi="Cambria" w:cs="Cambria"/>
          <w:iCs/>
        </w:rPr>
        <w:t xml:space="preserve">: </w:t>
      </w:r>
      <w:hyperlink r:id="rId15" w:history="1">
        <w:r w:rsidRPr="000B2F06">
          <w:rPr>
            <w:rStyle w:val="Hyperlink"/>
            <w:rFonts w:ascii="Cambria" w:eastAsia="Cambria" w:hAnsi="Cambria" w:cs="Cambria"/>
            <w:u w:val="none"/>
          </w:rPr>
          <w:t>https://www.ccamlr.org/en/compliance/contracting-party-iuu-vessel-list</w:t>
        </w:r>
      </w:hyperlink>
      <w:r w:rsidRPr="000B2F06">
        <w:rPr>
          <w:rFonts w:ascii="Cambria" w:eastAsia="Cambria" w:hAnsi="Cambria" w:cs="Cambria"/>
          <w:color w:val="0000FF"/>
        </w:rPr>
        <w:t xml:space="preserve"> </w:t>
      </w:r>
      <w:hyperlink r:id="rId16" w:history="1">
        <w:r w:rsidRPr="000B2F06">
          <w:rPr>
            <w:rStyle w:val="Hyperlink"/>
            <w:rFonts w:ascii="Cambria" w:eastAsia="Cambria" w:hAnsi="Cambria" w:cs="Cambria"/>
            <w:u w:val="none"/>
          </w:rPr>
          <w:t>https://www.ccamlr.org/en/compliance/iuu-vessel-lists</w:t>
        </w:r>
      </w:hyperlink>
    </w:p>
    <w:p w14:paraId="7E8B0D89" w14:textId="7123B190" w:rsidR="00B93621" w:rsidRPr="000B2F06" w:rsidRDefault="00B93621" w:rsidP="003429B7">
      <w:pPr>
        <w:numPr>
          <w:ilvl w:val="0"/>
          <w:numId w:val="14"/>
        </w:numPr>
        <w:spacing w:after="120"/>
        <w:ind w:left="425" w:hanging="425"/>
        <w:rPr>
          <w:rFonts w:ascii="Cambria" w:eastAsia="Cambria" w:hAnsi="Cambria" w:cs="Cambria"/>
          <w:color w:val="0000FF"/>
        </w:rPr>
      </w:pPr>
      <w:hyperlink r:id="rId17" w:history="1">
        <w:r w:rsidRPr="000B2F06">
          <w:rPr>
            <w:rStyle w:val="Hyperlink"/>
            <w:rFonts w:ascii="Cambria" w:eastAsia="Cambria" w:hAnsi="Cambria" w:cs="Cambria"/>
            <w:u w:val="none"/>
          </w:rPr>
          <w:t>Commission for the Conservation of Southern Bluefin Tuna (CCSBT)</w:t>
        </w:r>
      </w:hyperlink>
      <w:r w:rsidRPr="000B2F06">
        <w:rPr>
          <w:rFonts w:ascii="Cambria" w:eastAsia="Cambria" w:hAnsi="Cambria" w:cs="Cambria"/>
          <w:iCs/>
        </w:rPr>
        <w:t xml:space="preserve"> </w:t>
      </w:r>
    </w:p>
    <w:p w14:paraId="37934E63" w14:textId="759F02C1" w:rsidR="00B93621" w:rsidRPr="000B2F06" w:rsidRDefault="00B93621" w:rsidP="003429B7">
      <w:pPr>
        <w:numPr>
          <w:ilvl w:val="0"/>
          <w:numId w:val="14"/>
        </w:numPr>
        <w:spacing w:after="120"/>
        <w:ind w:left="425" w:hanging="425"/>
        <w:rPr>
          <w:rFonts w:ascii="Cambria" w:eastAsia="Calibri" w:hAnsi="Cambria"/>
          <w:iCs/>
        </w:rPr>
      </w:pPr>
      <w:hyperlink r:id="rId18" w:history="1">
        <w:r w:rsidRPr="000B2F06">
          <w:rPr>
            <w:rStyle w:val="Hyperlink"/>
            <w:rFonts w:ascii="Cambria" w:eastAsia="Cambria" w:hAnsi="Cambria" w:cs="Cambria"/>
            <w:iCs/>
            <w:u w:val="none"/>
          </w:rPr>
          <w:t>General Fisheries Commission for the Mediterranean (GFCM)</w:t>
        </w:r>
      </w:hyperlink>
      <w:r w:rsidRPr="000B2F06">
        <w:rPr>
          <w:rFonts w:ascii="Cambria" w:eastAsia="Cambria" w:hAnsi="Cambria" w:cs="Cambria"/>
          <w:iCs/>
        </w:rPr>
        <w:t xml:space="preserve"> </w:t>
      </w:r>
    </w:p>
    <w:p w14:paraId="2932EB22" w14:textId="3E271254" w:rsidR="00B93621" w:rsidRPr="000B2F06" w:rsidRDefault="00B93621" w:rsidP="003429B7">
      <w:pPr>
        <w:numPr>
          <w:ilvl w:val="0"/>
          <w:numId w:val="14"/>
        </w:numPr>
        <w:spacing w:after="120"/>
        <w:ind w:left="425" w:hanging="425"/>
        <w:rPr>
          <w:rFonts w:ascii="Cambria" w:eastAsia="Calibri" w:hAnsi="Cambria"/>
          <w:iCs/>
        </w:rPr>
      </w:pPr>
      <w:hyperlink r:id="rId19" w:history="1">
        <w:r w:rsidRPr="000B2F06">
          <w:rPr>
            <w:rStyle w:val="Hyperlink"/>
            <w:rFonts w:ascii="Cambria" w:eastAsia="Cambria" w:hAnsi="Cambria" w:cs="Cambria"/>
            <w:iCs/>
            <w:u w:val="none"/>
          </w:rPr>
          <w:t>Northwest Atlantic Fisheries Organisation (NAFO)</w:t>
        </w:r>
      </w:hyperlink>
      <w:r w:rsidRPr="000B2F06">
        <w:rPr>
          <w:rFonts w:ascii="Cambria" w:eastAsia="Cambria" w:hAnsi="Cambria" w:cs="Cambria"/>
          <w:iCs/>
        </w:rPr>
        <w:t xml:space="preserve"> </w:t>
      </w:r>
    </w:p>
    <w:p w14:paraId="4A0B2EFF" w14:textId="377E305E" w:rsidR="00141A9A" w:rsidRPr="000B2F06" w:rsidRDefault="00B93621" w:rsidP="003429B7">
      <w:pPr>
        <w:numPr>
          <w:ilvl w:val="0"/>
          <w:numId w:val="14"/>
        </w:numPr>
        <w:ind w:left="425" w:hanging="425"/>
        <w:contextualSpacing/>
        <w:rPr>
          <w:rFonts w:ascii="Cambria" w:eastAsia="Cambria" w:hAnsi="Cambria" w:cs="Cambria"/>
          <w:iCs/>
          <w:color w:val="0000FF"/>
        </w:rPr>
      </w:pPr>
      <w:r w:rsidRPr="000B2F06">
        <w:rPr>
          <w:rFonts w:ascii="Cambria" w:eastAsia="Cambria" w:hAnsi="Cambria" w:cs="Cambria"/>
          <w:iCs/>
        </w:rPr>
        <w:t>North</w:t>
      </w:r>
      <w:r w:rsidR="00FB389D" w:rsidRPr="000B2F06">
        <w:rPr>
          <w:rFonts w:ascii="Cambria" w:eastAsia="Cambria" w:hAnsi="Cambria" w:cs="Cambria"/>
          <w:iCs/>
        </w:rPr>
        <w:t>e</w:t>
      </w:r>
      <w:r w:rsidRPr="000B2F06">
        <w:rPr>
          <w:rFonts w:ascii="Cambria" w:eastAsia="Cambria" w:hAnsi="Cambria" w:cs="Cambria"/>
          <w:iCs/>
        </w:rPr>
        <w:t xml:space="preserve">ast Atlantic Fisheries Commission (NEAFC): </w:t>
      </w:r>
    </w:p>
    <w:p w14:paraId="1C7C603F" w14:textId="69DC6F01" w:rsidR="00141A9A" w:rsidRPr="000B2F06" w:rsidRDefault="00141A9A" w:rsidP="003429B7">
      <w:pPr>
        <w:ind w:left="425"/>
        <w:contextualSpacing/>
        <w:rPr>
          <w:rFonts w:ascii="Cambria" w:hAnsi="Cambria"/>
        </w:rPr>
      </w:pPr>
      <w:hyperlink r:id="rId20" w:history="1">
        <w:r w:rsidRPr="000B2F06">
          <w:rPr>
            <w:rStyle w:val="Hyperlink"/>
            <w:rFonts w:ascii="Cambria" w:eastAsia="Cambria" w:hAnsi="Cambria" w:cs="Cambria"/>
            <w:iCs/>
            <w:u w:val="none"/>
          </w:rPr>
          <w:t>https://www.neafc.org/mcs/iuu/alist</w:t>
        </w:r>
      </w:hyperlink>
    </w:p>
    <w:p w14:paraId="21732F8D" w14:textId="6A8513DF" w:rsidR="00B93621" w:rsidRPr="000B2F06" w:rsidRDefault="00B93621" w:rsidP="003429B7">
      <w:pPr>
        <w:spacing w:after="120"/>
        <w:ind w:left="425"/>
        <w:rPr>
          <w:rFonts w:ascii="Cambria" w:eastAsia="Cambria" w:hAnsi="Cambria" w:cs="Cambria"/>
          <w:iCs/>
          <w:color w:val="0000FF"/>
        </w:rPr>
      </w:pPr>
      <w:hyperlink r:id="rId21" w:history="1">
        <w:r w:rsidRPr="000B2F06">
          <w:rPr>
            <w:rStyle w:val="Hyperlink"/>
            <w:rFonts w:ascii="Cambria" w:eastAsia="Cambria" w:hAnsi="Cambria" w:cs="Cambria"/>
            <w:iCs/>
            <w:u w:val="none"/>
          </w:rPr>
          <w:t>https://www.neafc.org/mcs/iuu/blist</w:t>
        </w:r>
      </w:hyperlink>
    </w:p>
    <w:p w14:paraId="5AF3F08A" w14:textId="6487005B" w:rsidR="00B93621" w:rsidRPr="000B2F06" w:rsidRDefault="00B93621" w:rsidP="003429B7">
      <w:pPr>
        <w:numPr>
          <w:ilvl w:val="0"/>
          <w:numId w:val="14"/>
        </w:numPr>
        <w:ind w:left="425" w:hanging="425"/>
        <w:contextualSpacing/>
        <w:rPr>
          <w:rFonts w:ascii="Cambria" w:hAnsi="Cambria"/>
        </w:rPr>
      </w:pPr>
      <w:hyperlink r:id="rId22" w:history="1">
        <w:r w:rsidRPr="000B2F06">
          <w:rPr>
            <w:rStyle w:val="Hyperlink"/>
            <w:rFonts w:ascii="Cambria" w:eastAsia="Cambria" w:hAnsi="Cambria" w:cs="Cambria"/>
            <w:iCs/>
            <w:u w:val="none"/>
          </w:rPr>
          <w:t>South</w:t>
        </w:r>
        <w:r w:rsidR="00FB389D" w:rsidRPr="000B2F06">
          <w:rPr>
            <w:rStyle w:val="Hyperlink"/>
            <w:rFonts w:ascii="Cambria" w:eastAsia="Cambria" w:hAnsi="Cambria" w:cs="Cambria"/>
            <w:iCs/>
            <w:u w:val="none"/>
          </w:rPr>
          <w:t>e</w:t>
        </w:r>
        <w:r w:rsidRPr="000B2F06">
          <w:rPr>
            <w:rStyle w:val="Hyperlink"/>
            <w:rFonts w:ascii="Cambria" w:eastAsia="Cambria" w:hAnsi="Cambria" w:cs="Cambria"/>
            <w:iCs/>
            <w:u w:val="none"/>
          </w:rPr>
          <w:t>ast Atlantic Fisheries Organisation (SEAFO)</w:t>
        </w:r>
      </w:hyperlink>
      <w:r w:rsidRPr="000B2F06">
        <w:rPr>
          <w:rFonts w:ascii="Cambria" w:eastAsia="Cambria" w:hAnsi="Cambria" w:cs="Cambria"/>
          <w:iCs/>
        </w:rPr>
        <w:t xml:space="preserve"> </w:t>
      </w:r>
    </w:p>
    <w:p w14:paraId="5B5FC070" w14:textId="77777777" w:rsidR="00B93621" w:rsidRPr="000B2F06" w:rsidRDefault="00B93621" w:rsidP="00AB1307">
      <w:pPr>
        <w:rPr>
          <w:rFonts w:ascii="Cambria" w:eastAsia="Cambria" w:hAnsi="Cambria" w:cs="Cambria"/>
        </w:rPr>
      </w:pPr>
    </w:p>
    <w:p w14:paraId="03666E85" w14:textId="77777777" w:rsidR="00B93621" w:rsidRPr="000B2F06" w:rsidRDefault="00B93621" w:rsidP="00AB1307">
      <w:pPr>
        <w:rPr>
          <w:rFonts w:ascii="Cambria" w:eastAsia="Cambria" w:hAnsi="Cambria" w:cs="Cambria"/>
        </w:rPr>
      </w:pPr>
      <w:r w:rsidRPr="000B2F06">
        <w:rPr>
          <w:rFonts w:ascii="Cambria" w:eastAsia="Cambria" w:hAnsi="Cambria" w:cs="Cambria"/>
        </w:rPr>
        <w:t>NB: Photographs of some of the IUU vessels listed can be found on the websites of these nine RFMOs.</w:t>
      </w:r>
    </w:p>
    <w:p w14:paraId="0BAA9207" w14:textId="77777777" w:rsidR="00B93621" w:rsidRPr="000B2F06" w:rsidRDefault="00B93621" w:rsidP="00AB1307">
      <w:pPr>
        <w:rPr>
          <w:rFonts w:ascii="Cambria" w:eastAsia="Cambria" w:hAnsi="Cambria" w:cs="Cambria"/>
        </w:rPr>
      </w:pPr>
    </w:p>
    <w:p w14:paraId="29B0C261" w14:textId="77777777" w:rsidR="00B93621" w:rsidRPr="000B2F06" w:rsidRDefault="00B93621" w:rsidP="00AB1307">
      <w:pPr>
        <w:rPr>
          <w:rFonts w:ascii="Cambria" w:hAnsi="Cambria"/>
        </w:rPr>
      </w:pPr>
    </w:p>
    <w:p w14:paraId="7D1DC0AD" w14:textId="77777777" w:rsidR="00B93621" w:rsidRPr="000B2F06" w:rsidRDefault="00B93621" w:rsidP="00AB1307">
      <w:pPr>
        <w:rPr>
          <w:rFonts w:ascii="Cambria" w:hAnsi="Cambria"/>
        </w:rPr>
      </w:pPr>
    </w:p>
    <w:p w14:paraId="7975AAF3" w14:textId="77777777" w:rsidR="00B93621" w:rsidRPr="000B2F06" w:rsidRDefault="00B93621" w:rsidP="00AB1307">
      <w:pPr>
        <w:spacing w:after="160" w:line="259" w:lineRule="auto"/>
        <w:rPr>
          <w:rFonts w:ascii="Cambria" w:eastAsia="Cambria" w:hAnsi="Cambria" w:cs="Cambria"/>
          <w:b/>
          <w:bCs/>
        </w:rPr>
      </w:pPr>
      <w:r w:rsidRPr="000B2F06">
        <w:rPr>
          <w:rFonts w:ascii="Cambria" w:eastAsia="Cambria" w:hAnsi="Cambria" w:cs="Cambria"/>
          <w:b/>
          <w:bCs/>
        </w:rPr>
        <w:br w:type="page"/>
      </w:r>
    </w:p>
    <w:p w14:paraId="322C2117" w14:textId="147C3174" w:rsidR="00B93621" w:rsidRPr="000B2F06" w:rsidRDefault="00B93621" w:rsidP="00AB1307">
      <w:pPr>
        <w:tabs>
          <w:tab w:val="center" w:pos="7002"/>
          <w:tab w:val="left" w:pos="9588"/>
        </w:tabs>
        <w:jc w:val="center"/>
        <w:rPr>
          <w:rFonts w:ascii="Cambria" w:eastAsia="Cambria" w:hAnsi="Cambria" w:cs="Cambria"/>
          <w:b/>
          <w:bCs/>
        </w:rPr>
      </w:pPr>
      <w:r w:rsidRPr="000B2F06">
        <w:rPr>
          <w:rFonts w:ascii="Cambria" w:eastAsia="Cambria" w:hAnsi="Cambria" w:cs="Cambria"/>
          <w:b/>
          <w:bCs/>
        </w:rPr>
        <w:lastRenderedPageBreak/>
        <w:t xml:space="preserve">Summary of cross-referenced </w:t>
      </w:r>
      <w:r w:rsidR="00ED4FD9" w:rsidRPr="000B2F06">
        <w:rPr>
          <w:rFonts w:ascii="Cambria" w:eastAsia="Cambria" w:hAnsi="Cambria" w:cs="Cambria"/>
          <w:b/>
          <w:bCs/>
        </w:rPr>
        <w:t xml:space="preserve">2025 </w:t>
      </w:r>
      <w:r w:rsidRPr="000B2F06">
        <w:rPr>
          <w:rFonts w:ascii="Cambria" w:eastAsia="Cambria" w:hAnsi="Cambria" w:cs="Cambria"/>
          <w:b/>
          <w:bCs/>
        </w:rPr>
        <w:t>IUU vessel lists</w:t>
      </w:r>
    </w:p>
    <w:p w14:paraId="61FE5016" w14:textId="77777777" w:rsidR="00B93621" w:rsidRPr="000B2F06" w:rsidRDefault="00B93621" w:rsidP="00AB1307">
      <w:pPr>
        <w:tabs>
          <w:tab w:val="center" w:pos="7002"/>
          <w:tab w:val="left" w:pos="9588"/>
        </w:tabs>
        <w:jc w:val="center"/>
        <w:rPr>
          <w:rFonts w:ascii="Cambria" w:hAnsi="Cambria"/>
          <w:b/>
          <w:bCs/>
        </w:rPr>
      </w:pPr>
      <w:r w:rsidRPr="000B2F06">
        <w:rPr>
          <w:rFonts w:ascii="Cambria" w:eastAsia="Cambria" w:hAnsi="Cambria" w:cs="Cambria"/>
          <w:b/>
          <w:bCs/>
        </w:rPr>
        <w:t>and updates/modifications made</w:t>
      </w:r>
    </w:p>
    <w:p w14:paraId="745348EF" w14:textId="77777777" w:rsidR="00B93621" w:rsidRPr="000B2F06" w:rsidRDefault="00B93621" w:rsidP="00AB1307">
      <w:pPr>
        <w:rPr>
          <w:rFonts w:ascii="Cambria" w:hAnsi="Cambria"/>
        </w:rPr>
      </w:pPr>
    </w:p>
    <w:tbl>
      <w:tblPr>
        <w:tblW w:w="52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422"/>
        <w:gridCol w:w="1277"/>
        <w:gridCol w:w="2976"/>
        <w:gridCol w:w="1986"/>
        <w:gridCol w:w="994"/>
      </w:tblGrid>
      <w:tr w:rsidR="00B93621" w:rsidRPr="000B2F06" w14:paraId="5E6AD6A8" w14:textId="77777777" w:rsidTr="00D556C7">
        <w:trPr>
          <w:trHeight w:val="1542"/>
          <w:jc w:val="center"/>
        </w:trPr>
        <w:tc>
          <w:tcPr>
            <w:tcW w:w="446" w:type="pct"/>
            <w:noWrap/>
            <w:vAlign w:val="center"/>
            <w:hideMark/>
          </w:tcPr>
          <w:p w14:paraId="3A21FD13" w14:textId="77777777" w:rsidR="00B93621" w:rsidRPr="000B2F06" w:rsidRDefault="00B93621" w:rsidP="00AB1307">
            <w:pPr>
              <w:rPr>
                <w:rFonts w:ascii="Cambria" w:eastAsia="Cambria" w:hAnsi="Cambria" w:cs="Cambria"/>
                <w:i/>
                <w:iCs/>
                <w:color w:val="000000"/>
              </w:rPr>
            </w:pPr>
            <w:r w:rsidRPr="000B2F06">
              <w:rPr>
                <w:rFonts w:ascii="Cambria" w:eastAsia="Cambria" w:hAnsi="Cambria" w:cs="Cambria"/>
                <w:i/>
                <w:iCs/>
                <w:color w:val="000000"/>
              </w:rPr>
              <w:t>Nine</w:t>
            </w:r>
          </w:p>
          <w:p w14:paraId="44F68C4E" w14:textId="77777777" w:rsidR="00B93621" w:rsidRPr="000B2F06" w:rsidRDefault="00B93621" w:rsidP="00AB1307">
            <w:pPr>
              <w:rPr>
                <w:rFonts w:ascii="Cambria" w:hAnsi="Cambria" w:cs="Calibri"/>
                <w:i/>
                <w:iCs/>
                <w:color w:val="000000"/>
              </w:rPr>
            </w:pPr>
            <w:r w:rsidRPr="000B2F06">
              <w:rPr>
                <w:rFonts w:ascii="Cambria" w:eastAsia="Cambria" w:hAnsi="Cambria" w:cs="Cambria"/>
                <w:i/>
                <w:iCs/>
                <w:color w:val="000000"/>
              </w:rPr>
              <w:t>RFMOs</w:t>
            </w:r>
          </w:p>
        </w:tc>
        <w:tc>
          <w:tcPr>
            <w:tcW w:w="748" w:type="pct"/>
            <w:noWrap/>
            <w:vAlign w:val="center"/>
            <w:hideMark/>
          </w:tcPr>
          <w:p w14:paraId="41717456" w14:textId="77777777" w:rsidR="00B93621" w:rsidRPr="000B2F06" w:rsidRDefault="00B93621" w:rsidP="00C93544">
            <w:pPr>
              <w:jc w:val="center"/>
              <w:rPr>
                <w:rFonts w:ascii="Cambria" w:hAnsi="Cambria" w:cs="Calibri"/>
                <w:i/>
                <w:iCs/>
                <w:color w:val="000000"/>
              </w:rPr>
            </w:pPr>
            <w:r w:rsidRPr="000B2F06">
              <w:rPr>
                <w:rFonts w:ascii="Cambria" w:eastAsia="Cambria" w:hAnsi="Cambria" w:cs="Cambria"/>
                <w:i/>
                <w:iCs/>
                <w:color w:val="000000"/>
              </w:rPr>
              <w:t>Incorporation in the ICCAT IUU List</w:t>
            </w:r>
          </w:p>
        </w:tc>
        <w:tc>
          <w:tcPr>
            <w:tcW w:w="672" w:type="pct"/>
            <w:noWrap/>
            <w:vAlign w:val="center"/>
            <w:hideMark/>
          </w:tcPr>
          <w:p w14:paraId="3888E594" w14:textId="77777777" w:rsidR="00B93621" w:rsidRPr="000B2F06" w:rsidRDefault="00B93621" w:rsidP="00C93544">
            <w:pPr>
              <w:jc w:val="center"/>
              <w:rPr>
                <w:rFonts w:ascii="Cambria" w:hAnsi="Cambria" w:cs="Calibri"/>
                <w:i/>
                <w:iCs/>
                <w:color w:val="000000"/>
              </w:rPr>
            </w:pPr>
            <w:r w:rsidRPr="000B2F06">
              <w:rPr>
                <w:rFonts w:ascii="Cambria" w:eastAsia="Cambria" w:hAnsi="Cambria" w:cs="Cambria"/>
                <w:i/>
                <w:iCs/>
                <w:color w:val="000000"/>
              </w:rPr>
              <w:t>Removal from the IUU List</w:t>
            </w:r>
          </w:p>
        </w:tc>
        <w:tc>
          <w:tcPr>
            <w:tcW w:w="1566" w:type="pct"/>
            <w:noWrap/>
            <w:vAlign w:val="center"/>
            <w:hideMark/>
          </w:tcPr>
          <w:p w14:paraId="77A598CD" w14:textId="0AD1E736" w:rsidR="00B93621" w:rsidRPr="000B2F06" w:rsidRDefault="00B93621" w:rsidP="00F678B0">
            <w:pPr>
              <w:jc w:val="center"/>
              <w:rPr>
                <w:rFonts w:ascii="Cambria" w:hAnsi="Cambria" w:cs="Calibri"/>
                <w:i/>
                <w:iCs/>
                <w:color w:val="000000"/>
              </w:rPr>
            </w:pPr>
            <w:r w:rsidRPr="000B2F06">
              <w:rPr>
                <w:rFonts w:ascii="Cambria" w:eastAsia="Cambria" w:hAnsi="Cambria" w:cs="Cambria"/>
                <w:i/>
                <w:iCs/>
                <w:color w:val="000000"/>
              </w:rPr>
              <w:t>Changes made to the ICCAT IUU List from other lists or following new information communicated by CPCs (in databases)</w:t>
            </w:r>
          </w:p>
        </w:tc>
        <w:tc>
          <w:tcPr>
            <w:tcW w:w="1045" w:type="pct"/>
            <w:noWrap/>
            <w:vAlign w:val="center"/>
            <w:hideMark/>
          </w:tcPr>
          <w:p w14:paraId="26E3D541" w14:textId="77777777" w:rsidR="00B93621" w:rsidRPr="000B2F06" w:rsidRDefault="00B93621" w:rsidP="00C93544">
            <w:pPr>
              <w:jc w:val="center"/>
              <w:rPr>
                <w:rFonts w:ascii="Cambria" w:hAnsi="Cambria" w:cs="Calibri"/>
                <w:i/>
                <w:iCs/>
                <w:color w:val="000000"/>
              </w:rPr>
            </w:pPr>
            <w:r w:rsidRPr="000B2F06">
              <w:rPr>
                <w:rFonts w:ascii="Cambria" w:eastAsia="Cambria" w:hAnsi="Cambria" w:cs="Cambria"/>
                <w:i/>
                <w:iCs/>
                <w:color w:val="000000"/>
              </w:rPr>
              <w:t>No change or minor modifications</w:t>
            </w:r>
          </w:p>
        </w:tc>
        <w:tc>
          <w:tcPr>
            <w:tcW w:w="523" w:type="pct"/>
            <w:noWrap/>
            <w:vAlign w:val="center"/>
            <w:hideMark/>
          </w:tcPr>
          <w:p w14:paraId="70E6B997" w14:textId="319FB99E" w:rsidR="00B93621" w:rsidRPr="000B2F06" w:rsidRDefault="00B93621" w:rsidP="00F678B0">
            <w:pPr>
              <w:jc w:val="center"/>
              <w:rPr>
                <w:rFonts w:ascii="Cambria" w:hAnsi="Cambria" w:cs="Calibri"/>
                <w:i/>
                <w:iCs/>
                <w:color w:val="000000"/>
              </w:rPr>
            </w:pPr>
            <w:r w:rsidRPr="000B2F06">
              <w:rPr>
                <w:rFonts w:ascii="Cambria" w:eastAsia="Cambria" w:hAnsi="Cambria" w:cs="Cambria"/>
                <w:i/>
                <w:iCs/>
                <w:color w:val="000000"/>
              </w:rPr>
              <w:t>Total actions</w:t>
            </w:r>
          </w:p>
        </w:tc>
      </w:tr>
      <w:tr w:rsidR="003054D0" w:rsidRPr="000B2F06" w14:paraId="52D4852D" w14:textId="77777777" w:rsidTr="00D556C7">
        <w:trPr>
          <w:trHeight w:val="286"/>
          <w:jc w:val="center"/>
        </w:trPr>
        <w:tc>
          <w:tcPr>
            <w:tcW w:w="446" w:type="pct"/>
            <w:noWrap/>
            <w:vAlign w:val="center"/>
            <w:hideMark/>
          </w:tcPr>
          <w:p w14:paraId="43B9CE29" w14:textId="77777777" w:rsidR="003054D0" w:rsidRPr="000B2F06" w:rsidRDefault="003054D0" w:rsidP="003054D0">
            <w:pPr>
              <w:rPr>
                <w:rFonts w:ascii="Cambria" w:hAnsi="Cambria" w:cs="Calibri"/>
                <w:b/>
                <w:bCs/>
                <w:color w:val="000000"/>
              </w:rPr>
            </w:pPr>
            <w:r w:rsidRPr="000B2F06">
              <w:rPr>
                <w:rFonts w:ascii="Cambria" w:eastAsia="Cambria" w:hAnsi="Cambria" w:cs="Cambria"/>
                <w:b/>
                <w:bCs/>
                <w:color w:val="000000"/>
              </w:rPr>
              <w:t>Total</w:t>
            </w:r>
          </w:p>
        </w:tc>
        <w:tc>
          <w:tcPr>
            <w:tcW w:w="748" w:type="pct"/>
            <w:noWrap/>
            <w:vAlign w:val="center"/>
            <w:hideMark/>
          </w:tcPr>
          <w:p w14:paraId="4A26E0A6" w14:textId="0808771E" w:rsidR="003054D0" w:rsidRPr="000B2F06" w:rsidRDefault="003054D0" w:rsidP="003054D0">
            <w:pPr>
              <w:jc w:val="center"/>
              <w:rPr>
                <w:rFonts w:ascii="Cambria" w:hAnsi="Cambria" w:cs="Calibri"/>
                <w:b/>
                <w:bCs/>
                <w:color w:val="000000"/>
              </w:rPr>
            </w:pPr>
            <w:r w:rsidRPr="000B2F06">
              <w:rPr>
                <w:rFonts w:ascii="Cambria" w:eastAsia="Cambria" w:hAnsi="Cambria" w:cs="Cambria"/>
                <w:b/>
                <w:bCs/>
                <w:color w:val="000000"/>
                <w:lang w:val="fr-FR"/>
              </w:rPr>
              <w:t>3</w:t>
            </w:r>
          </w:p>
        </w:tc>
        <w:tc>
          <w:tcPr>
            <w:tcW w:w="672" w:type="pct"/>
            <w:noWrap/>
            <w:vAlign w:val="center"/>
            <w:hideMark/>
          </w:tcPr>
          <w:p w14:paraId="50850D68" w14:textId="47CE7577" w:rsidR="003054D0" w:rsidRPr="000B2F06" w:rsidRDefault="003054D0" w:rsidP="003054D0">
            <w:pPr>
              <w:jc w:val="center"/>
              <w:rPr>
                <w:rFonts w:ascii="Cambria" w:hAnsi="Cambria" w:cs="Calibri"/>
                <w:b/>
                <w:bCs/>
                <w:color w:val="000000"/>
              </w:rPr>
            </w:pPr>
            <w:r w:rsidRPr="000B2F06">
              <w:rPr>
                <w:rFonts w:ascii="Cambria" w:hAnsi="Cambria" w:cs="Calibri"/>
                <w:b/>
                <w:bCs/>
                <w:color w:val="000000"/>
                <w:lang w:val="fr-FR"/>
              </w:rPr>
              <w:t>2</w:t>
            </w:r>
          </w:p>
        </w:tc>
        <w:tc>
          <w:tcPr>
            <w:tcW w:w="1566" w:type="pct"/>
            <w:noWrap/>
            <w:vAlign w:val="center"/>
          </w:tcPr>
          <w:p w14:paraId="1B60251A" w14:textId="7B81E529" w:rsidR="003054D0" w:rsidRPr="000B2F06" w:rsidRDefault="00ED4FD9" w:rsidP="003054D0">
            <w:pPr>
              <w:jc w:val="center"/>
              <w:rPr>
                <w:rFonts w:ascii="Cambria" w:hAnsi="Cambria" w:cs="Calibri"/>
                <w:b/>
                <w:bCs/>
                <w:color w:val="000000"/>
                <w:u w:val="single"/>
              </w:rPr>
            </w:pPr>
            <w:r w:rsidRPr="000B2F06">
              <w:rPr>
                <w:rFonts w:ascii="Cambria" w:hAnsi="Cambria" w:cs="Calibri"/>
                <w:b/>
                <w:bCs/>
                <w:color w:val="000000"/>
                <w:u w:val="single"/>
                <w:lang w:val="fr-FR"/>
              </w:rPr>
              <w:t>5</w:t>
            </w:r>
          </w:p>
        </w:tc>
        <w:tc>
          <w:tcPr>
            <w:tcW w:w="1045" w:type="pct"/>
            <w:noWrap/>
            <w:vAlign w:val="center"/>
          </w:tcPr>
          <w:p w14:paraId="527C1383" w14:textId="025A3137" w:rsidR="003054D0" w:rsidRPr="000B2F06" w:rsidRDefault="00ED4FD9" w:rsidP="003054D0">
            <w:pPr>
              <w:jc w:val="center"/>
              <w:rPr>
                <w:rFonts w:ascii="Cambria" w:hAnsi="Cambria" w:cs="Calibri"/>
                <w:b/>
                <w:bCs/>
                <w:color w:val="000000"/>
                <w:u w:val="single"/>
              </w:rPr>
            </w:pPr>
            <w:r w:rsidRPr="000B2F06">
              <w:rPr>
                <w:rFonts w:ascii="Cambria" w:hAnsi="Cambria" w:cs="Calibri"/>
                <w:b/>
                <w:bCs/>
                <w:color w:val="000000"/>
                <w:u w:val="single"/>
                <w:lang w:val="fr-FR"/>
              </w:rPr>
              <w:t>155</w:t>
            </w:r>
          </w:p>
        </w:tc>
        <w:tc>
          <w:tcPr>
            <w:tcW w:w="523" w:type="pct"/>
            <w:noWrap/>
            <w:vAlign w:val="center"/>
          </w:tcPr>
          <w:p w14:paraId="7D0563D9" w14:textId="0CFA3461" w:rsidR="003054D0" w:rsidRPr="000B2F06" w:rsidRDefault="003054D0" w:rsidP="003054D0">
            <w:pPr>
              <w:jc w:val="center"/>
              <w:rPr>
                <w:rFonts w:ascii="Cambria" w:hAnsi="Cambria" w:cs="Calibri"/>
                <w:b/>
                <w:bCs/>
                <w:color w:val="000000"/>
              </w:rPr>
            </w:pPr>
            <w:r w:rsidRPr="000B2F06">
              <w:rPr>
                <w:rFonts w:ascii="Cambria" w:hAnsi="Cambria" w:cs="Calibri"/>
                <w:b/>
                <w:bCs/>
                <w:color w:val="000000"/>
                <w:lang w:val="fr-FR"/>
              </w:rPr>
              <w:t>165</w:t>
            </w:r>
          </w:p>
        </w:tc>
      </w:tr>
    </w:tbl>
    <w:p w14:paraId="3E05E73D" w14:textId="77777777" w:rsidR="00B93621" w:rsidRPr="000B2F06" w:rsidRDefault="00B93621" w:rsidP="00AB1307">
      <w:pPr>
        <w:rPr>
          <w:rFonts w:ascii="Cambria" w:hAnsi="Cambria"/>
        </w:rPr>
      </w:pPr>
    </w:p>
    <w:p w14:paraId="0384EB7A" w14:textId="0BA87E3E" w:rsidR="00B93621" w:rsidRPr="000B2F06" w:rsidRDefault="00B93621" w:rsidP="00AB1307">
      <w:pPr>
        <w:rPr>
          <w:rFonts w:ascii="Cambria" w:hAnsi="Cambria"/>
        </w:rPr>
      </w:pPr>
      <w:r w:rsidRPr="000B2F06">
        <w:rPr>
          <w:rFonts w:ascii="Cambria" w:hAnsi="Cambria"/>
        </w:rPr>
        <w:t xml:space="preserve">The </w:t>
      </w:r>
      <w:r w:rsidR="00ED4FD9" w:rsidRPr="000B2F06">
        <w:rPr>
          <w:rFonts w:ascii="Cambria" w:hAnsi="Cambria"/>
          <w:u w:val="single"/>
        </w:rPr>
        <w:t xml:space="preserve">Provisional </w:t>
      </w:r>
      <w:r w:rsidR="003054D0" w:rsidRPr="000B2F06">
        <w:rPr>
          <w:rFonts w:ascii="Cambria" w:hAnsi="Cambria"/>
        </w:rPr>
        <w:t xml:space="preserve">2025 </w:t>
      </w:r>
      <w:r w:rsidRPr="000B2F06">
        <w:rPr>
          <w:rFonts w:ascii="Cambria" w:hAnsi="Cambria"/>
        </w:rPr>
        <w:t xml:space="preserve">ICCAT IUU List of vessels contains </w:t>
      </w:r>
      <w:r w:rsidR="003054D0" w:rsidRPr="000B2F06">
        <w:rPr>
          <w:rFonts w:ascii="Cambria" w:hAnsi="Cambria"/>
          <w:b/>
          <w:bCs/>
        </w:rPr>
        <w:t xml:space="preserve">165 </w:t>
      </w:r>
      <w:r w:rsidRPr="000B2F06">
        <w:rPr>
          <w:rFonts w:ascii="Cambria" w:hAnsi="Cambria"/>
        </w:rPr>
        <w:t>active vessels.</w:t>
      </w:r>
    </w:p>
    <w:p w14:paraId="1D4A5268" w14:textId="77777777" w:rsidR="00B93621" w:rsidRPr="000B2F06" w:rsidRDefault="00B93621" w:rsidP="00AB1307">
      <w:pPr>
        <w:rPr>
          <w:rFonts w:ascii="Cambria" w:hAnsi="Cambria"/>
        </w:rPr>
      </w:pPr>
    </w:p>
    <w:p w14:paraId="47482444" w14:textId="08338B84" w:rsidR="00B93621" w:rsidRPr="000B2F06" w:rsidRDefault="00B93621" w:rsidP="00141A9A">
      <w:pPr>
        <w:jc w:val="center"/>
        <w:rPr>
          <w:rFonts w:ascii="Cambria" w:hAnsi="Cambria"/>
          <w:b/>
          <w:bCs/>
        </w:rPr>
      </w:pPr>
      <w:r w:rsidRPr="000B2F06">
        <w:rPr>
          <w:rFonts w:ascii="Cambria" w:hAnsi="Cambria"/>
          <w:b/>
          <w:bCs/>
        </w:rPr>
        <w:t xml:space="preserve">Information on the </w:t>
      </w:r>
      <w:r w:rsidR="00ED4FD9" w:rsidRPr="000B2F06">
        <w:rPr>
          <w:rFonts w:ascii="Cambria" w:hAnsi="Cambria"/>
          <w:b/>
          <w:bCs/>
          <w:u w:val="single"/>
        </w:rPr>
        <w:t>Provisional</w:t>
      </w:r>
      <w:r w:rsidR="00ED4FD9" w:rsidRPr="000B2F06">
        <w:rPr>
          <w:rFonts w:ascii="Cambria" w:hAnsi="Cambria"/>
          <w:b/>
          <w:bCs/>
        </w:rPr>
        <w:t xml:space="preserve"> </w:t>
      </w:r>
      <w:r w:rsidR="003054D0" w:rsidRPr="000B2F06">
        <w:rPr>
          <w:rFonts w:ascii="Cambria" w:hAnsi="Cambria"/>
          <w:b/>
          <w:bCs/>
        </w:rPr>
        <w:t xml:space="preserve">2025 </w:t>
      </w:r>
      <w:r w:rsidRPr="000B2F06">
        <w:rPr>
          <w:rFonts w:ascii="Cambria" w:hAnsi="Cambria"/>
          <w:b/>
          <w:bCs/>
        </w:rPr>
        <w:t>ICCAT IUU List of vessels</w:t>
      </w:r>
    </w:p>
    <w:p w14:paraId="35A41F4B" w14:textId="77777777" w:rsidR="00B93621" w:rsidRPr="000B2F06" w:rsidRDefault="00B93621" w:rsidP="00AB1307">
      <w:pPr>
        <w:rPr>
          <w:rFonts w:ascii="Cambria" w:hAnsi="Cambria"/>
          <w:bCs/>
        </w:rPr>
      </w:pPr>
    </w:p>
    <w:p w14:paraId="74514ADF" w14:textId="47585C12" w:rsidR="00B93621" w:rsidRPr="000B2F06" w:rsidRDefault="00B93621" w:rsidP="00AB1307">
      <w:pPr>
        <w:numPr>
          <w:ilvl w:val="0"/>
          <w:numId w:val="15"/>
        </w:numPr>
        <w:ind w:left="426" w:hanging="426"/>
        <w:contextualSpacing/>
        <w:rPr>
          <w:rFonts w:ascii="Cambria" w:hAnsi="Cambria"/>
          <w:b/>
        </w:rPr>
      </w:pPr>
      <w:bookmarkStart w:id="2" w:name="_Hlk119844478"/>
      <w:r w:rsidRPr="000B2F06">
        <w:rPr>
          <w:rFonts w:ascii="Cambria" w:eastAsia="Cambria" w:hAnsi="Cambria" w:cs="Cambria"/>
          <w:b/>
        </w:rPr>
        <w:t>Regarding IUU vessels incorporated by ICCAT through cross-referencing with the IUU lists of other RFMOs (paragraph 11 of Rec. 2</w:t>
      </w:r>
      <w:r w:rsidR="003429B7" w:rsidRPr="000B2F06">
        <w:rPr>
          <w:rFonts w:ascii="Cambria" w:eastAsia="Cambria" w:hAnsi="Cambria" w:cs="Cambria"/>
          <w:b/>
        </w:rPr>
        <w:t>3</w:t>
      </w:r>
      <w:r w:rsidRPr="000B2F06">
        <w:rPr>
          <w:rFonts w:ascii="Cambria" w:eastAsia="Cambria" w:hAnsi="Cambria" w:cs="Cambria"/>
          <w:b/>
        </w:rPr>
        <w:t>-1</w:t>
      </w:r>
      <w:r w:rsidR="003429B7" w:rsidRPr="000B2F06">
        <w:rPr>
          <w:rFonts w:ascii="Cambria" w:eastAsia="Cambria" w:hAnsi="Cambria" w:cs="Cambria"/>
          <w:b/>
        </w:rPr>
        <w:t>6</w:t>
      </w:r>
      <w:r w:rsidRPr="000B2F06">
        <w:rPr>
          <w:rFonts w:ascii="Cambria" w:eastAsia="Cambria" w:hAnsi="Cambria" w:cs="Cambria"/>
          <w:b/>
        </w:rPr>
        <w:t>):</w:t>
      </w:r>
    </w:p>
    <w:bookmarkEnd w:id="2"/>
    <w:p w14:paraId="6DB249EA" w14:textId="77777777" w:rsidR="00B93621" w:rsidRPr="000B2F06" w:rsidRDefault="00B93621" w:rsidP="00AB1307">
      <w:pPr>
        <w:rPr>
          <w:rFonts w:ascii="Cambria" w:hAnsi="Cambria"/>
          <w:bCs/>
        </w:rPr>
      </w:pPr>
    </w:p>
    <w:p w14:paraId="0EB0A4F8" w14:textId="0A5FB668" w:rsidR="003054D0" w:rsidRPr="000B2F06" w:rsidRDefault="003054D0" w:rsidP="003054D0">
      <w:pPr>
        <w:numPr>
          <w:ilvl w:val="0"/>
          <w:numId w:val="16"/>
        </w:numPr>
        <w:spacing w:line="240" w:lineRule="exact"/>
        <w:ind w:left="426" w:right="57"/>
        <w:contextualSpacing/>
        <w:rPr>
          <w:rFonts w:ascii="Cambria" w:eastAsia="Calibri" w:hAnsi="Cambria" w:cs="Calibri"/>
          <w:lang w:val="en-US" w:eastAsia="zh-TW"/>
        </w:rPr>
      </w:pPr>
      <w:r w:rsidRPr="000B2F06">
        <w:rPr>
          <w:rFonts w:ascii="Cambria" w:eastAsia="Calibri" w:hAnsi="Cambria" w:cs="Calibri"/>
          <w:lang w:eastAsia="zh-TW"/>
        </w:rPr>
        <w:t xml:space="preserve">As result of the adoption at its last annual CCAMLR Commission meeting of the CCAMLR IUU Vessels List, communicated to ICCAT Secretariat on 12 November 2024 (ICCAT Entrada # </w:t>
      </w:r>
      <w:r w:rsidRPr="000B2F06">
        <w:rPr>
          <w:rFonts w:ascii="Cambria" w:eastAsia="Calibri" w:hAnsi="Cambria" w:cs="Calibri"/>
          <w:bCs/>
          <w:iCs/>
          <w:lang w:val="en-US" w:eastAsia="zh-TW"/>
        </w:rPr>
        <w:t>E24-13269</w:t>
      </w:r>
      <w:r w:rsidRPr="000B2F06">
        <w:rPr>
          <w:rFonts w:ascii="Cambria" w:eastAsia="Calibri" w:hAnsi="Cambria" w:cs="Calibri"/>
          <w:lang w:eastAsia="zh-TW"/>
        </w:rPr>
        <w:t>), one vessel cross-listed from CCAMLR in the ICCAT IUU List of Vessels was removed. The removal of the vessel EL SHADDAI (IMO 8025082)</w:t>
      </w:r>
      <w:r w:rsidRPr="000B2F06">
        <w:rPr>
          <w:rFonts w:ascii="Cambria" w:eastAsia="Calibri" w:hAnsi="Cambria" w:cs="Calibri"/>
          <w:bCs/>
          <w:iCs/>
          <w:lang w:eastAsia="zh-TW"/>
        </w:rPr>
        <w:t xml:space="preserve">, was communicated to all CPCs through ICCAT Circular #17325/2025 on 3 March 2025. The ICCAT IUU serial number assigned to the vessel was 20210010. </w:t>
      </w:r>
    </w:p>
    <w:p w14:paraId="29B58055" w14:textId="77777777" w:rsidR="003054D0" w:rsidRPr="000B2F06" w:rsidRDefault="003054D0" w:rsidP="003054D0">
      <w:pPr>
        <w:spacing w:line="240" w:lineRule="exact"/>
        <w:ind w:left="426" w:right="57"/>
        <w:contextualSpacing/>
        <w:rPr>
          <w:rFonts w:ascii="Cambria" w:hAnsi="Cambria" w:cs="Calibri"/>
          <w:lang w:eastAsia="zh-TW"/>
        </w:rPr>
      </w:pPr>
    </w:p>
    <w:p w14:paraId="330911BC" w14:textId="05BF2E07" w:rsidR="003054D0" w:rsidRPr="000B2F06" w:rsidRDefault="003054D0" w:rsidP="003054D0">
      <w:pPr>
        <w:numPr>
          <w:ilvl w:val="0"/>
          <w:numId w:val="16"/>
        </w:numPr>
        <w:spacing w:line="240" w:lineRule="exact"/>
        <w:ind w:left="426" w:right="57"/>
        <w:contextualSpacing/>
        <w:rPr>
          <w:rFonts w:ascii="Cambria" w:hAnsi="Cambria" w:cs="Calibri"/>
          <w:lang w:eastAsia="zh-TW"/>
        </w:rPr>
      </w:pPr>
      <w:r w:rsidRPr="000B2F06">
        <w:rPr>
          <w:rFonts w:ascii="Cambria" w:eastAsia="Calibri" w:hAnsi="Cambria" w:cs="Calibri"/>
          <w:lang w:eastAsia="zh-TW"/>
        </w:rPr>
        <w:t xml:space="preserve">The IOTC communicated on 23 April 2025 (ICCAT Entrada # </w:t>
      </w:r>
      <w:r w:rsidRPr="000B2F06">
        <w:rPr>
          <w:rFonts w:ascii="Cambria" w:eastAsia="Calibri" w:hAnsi="Cambria" w:cs="Calibri"/>
          <w:bCs/>
          <w:iCs/>
          <w:lang w:eastAsia="zh-TW"/>
        </w:rPr>
        <w:t>E25-04131</w:t>
      </w:r>
      <w:r w:rsidRPr="000B2F06">
        <w:rPr>
          <w:rFonts w:ascii="Cambria" w:eastAsia="Calibri" w:hAnsi="Cambria" w:cs="Calibri"/>
          <w:lang w:eastAsia="zh-TW"/>
        </w:rPr>
        <w:t xml:space="preserve">) the inclusion in its IUU List of the vessels </w:t>
      </w:r>
      <w:r w:rsidRPr="000B2F06">
        <w:rPr>
          <w:rFonts w:asciiTheme="majorHAnsi" w:hAnsiTheme="majorHAnsi"/>
          <w:lang w:val="en-IE"/>
        </w:rPr>
        <w:t>IMUL-A-0168-PTM, IMULA-A-0833-KLT and IMUL-A-0892-KLT</w:t>
      </w:r>
      <w:r w:rsidRPr="000B2F06">
        <w:rPr>
          <w:rFonts w:ascii="Cambria" w:eastAsia="Calibri" w:hAnsi="Cambria" w:cs="Calibri"/>
          <w:bCs/>
          <w:iCs/>
          <w:lang w:eastAsia="zh-TW"/>
        </w:rPr>
        <w:t xml:space="preserve">, currently flagged under Sri Lanka. Since no objection was received from ICCAT CPCs, following the Circular of 11 July 2025 (ICCAT No. </w:t>
      </w:r>
      <w:r w:rsidRPr="000B2F06">
        <w:rPr>
          <w:rFonts w:ascii="Cambria" w:eastAsia="Calibri" w:hAnsi="Cambria" w:cs="Calibri"/>
          <w:bCs/>
          <w:iCs/>
          <w:lang w:val="en-US" w:eastAsia="zh-TW"/>
        </w:rPr>
        <w:t>06896 / 2025</w:t>
      </w:r>
      <w:r w:rsidRPr="000B2F06">
        <w:rPr>
          <w:rFonts w:ascii="Cambria" w:eastAsia="Calibri" w:hAnsi="Cambria" w:cs="Calibri"/>
          <w:bCs/>
          <w:iCs/>
          <w:lang w:eastAsia="zh-TW"/>
        </w:rPr>
        <w:t>) containing this information, th</w:t>
      </w:r>
      <w:r w:rsidR="00186622" w:rsidRPr="000B2F06">
        <w:rPr>
          <w:rFonts w:ascii="Cambria" w:eastAsia="Calibri" w:hAnsi="Cambria" w:cs="Calibri"/>
          <w:bCs/>
          <w:iCs/>
          <w:lang w:eastAsia="zh-TW"/>
        </w:rPr>
        <w:t>ese</w:t>
      </w:r>
      <w:r w:rsidRPr="000B2F06">
        <w:rPr>
          <w:rFonts w:ascii="Cambria" w:eastAsia="Calibri" w:hAnsi="Cambria" w:cs="Calibri"/>
          <w:bCs/>
          <w:iCs/>
          <w:lang w:eastAsia="zh-TW"/>
        </w:rPr>
        <w:t xml:space="preserve"> IUU vessel</w:t>
      </w:r>
      <w:r w:rsidR="00186622" w:rsidRPr="000B2F06">
        <w:rPr>
          <w:rFonts w:ascii="Cambria" w:eastAsia="Calibri" w:hAnsi="Cambria" w:cs="Calibri"/>
          <w:bCs/>
          <w:iCs/>
          <w:lang w:eastAsia="zh-TW"/>
        </w:rPr>
        <w:t>s</w:t>
      </w:r>
      <w:r w:rsidRPr="000B2F06">
        <w:rPr>
          <w:rFonts w:ascii="Cambria" w:eastAsia="Calibri" w:hAnsi="Cambria" w:cs="Calibri"/>
          <w:bCs/>
          <w:iCs/>
          <w:lang w:eastAsia="zh-TW"/>
        </w:rPr>
        <w:t xml:space="preserve"> w</w:t>
      </w:r>
      <w:r w:rsidR="00186622" w:rsidRPr="000B2F06">
        <w:rPr>
          <w:rFonts w:ascii="Cambria" w:eastAsia="Calibri" w:hAnsi="Cambria" w:cs="Calibri"/>
          <w:bCs/>
          <w:iCs/>
          <w:lang w:eastAsia="zh-TW"/>
        </w:rPr>
        <w:t>ere</w:t>
      </w:r>
      <w:r w:rsidRPr="000B2F06">
        <w:rPr>
          <w:rFonts w:ascii="Cambria" w:eastAsia="Calibri" w:hAnsi="Cambria" w:cs="Calibri"/>
          <w:bCs/>
          <w:iCs/>
          <w:lang w:eastAsia="zh-TW"/>
        </w:rPr>
        <w:t xml:space="preserve"> included by cross-listing in the ICCAT IUU List of vessels. The ICCAT IUU serial numbers assigned to them are 20250001, 20250002 and 20250003, as shown on the </w:t>
      </w:r>
      <w:hyperlink r:id="rId23" w:history="1">
        <w:r w:rsidRPr="000B2F06">
          <w:rPr>
            <w:rStyle w:val="Hyperlink"/>
            <w:rFonts w:ascii="Cambria" w:eastAsia="Calibri" w:hAnsi="Cambria" w:cs="Calibri"/>
            <w:bCs/>
            <w:iCs/>
            <w:u w:val="none"/>
            <w:lang w:eastAsia="zh-TW"/>
          </w:rPr>
          <w:t>ICCAT webpage</w:t>
        </w:r>
      </w:hyperlink>
      <w:r w:rsidRPr="000B2F06">
        <w:rPr>
          <w:rFonts w:ascii="Cambria" w:eastAsia="Calibri" w:hAnsi="Cambria" w:cs="Calibri"/>
          <w:bCs/>
          <w:iCs/>
          <w:lang w:eastAsia="zh-TW"/>
        </w:rPr>
        <w:t>.</w:t>
      </w:r>
    </w:p>
    <w:p w14:paraId="7DFA3B1D" w14:textId="77777777" w:rsidR="003054D0" w:rsidRPr="000B2F06" w:rsidRDefault="003054D0" w:rsidP="003054D0">
      <w:pPr>
        <w:spacing w:line="240" w:lineRule="exact"/>
        <w:ind w:left="66" w:right="57"/>
        <w:rPr>
          <w:rFonts w:ascii="Cambria" w:hAnsi="Cambria" w:cs="Calibri"/>
          <w:lang w:val="en-US" w:eastAsia="zh-TW"/>
        </w:rPr>
      </w:pPr>
    </w:p>
    <w:p w14:paraId="03BAB99E" w14:textId="62E1ADE0" w:rsidR="003054D0" w:rsidRPr="000B2F06" w:rsidRDefault="003054D0" w:rsidP="003054D0">
      <w:pPr>
        <w:numPr>
          <w:ilvl w:val="0"/>
          <w:numId w:val="16"/>
        </w:numPr>
        <w:spacing w:line="240" w:lineRule="exact"/>
        <w:ind w:left="426" w:right="57"/>
        <w:contextualSpacing/>
        <w:rPr>
          <w:rFonts w:ascii="Cambria" w:eastAsia="Calibri" w:hAnsi="Cambria" w:cs="Calibri"/>
          <w:lang w:val="en-US" w:eastAsia="zh-TW"/>
        </w:rPr>
      </w:pPr>
      <w:r w:rsidRPr="000B2F06">
        <w:rPr>
          <w:rFonts w:ascii="Cambria" w:eastAsia="Calibri" w:hAnsi="Cambria" w:cs="Calibri"/>
          <w:bCs/>
          <w:iCs/>
          <w:lang w:eastAsia="zh-TW"/>
        </w:rPr>
        <w:t>Additionally, d</w:t>
      </w:r>
      <w:proofErr w:type="spellStart"/>
      <w:r w:rsidRPr="000B2F06">
        <w:rPr>
          <w:rFonts w:ascii="Cambria" w:eastAsia="Calibri" w:hAnsi="Cambria" w:cs="Calibri"/>
          <w:lang w:val="en-US" w:eastAsia="zh-TW"/>
        </w:rPr>
        <w:t>uring</w:t>
      </w:r>
      <w:proofErr w:type="spellEnd"/>
      <w:r w:rsidRPr="000B2F06">
        <w:rPr>
          <w:rFonts w:ascii="Cambria" w:eastAsia="Calibri" w:hAnsi="Cambria" w:cs="Calibri"/>
          <w:lang w:val="en-US" w:eastAsia="zh-TW"/>
        </w:rPr>
        <w:t xml:space="preserve"> the latest </w:t>
      </w:r>
      <w:r w:rsidRPr="000B2F06">
        <w:rPr>
          <w:rFonts w:asciiTheme="majorHAnsi" w:hAnsiTheme="majorHAnsi"/>
        </w:rPr>
        <w:t>Commission</w:t>
      </w:r>
      <w:r w:rsidRPr="000B2F06">
        <w:rPr>
          <w:rFonts w:ascii="Cambria" w:eastAsia="Calibri" w:hAnsi="Cambria" w:cs="Calibri"/>
          <w:lang w:val="en-US" w:eastAsia="zh-TW"/>
        </w:rPr>
        <w:t xml:space="preserve"> meeting of the IOTC, it was also agreed that the </w:t>
      </w:r>
      <w:r w:rsidRPr="000B2F06">
        <w:rPr>
          <w:rFonts w:asciiTheme="majorHAnsi" w:hAnsiTheme="majorHAnsi"/>
        </w:rPr>
        <w:t>vessel IMULA-0730-KLT</w:t>
      </w:r>
      <w:r w:rsidR="00C07F67" w:rsidRPr="000B2F06">
        <w:rPr>
          <w:rFonts w:asciiTheme="majorHAnsi" w:hAnsiTheme="majorHAnsi"/>
        </w:rPr>
        <w:t xml:space="preserve">, </w:t>
      </w:r>
      <w:r w:rsidR="00C07F67" w:rsidRPr="000B2F06">
        <w:rPr>
          <w:rFonts w:asciiTheme="majorHAnsi" w:hAnsiTheme="majorHAnsi"/>
        </w:rPr>
        <w:t>with ICCAT IUU No. 20210001</w:t>
      </w:r>
      <w:r w:rsidR="00C07F67" w:rsidRPr="000B2F06">
        <w:rPr>
          <w:rFonts w:asciiTheme="majorHAnsi" w:hAnsiTheme="majorHAnsi"/>
        </w:rPr>
        <w:t>,</w:t>
      </w:r>
      <w:r w:rsidRPr="000B2F06">
        <w:rPr>
          <w:rFonts w:ascii="Cambria" w:eastAsia="Calibri" w:hAnsi="Cambria" w:cs="Calibri"/>
          <w:lang w:val="en-US" w:eastAsia="zh-TW"/>
        </w:rPr>
        <w:t xml:space="preserve"> be delisted from the IOTC IUU Vessels List. In line with the list received on 23 April 2025, this update is now reflected in the current ICCAT Draft IUU Vessels List.</w:t>
      </w:r>
    </w:p>
    <w:p w14:paraId="40F31828" w14:textId="77777777" w:rsidR="00ED4FD9" w:rsidRPr="000B2F06" w:rsidRDefault="00ED4FD9" w:rsidP="00690B03">
      <w:pPr>
        <w:spacing w:line="240" w:lineRule="exact"/>
        <w:ind w:right="57"/>
        <w:contextualSpacing/>
        <w:rPr>
          <w:rFonts w:asciiTheme="majorHAnsi" w:hAnsiTheme="majorHAnsi"/>
          <w:lang w:val="en-US"/>
        </w:rPr>
      </w:pPr>
    </w:p>
    <w:p w14:paraId="02463A11" w14:textId="61789FC7" w:rsidR="00ED4FD9" w:rsidRPr="000B2F06" w:rsidRDefault="00ED4FD9" w:rsidP="00ED4FD9">
      <w:pPr>
        <w:numPr>
          <w:ilvl w:val="0"/>
          <w:numId w:val="16"/>
        </w:numPr>
        <w:spacing w:line="240" w:lineRule="exact"/>
        <w:ind w:left="426" w:right="57"/>
        <w:contextualSpacing/>
        <w:rPr>
          <w:rFonts w:asciiTheme="majorHAnsi" w:hAnsiTheme="majorHAnsi"/>
          <w:u w:val="single"/>
          <w:lang w:val="en-US"/>
        </w:rPr>
      </w:pPr>
      <w:r w:rsidRPr="000B2F06">
        <w:rPr>
          <w:rFonts w:asciiTheme="majorHAnsi" w:hAnsiTheme="majorHAnsi"/>
          <w:u w:val="single"/>
        </w:rPr>
        <w:t xml:space="preserve">It was noted that, in 2023, CCAMLR updated the information concerning the vessel </w:t>
      </w:r>
      <w:r w:rsidRPr="000B2F06">
        <w:rPr>
          <w:rStyle w:val="Emphasis"/>
          <w:rFonts w:asciiTheme="majorHAnsi" w:hAnsiTheme="majorHAnsi"/>
          <w:i w:val="0"/>
          <w:iCs w:val="0"/>
          <w:u w:val="single"/>
        </w:rPr>
        <w:t>NIKA</w:t>
      </w:r>
      <w:r w:rsidRPr="000B2F06">
        <w:rPr>
          <w:rFonts w:asciiTheme="majorHAnsi" w:hAnsiTheme="majorHAnsi"/>
          <w:u w:val="single"/>
        </w:rPr>
        <w:t xml:space="preserve"> (IMO No. 8808654), following clarification by Korea that the previously recorded owner, “Jiho Shipping” (address: “Republic of Korea”), no longer exists, as its business registration had expired and the company had ceased operations. The vessel was reported to be owned by Marine Fisheries Corporation, an entity with no connection to Korea. Consequently, CCAMLR removed all references to Jiho Shipping and the Republic of Korea from its IUU Vessel List. In view of this update, the owner and operator name “Jiho Shipping” and references to the “Republic of Korea” were deleted from the ICCAT list.</w:t>
      </w:r>
    </w:p>
    <w:p w14:paraId="56C02B0D" w14:textId="77777777" w:rsidR="00ED4FD9" w:rsidRPr="000B2F06" w:rsidRDefault="00ED4FD9" w:rsidP="00ED4FD9">
      <w:pPr>
        <w:spacing w:line="240" w:lineRule="exact"/>
        <w:ind w:right="57"/>
        <w:contextualSpacing/>
        <w:rPr>
          <w:lang w:val="en-US"/>
        </w:rPr>
      </w:pPr>
    </w:p>
    <w:p w14:paraId="2D2040B0" w14:textId="11DD2A2E" w:rsidR="003054D0" w:rsidRPr="000B2F06" w:rsidRDefault="003054D0" w:rsidP="003054D0">
      <w:pPr>
        <w:numPr>
          <w:ilvl w:val="0"/>
          <w:numId w:val="16"/>
        </w:numPr>
        <w:spacing w:line="240" w:lineRule="exact"/>
        <w:ind w:left="426" w:right="57"/>
        <w:contextualSpacing/>
        <w:rPr>
          <w:rFonts w:asciiTheme="majorHAnsi" w:hAnsiTheme="majorHAnsi"/>
          <w:lang w:val="en-US"/>
        </w:rPr>
      </w:pPr>
      <w:r w:rsidRPr="000B2F06">
        <w:rPr>
          <w:rFonts w:ascii="Cambria" w:eastAsia="Calibri" w:hAnsi="Cambria" w:cs="Calibri"/>
          <w:lang w:val="en-US" w:eastAsia="zh-TW"/>
        </w:rPr>
        <w:t xml:space="preserve">Following the updates carried out by CCAMLR to its IUU Vessels List on 2025, the record of the vessel STS-50, </w:t>
      </w:r>
      <w:r w:rsidR="00B97839" w:rsidRPr="000B2F06">
        <w:rPr>
          <w:rFonts w:asciiTheme="majorHAnsi" w:hAnsiTheme="majorHAnsi"/>
        </w:rPr>
        <w:t>with ICCAT IUU serial No. 20190015</w:t>
      </w:r>
      <w:r w:rsidR="001E70D8" w:rsidRPr="000B2F06">
        <w:rPr>
          <w:rFonts w:ascii="Cambria" w:eastAsia="Calibri" w:hAnsi="Cambria" w:cs="Calibri"/>
          <w:lang w:val="en-US" w:eastAsia="zh-TW"/>
        </w:rPr>
        <w:t xml:space="preserve">, </w:t>
      </w:r>
      <w:r w:rsidRPr="000B2F06">
        <w:rPr>
          <w:rFonts w:ascii="Cambria" w:eastAsia="Calibri" w:hAnsi="Cambria" w:cs="Calibri"/>
          <w:u w:val="single"/>
          <w:lang w:val="en-US" w:eastAsia="zh-TW"/>
        </w:rPr>
        <w:t>was</w:t>
      </w:r>
      <w:r w:rsidRPr="000B2F06">
        <w:rPr>
          <w:rFonts w:ascii="Cambria" w:eastAsia="Calibri" w:hAnsi="Cambria" w:cs="Calibri"/>
          <w:lang w:val="en-US" w:eastAsia="zh-TW"/>
        </w:rPr>
        <w:t xml:space="preserve"> updated to incorporate the revised</w:t>
      </w:r>
      <w:r w:rsidRPr="000B2F06">
        <w:rPr>
          <w:rFonts w:asciiTheme="majorHAnsi" w:hAnsiTheme="majorHAnsi"/>
          <w:lang w:val="en-IE"/>
        </w:rPr>
        <w:t xml:space="preserve"> information concerning its flag State and other supplementary information. As result, the vessel flag State was changed from Togo to Unclassified flag, and the existing additional information was replaced with: </w:t>
      </w:r>
      <w:r w:rsidRPr="000B2F06">
        <w:rPr>
          <w:rFonts w:asciiTheme="majorHAnsi" w:hAnsiTheme="majorHAnsi"/>
          <w:i/>
          <w:iCs/>
          <w:lang w:val="en-IE"/>
        </w:rPr>
        <w:t>“</w:t>
      </w:r>
      <w:r w:rsidRPr="000B2F06">
        <w:rPr>
          <w:rFonts w:asciiTheme="majorHAnsi" w:hAnsiTheme="majorHAnsi"/>
          <w:i/>
          <w:iCs/>
          <w:lang w:val="en-US"/>
        </w:rPr>
        <w:t xml:space="preserve">Purple Notice issued 4 January 2017. Seized by Indonesia on </w:t>
      </w:r>
      <w:r w:rsidR="006E592C" w:rsidRPr="000B2F06">
        <w:rPr>
          <w:rFonts w:asciiTheme="majorHAnsi" w:hAnsiTheme="majorHAnsi"/>
          <w:i/>
          <w:iCs/>
          <w:lang w:val="en-US"/>
        </w:rPr>
        <w:t>2</w:t>
      </w:r>
      <w:r w:rsidRPr="000B2F06">
        <w:rPr>
          <w:rFonts w:asciiTheme="majorHAnsi" w:hAnsiTheme="majorHAnsi"/>
          <w:i/>
          <w:iCs/>
          <w:u w:val="single"/>
          <w:lang w:val="en-US"/>
        </w:rPr>
        <w:t xml:space="preserve"> </w:t>
      </w:r>
      <w:r w:rsidRPr="000B2F06">
        <w:rPr>
          <w:rFonts w:asciiTheme="majorHAnsi" w:hAnsiTheme="majorHAnsi"/>
          <w:i/>
          <w:iCs/>
          <w:lang w:val="en-US"/>
        </w:rPr>
        <w:t>August 2018. Flag retroactively removed from Togo on 20/02/2025 based on the information received and circulated in COMM CIRC 25/21.”</w:t>
      </w:r>
    </w:p>
    <w:p w14:paraId="495E5AE8" w14:textId="6CA7E653" w:rsidR="006E592C" w:rsidRPr="000B2F06" w:rsidRDefault="006E592C">
      <w:pPr>
        <w:jc w:val="left"/>
        <w:rPr>
          <w:rFonts w:ascii="Cambria" w:eastAsia="Calibri" w:hAnsi="Cambria" w:cs="Calibri"/>
          <w:lang w:val="en-US" w:eastAsia="zh-TW"/>
        </w:rPr>
      </w:pPr>
      <w:r w:rsidRPr="000B2F06">
        <w:rPr>
          <w:rFonts w:ascii="Cambria" w:eastAsia="Calibri" w:hAnsi="Cambria" w:cs="Calibri"/>
          <w:lang w:val="en-US" w:eastAsia="zh-TW"/>
        </w:rPr>
        <w:br w:type="page"/>
      </w:r>
    </w:p>
    <w:p w14:paraId="43D24E3F" w14:textId="36367EC2" w:rsidR="003054D0" w:rsidRPr="000B2F06" w:rsidRDefault="00327EE1" w:rsidP="003054D0">
      <w:pPr>
        <w:numPr>
          <w:ilvl w:val="0"/>
          <w:numId w:val="16"/>
        </w:numPr>
        <w:spacing w:line="240" w:lineRule="exact"/>
        <w:ind w:left="426" w:right="57" w:hanging="426"/>
        <w:contextualSpacing/>
        <w:rPr>
          <w:rFonts w:ascii="Cambria" w:eastAsia="Calibri" w:hAnsi="Cambria" w:cs="Calibri"/>
          <w:lang w:val="en-US" w:eastAsia="zh-TW"/>
        </w:rPr>
      </w:pPr>
      <w:r w:rsidRPr="000B2F06">
        <w:rPr>
          <w:rFonts w:ascii="Cambria" w:eastAsia="Calibri" w:hAnsi="Cambria" w:cs="Calibri"/>
          <w:lang w:val="en-US" w:eastAsia="zh-TW"/>
        </w:rPr>
        <w:t>Further</w:t>
      </w:r>
      <w:r w:rsidR="003054D0" w:rsidRPr="000B2F06">
        <w:rPr>
          <w:rFonts w:ascii="Cambria" w:eastAsia="Calibri" w:hAnsi="Cambria" w:cs="Calibri"/>
          <w:lang w:val="en-US" w:eastAsia="zh-TW"/>
        </w:rPr>
        <w:t xml:space="preserve"> to last year´s demand of Costa Rica, the information from three vessels originally listed within the IATTC IUU Vessels List was modified. Pursuant to paragraph 3 of Recommendation 23-16, and ICCAT Circular No. S24-09496 of 17 September 2024, Costa Rica submitted, on 10 October 2024 (E24-12180), a request for its flag to no longer be associated with the two IUU vessels Dragon III and </w:t>
      </w:r>
      <w:proofErr w:type="spellStart"/>
      <w:r w:rsidR="003054D0" w:rsidRPr="000B2F06">
        <w:rPr>
          <w:rFonts w:ascii="Cambria" w:eastAsia="Calibri" w:hAnsi="Cambria" w:cs="Calibri"/>
          <w:lang w:val="en-US" w:eastAsia="zh-TW"/>
        </w:rPr>
        <w:t>Tching</w:t>
      </w:r>
      <w:proofErr w:type="spellEnd"/>
      <w:r w:rsidR="003054D0" w:rsidRPr="000B2F06">
        <w:rPr>
          <w:rFonts w:ascii="Cambria" w:eastAsia="Calibri" w:hAnsi="Cambria" w:cs="Calibri"/>
          <w:lang w:val="en-US" w:eastAsia="zh-TW"/>
        </w:rPr>
        <w:t xml:space="preserve"> Ye No. 6, bearing ICCAT IUU Nos. 20130005 and 20130011, respectively, and on the historical IUU Vessels List with vessel named El </w:t>
      </w:r>
      <w:proofErr w:type="spellStart"/>
      <w:r w:rsidR="003054D0" w:rsidRPr="000B2F06">
        <w:rPr>
          <w:rFonts w:ascii="Cambria" w:eastAsia="Calibri" w:hAnsi="Cambria" w:cs="Calibri"/>
          <w:lang w:val="en-US" w:eastAsia="zh-TW"/>
        </w:rPr>
        <w:t>Diria</w:t>
      </w:r>
      <w:proofErr w:type="spellEnd"/>
      <w:r w:rsidR="003054D0" w:rsidRPr="000B2F06">
        <w:rPr>
          <w:rFonts w:ascii="Cambria" w:eastAsia="Calibri" w:hAnsi="Cambria" w:cs="Calibri"/>
          <w:lang w:val="en-US" w:eastAsia="zh-TW"/>
        </w:rPr>
        <w:t xml:space="preserve"> I (current </w:t>
      </w:r>
      <w:proofErr w:type="spellStart"/>
      <w:r w:rsidR="003054D0" w:rsidRPr="000B2F06">
        <w:rPr>
          <w:rFonts w:ascii="Cambria" w:eastAsia="Calibri" w:hAnsi="Cambria" w:cs="Calibri"/>
          <w:lang w:val="en-US" w:eastAsia="zh-TW"/>
        </w:rPr>
        <w:t>Tching</w:t>
      </w:r>
      <w:proofErr w:type="spellEnd"/>
      <w:r w:rsidR="003054D0" w:rsidRPr="000B2F06">
        <w:rPr>
          <w:rFonts w:ascii="Cambria" w:eastAsia="Calibri" w:hAnsi="Cambria" w:cs="Calibri"/>
          <w:lang w:val="en-US" w:eastAsia="zh-TW"/>
        </w:rPr>
        <w:t xml:space="preserve"> Ye No. 4) (see </w:t>
      </w:r>
      <w:r w:rsidR="003054D0" w:rsidRPr="000B2F06">
        <w:rPr>
          <w:rFonts w:ascii="Cambria" w:eastAsia="Calibri" w:hAnsi="Cambria" w:cs="Calibri"/>
          <w:b/>
          <w:bCs/>
          <w:lang w:val="en-US" w:eastAsia="zh-TW"/>
        </w:rPr>
        <w:t>Attachments 1 and 2</w:t>
      </w:r>
      <w:r w:rsidR="003054D0" w:rsidRPr="000B2F06">
        <w:rPr>
          <w:rFonts w:ascii="Cambria" w:eastAsia="Calibri" w:hAnsi="Cambria" w:cs="Calibri"/>
          <w:lang w:val="en-US" w:eastAsia="zh-TW"/>
        </w:rPr>
        <w:t xml:space="preserve">) . In </w:t>
      </w:r>
      <w:r w:rsidR="003054D0" w:rsidRPr="000B2F06">
        <w:rPr>
          <w:rFonts w:ascii="Cambria" w:eastAsia="Calibri" w:hAnsi="Cambria" w:cs="Calibri"/>
          <w:lang w:val="en-US" w:eastAsia="zh-TW"/>
        </w:rPr>
        <w:lastRenderedPageBreak/>
        <w:t>response, the Secretariat, through communications S24-10701 and S24-11011 dated 14 and 22 October 2024, clarified that all vessels had originally been included in 2013 following their listing on the IATTC IUU Vessels List (E13-06833 of 20 August 2013, later reaffirmed in E19-08746 of 17 September 2019), and noted that confirmation from the IATTC would be required. Subsequently, on 29 August 2025 (E25-09654), the Secretariat received a letter (</w:t>
      </w:r>
      <w:r w:rsidR="003054D0" w:rsidRPr="000B2F06">
        <w:rPr>
          <w:rFonts w:ascii="Cambria" w:eastAsia="Calibri" w:hAnsi="Cambria" w:cs="Calibri"/>
          <w:b/>
          <w:bCs/>
          <w:lang w:val="en-US" w:eastAsia="zh-TW"/>
        </w:rPr>
        <w:t>Attachment 3</w:t>
      </w:r>
      <w:r w:rsidR="006951CB" w:rsidRPr="000B2F06">
        <w:rPr>
          <w:rFonts w:ascii="Cambria" w:eastAsia="Calibri" w:hAnsi="Cambria" w:cs="Calibri"/>
          <w:b/>
          <w:bCs/>
          <w:lang w:val="en-US" w:eastAsia="zh-TW"/>
        </w:rPr>
        <w:t>, 4 and 5</w:t>
      </w:r>
      <w:r w:rsidR="003054D0" w:rsidRPr="000B2F06">
        <w:rPr>
          <w:rFonts w:ascii="Cambria" w:eastAsia="Calibri" w:hAnsi="Cambria" w:cs="Calibri"/>
          <w:lang w:val="en-US" w:eastAsia="zh-TW"/>
        </w:rPr>
        <w:t>) from the Costa Rican Fishing and Aquaculture Institute (INCOPESCA) informing that the IATTC had updated its IUU Vessels List to modify the ownership details of the vessels and to remove any reference or association with Costa Rica. Following a series of email exchanges with INCOPESCA on 1 and 23 September 2025 (S25-08475, S25-09503 and E25-10902), the IATTC formally confirmed these changes on 1 October 2025 (</w:t>
      </w:r>
      <w:r w:rsidR="003054D0" w:rsidRPr="000B2F06">
        <w:rPr>
          <w:rFonts w:ascii="Cambria" w:eastAsia="Calibri" w:hAnsi="Cambria" w:cs="Calibri"/>
          <w:b/>
          <w:bCs/>
          <w:lang w:val="en-US" w:eastAsia="zh-TW"/>
        </w:rPr>
        <w:t xml:space="preserve">Attachment </w:t>
      </w:r>
      <w:r w:rsidR="00E618BD" w:rsidRPr="000B2F06">
        <w:rPr>
          <w:rFonts w:ascii="Cambria" w:eastAsia="Calibri" w:hAnsi="Cambria" w:cs="Calibri"/>
          <w:b/>
          <w:bCs/>
          <w:lang w:val="en-US" w:eastAsia="zh-TW"/>
        </w:rPr>
        <w:t>6 and 7</w:t>
      </w:r>
      <w:r w:rsidR="003054D0" w:rsidRPr="000B2F06">
        <w:rPr>
          <w:rFonts w:ascii="Cambria" w:eastAsia="Calibri" w:hAnsi="Cambria" w:cs="Calibri"/>
          <w:lang w:val="en-US" w:eastAsia="zh-TW"/>
        </w:rPr>
        <w:t>).</w:t>
      </w:r>
    </w:p>
    <w:p w14:paraId="24470F55" w14:textId="77777777" w:rsidR="00B93621" w:rsidRPr="000B2F06" w:rsidRDefault="00B93621" w:rsidP="00AB1307">
      <w:pPr>
        <w:ind w:left="720"/>
        <w:contextualSpacing/>
        <w:rPr>
          <w:rFonts w:ascii="Cambria" w:eastAsia="Calibri" w:hAnsi="Cambria" w:cs="Calibri"/>
          <w:lang w:eastAsia="zh-TW"/>
        </w:rPr>
      </w:pPr>
    </w:p>
    <w:p w14:paraId="01971EDA" w14:textId="77777777" w:rsidR="00301319" w:rsidRPr="000B2F06" w:rsidRDefault="00301319" w:rsidP="00AB1307">
      <w:pPr>
        <w:spacing w:line="240" w:lineRule="exact"/>
        <w:ind w:left="426" w:right="57"/>
        <w:contextualSpacing/>
        <w:rPr>
          <w:rFonts w:ascii="Cambria" w:hAnsi="Cambria" w:cs="Calibri"/>
          <w:lang w:eastAsia="zh-TW"/>
        </w:rPr>
      </w:pPr>
    </w:p>
    <w:p w14:paraId="433DE519" w14:textId="6607228B" w:rsidR="0005027E" w:rsidRPr="000B2F06" w:rsidRDefault="0005027E" w:rsidP="0090680F">
      <w:pPr>
        <w:numPr>
          <w:ilvl w:val="0"/>
          <w:numId w:val="15"/>
        </w:numPr>
        <w:ind w:left="426" w:hanging="426"/>
        <w:contextualSpacing/>
        <w:rPr>
          <w:rFonts w:ascii="Cambria" w:eastAsia="Cambria" w:hAnsi="Cambria" w:cs="Cambria"/>
          <w:b/>
          <w:bCs/>
          <w:color w:val="000000"/>
        </w:rPr>
      </w:pPr>
      <w:r w:rsidRPr="000B2F06">
        <w:rPr>
          <w:rFonts w:ascii="Cambria" w:eastAsia="Cambria" w:hAnsi="Cambria" w:cs="Cambria"/>
          <w:b/>
          <w:bCs/>
          <w:color w:val="000000"/>
        </w:rPr>
        <w:t>I</w:t>
      </w:r>
      <w:r w:rsidR="00B93621" w:rsidRPr="000B2F06">
        <w:rPr>
          <w:rFonts w:ascii="Cambria" w:eastAsia="Cambria" w:hAnsi="Cambria" w:cs="Cambria"/>
          <w:b/>
          <w:bCs/>
          <w:color w:val="000000"/>
        </w:rPr>
        <w:t xml:space="preserve">ssues related to the final ICCAT IUU list </w:t>
      </w:r>
      <w:r w:rsidR="00141A9A" w:rsidRPr="000B2F06">
        <w:rPr>
          <w:rFonts w:ascii="Cambria" w:eastAsia="Cambria" w:hAnsi="Cambria" w:cs="Cambria"/>
          <w:b/>
          <w:bCs/>
          <w:color w:val="000000"/>
        </w:rPr>
        <w:t xml:space="preserve">that </w:t>
      </w:r>
      <w:r w:rsidR="00B93621" w:rsidRPr="000B2F06">
        <w:rPr>
          <w:rFonts w:ascii="Cambria" w:eastAsia="Cambria" w:hAnsi="Cambria" w:cs="Cambria"/>
          <w:b/>
          <w:bCs/>
          <w:color w:val="000000"/>
        </w:rPr>
        <w:t>were raised</w:t>
      </w:r>
      <w:r w:rsidRPr="000B2F06">
        <w:rPr>
          <w:rFonts w:ascii="Cambria" w:eastAsia="Cambria" w:hAnsi="Cambria" w:cs="Cambria"/>
          <w:b/>
          <w:bCs/>
          <w:color w:val="000000"/>
        </w:rPr>
        <w:t xml:space="preserve"> during 202</w:t>
      </w:r>
      <w:r w:rsidR="00E329EE" w:rsidRPr="000B2F06">
        <w:rPr>
          <w:rFonts w:ascii="Cambria" w:eastAsia="Cambria" w:hAnsi="Cambria" w:cs="Cambria"/>
          <w:b/>
          <w:bCs/>
          <w:color w:val="000000"/>
        </w:rPr>
        <w:t>5</w:t>
      </w:r>
    </w:p>
    <w:p w14:paraId="78FBD1EF" w14:textId="77777777" w:rsidR="00141A9A" w:rsidRPr="000B2F06" w:rsidRDefault="00141A9A" w:rsidP="00141A9A">
      <w:pPr>
        <w:ind w:left="426"/>
        <w:contextualSpacing/>
        <w:rPr>
          <w:rFonts w:ascii="Cambria" w:eastAsia="Cambria" w:hAnsi="Cambria" w:cs="Cambria"/>
          <w:b/>
          <w:bCs/>
          <w:color w:val="000000"/>
        </w:rPr>
      </w:pPr>
    </w:p>
    <w:p w14:paraId="11C7C0CD" w14:textId="0974E482" w:rsidR="006D2331" w:rsidRPr="000B2F06" w:rsidRDefault="00761F3C" w:rsidP="00784B62">
      <w:pPr>
        <w:widowControl w:val="0"/>
        <w:autoSpaceDE w:val="0"/>
        <w:autoSpaceDN w:val="0"/>
        <w:adjustRightInd w:val="0"/>
        <w:ind w:left="11" w:hanging="11"/>
        <w:rPr>
          <w:rFonts w:ascii="Cambria" w:eastAsia="Cambria" w:hAnsi="Cambria" w:cs="Cambria"/>
          <w:color w:val="000000"/>
          <w:szCs w:val="22"/>
        </w:rPr>
      </w:pPr>
      <w:r w:rsidRPr="000B2F06">
        <w:rPr>
          <w:rFonts w:ascii="Cambria" w:eastAsia="Cambria" w:hAnsi="Cambria" w:cs="Cambria"/>
          <w:color w:val="000000"/>
          <w:szCs w:val="22"/>
          <w:u w:val="single"/>
        </w:rPr>
        <w:t xml:space="preserve">Pursuant to </w:t>
      </w:r>
      <w:r w:rsidR="00590C08" w:rsidRPr="000B2F06">
        <w:rPr>
          <w:rFonts w:ascii="Cambria" w:eastAsia="Cambria" w:hAnsi="Cambria" w:cs="Cambria"/>
          <w:color w:val="000000"/>
          <w:szCs w:val="22"/>
          <w:u w:val="single"/>
        </w:rPr>
        <w:t xml:space="preserve">the provisions of </w:t>
      </w:r>
      <w:r w:rsidRPr="000B2F06">
        <w:rPr>
          <w:rFonts w:ascii="Cambria" w:eastAsia="Cambria" w:hAnsi="Cambria" w:cs="Cambria"/>
          <w:color w:val="000000"/>
          <w:szCs w:val="22"/>
          <w:u w:val="single"/>
        </w:rPr>
        <w:t>paragraph 2 of Rec. 23-16, CPCs must submit to the Secretariat, at least 70 days before the annual meeting, information and supporting evidence on any vessels presumed to have engaged in IUU fishing in the past three years. As of 8 September 2025, no such submissions had been received. In line with the same Recommendation, the Secretariat shall circulate the Draft IUU List to all CPCs and to non-CPCs whose vessels appear on it at least 55 days before the annual meeting, and CPCs and non-CPCs shall provide any comments or evidence, including actions taken, no later than 30 days before the meeting</w:t>
      </w:r>
      <w:r w:rsidRPr="000B2F06">
        <w:rPr>
          <w:rFonts w:ascii="Cambria" w:eastAsia="Cambria" w:hAnsi="Cambria" w:cs="Cambria"/>
          <w:color w:val="000000"/>
          <w:szCs w:val="22"/>
        </w:rPr>
        <w:t>.</w:t>
      </w:r>
    </w:p>
    <w:p w14:paraId="2D018632" w14:textId="77777777" w:rsidR="00433A38" w:rsidRPr="000B2F06" w:rsidRDefault="00433A38" w:rsidP="00784B62">
      <w:pPr>
        <w:widowControl w:val="0"/>
        <w:autoSpaceDE w:val="0"/>
        <w:autoSpaceDN w:val="0"/>
        <w:adjustRightInd w:val="0"/>
        <w:ind w:left="11" w:hanging="11"/>
        <w:rPr>
          <w:rFonts w:ascii="Cambria" w:eastAsia="Cambria" w:hAnsi="Cambria" w:cs="Cambria"/>
          <w:color w:val="000000"/>
          <w:szCs w:val="22"/>
        </w:rPr>
      </w:pPr>
    </w:p>
    <w:p w14:paraId="69E30417" w14:textId="389CD9E9" w:rsidR="00011598" w:rsidRPr="000B2F06" w:rsidRDefault="00CB0D70" w:rsidP="00690B03">
      <w:pPr>
        <w:rPr>
          <w:rFonts w:ascii="Cambria" w:eastAsia="Cambria" w:hAnsi="Cambria" w:cs="Cambria"/>
          <w:b/>
          <w:bCs/>
          <w:color w:val="000000"/>
          <w:lang w:eastAsia="es-ES" w:bidi="es-ES"/>
        </w:rPr>
      </w:pPr>
      <w:r w:rsidRPr="000B2F06">
        <w:rPr>
          <w:rFonts w:ascii="Cambria" w:eastAsia="Cambria" w:hAnsi="Cambria" w:cs="Cambria"/>
          <w:color w:val="000000"/>
          <w:szCs w:val="22"/>
          <w:u w:val="single"/>
        </w:rPr>
        <w:t xml:space="preserve">As of 14 November, a communication was received from Cameroon requesting the removal of its flag from the vessel </w:t>
      </w:r>
      <w:r w:rsidRPr="000B2F06">
        <w:rPr>
          <w:rFonts w:ascii="Cambria" w:eastAsia="Cambria" w:hAnsi="Cambria" w:cs="Cambria"/>
          <w:i/>
          <w:iCs/>
          <w:color w:val="000000"/>
          <w:szCs w:val="22"/>
          <w:u w:val="single"/>
        </w:rPr>
        <w:t>Freedom 7</w:t>
      </w:r>
      <w:r w:rsidRPr="000B2F06">
        <w:rPr>
          <w:rFonts w:ascii="Cambria" w:eastAsia="Cambria" w:hAnsi="Cambria" w:cs="Cambria"/>
          <w:color w:val="000000"/>
          <w:szCs w:val="22"/>
          <w:u w:val="single"/>
        </w:rPr>
        <w:t xml:space="preserve"> (IMO No. 7202548), IUU Serial Number 20060003, currently included in the ICCAT IUU Vessels List. Cameroon reported that the vessel had been deregistered from its national registry on 22 October 2025 and that its registration certificate had been cancelled (</w:t>
      </w:r>
      <w:r w:rsidR="00DC67E2" w:rsidRPr="000B2F06">
        <w:rPr>
          <w:rFonts w:ascii="Cambria" w:eastAsia="Cambria" w:hAnsi="Cambria" w:cs="Cambria"/>
          <w:b/>
          <w:bCs/>
          <w:color w:val="000000"/>
          <w:szCs w:val="22"/>
          <w:u w:val="single"/>
        </w:rPr>
        <w:t xml:space="preserve">Attachment </w:t>
      </w:r>
      <w:r w:rsidR="00E618BD" w:rsidRPr="000B2F06">
        <w:rPr>
          <w:rFonts w:ascii="Cambria" w:eastAsia="Cambria" w:hAnsi="Cambria" w:cs="Cambria"/>
          <w:b/>
          <w:bCs/>
          <w:color w:val="000000"/>
          <w:szCs w:val="22"/>
          <w:u w:val="single"/>
        </w:rPr>
        <w:t>8</w:t>
      </w:r>
      <w:r w:rsidRPr="000B2F06">
        <w:rPr>
          <w:rFonts w:ascii="Cambria" w:eastAsia="Cambria" w:hAnsi="Cambria" w:cs="Cambria"/>
          <w:b/>
          <w:bCs/>
          <w:color w:val="000000"/>
          <w:szCs w:val="22"/>
          <w:u w:val="single"/>
        </w:rPr>
        <w:t xml:space="preserve"> and </w:t>
      </w:r>
      <w:r w:rsidR="00E618BD" w:rsidRPr="000B2F06">
        <w:rPr>
          <w:rFonts w:ascii="Cambria" w:eastAsia="Cambria" w:hAnsi="Cambria" w:cs="Cambria"/>
          <w:b/>
          <w:bCs/>
          <w:color w:val="000000"/>
          <w:szCs w:val="22"/>
          <w:u w:val="single"/>
        </w:rPr>
        <w:t>9</w:t>
      </w:r>
      <w:r w:rsidRPr="000B2F06">
        <w:rPr>
          <w:rFonts w:ascii="Cambria" w:eastAsia="Cambria" w:hAnsi="Cambria" w:cs="Cambria"/>
          <w:color w:val="000000"/>
          <w:szCs w:val="22"/>
          <w:u w:val="single"/>
        </w:rPr>
        <w:t>). The Secretariat informed CPCs of this communication and the request to no longer list Cameroon as the vessel’s flag State during the PWG meeting. The PWG endorsed this change, which has been reflected in the ICCAT Provisional IUU Vessels List.</w:t>
      </w:r>
      <w:r w:rsidR="00011598" w:rsidRPr="000B2F06">
        <w:rPr>
          <w:rFonts w:ascii="Cambria" w:eastAsia="Cambria" w:hAnsi="Cambria" w:cs="Cambria"/>
          <w:b/>
          <w:bCs/>
          <w:color w:val="000000"/>
        </w:rPr>
        <w:br w:type="page"/>
      </w:r>
    </w:p>
    <w:p w14:paraId="4520E18A" w14:textId="6E7F3157" w:rsidR="00B93621" w:rsidRPr="000B2F06" w:rsidRDefault="00B93621" w:rsidP="00AB1307">
      <w:pPr>
        <w:jc w:val="right"/>
        <w:rPr>
          <w:rFonts w:ascii="Cambria" w:eastAsia="Cambria" w:hAnsi="Cambria" w:cs="Cambria"/>
          <w:b/>
          <w:bCs/>
          <w:color w:val="000000"/>
        </w:rPr>
      </w:pPr>
      <w:r w:rsidRPr="000B2F06">
        <w:rPr>
          <w:rFonts w:ascii="Cambria" w:eastAsia="Cambria" w:hAnsi="Cambria" w:cs="Cambria"/>
          <w:b/>
          <w:bCs/>
          <w:color w:val="000000"/>
        </w:rPr>
        <w:t>Attachment</w:t>
      </w:r>
      <w:r w:rsidR="009A52A0" w:rsidRPr="000B2F06">
        <w:rPr>
          <w:rFonts w:ascii="Cambria" w:eastAsia="Cambria" w:hAnsi="Cambria" w:cs="Cambria"/>
          <w:b/>
          <w:bCs/>
          <w:color w:val="000000"/>
        </w:rPr>
        <w:t xml:space="preserve"> 1</w:t>
      </w:r>
    </w:p>
    <w:p w14:paraId="5A246F7A" w14:textId="77777777" w:rsidR="00B93621" w:rsidRPr="000B2F06" w:rsidRDefault="00B93621" w:rsidP="00AB1307">
      <w:pPr>
        <w:jc w:val="center"/>
        <w:rPr>
          <w:rFonts w:ascii="Cambria" w:hAnsi="Cambria"/>
        </w:rPr>
      </w:pPr>
    </w:p>
    <w:p w14:paraId="7B9A3199" w14:textId="77777777" w:rsidR="008B5102" w:rsidRPr="000B2F06" w:rsidRDefault="008B5102" w:rsidP="008B5102">
      <w:pPr>
        <w:widowControl w:val="0"/>
        <w:autoSpaceDE w:val="0"/>
        <w:autoSpaceDN w:val="0"/>
        <w:jc w:val="center"/>
        <w:rPr>
          <w:rFonts w:asciiTheme="majorHAnsi" w:hAnsiTheme="majorHAnsi"/>
          <w:kern w:val="2"/>
          <w:lang w:eastAsia="zh-CN"/>
        </w:rPr>
      </w:pPr>
      <w:r w:rsidRPr="000B2F06">
        <w:rPr>
          <w:rFonts w:asciiTheme="majorHAnsi" w:hAnsiTheme="majorHAnsi"/>
          <w:kern w:val="2"/>
          <w:lang w:eastAsia="zh-CN"/>
        </w:rPr>
        <w:t>Government of Costa Rica</w:t>
      </w:r>
    </w:p>
    <w:p w14:paraId="656DBA2F" w14:textId="77777777" w:rsidR="008B5102" w:rsidRPr="000B2F06" w:rsidRDefault="008B5102" w:rsidP="008B5102">
      <w:pPr>
        <w:widowControl w:val="0"/>
        <w:autoSpaceDE w:val="0"/>
        <w:autoSpaceDN w:val="0"/>
        <w:jc w:val="center"/>
        <w:rPr>
          <w:rFonts w:asciiTheme="majorHAnsi" w:hAnsiTheme="majorHAnsi"/>
          <w:kern w:val="2"/>
          <w:lang w:eastAsia="zh-CN"/>
        </w:rPr>
      </w:pPr>
      <w:r w:rsidRPr="000B2F06">
        <w:rPr>
          <w:rFonts w:asciiTheme="majorHAnsi" w:hAnsiTheme="majorHAnsi"/>
          <w:kern w:val="2"/>
          <w:lang w:eastAsia="zh-CN"/>
        </w:rPr>
        <w:t>Costa Rica Institute of Fisheries and Aquaculture</w:t>
      </w:r>
    </w:p>
    <w:p w14:paraId="3D8C83CD" w14:textId="77777777" w:rsidR="008B5102" w:rsidRPr="000B2F06" w:rsidRDefault="008B5102" w:rsidP="008B5102">
      <w:pPr>
        <w:widowControl w:val="0"/>
        <w:autoSpaceDE w:val="0"/>
        <w:autoSpaceDN w:val="0"/>
        <w:jc w:val="center"/>
        <w:rPr>
          <w:rFonts w:asciiTheme="majorHAnsi" w:hAnsiTheme="majorHAnsi"/>
          <w:b/>
          <w:bCs/>
          <w:kern w:val="2"/>
          <w:lang w:eastAsia="zh-CN"/>
        </w:rPr>
      </w:pPr>
      <w:r w:rsidRPr="000B2F06">
        <w:rPr>
          <w:rFonts w:asciiTheme="majorHAnsi" w:hAnsiTheme="majorHAnsi"/>
          <w:kern w:val="2"/>
          <w:lang w:eastAsia="zh-CN"/>
        </w:rPr>
        <w:t>Executive Presidency</w:t>
      </w:r>
    </w:p>
    <w:p w14:paraId="52A92A6F" w14:textId="77777777" w:rsidR="008B5102" w:rsidRPr="000B2F06" w:rsidRDefault="008B5102" w:rsidP="008B5102">
      <w:pPr>
        <w:widowControl w:val="0"/>
        <w:autoSpaceDE w:val="0"/>
        <w:autoSpaceDN w:val="0"/>
        <w:jc w:val="left"/>
        <w:rPr>
          <w:rFonts w:ascii="Cambria" w:eastAsia="Arial" w:hAnsi="Cambria" w:cs="Arial"/>
          <w:b/>
          <w:w w:val="115"/>
        </w:rPr>
      </w:pPr>
    </w:p>
    <w:p w14:paraId="3ECDD1CB" w14:textId="77777777" w:rsidR="008B5102" w:rsidRPr="000B2F06" w:rsidRDefault="008B5102" w:rsidP="008B5102">
      <w:pPr>
        <w:widowControl w:val="0"/>
        <w:autoSpaceDE w:val="0"/>
        <w:autoSpaceDN w:val="0"/>
        <w:jc w:val="left"/>
        <w:rPr>
          <w:rFonts w:ascii="Cambria" w:eastAsia="Arial" w:hAnsi="Cambria" w:cs="Arial"/>
          <w:bCs/>
          <w:w w:val="115"/>
        </w:rPr>
      </w:pPr>
    </w:p>
    <w:p w14:paraId="78F6410B" w14:textId="77777777" w:rsidR="008B5102" w:rsidRPr="000B2F06" w:rsidRDefault="008B5102" w:rsidP="00690B03">
      <w:pPr>
        <w:widowControl w:val="0"/>
        <w:autoSpaceDE w:val="0"/>
        <w:autoSpaceDN w:val="0"/>
        <w:jc w:val="right"/>
        <w:rPr>
          <w:rFonts w:ascii="Cambria" w:eastAsia="Arial" w:hAnsi="Cambria" w:cs="Arial"/>
          <w:bCs/>
        </w:rPr>
      </w:pPr>
      <w:r w:rsidRPr="000B2F06">
        <w:rPr>
          <w:rFonts w:ascii="Cambria" w:eastAsia="Arial" w:hAnsi="Cambria" w:cs="Arial"/>
          <w:bCs/>
        </w:rPr>
        <w:t>9 October 2024</w:t>
      </w:r>
    </w:p>
    <w:p w14:paraId="1A2A3D35" w14:textId="77777777" w:rsidR="008B5102" w:rsidRPr="000B2F06" w:rsidRDefault="008B5102" w:rsidP="008B5102">
      <w:pPr>
        <w:widowControl w:val="0"/>
        <w:autoSpaceDE w:val="0"/>
        <w:autoSpaceDN w:val="0"/>
        <w:jc w:val="left"/>
        <w:rPr>
          <w:rFonts w:ascii="Cambria" w:eastAsia="Arial" w:hAnsi="Cambria" w:cs="Arial"/>
          <w:bCs/>
        </w:rPr>
      </w:pPr>
      <w:r w:rsidRPr="000B2F06">
        <w:rPr>
          <w:rFonts w:ascii="Cambria" w:eastAsia="Arial" w:hAnsi="Cambria" w:cs="Arial"/>
          <w:bCs/>
        </w:rPr>
        <w:t>INCOPESCA-PE-1193-2024</w:t>
      </w:r>
    </w:p>
    <w:p w14:paraId="617AD79E" w14:textId="77777777" w:rsidR="008B5102" w:rsidRPr="000B2F06" w:rsidRDefault="008B5102" w:rsidP="008B5102">
      <w:pPr>
        <w:widowControl w:val="0"/>
        <w:autoSpaceDE w:val="0"/>
        <w:autoSpaceDN w:val="0"/>
        <w:jc w:val="left"/>
        <w:rPr>
          <w:rFonts w:ascii="Cambria" w:eastAsia="Arial" w:hAnsi="Cambria" w:cs="Arial"/>
          <w:bCs/>
        </w:rPr>
      </w:pPr>
    </w:p>
    <w:p w14:paraId="40AEBF89" w14:textId="77777777" w:rsidR="008B5102" w:rsidRPr="000B2F06" w:rsidRDefault="008B5102" w:rsidP="008B5102">
      <w:pPr>
        <w:widowControl w:val="0"/>
        <w:autoSpaceDE w:val="0"/>
        <w:autoSpaceDN w:val="0"/>
        <w:jc w:val="left"/>
        <w:rPr>
          <w:rFonts w:ascii="Cambria" w:eastAsia="Arial" w:hAnsi="Cambria" w:cs="Arial"/>
          <w:bCs/>
        </w:rPr>
      </w:pPr>
      <w:r w:rsidRPr="000B2F06">
        <w:rPr>
          <w:rFonts w:ascii="Cambria" w:eastAsia="Arial" w:hAnsi="Cambria" w:cs="Arial"/>
          <w:bCs/>
          <w:spacing w:val="-2"/>
        </w:rPr>
        <w:t xml:space="preserve">Mr </w:t>
      </w:r>
      <w:r w:rsidRPr="000B2F06">
        <w:rPr>
          <w:rFonts w:ascii="Cambria" w:eastAsia="Arial" w:hAnsi="Cambria" w:cs="Arial"/>
          <w:bCs/>
        </w:rPr>
        <w:t>Derek</w:t>
      </w:r>
      <w:r w:rsidRPr="000B2F06">
        <w:rPr>
          <w:rFonts w:ascii="Cambria" w:eastAsia="Arial" w:hAnsi="Cambria" w:cs="Arial"/>
          <w:bCs/>
          <w:spacing w:val="8"/>
        </w:rPr>
        <w:t xml:space="preserve"> </w:t>
      </w:r>
      <w:r w:rsidRPr="000B2F06">
        <w:rPr>
          <w:rFonts w:ascii="Cambria" w:eastAsia="Arial" w:hAnsi="Cambria" w:cs="Arial"/>
          <w:bCs/>
          <w:spacing w:val="-2"/>
        </w:rPr>
        <w:t>Campbell</w:t>
      </w:r>
    </w:p>
    <w:p w14:paraId="0AF6BD45" w14:textId="77777777" w:rsidR="008B5102" w:rsidRPr="000B2F06" w:rsidRDefault="008B5102" w:rsidP="008B5102">
      <w:pPr>
        <w:widowControl w:val="0"/>
        <w:autoSpaceDE w:val="0"/>
        <w:autoSpaceDN w:val="0"/>
        <w:jc w:val="left"/>
        <w:rPr>
          <w:rFonts w:ascii="Cambria" w:eastAsia="Arial" w:hAnsi="Cambria" w:cs="Arial"/>
          <w:bCs/>
        </w:rPr>
      </w:pPr>
      <w:r w:rsidRPr="000B2F06">
        <w:rPr>
          <w:rFonts w:ascii="Cambria" w:eastAsia="Arial" w:hAnsi="Cambria" w:cs="Arial"/>
          <w:bCs/>
        </w:rPr>
        <w:t>Compliance Committee Chair</w:t>
      </w:r>
    </w:p>
    <w:p w14:paraId="36C7B305" w14:textId="77777777" w:rsidR="008B5102" w:rsidRPr="000B2F06" w:rsidRDefault="008B5102" w:rsidP="008B5102">
      <w:pPr>
        <w:widowControl w:val="0"/>
        <w:autoSpaceDE w:val="0"/>
        <w:autoSpaceDN w:val="0"/>
        <w:jc w:val="left"/>
        <w:rPr>
          <w:rFonts w:ascii="Cambria" w:eastAsia="Arial" w:hAnsi="Cambria" w:cs="Arial"/>
          <w:bCs/>
        </w:rPr>
      </w:pPr>
      <w:r w:rsidRPr="000B2F06">
        <w:rPr>
          <w:rFonts w:ascii="Cambria" w:eastAsia="Arial" w:hAnsi="Cambria" w:cs="Arial"/>
          <w:bCs/>
        </w:rPr>
        <w:t xml:space="preserve">International Commission for the Conservation of Atlantic Tunas </w:t>
      </w:r>
    </w:p>
    <w:p w14:paraId="262B8E13" w14:textId="77777777" w:rsidR="008B5102" w:rsidRPr="000B2F06" w:rsidRDefault="008B5102" w:rsidP="008B5102">
      <w:pPr>
        <w:widowControl w:val="0"/>
        <w:autoSpaceDE w:val="0"/>
        <w:autoSpaceDN w:val="0"/>
        <w:jc w:val="left"/>
        <w:rPr>
          <w:rFonts w:ascii="Cambria" w:eastAsia="Arial" w:hAnsi="Cambria" w:cs="Arial"/>
          <w:bCs/>
          <w:lang w:val="fr-FR"/>
        </w:rPr>
      </w:pPr>
      <w:hyperlink r:id="rId24" w:history="1">
        <w:r w:rsidRPr="000B2F06">
          <w:rPr>
            <w:rFonts w:ascii="Cambria" w:eastAsia="Arial" w:hAnsi="Cambria" w:cs="Arial"/>
            <w:bCs/>
            <w:color w:val="0000FF" w:themeColor="hyperlink"/>
            <w:spacing w:val="-2"/>
            <w:lang w:val="fr-FR"/>
          </w:rPr>
          <w:t>info@iccat.int</w:t>
        </w:r>
      </w:hyperlink>
    </w:p>
    <w:p w14:paraId="6FF63EC6" w14:textId="77777777" w:rsidR="008B5102" w:rsidRPr="000B2F06" w:rsidRDefault="008B5102" w:rsidP="008B5102">
      <w:pPr>
        <w:widowControl w:val="0"/>
        <w:autoSpaceDE w:val="0"/>
        <w:autoSpaceDN w:val="0"/>
        <w:jc w:val="left"/>
        <w:rPr>
          <w:rFonts w:ascii="Cambria" w:eastAsia="Arial" w:hAnsi="Cambria" w:cs="Arial"/>
          <w:b/>
          <w:lang w:val="fr-FR"/>
        </w:rPr>
      </w:pPr>
    </w:p>
    <w:p w14:paraId="54D323E5" w14:textId="77777777" w:rsidR="008B5102" w:rsidRPr="000B2F06" w:rsidRDefault="008B5102" w:rsidP="008B5102">
      <w:pPr>
        <w:widowControl w:val="0"/>
        <w:autoSpaceDE w:val="0"/>
        <w:autoSpaceDN w:val="0"/>
        <w:jc w:val="left"/>
        <w:rPr>
          <w:rFonts w:ascii="Cambria" w:eastAsia="Arial" w:hAnsi="Cambria" w:cs="Arial"/>
          <w:b/>
          <w:lang w:val="fr-FR"/>
        </w:rPr>
      </w:pPr>
    </w:p>
    <w:p w14:paraId="4314ECAC" w14:textId="6334D3D1" w:rsidR="008B5102" w:rsidRPr="000B2F06" w:rsidRDefault="008B5102" w:rsidP="008B5102">
      <w:pPr>
        <w:widowControl w:val="0"/>
        <w:autoSpaceDE w:val="0"/>
        <w:autoSpaceDN w:val="0"/>
        <w:jc w:val="left"/>
        <w:rPr>
          <w:rFonts w:asciiTheme="majorHAnsi" w:hAnsiTheme="majorHAnsi"/>
          <w:kern w:val="2"/>
          <w:lang w:val="fr-FR" w:eastAsia="zh-CN"/>
        </w:rPr>
      </w:pPr>
      <w:proofErr w:type="spellStart"/>
      <w:r w:rsidRPr="000B2F06">
        <w:rPr>
          <w:rFonts w:asciiTheme="majorHAnsi" w:hAnsiTheme="majorHAnsi"/>
          <w:kern w:val="2"/>
          <w:lang w:val="fr-FR" w:eastAsia="zh-CN"/>
        </w:rPr>
        <w:t>Dear</w:t>
      </w:r>
      <w:proofErr w:type="spellEnd"/>
      <w:r w:rsidRPr="000B2F06">
        <w:rPr>
          <w:rFonts w:asciiTheme="majorHAnsi" w:hAnsiTheme="majorHAnsi"/>
          <w:kern w:val="2"/>
          <w:lang w:val="fr-FR" w:eastAsia="zh-CN"/>
        </w:rPr>
        <w:t xml:space="preserve"> </w:t>
      </w:r>
      <w:r w:rsidR="006D2331" w:rsidRPr="000B2F06">
        <w:rPr>
          <w:rFonts w:asciiTheme="majorHAnsi" w:hAnsiTheme="majorHAnsi"/>
          <w:kern w:val="2"/>
          <w:lang w:val="fr-FR" w:eastAsia="zh-CN"/>
        </w:rPr>
        <w:t>Sir</w:t>
      </w:r>
      <w:r w:rsidRPr="000B2F06">
        <w:rPr>
          <w:rFonts w:asciiTheme="majorHAnsi" w:hAnsiTheme="majorHAnsi"/>
          <w:kern w:val="2"/>
          <w:lang w:val="fr-FR" w:eastAsia="zh-CN"/>
        </w:rPr>
        <w:t>,</w:t>
      </w:r>
    </w:p>
    <w:p w14:paraId="14C84C37" w14:textId="77777777" w:rsidR="008B5102" w:rsidRPr="000B2F06" w:rsidRDefault="008B5102" w:rsidP="008B5102">
      <w:pPr>
        <w:widowControl w:val="0"/>
        <w:autoSpaceDE w:val="0"/>
        <w:autoSpaceDN w:val="0"/>
        <w:jc w:val="left"/>
        <w:rPr>
          <w:rFonts w:asciiTheme="majorHAnsi" w:hAnsiTheme="majorHAnsi"/>
          <w:kern w:val="2"/>
          <w:lang w:val="fr-FR" w:eastAsia="zh-CN"/>
        </w:rPr>
      </w:pPr>
    </w:p>
    <w:p w14:paraId="6320A9A1" w14:textId="77777777" w:rsidR="008B5102" w:rsidRPr="000B2F06" w:rsidRDefault="008B5102" w:rsidP="008B5102">
      <w:pPr>
        <w:widowControl w:val="0"/>
        <w:autoSpaceDE w:val="0"/>
        <w:autoSpaceDN w:val="0"/>
        <w:ind w:firstLine="9"/>
        <w:rPr>
          <w:rFonts w:asciiTheme="majorHAnsi" w:hAnsiTheme="majorHAnsi"/>
          <w:kern w:val="2"/>
          <w:lang w:eastAsia="zh-CN"/>
        </w:rPr>
      </w:pPr>
      <w:r w:rsidRPr="000B2F06">
        <w:rPr>
          <w:rFonts w:asciiTheme="majorHAnsi" w:hAnsiTheme="majorHAnsi"/>
          <w:kern w:val="2"/>
          <w:lang w:eastAsia="zh-CN"/>
        </w:rPr>
        <w:t>I have the honour to address you in reference to the request made through Circular No. 09496/24 regarding the Draft 2024 ICCAT List of Vessels Presumed to Have Carried Out Illegal, Unreported and Unregulated (IUU) fishing activities. I hereby transmit Official Communication No. INCOPESCA-PE-DOPA-128-2024, signed by Mr Miguel Duran Delgado, Directorate of Fisheries and Aquaculture Management, in response to the request contained in the Circular referred to above.</w:t>
      </w:r>
    </w:p>
    <w:p w14:paraId="7718628C" w14:textId="77777777" w:rsidR="008B5102" w:rsidRPr="000B2F06" w:rsidRDefault="008B5102" w:rsidP="008B5102">
      <w:pPr>
        <w:widowControl w:val="0"/>
        <w:autoSpaceDE w:val="0"/>
        <w:autoSpaceDN w:val="0"/>
        <w:jc w:val="left"/>
        <w:rPr>
          <w:rFonts w:asciiTheme="majorHAnsi" w:hAnsiTheme="majorHAnsi"/>
          <w:kern w:val="2"/>
          <w:lang w:eastAsia="zh-CN"/>
        </w:rPr>
      </w:pPr>
    </w:p>
    <w:p w14:paraId="7D89859F" w14:textId="77777777" w:rsidR="008B5102" w:rsidRPr="000B2F06" w:rsidRDefault="008B5102" w:rsidP="008B5102">
      <w:pPr>
        <w:widowControl w:val="0"/>
        <w:tabs>
          <w:tab w:val="left" w:pos="4705"/>
        </w:tabs>
        <w:autoSpaceDE w:val="0"/>
        <w:autoSpaceDN w:val="0"/>
        <w:ind w:firstLine="5"/>
        <w:rPr>
          <w:rFonts w:ascii="Arial" w:eastAsia="Arial" w:hAnsi="Arial" w:cs="Arial"/>
          <w:color w:val="545466"/>
          <w:spacing w:val="-2"/>
          <w:w w:val="110"/>
          <w:sz w:val="23"/>
          <w:szCs w:val="23"/>
        </w:rPr>
      </w:pPr>
      <w:r w:rsidRPr="000B2F06">
        <w:rPr>
          <w:rFonts w:asciiTheme="majorHAnsi" w:hAnsiTheme="majorHAnsi"/>
          <w:kern w:val="2"/>
          <w:lang w:eastAsia="zh-CN"/>
        </w:rPr>
        <w:t xml:space="preserve">I take this opportunity to reiterate the commitment of INCOPESCA, Costa Rica, to improve its fisheries management </w:t>
      </w:r>
      <w:proofErr w:type="gramStart"/>
      <w:r w:rsidRPr="000B2F06">
        <w:rPr>
          <w:rFonts w:asciiTheme="majorHAnsi" w:hAnsiTheme="majorHAnsi"/>
          <w:kern w:val="2"/>
          <w:lang w:eastAsia="zh-CN"/>
        </w:rPr>
        <w:t>on a daily basis</w:t>
      </w:r>
      <w:proofErr w:type="gramEnd"/>
      <w:r w:rsidRPr="000B2F06">
        <w:rPr>
          <w:rFonts w:asciiTheme="majorHAnsi" w:hAnsiTheme="majorHAnsi"/>
          <w:kern w:val="2"/>
          <w:lang w:eastAsia="zh-CN"/>
        </w:rPr>
        <w:t>, to comply with the ICCAT Recommendations and to collaborate in any way we can. Furthermore, we are fully prepared to provide any additional clarification that may be required with respect to this submission</w:t>
      </w:r>
      <w:r w:rsidRPr="000B2F06">
        <w:rPr>
          <w:rFonts w:ascii="Arial" w:eastAsia="Arial" w:hAnsi="Arial" w:cs="Arial"/>
          <w:color w:val="545466"/>
          <w:spacing w:val="-2"/>
          <w:w w:val="110"/>
          <w:sz w:val="23"/>
          <w:szCs w:val="23"/>
        </w:rPr>
        <w:t>.</w:t>
      </w:r>
    </w:p>
    <w:p w14:paraId="1FD83334" w14:textId="77777777" w:rsidR="008B5102" w:rsidRPr="000B2F06" w:rsidRDefault="008B5102" w:rsidP="008B5102">
      <w:pPr>
        <w:widowControl w:val="0"/>
        <w:tabs>
          <w:tab w:val="left" w:pos="4705"/>
        </w:tabs>
        <w:autoSpaceDE w:val="0"/>
        <w:autoSpaceDN w:val="0"/>
        <w:ind w:firstLine="5"/>
        <w:rPr>
          <w:rFonts w:ascii="Arial" w:eastAsia="Arial" w:hAnsi="Arial" w:cs="Arial"/>
          <w:color w:val="545466"/>
          <w:spacing w:val="-2"/>
          <w:w w:val="110"/>
          <w:sz w:val="23"/>
          <w:szCs w:val="23"/>
        </w:rPr>
      </w:pPr>
    </w:p>
    <w:p w14:paraId="443110E8" w14:textId="77777777" w:rsidR="008B5102" w:rsidRPr="000B2F06" w:rsidRDefault="008B5102" w:rsidP="008B5102">
      <w:pPr>
        <w:widowControl w:val="0"/>
        <w:tabs>
          <w:tab w:val="left" w:pos="4705"/>
        </w:tabs>
        <w:autoSpaceDE w:val="0"/>
        <w:autoSpaceDN w:val="0"/>
        <w:ind w:firstLine="5"/>
        <w:rPr>
          <w:rFonts w:asciiTheme="majorHAnsi" w:hAnsiTheme="majorHAnsi"/>
          <w:kern w:val="2"/>
          <w:lang w:eastAsia="zh-CN"/>
        </w:rPr>
      </w:pPr>
      <w:r w:rsidRPr="000B2F06">
        <w:rPr>
          <w:rFonts w:asciiTheme="majorHAnsi" w:hAnsiTheme="majorHAnsi"/>
          <w:kern w:val="2"/>
          <w:lang w:eastAsia="zh-CN"/>
        </w:rPr>
        <w:t>Yours sincerely.</w:t>
      </w:r>
    </w:p>
    <w:p w14:paraId="296264E8" w14:textId="77777777" w:rsidR="008B5102" w:rsidRPr="000B2F06" w:rsidRDefault="008B5102" w:rsidP="008B5102">
      <w:pPr>
        <w:widowControl w:val="0"/>
        <w:tabs>
          <w:tab w:val="left" w:pos="4705"/>
        </w:tabs>
        <w:autoSpaceDE w:val="0"/>
        <w:autoSpaceDN w:val="0"/>
        <w:ind w:firstLine="5"/>
        <w:rPr>
          <w:rFonts w:asciiTheme="majorHAnsi" w:hAnsiTheme="majorHAnsi"/>
          <w:kern w:val="2"/>
          <w:lang w:eastAsia="zh-CN"/>
        </w:rPr>
      </w:pPr>
    </w:p>
    <w:p w14:paraId="3EC5DCD7" w14:textId="77777777" w:rsidR="008B5102" w:rsidRPr="000B2F06" w:rsidRDefault="008B5102" w:rsidP="008B5102">
      <w:pPr>
        <w:widowControl w:val="0"/>
        <w:tabs>
          <w:tab w:val="left" w:pos="4705"/>
        </w:tabs>
        <w:autoSpaceDE w:val="0"/>
        <w:autoSpaceDN w:val="0"/>
        <w:ind w:firstLine="5"/>
        <w:rPr>
          <w:rFonts w:asciiTheme="majorHAnsi" w:hAnsiTheme="majorHAnsi"/>
          <w:kern w:val="2"/>
          <w:lang w:eastAsia="zh-CN"/>
        </w:rPr>
      </w:pPr>
      <w:r w:rsidRPr="000B2F06">
        <w:rPr>
          <w:rFonts w:asciiTheme="majorHAnsi" w:hAnsiTheme="majorHAnsi"/>
          <w:kern w:val="2"/>
          <w:lang w:eastAsia="zh-CN"/>
        </w:rPr>
        <w:t>(signed and sealed)</w:t>
      </w:r>
    </w:p>
    <w:p w14:paraId="47B605A9" w14:textId="77777777" w:rsidR="008B5102" w:rsidRPr="000B2F06" w:rsidRDefault="008B5102" w:rsidP="008B5102">
      <w:pPr>
        <w:widowControl w:val="0"/>
        <w:tabs>
          <w:tab w:val="left" w:pos="4705"/>
        </w:tabs>
        <w:autoSpaceDE w:val="0"/>
        <w:autoSpaceDN w:val="0"/>
        <w:ind w:firstLine="5"/>
        <w:rPr>
          <w:rFonts w:asciiTheme="majorHAnsi" w:hAnsiTheme="majorHAnsi"/>
          <w:kern w:val="2"/>
          <w:lang w:eastAsia="zh-CN"/>
        </w:rPr>
      </w:pPr>
    </w:p>
    <w:p w14:paraId="2D041144" w14:textId="77777777" w:rsidR="008B5102" w:rsidRPr="000B2F06" w:rsidRDefault="008B5102" w:rsidP="008B5102">
      <w:pPr>
        <w:widowControl w:val="0"/>
        <w:tabs>
          <w:tab w:val="left" w:pos="4705"/>
        </w:tabs>
        <w:autoSpaceDE w:val="0"/>
        <w:autoSpaceDN w:val="0"/>
        <w:ind w:firstLine="5"/>
        <w:rPr>
          <w:rFonts w:asciiTheme="majorHAnsi" w:hAnsiTheme="majorHAnsi"/>
          <w:kern w:val="2"/>
          <w:lang w:val="es-ES" w:eastAsia="zh-CN"/>
        </w:rPr>
      </w:pPr>
      <w:r w:rsidRPr="000B2F06">
        <w:rPr>
          <w:rFonts w:asciiTheme="majorHAnsi" w:hAnsiTheme="majorHAnsi"/>
          <w:kern w:val="2"/>
          <w:lang w:val="es-ES" w:eastAsia="zh-CN"/>
        </w:rPr>
        <w:t xml:space="preserve">Eng. Nelson Peña Navarro, </w:t>
      </w:r>
      <w:proofErr w:type="spellStart"/>
      <w:r w:rsidRPr="000B2F06">
        <w:rPr>
          <w:rFonts w:asciiTheme="majorHAnsi" w:hAnsiTheme="majorHAnsi"/>
          <w:kern w:val="2"/>
          <w:lang w:val="es-ES" w:eastAsia="zh-CN"/>
        </w:rPr>
        <w:t>MSc</w:t>
      </w:r>
      <w:proofErr w:type="spellEnd"/>
      <w:r w:rsidRPr="000B2F06">
        <w:rPr>
          <w:rFonts w:asciiTheme="majorHAnsi" w:hAnsiTheme="majorHAnsi"/>
          <w:kern w:val="2"/>
          <w:lang w:val="es-ES" w:eastAsia="zh-CN"/>
        </w:rPr>
        <w:t>.</w:t>
      </w:r>
    </w:p>
    <w:p w14:paraId="101734A0" w14:textId="77777777" w:rsidR="008B5102" w:rsidRPr="000B2F06" w:rsidRDefault="008B5102" w:rsidP="008B5102">
      <w:pPr>
        <w:widowControl w:val="0"/>
        <w:tabs>
          <w:tab w:val="left" w:pos="4705"/>
        </w:tabs>
        <w:autoSpaceDE w:val="0"/>
        <w:autoSpaceDN w:val="0"/>
        <w:ind w:firstLine="5"/>
        <w:rPr>
          <w:rFonts w:asciiTheme="majorHAnsi" w:hAnsiTheme="majorHAnsi"/>
          <w:kern w:val="2"/>
          <w:lang w:eastAsia="zh-CN"/>
        </w:rPr>
      </w:pPr>
      <w:r w:rsidRPr="000B2F06">
        <w:rPr>
          <w:rFonts w:asciiTheme="majorHAnsi" w:hAnsiTheme="majorHAnsi"/>
          <w:kern w:val="2"/>
          <w:lang w:eastAsia="zh-CN"/>
        </w:rPr>
        <w:t>Executive President</w:t>
      </w:r>
    </w:p>
    <w:p w14:paraId="654A8636" w14:textId="77777777" w:rsidR="008B5102" w:rsidRPr="000B2F06" w:rsidRDefault="008B5102" w:rsidP="008B5102">
      <w:pPr>
        <w:widowControl w:val="0"/>
        <w:tabs>
          <w:tab w:val="left" w:pos="4705"/>
        </w:tabs>
        <w:autoSpaceDE w:val="0"/>
        <w:autoSpaceDN w:val="0"/>
        <w:ind w:right="122"/>
        <w:rPr>
          <w:rFonts w:asciiTheme="majorHAnsi" w:hAnsiTheme="majorHAnsi"/>
          <w:kern w:val="2"/>
          <w:lang w:eastAsia="zh-CN"/>
        </w:rPr>
      </w:pPr>
      <w:r w:rsidRPr="000B2F06">
        <w:rPr>
          <w:rFonts w:asciiTheme="majorHAnsi" w:hAnsiTheme="majorHAnsi"/>
          <w:kern w:val="2"/>
          <w:lang w:eastAsia="zh-CN"/>
        </w:rPr>
        <w:t>INCOPESCA</w:t>
      </w:r>
    </w:p>
    <w:p w14:paraId="770BA646" w14:textId="77777777" w:rsidR="008B5102" w:rsidRPr="000B2F06" w:rsidRDefault="008B5102" w:rsidP="008B5102">
      <w:pPr>
        <w:widowControl w:val="0"/>
        <w:tabs>
          <w:tab w:val="left" w:pos="4705"/>
        </w:tabs>
        <w:autoSpaceDE w:val="0"/>
        <w:autoSpaceDN w:val="0"/>
        <w:ind w:left="119" w:right="122" w:firstLine="5"/>
        <w:rPr>
          <w:rFonts w:asciiTheme="majorHAnsi" w:hAnsiTheme="majorHAnsi"/>
          <w:kern w:val="2"/>
          <w:lang w:eastAsia="zh-CN"/>
        </w:rPr>
      </w:pPr>
    </w:p>
    <w:p w14:paraId="14F6B169" w14:textId="77777777" w:rsidR="008B5102" w:rsidRPr="000B2F06" w:rsidRDefault="008B5102" w:rsidP="008B5102">
      <w:pPr>
        <w:widowControl w:val="0"/>
        <w:tabs>
          <w:tab w:val="left" w:pos="4705"/>
        </w:tabs>
        <w:autoSpaceDE w:val="0"/>
        <w:autoSpaceDN w:val="0"/>
        <w:ind w:right="122"/>
        <w:rPr>
          <w:rFonts w:asciiTheme="majorHAnsi" w:hAnsiTheme="majorHAnsi"/>
          <w:color w:val="0000FF" w:themeColor="hyperlink"/>
          <w:kern w:val="2"/>
          <w:lang w:eastAsia="zh-CN"/>
        </w:rPr>
      </w:pPr>
      <w:r w:rsidRPr="000B2F06">
        <w:rPr>
          <w:rFonts w:asciiTheme="majorHAnsi" w:hAnsiTheme="majorHAnsi"/>
          <w:kern w:val="2"/>
          <w:lang w:eastAsia="zh-CN"/>
        </w:rPr>
        <w:t xml:space="preserve">Cc: </w:t>
      </w:r>
      <w:hyperlink r:id="rId25" w:history="1">
        <w:r w:rsidRPr="000B2F06">
          <w:rPr>
            <w:rFonts w:asciiTheme="majorHAnsi" w:hAnsiTheme="majorHAnsi"/>
            <w:color w:val="0000FF" w:themeColor="hyperlink"/>
            <w:kern w:val="2"/>
            <w:lang w:eastAsia="zh-CN"/>
          </w:rPr>
          <w:t>incopescalCCAT@incopesca.go.crr</w:t>
        </w:r>
      </w:hyperlink>
    </w:p>
    <w:p w14:paraId="5700C4DC" w14:textId="77777777" w:rsidR="008B5102" w:rsidRPr="000B2F06" w:rsidRDefault="008B5102" w:rsidP="008B5102">
      <w:pPr>
        <w:widowControl w:val="0"/>
        <w:tabs>
          <w:tab w:val="left" w:pos="4705"/>
        </w:tabs>
        <w:autoSpaceDE w:val="0"/>
        <w:autoSpaceDN w:val="0"/>
        <w:ind w:left="426" w:right="122" w:hanging="142"/>
        <w:rPr>
          <w:rFonts w:asciiTheme="majorHAnsi" w:hAnsiTheme="majorHAnsi"/>
          <w:kern w:val="2"/>
          <w:lang w:eastAsia="zh-CN"/>
        </w:rPr>
      </w:pPr>
      <w:r w:rsidRPr="000B2F06">
        <w:rPr>
          <w:rFonts w:asciiTheme="majorHAnsi" w:hAnsiTheme="majorHAnsi"/>
          <w:kern w:val="2"/>
          <w:lang w:eastAsia="zh-CN"/>
        </w:rPr>
        <w:t>Archive MLA</w:t>
      </w:r>
    </w:p>
    <w:p w14:paraId="538D2335" w14:textId="77777777" w:rsidR="008B5102" w:rsidRPr="000B2F06" w:rsidRDefault="008B5102" w:rsidP="008B5102">
      <w:pPr>
        <w:widowControl w:val="0"/>
        <w:tabs>
          <w:tab w:val="left" w:pos="4705"/>
        </w:tabs>
        <w:autoSpaceDE w:val="0"/>
        <w:autoSpaceDN w:val="0"/>
        <w:ind w:right="122"/>
        <w:rPr>
          <w:rFonts w:asciiTheme="majorHAnsi" w:hAnsiTheme="majorHAnsi"/>
          <w:kern w:val="2"/>
          <w:lang w:eastAsia="zh-CN"/>
        </w:rPr>
      </w:pPr>
    </w:p>
    <w:p w14:paraId="688C88AF" w14:textId="77777777" w:rsidR="008B5102" w:rsidRPr="000B2F06" w:rsidRDefault="008B5102" w:rsidP="008B5102">
      <w:pPr>
        <w:widowControl w:val="0"/>
        <w:tabs>
          <w:tab w:val="left" w:pos="4705"/>
        </w:tabs>
        <w:autoSpaceDE w:val="0"/>
        <w:autoSpaceDN w:val="0"/>
        <w:ind w:left="119" w:right="122" w:firstLine="5"/>
        <w:rPr>
          <w:rFonts w:asciiTheme="majorHAnsi" w:hAnsiTheme="majorHAnsi"/>
          <w:kern w:val="2"/>
          <w:lang w:eastAsia="zh-CN"/>
        </w:rPr>
      </w:pPr>
    </w:p>
    <w:p w14:paraId="72649902" w14:textId="77777777" w:rsidR="008B5102" w:rsidRPr="000B2F06" w:rsidRDefault="008B5102" w:rsidP="008B5102">
      <w:pPr>
        <w:widowControl w:val="0"/>
        <w:autoSpaceDE w:val="0"/>
        <w:autoSpaceDN w:val="0"/>
        <w:jc w:val="left"/>
        <w:rPr>
          <w:rFonts w:ascii="Cambria" w:eastAsia="Arial" w:hAnsi="Cambria" w:cs="Arial"/>
        </w:rPr>
      </w:pPr>
    </w:p>
    <w:p w14:paraId="105BDA43" w14:textId="77777777" w:rsidR="00772E4B" w:rsidRPr="000B2F06" w:rsidRDefault="00772E4B" w:rsidP="00AB1307">
      <w:pPr>
        <w:spacing w:after="120"/>
        <w:rPr>
          <w:rFonts w:ascii="Cambria" w:eastAsia="MS Mincho" w:hAnsi="Cambria" w:cs="Calibri Light"/>
          <w:color w:val="00000A"/>
        </w:rPr>
      </w:pPr>
    </w:p>
    <w:p w14:paraId="20537930" w14:textId="77777777" w:rsidR="00772E4B" w:rsidRPr="000B2F06" w:rsidRDefault="00772E4B" w:rsidP="00AB1307">
      <w:pPr>
        <w:spacing w:after="120"/>
        <w:rPr>
          <w:rFonts w:ascii="Cambria" w:eastAsia="MS Mincho" w:hAnsi="Cambria" w:cs="Calibri Light"/>
          <w:color w:val="00000A"/>
        </w:rPr>
      </w:pPr>
    </w:p>
    <w:p w14:paraId="2EE9EEA1" w14:textId="77777777" w:rsidR="00772E4B" w:rsidRPr="000B2F06" w:rsidRDefault="00772E4B" w:rsidP="00AB1307">
      <w:pPr>
        <w:spacing w:after="120"/>
        <w:rPr>
          <w:rFonts w:ascii="Cambria" w:eastAsia="MS Mincho" w:hAnsi="Cambria" w:cs="Calibri Light"/>
          <w:color w:val="00000A"/>
        </w:rPr>
      </w:pPr>
    </w:p>
    <w:p w14:paraId="0DF83B5E" w14:textId="77777777" w:rsidR="00772E4B" w:rsidRPr="000B2F06" w:rsidRDefault="00772E4B" w:rsidP="00AB1307">
      <w:pPr>
        <w:spacing w:after="120"/>
        <w:rPr>
          <w:rFonts w:ascii="Cambria" w:eastAsia="MS Mincho" w:hAnsi="Cambria" w:cs="Calibri Light"/>
          <w:color w:val="00000A"/>
        </w:rPr>
      </w:pPr>
    </w:p>
    <w:p w14:paraId="2F5BD617" w14:textId="77777777" w:rsidR="00772E4B" w:rsidRPr="000B2F06" w:rsidRDefault="00772E4B" w:rsidP="00AB1307">
      <w:pPr>
        <w:spacing w:after="120"/>
        <w:rPr>
          <w:rFonts w:ascii="Cambria" w:eastAsia="MS Mincho" w:hAnsi="Cambria" w:cs="Calibri Light"/>
          <w:color w:val="00000A"/>
        </w:rPr>
      </w:pPr>
    </w:p>
    <w:p w14:paraId="7F168C37" w14:textId="77777777" w:rsidR="00772E4B" w:rsidRPr="000B2F06" w:rsidRDefault="00772E4B" w:rsidP="00AB1307">
      <w:pPr>
        <w:spacing w:after="120"/>
        <w:rPr>
          <w:rFonts w:ascii="Cambria" w:eastAsia="MS Mincho" w:hAnsi="Cambria" w:cs="Calibri Light"/>
          <w:color w:val="00000A"/>
        </w:rPr>
      </w:pPr>
    </w:p>
    <w:p w14:paraId="041B2DD2" w14:textId="77777777" w:rsidR="00083F0E" w:rsidRPr="000B2F06" w:rsidRDefault="00083F0E" w:rsidP="00AB1307">
      <w:pPr>
        <w:rPr>
          <w:rFonts w:ascii="Cambria" w:eastAsia="Cambria" w:hAnsi="Cambria" w:cs="Cambria"/>
          <w:b/>
          <w:bCs/>
          <w:color w:val="000000"/>
        </w:rPr>
      </w:pPr>
    </w:p>
    <w:p w14:paraId="659A1FB3" w14:textId="61D419A8" w:rsidR="008B5102" w:rsidRPr="000B2F06" w:rsidRDefault="008B5102">
      <w:pPr>
        <w:jc w:val="left"/>
        <w:rPr>
          <w:rFonts w:ascii="Cambria" w:eastAsia="Cambria" w:hAnsi="Cambria" w:cs="Cambria"/>
          <w:b/>
          <w:bCs/>
          <w:color w:val="000000"/>
        </w:rPr>
      </w:pPr>
      <w:r w:rsidRPr="000B2F06">
        <w:rPr>
          <w:rFonts w:ascii="Cambria" w:eastAsia="Cambria" w:hAnsi="Cambria" w:cs="Cambria"/>
          <w:b/>
          <w:bCs/>
          <w:color w:val="000000"/>
        </w:rPr>
        <w:br w:type="page"/>
      </w:r>
    </w:p>
    <w:p w14:paraId="36F3FE5D" w14:textId="66FBD435" w:rsidR="009A52A0" w:rsidRPr="000B2F06" w:rsidRDefault="009A52A0" w:rsidP="00083F0E">
      <w:pPr>
        <w:jc w:val="right"/>
        <w:rPr>
          <w:rFonts w:ascii="Cambria" w:eastAsia="Cambria" w:hAnsi="Cambria" w:cs="Cambria"/>
          <w:b/>
          <w:bCs/>
          <w:color w:val="000000"/>
        </w:rPr>
      </w:pPr>
      <w:r w:rsidRPr="000B2F06">
        <w:rPr>
          <w:rFonts w:ascii="Cambria" w:eastAsia="Cambria" w:hAnsi="Cambria" w:cs="Cambria"/>
          <w:b/>
          <w:bCs/>
          <w:color w:val="000000"/>
        </w:rPr>
        <w:t>Attachment 2</w:t>
      </w:r>
    </w:p>
    <w:p w14:paraId="0ED6AA65" w14:textId="055B7550" w:rsidR="00083F0E" w:rsidRPr="000B2F06" w:rsidRDefault="00083F0E" w:rsidP="00083F0E">
      <w:pPr>
        <w:contextualSpacing/>
        <w:rPr>
          <w:rFonts w:ascii="Cambria" w:eastAsia="Cambria" w:hAnsi="Cambria" w:cs="Cambria"/>
          <w:b/>
          <w:bCs/>
          <w:color w:val="000000"/>
        </w:rPr>
      </w:pPr>
    </w:p>
    <w:p w14:paraId="445ABD82" w14:textId="77777777" w:rsidR="008B5102" w:rsidRPr="000B2F06" w:rsidRDefault="008B5102" w:rsidP="008B5102">
      <w:pPr>
        <w:widowControl w:val="0"/>
        <w:autoSpaceDE w:val="0"/>
        <w:autoSpaceDN w:val="0"/>
        <w:jc w:val="center"/>
        <w:rPr>
          <w:rFonts w:asciiTheme="majorHAnsi" w:hAnsiTheme="majorHAnsi"/>
          <w:kern w:val="2"/>
          <w:lang w:eastAsia="zh-CN"/>
        </w:rPr>
      </w:pPr>
      <w:r w:rsidRPr="000B2F06">
        <w:rPr>
          <w:rFonts w:asciiTheme="majorHAnsi" w:hAnsiTheme="majorHAnsi"/>
          <w:kern w:val="2"/>
          <w:lang w:eastAsia="zh-CN"/>
        </w:rPr>
        <w:t>Government of Costa Rica</w:t>
      </w:r>
    </w:p>
    <w:p w14:paraId="6824FBBE" w14:textId="77777777" w:rsidR="008B5102" w:rsidRPr="000B2F06" w:rsidRDefault="008B5102" w:rsidP="008B5102">
      <w:pPr>
        <w:widowControl w:val="0"/>
        <w:autoSpaceDE w:val="0"/>
        <w:autoSpaceDN w:val="0"/>
        <w:jc w:val="center"/>
        <w:rPr>
          <w:rFonts w:asciiTheme="majorHAnsi" w:hAnsiTheme="majorHAnsi"/>
          <w:kern w:val="2"/>
          <w:lang w:eastAsia="zh-CN"/>
        </w:rPr>
      </w:pPr>
      <w:r w:rsidRPr="000B2F06">
        <w:rPr>
          <w:rFonts w:asciiTheme="majorHAnsi" w:hAnsiTheme="majorHAnsi"/>
          <w:kern w:val="2"/>
          <w:lang w:eastAsia="zh-CN"/>
        </w:rPr>
        <w:t>Costa Rica Institute of Fisheries and Aquaculture</w:t>
      </w:r>
    </w:p>
    <w:p w14:paraId="6DDA87DB" w14:textId="77777777" w:rsidR="008B5102" w:rsidRPr="000B2F06" w:rsidRDefault="008B5102" w:rsidP="008B5102">
      <w:pPr>
        <w:widowControl w:val="0"/>
        <w:autoSpaceDE w:val="0"/>
        <w:autoSpaceDN w:val="0"/>
        <w:jc w:val="center"/>
        <w:rPr>
          <w:rFonts w:asciiTheme="majorHAnsi" w:hAnsiTheme="majorHAnsi"/>
          <w:b/>
          <w:bCs/>
          <w:kern w:val="2"/>
          <w:lang w:eastAsia="zh-CN"/>
        </w:rPr>
      </w:pPr>
      <w:r w:rsidRPr="000B2F06">
        <w:rPr>
          <w:rFonts w:asciiTheme="majorHAnsi" w:hAnsiTheme="majorHAnsi"/>
          <w:kern w:val="2"/>
          <w:lang w:eastAsia="zh-CN"/>
        </w:rPr>
        <w:t>Executive Presidency</w:t>
      </w:r>
    </w:p>
    <w:p w14:paraId="739AC29C" w14:textId="77777777" w:rsidR="008B5102" w:rsidRPr="000B2F06" w:rsidRDefault="008B5102" w:rsidP="008B5102">
      <w:pPr>
        <w:widowControl w:val="0"/>
        <w:autoSpaceDE w:val="0"/>
        <w:autoSpaceDN w:val="0"/>
        <w:jc w:val="center"/>
        <w:rPr>
          <w:rFonts w:asciiTheme="majorHAnsi" w:hAnsiTheme="majorHAnsi"/>
          <w:b/>
          <w:bCs/>
          <w:kern w:val="2"/>
          <w:lang w:eastAsia="zh-CN"/>
        </w:rPr>
      </w:pPr>
      <w:r w:rsidRPr="000B2F06">
        <w:rPr>
          <w:rFonts w:asciiTheme="majorHAnsi" w:hAnsiTheme="majorHAnsi"/>
          <w:kern w:val="2"/>
          <w:lang w:eastAsia="zh-CN"/>
        </w:rPr>
        <w:t>Directorate of Fisheries and Aquaculture Management</w:t>
      </w:r>
    </w:p>
    <w:p w14:paraId="1328C3CD" w14:textId="77777777" w:rsidR="008B5102" w:rsidRPr="000B2F06" w:rsidRDefault="008B5102" w:rsidP="008B5102">
      <w:pPr>
        <w:widowControl w:val="0"/>
        <w:autoSpaceDE w:val="0"/>
        <w:autoSpaceDN w:val="0"/>
        <w:jc w:val="left"/>
        <w:rPr>
          <w:rFonts w:ascii="Cambria" w:eastAsia="Arial" w:hAnsi="Cambria" w:cs="Arial"/>
          <w:b/>
          <w:w w:val="115"/>
        </w:rPr>
      </w:pPr>
    </w:p>
    <w:p w14:paraId="1DEC3CF5" w14:textId="77777777" w:rsidR="008B5102" w:rsidRPr="000B2F06" w:rsidRDefault="008B5102" w:rsidP="008B5102">
      <w:pPr>
        <w:widowControl w:val="0"/>
        <w:autoSpaceDE w:val="0"/>
        <w:autoSpaceDN w:val="0"/>
        <w:jc w:val="left"/>
        <w:rPr>
          <w:rFonts w:ascii="Cambria" w:eastAsia="Arial" w:hAnsi="Cambria" w:cs="Arial"/>
          <w:bCs/>
          <w:w w:val="115"/>
        </w:rPr>
      </w:pPr>
    </w:p>
    <w:p w14:paraId="0AEB404C" w14:textId="77777777" w:rsidR="008B5102" w:rsidRPr="000B2F06" w:rsidRDefault="008B5102" w:rsidP="00690B03">
      <w:pPr>
        <w:widowControl w:val="0"/>
        <w:autoSpaceDE w:val="0"/>
        <w:autoSpaceDN w:val="0"/>
        <w:jc w:val="right"/>
        <w:rPr>
          <w:rFonts w:ascii="Cambria" w:eastAsia="Arial" w:hAnsi="Cambria" w:cs="Arial"/>
          <w:bCs/>
        </w:rPr>
      </w:pPr>
      <w:r w:rsidRPr="000B2F06">
        <w:rPr>
          <w:rFonts w:ascii="Cambria" w:eastAsia="Arial" w:hAnsi="Cambria" w:cs="Arial"/>
          <w:bCs/>
        </w:rPr>
        <w:t>8 October 2024</w:t>
      </w:r>
    </w:p>
    <w:p w14:paraId="7E0E6D69" w14:textId="77777777" w:rsidR="008B5102" w:rsidRPr="000B2F06" w:rsidRDefault="008B5102" w:rsidP="008B5102">
      <w:pPr>
        <w:widowControl w:val="0"/>
        <w:autoSpaceDE w:val="0"/>
        <w:autoSpaceDN w:val="0"/>
        <w:jc w:val="left"/>
        <w:rPr>
          <w:rFonts w:ascii="Cambria" w:eastAsia="Arial" w:hAnsi="Cambria" w:cs="Arial"/>
          <w:bCs/>
        </w:rPr>
      </w:pPr>
      <w:r w:rsidRPr="000B2F06">
        <w:rPr>
          <w:rFonts w:ascii="Cambria" w:eastAsia="Arial" w:hAnsi="Cambria" w:cs="Arial"/>
          <w:bCs/>
        </w:rPr>
        <w:t>INCOPESCA-PE-1193-2024</w:t>
      </w:r>
    </w:p>
    <w:p w14:paraId="0A885221" w14:textId="77777777" w:rsidR="008B5102" w:rsidRPr="000B2F06" w:rsidRDefault="008B5102" w:rsidP="008B5102">
      <w:pPr>
        <w:widowControl w:val="0"/>
        <w:autoSpaceDE w:val="0"/>
        <w:autoSpaceDN w:val="0"/>
        <w:jc w:val="left"/>
        <w:rPr>
          <w:rFonts w:ascii="Cambria" w:eastAsia="Arial" w:hAnsi="Cambria" w:cs="Arial"/>
          <w:spacing w:val="-2"/>
        </w:rPr>
      </w:pPr>
    </w:p>
    <w:p w14:paraId="26757B75" w14:textId="299BA362" w:rsidR="008B5102" w:rsidRPr="000B2F06" w:rsidRDefault="008B5102" w:rsidP="00690B03">
      <w:pPr>
        <w:widowControl w:val="0"/>
        <w:autoSpaceDE w:val="0"/>
        <w:autoSpaceDN w:val="0"/>
        <w:jc w:val="left"/>
        <w:rPr>
          <w:rFonts w:ascii="Cambria" w:eastAsia="Arial" w:hAnsi="Cambria" w:cs="Arial"/>
          <w:lang w:val="pt-PT"/>
        </w:rPr>
      </w:pPr>
      <w:r w:rsidRPr="000B2F06">
        <w:rPr>
          <w:rFonts w:ascii="Cambria" w:eastAsia="Arial" w:hAnsi="Cambria" w:cs="Arial"/>
          <w:spacing w:val="-2"/>
        </w:rPr>
        <w:t>Mr</w:t>
      </w:r>
      <w:r w:rsidR="006D2331" w:rsidRPr="000B2F06">
        <w:rPr>
          <w:rFonts w:ascii="Cambria" w:eastAsia="Arial" w:hAnsi="Cambria" w:cs="Arial"/>
          <w:spacing w:val="-2"/>
        </w:rPr>
        <w:t>.</w:t>
      </w:r>
      <w:r w:rsidR="006D2331" w:rsidRPr="000B2F06">
        <w:rPr>
          <w:rFonts w:ascii="Cambria" w:eastAsia="Arial" w:hAnsi="Cambria" w:cs="Arial"/>
        </w:rPr>
        <w:t xml:space="preserve"> </w:t>
      </w:r>
      <w:r w:rsidRPr="000B2F06">
        <w:rPr>
          <w:rFonts w:ascii="Cambria" w:eastAsia="Arial" w:hAnsi="Cambria" w:cs="Arial"/>
        </w:rPr>
        <w:t>Eng.</w:t>
      </w:r>
      <w:r w:rsidRPr="000B2F06">
        <w:rPr>
          <w:rFonts w:ascii="Cambria" w:eastAsia="Arial" w:hAnsi="Cambria" w:cs="Arial"/>
          <w:spacing w:val="-16"/>
        </w:rPr>
        <w:t xml:space="preserve"> </w:t>
      </w:r>
      <w:r w:rsidRPr="000B2F06">
        <w:rPr>
          <w:rFonts w:ascii="Cambria" w:eastAsia="Arial" w:hAnsi="Cambria" w:cs="Arial"/>
          <w:lang w:val="pt-PT"/>
        </w:rPr>
        <w:t>Nelson</w:t>
      </w:r>
      <w:r w:rsidRPr="000B2F06">
        <w:rPr>
          <w:rFonts w:ascii="Cambria" w:eastAsia="Arial" w:hAnsi="Cambria" w:cs="Arial"/>
          <w:spacing w:val="-17"/>
          <w:lang w:val="pt-PT"/>
        </w:rPr>
        <w:t xml:space="preserve"> </w:t>
      </w:r>
      <w:r w:rsidRPr="000B2F06">
        <w:rPr>
          <w:rFonts w:ascii="Cambria" w:eastAsia="Arial" w:hAnsi="Cambria" w:cs="Arial"/>
          <w:lang w:val="pt-PT"/>
        </w:rPr>
        <w:t>Pena</w:t>
      </w:r>
      <w:r w:rsidRPr="000B2F06">
        <w:rPr>
          <w:rFonts w:ascii="Cambria" w:eastAsia="Arial" w:hAnsi="Cambria" w:cs="Arial"/>
          <w:spacing w:val="-16"/>
          <w:lang w:val="pt-PT"/>
        </w:rPr>
        <w:t xml:space="preserve"> </w:t>
      </w:r>
      <w:r w:rsidRPr="000B2F06">
        <w:rPr>
          <w:rFonts w:ascii="Cambria" w:eastAsia="Arial" w:hAnsi="Cambria" w:cs="Arial"/>
          <w:lang w:val="pt-PT"/>
        </w:rPr>
        <w:t>Navarro</w:t>
      </w:r>
    </w:p>
    <w:p w14:paraId="040DF5A0" w14:textId="77777777" w:rsidR="008B5102" w:rsidRPr="000B2F06" w:rsidRDefault="008B5102" w:rsidP="008B5102">
      <w:pPr>
        <w:widowControl w:val="0"/>
        <w:autoSpaceDE w:val="0"/>
        <w:autoSpaceDN w:val="0"/>
        <w:spacing w:line="252" w:lineRule="auto"/>
        <w:ind w:firstLine="4"/>
        <w:jc w:val="left"/>
        <w:rPr>
          <w:rFonts w:ascii="Cambria" w:eastAsia="Arial" w:hAnsi="Cambria" w:cs="Arial"/>
          <w:lang w:val="en-US"/>
        </w:rPr>
      </w:pPr>
      <w:r w:rsidRPr="000B2F06">
        <w:rPr>
          <w:rFonts w:ascii="Cambria" w:eastAsia="Arial" w:hAnsi="Cambria" w:cs="Arial"/>
          <w:lang w:val="en-US"/>
        </w:rPr>
        <w:t>Executive President</w:t>
      </w:r>
    </w:p>
    <w:p w14:paraId="26949E7E" w14:textId="77777777" w:rsidR="008B5102" w:rsidRPr="000B2F06" w:rsidRDefault="008B5102" w:rsidP="008B5102">
      <w:pPr>
        <w:widowControl w:val="0"/>
        <w:autoSpaceDE w:val="0"/>
        <w:autoSpaceDN w:val="0"/>
        <w:spacing w:line="252" w:lineRule="auto"/>
        <w:ind w:firstLine="4"/>
        <w:jc w:val="left"/>
        <w:rPr>
          <w:rFonts w:ascii="Cambria" w:eastAsia="Arial" w:hAnsi="Cambria" w:cs="Arial"/>
          <w:b/>
          <w:lang w:val="en-US"/>
        </w:rPr>
      </w:pPr>
      <w:r w:rsidRPr="000B2F06">
        <w:rPr>
          <w:rFonts w:ascii="Cambria" w:eastAsia="Arial" w:hAnsi="Cambria" w:cs="Arial"/>
          <w:spacing w:val="-2"/>
          <w:lang w:val="en-US"/>
        </w:rPr>
        <w:t>INCOPESCA</w:t>
      </w:r>
    </w:p>
    <w:p w14:paraId="2E91176C" w14:textId="77777777" w:rsidR="008B5102" w:rsidRPr="000B2F06" w:rsidRDefault="008B5102" w:rsidP="008B5102">
      <w:pPr>
        <w:widowControl w:val="0"/>
        <w:autoSpaceDE w:val="0"/>
        <w:autoSpaceDN w:val="0"/>
        <w:jc w:val="left"/>
        <w:rPr>
          <w:rFonts w:ascii="Cambria" w:eastAsia="Arial" w:hAnsi="Cambria" w:cs="Arial"/>
          <w:b/>
          <w:lang w:val="en-US"/>
        </w:rPr>
      </w:pPr>
    </w:p>
    <w:p w14:paraId="0F3C674C" w14:textId="77777777" w:rsidR="008B5102" w:rsidRPr="000B2F06" w:rsidRDefault="008B5102" w:rsidP="008B5102">
      <w:pPr>
        <w:widowControl w:val="0"/>
        <w:autoSpaceDE w:val="0"/>
        <w:autoSpaceDN w:val="0"/>
        <w:jc w:val="left"/>
        <w:rPr>
          <w:rFonts w:ascii="Cambria" w:eastAsia="Arial" w:hAnsi="Cambria" w:cs="Arial"/>
          <w:b/>
          <w:lang w:val="en-US"/>
        </w:rPr>
      </w:pPr>
    </w:p>
    <w:p w14:paraId="1B539904" w14:textId="4EDF0F97" w:rsidR="008B5102" w:rsidRPr="000B2F06" w:rsidRDefault="008B5102" w:rsidP="008B5102">
      <w:pPr>
        <w:widowControl w:val="0"/>
        <w:autoSpaceDE w:val="0"/>
        <w:autoSpaceDN w:val="0"/>
        <w:jc w:val="left"/>
        <w:rPr>
          <w:rFonts w:ascii="Cambria" w:eastAsia="Arial" w:hAnsi="Cambria" w:cs="Arial"/>
          <w:lang w:val="en-US"/>
        </w:rPr>
      </w:pPr>
      <w:r w:rsidRPr="000B2F06">
        <w:rPr>
          <w:rFonts w:ascii="Cambria" w:eastAsia="Arial" w:hAnsi="Cambria" w:cs="Arial"/>
          <w:lang w:val="en-US"/>
        </w:rPr>
        <w:t xml:space="preserve">Dear </w:t>
      </w:r>
      <w:r w:rsidR="006D2331" w:rsidRPr="000B2F06">
        <w:rPr>
          <w:rFonts w:ascii="Cambria" w:eastAsia="Arial" w:hAnsi="Cambria" w:cs="Arial"/>
          <w:lang w:val="en-US"/>
        </w:rPr>
        <w:t>Sir</w:t>
      </w:r>
      <w:r w:rsidRPr="000B2F06">
        <w:rPr>
          <w:rFonts w:ascii="Cambria" w:eastAsia="Arial" w:hAnsi="Cambria" w:cs="Arial"/>
          <w:lang w:val="en-US"/>
        </w:rPr>
        <w:t>,</w:t>
      </w:r>
    </w:p>
    <w:p w14:paraId="7121F016" w14:textId="77777777" w:rsidR="008B5102" w:rsidRPr="000B2F06" w:rsidRDefault="008B5102" w:rsidP="008B5102">
      <w:pPr>
        <w:widowControl w:val="0"/>
        <w:autoSpaceDE w:val="0"/>
        <w:autoSpaceDN w:val="0"/>
        <w:jc w:val="left"/>
        <w:rPr>
          <w:rFonts w:ascii="Cambria" w:eastAsia="Arial" w:hAnsi="Cambria" w:cs="Arial"/>
          <w:lang w:val="en-US"/>
        </w:rPr>
      </w:pPr>
    </w:p>
    <w:p w14:paraId="3E0480B1" w14:textId="77777777" w:rsidR="008B5102" w:rsidRPr="000B2F06" w:rsidRDefault="008B5102" w:rsidP="008B5102">
      <w:pPr>
        <w:widowControl w:val="0"/>
        <w:autoSpaceDE w:val="0"/>
        <w:autoSpaceDN w:val="0"/>
        <w:rPr>
          <w:rFonts w:ascii="Cambria" w:eastAsia="Arial" w:hAnsi="Cambria" w:cs="Arial"/>
        </w:rPr>
      </w:pPr>
      <w:r w:rsidRPr="000B2F06">
        <w:rPr>
          <w:rFonts w:ascii="Cambria" w:eastAsia="Arial" w:hAnsi="Cambria" w:cs="Arial"/>
        </w:rPr>
        <w:t xml:space="preserve">In response to Circular No. 094996/24 of the ICCAT Executive Secretary, regarding the Draft 2024 ICCAT List of Vessels Presumed to Have Carried Out Illegal, Unreported and Unregulated (IUU) fishing activities, after an exhaustive review of the information provided by Mr Julio Dijeres Bonilla, Head of the Department of Record, comparing the physical records kept by the Department and the national electronic records stored in SISPA, I would like to inform of the following: </w:t>
      </w:r>
    </w:p>
    <w:p w14:paraId="4DC9D427" w14:textId="77777777" w:rsidR="008B5102" w:rsidRPr="000B2F06" w:rsidRDefault="008B5102" w:rsidP="008B5102">
      <w:pPr>
        <w:widowControl w:val="0"/>
        <w:autoSpaceDE w:val="0"/>
        <w:autoSpaceDN w:val="0"/>
        <w:jc w:val="left"/>
        <w:rPr>
          <w:rFonts w:ascii="Cambria" w:eastAsia="Arial" w:hAnsi="Cambria" w:cs="Arial"/>
        </w:rPr>
      </w:pPr>
    </w:p>
    <w:p w14:paraId="52DCAB71" w14:textId="77777777" w:rsidR="008B5102" w:rsidRPr="000B2F06" w:rsidRDefault="008B5102" w:rsidP="008B5102">
      <w:pPr>
        <w:widowControl w:val="0"/>
        <w:numPr>
          <w:ilvl w:val="0"/>
          <w:numId w:val="25"/>
        </w:numPr>
        <w:tabs>
          <w:tab w:val="left" w:pos="426"/>
        </w:tabs>
        <w:autoSpaceDE w:val="0"/>
        <w:autoSpaceDN w:val="0"/>
        <w:ind w:left="426" w:hanging="426"/>
        <w:jc w:val="left"/>
        <w:rPr>
          <w:rFonts w:ascii="Cambria" w:eastAsia="Arial" w:hAnsi="Cambria" w:cs="Arial"/>
          <w:b/>
        </w:rPr>
      </w:pPr>
      <w:r w:rsidRPr="000B2F06">
        <w:rPr>
          <w:rFonts w:ascii="Cambria" w:eastAsia="Arial" w:hAnsi="Cambria" w:cs="Arial"/>
          <w:bCs/>
        </w:rPr>
        <w:t>On the Historical List of IUU Vessels</w:t>
      </w:r>
    </w:p>
    <w:p w14:paraId="76A9EEA1" w14:textId="77777777" w:rsidR="008B5102" w:rsidRPr="000B2F06" w:rsidRDefault="008B5102" w:rsidP="008B5102">
      <w:pPr>
        <w:widowControl w:val="0"/>
        <w:tabs>
          <w:tab w:val="left" w:pos="426"/>
        </w:tabs>
        <w:autoSpaceDE w:val="0"/>
        <w:autoSpaceDN w:val="0"/>
        <w:ind w:left="426"/>
        <w:jc w:val="left"/>
        <w:rPr>
          <w:rFonts w:ascii="Cambria" w:eastAsia="Arial" w:hAnsi="Cambria" w:cs="Arial"/>
          <w:b/>
        </w:rPr>
      </w:pPr>
    </w:p>
    <w:p w14:paraId="70349BDC" w14:textId="77777777" w:rsidR="008B5102" w:rsidRPr="000B2F06" w:rsidRDefault="008B5102" w:rsidP="008B5102">
      <w:pPr>
        <w:widowControl w:val="0"/>
        <w:autoSpaceDE w:val="0"/>
        <w:autoSpaceDN w:val="0"/>
        <w:spacing w:line="237" w:lineRule="auto"/>
        <w:ind w:firstLine="4"/>
        <w:rPr>
          <w:rFonts w:ascii="Cambria" w:eastAsia="Arial" w:hAnsi="Cambria" w:cs="Arial"/>
        </w:rPr>
      </w:pPr>
      <w:r w:rsidRPr="000B2F06">
        <w:rPr>
          <w:rFonts w:ascii="Cambria" w:eastAsia="Arial" w:hAnsi="Cambria" w:cs="Arial"/>
        </w:rPr>
        <w:t xml:space="preserve">The vessel named </w:t>
      </w:r>
      <w:r w:rsidRPr="000B2F06">
        <w:rPr>
          <w:rFonts w:ascii="Cambria" w:eastAsia="Arial" w:hAnsi="Cambria" w:cs="Arial"/>
          <w:i/>
          <w:iCs/>
        </w:rPr>
        <w:t xml:space="preserve">El </w:t>
      </w:r>
      <w:proofErr w:type="spellStart"/>
      <w:r w:rsidRPr="000B2F06">
        <w:rPr>
          <w:rFonts w:ascii="Cambria" w:eastAsia="Arial" w:hAnsi="Cambria" w:cs="Arial"/>
          <w:i/>
          <w:iCs/>
        </w:rPr>
        <w:t>Diria</w:t>
      </w:r>
      <w:proofErr w:type="spellEnd"/>
      <w:r w:rsidRPr="000B2F06">
        <w:rPr>
          <w:rFonts w:ascii="Cambria" w:eastAsia="Arial" w:hAnsi="Cambria" w:cs="Arial"/>
          <w:i/>
          <w:iCs/>
        </w:rPr>
        <w:t xml:space="preserve"> I</w:t>
      </w:r>
      <w:r w:rsidRPr="000B2F06">
        <w:rPr>
          <w:rFonts w:ascii="Cambria" w:eastAsia="Arial" w:hAnsi="Cambria" w:cs="Arial"/>
        </w:rPr>
        <w:t xml:space="preserve"> appears in the list, which is apparently linked to Costa Rica in the </w:t>
      </w:r>
      <w:proofErr w:type="spellStart"/>
      <w:r w:rsidRPr="000B2F06">
        <w:rPr>
          <w:rFonts w:ascii="Cambria" w:eastAsia="Arial" w:hAnsi="Cambria" w:cs="Arial"/>
          <w:i/>
          <w:iCs/>
        </w:rPr>
        <w:t>FlagIUU</w:t>
      </w:r>
      <w:proofErr w:type="spellEnd"/>
      <w:r w:rsidRPr="000B2F06">
        <w:rPr>
          <w:rFonts w:ascii="Cambria" w:eastAsia="Arial" w:hAnsi="Cambria" w:cs="Arial"/>
          <w:i/>
          <w:iCs/>
        </w:rPr>
        <w:t xml:space="preserve"> </w:t>
      </w:r>
      <w:r w:rsidRPr="000B2F06">
        <w:rPr>
          <w:rFonts w:ascii="Cambria" w:eastAsia="Arial" w:hAnsi="Cambria" w:cs="Arial"/>
        </w:rPr>
        <w:t>column. However, after a detailed review, we have found no information or indications to suggest that this vessel is or was part of our fleet, or that it has any relationship with our country. Official records do not contain any evidence to confirm such a connection, and there is no record of its operation in our jurisdictional waters or under the Costa Rican flag. Unless further information or concrete evidence is provided to us to justify this association, we consider it appropriate to formally request RFMOs to decouple the information on this vessel from Costa Rica.</w:t>
      </w:r>
    </w:p>
    <w:p w14:paraId="2D4C2D0D" w14:textId="77777777" w:rsidR="008B5102" w:rsidRPr="000B2F06" w:rsidRDefault="008B5102" w:rsidP="008B5102">
      <w:pPr>
        <w:widowControl w:val="0"/>
        <w:autoSpaceDE w:val="0"/>
        <w:autoSpaceDN w:val="0"/>
        <w:spacing w:line="237" w:lineRule="auto"/>
        <w:ind w:firstLine="4"/>
        <w:rPr>
          <w:rFonts w:ascii="Cambria" w:eastAsia="Arial" w:hAnsi="Cambria" w:cs="Arial"/>
        </w:rPr>
      </w:pPr>
    </w:p>
    <w:p w14:paraId="5E691560" w14:textId="77777777" w:rsidR="008B5102" w:rsidRPr="000B2F06" w:rsidRDefault="008B5102" w:rsidP="008B5102">
      <w:pPr>
        <w:widowControl w:val="0"/>
        <w:autoSpaceDE w:val="0"/>
        <w:autoSpaceDN w:val="0"/>
        <w:jc w:val="right"/>
        <w:rPr>
          <w:rFonts w:ascii="Cambria" w:eastAsia="Arial" w:hAnsi="Cambria" w:cs="Arial"/>
        </w:rPr>
      </w:pPr>
    </w:p>
    <w:p w14:paraId="0065F2EC" w14:textId="77777777" w:rsidR="008B5102" w:rsidRPr="000B2F06" w:rsidRDefault="008B5102" w:rsidP="008B5102">
      <w:pPr>
        <w:widowControl w:val="0"/>
        <w:numPr>
          <w:ilvl w:val="0"/>
          <w:numId w:val="25"/>
        </w:numPr>
        <w:tabs>
          <w:tab w:val="left" w:pos="827"/>
        </w:tabs>
        <w:autoSpaceDE w:val="0"/>
        <w:autoSpaceDN w:val="0"/>
        <w:ind w:left="426" w:hanging="426"/>
        <w:jc w:val="left"/>
        <w:rPr>
          <w:rFonts w:ascii="Cambria" w:eastAsia="Arial" w:hAnsi="Cambria" w:cs="Arial"/>
          <w:bCs/>
        </w:rPr>
      </w:pPr>
      <w:r w:rsidRPr="000B2F06">
        <w:rPr>
          <w:rFonts w:ascii="Cambria" w:eastAsia="Arial" w:hAnsi="Cambria" w:cs="Arial"/>
          <w:bCs/>
          <w:spacing w:val="-4"/>
          <w:w w:val="105"/>
        </w:rPr>
        <w:t>On the IUU List</w:t>
      </w:r>
    </w:p>
    <w:p w14:paraId="6225028D" w14:textId="77777777" w:rsidR="008B5102" w:rsidRPr="000B2F06" w:rsidRDefault="008B5102" w:rsidP="008B5102">
      <w:pPr>
        <w:widowControl w:val="0"/>
        <w:autoSpaceDE w:val="0"/>
        <w:autoSpaceDN w:val="0"/>
        <w:jc w:val="left"/>
        <w:rPr>
          <w:rFonts w:ascii="Cambria" w:eastAsia="Arial" w:hAnsi="Cambria" w:cs="Arial"/>
          <w:b/>
        </w:rPr>
      </w:pPr>
    </w:p>
    <w:p w14:paraId="40DFCB9E" w14:textId="77777777" w:rsidR="008B5102" w:rsidRPr="000B2F06" w:rsidRDefault="008B5102" w:rsidP="008B5102">
      <w:pPr>
        <w:widowControl w:val="0"/>
        <w:autoSpaceDE w:val="0"/>
        <w:autoSpaceDN w:val="0"/>
        <w:spacing w:line="237" w:lineRule="auto"/>
        <w:rPr>
          <w:rFonts w:ascii="Cambria" w:eastAsia="Arial" w:hAnsi="Cambria" w:cs="Arial"/>
        </w:rPr>
      </w:pPr>
      <w:r w:rsidRPr="000B2F06">
        <w:rPr>
          <w:rFonts w:ascii="Cambria" w:eastAsia="Arial" w:hAnsi="Cambria" w:cs="Arial"/>
        </w:rPr>
        <w:t xml:space="preserve">This list includes the vessels named </w:t>
      </w:r>
      <w:r w:rsidRPr="000B2F06">
        <w:rPr>
          <w:rFonts w:ascii="Cambria" w:eastAsia="Arial" w:hAnsi="Cambria" w:cs="Arial"/>
          <w:i/>
        </w:rPr>
        <w:t xml:space="preserve">Dragon III </w:t>
      </w:r>
      <w:r w:rsidRPr="000B2F06">
        <w:rPr>
          <w:rFonts w:ascii="Cambria" w:eastAsia="Arial" w:hAnsi="Cambria" w:cs="Arial"/>
          <w:iCs/>
        </w:rPr>
        <w:t>and</w:t>
      </w:r>
      <w:r w:rsidRPr="000B2F06">
        <w:rPr>
          <w:rFonts w:ascii="Cambria" w:eastAsia="Arial" w:hAnsi="Cambria" w:cs="Arial"/>
          <w:i/>
        </w:rPr>
        <w:t xml:space="preserve"> </w:t>
      </w:r>
      <w:proofErr w:type="spellStart"/>
      <w:r w:rsidRPr="000B2F06">
        <w:rPr>
          <w:rFonts w:ascii="Cambria" w:eastAsia="Arial" w:hAnsi="Cambria" w:cs="Arial"/>
          <w:i/>
        </w:rPr>
        <w:t>Tching</w:t>
      </w:r>
      <w:proofErr w:type="spellEnd"/>
      <w:r w:rsidRPr="000B2F06">
        <w:rPr>
          <w:rFonts w:ascii="Cambria" w:eastAsia="Arial" w:hAnsi="Cambria" w:cs="Arial"/>
          <w:i/>
        </w:rPr>
        <w:t xml:space="preserve"> Ye No. 6</w:t>
      </w:r>
      <w:r w:rsidRPr="000B2F06">
        <w:rPr>
          <w:rFonts w:ascii="Cambria" w:eastAsia="Arial" w:hAnsi="Cambria" w:cs="Arial"/>
        </w:rPr>
        <w:t xml:space="preserve"> which are apparently associated with Costa Rica in the </w:t>
      </w:r>
      <w:proofErr w:type="spellStart"/>
      <w:r w:rsidRPr="000B2F06">
        <w:rPr>
          <w:rFonts w:ascii="Cambria" w:eastAsia="Arial" w:hAnsi="Cambria" w:cs="Arial"/>
          <w:i/>
          <w:iCs/>
        </w:rPr>
        <w:t>OwnerPlaceRegistration</w:t>
      </w:r>
      <w:proofErr w:type="spellEnd"/>
      <w:r w:rsidRPr="000B2F06">
        <w:rPr>
          <w:rFonts w:ascii="Cambria" w:eastAsia="Arial" w:hAnsi="Cambria" w:cs="Arial"/>
        </w:rPr>
        <w:t xml:space="preserve"> column. However, upon review, there is no evidence in our records linking these vessels to Costa Rica. It has not been found that this vessel is or was part of our fleet, or that it has any relationship with our country. Nor have we identified any links with vessel owners or companies registered in Costa Rica that could sustain such relationship. Given that there is no documentation to support this association, we recommend that RFMOs be requested to eliminate any connection between these vessels and our country, unless new information is presented that warrants this.</w:t>
      </w:r>
    </w:p>
    <w:p w14:paraId="64933FF1" w14:textId="77777777" w:rsidR="008B5102" w:rsidRPr="000B2F06" w:rsidRDefault="008B5102" w:rsidP="008B5102">
      <w:pPr>
        <w:widowControl w:val="0"/>
        <w:autoSpaceDE w:val="0"/>
        <w:autoSpaceDN w:val="0"/>
        <w:spacing w:line="237" w:lineRule="auto"/>
        <w:rPr>
          <w:rFonts w:ascii="Cambria" w:eastAsia="Arial" w:hAnsi="Cambria" w:cs="Arial"/>
        </w:rPr>
      </w:pPr>
    </w:p>
    <w:p w14:paraId="0008EEB3" w14:textId="77777777" w:rsidR="008B5102" w:rsidRPr="000B2F06" w:rsidRDefault="008B5102" w:rsidP="008B5102">
      <w:pPr>
        <w:widowControl w:val="0"/>
        <w:autoSpaceDE w:val="0"/>
        <w:autoSpaceDN w:val="0"/>
        <w:rPr>
          <w:rFonts w:ascii="Cambria" w:eastAsia="Arial" w:hAnsi="Cambria" w:cs="Arial"/>
        </w:rPr>
      </w:pPr>
      <w:r w:rsidRPr="000B2F06">
        <w:rPr>
          <w:rFonts w:ascii="Cambria" w:eastAsia="Arial" w:hAnsi="Cambria" w:cs="Arial"/>
        </w:rPr>
        <w:t xml:space="preserve">I appreciate your attention, </w:t>
      </w:r>
    </w:p>
    <w:p w14:paraId="71B9FCF3" w14:textId="77777777" w:rsidR="008B5102" w:rsidRPr="000B2F06" w:rsidRDefault="008B5102" w:rsidP="008B5102">
      <w:pPr>
        <w:widowControl w:val="0"/>
        <w:autoSpaceDE w:val="0"/>
        <w:autoSpaceDN w:val="0"/>
        <w:rPr>
          <w:rFonts w:ascii="Cambria" w:eastAsia="Arial" w:hAnsi="Cambria" w:cs="Arial"/>
        </w:rPr>
      </w:pPr>
    </w:p>
    <w:p w14:paraId="0729F1C4" w14:textId="77777777" w:rsidR="008B5102" w:rsidRPr="000B2F06" w:rsidRDefault="008B5102" w:rsidP="008B5102">
      <w:pPr>
        <w:widowControl w:val="0"/>
        <w:autoSpaceDE w:val="0"/>
        <w:autoSpaceDN w:val="0"/>
        <w:rPr>
          <w:rFonts w:ascii="Cambria" w:eastAsia="Arial" w:hAnsi="Cambria" w:cs="Arial"/>
        </w:rPr>
      </w:pPr>
      <w:r w:rsidRPr="000B2F06">
        <w:rPr>
          <w:rFonts w:ascii="Cambria" w:eastAsia="Arial" w:hAnsi="Cambria" w:cs="Arial"/>
        </w:rPr>
        <w:t>Yours sincerely</w:t>
      </w:r>
      <w:r w:rsidRPr="000B2F06">
        <w:rPr>
          <w:rFonts w:ascii="Cambria" w:eastAsia="Arial" w:hAnsi="Cambria" w:cs="Arial"/>
          <w:spacing w:val="-2"/>
        </w:rPr>
        <w:t>,</w:t>
      </w:r>
    </w:p>
    <w:p w14:paraId="6F2C944A" w14:textId="77777777" w:rsidR="008B5102" w:rsidRPr="000B2F06" w:rsidRDefault="008B5102" w:rsidP="008B5102">
      <w:pPr>
        <w:widowControl w:val="0"/>
        <w:autoSpaceDE w:val="0"/>
        <w:autoSpaceDN w:val="0"/>
        <w:jc w:val="left"/>
        <w:rPr>
          <w:rFonts w:ascii="Cambria" w:eastAsia="Arial" w:hAnsi="Cambria" w:cs="Arial"/>
        </w:rPr>
      </w:pPr>
    </w:p>
    <w:p w14:paraId="1C41BB8B" w14:textId="77777777" w:rsidR="008B5102" w:rsidRPr="000B2F06" w:rsidRDefault="008B5102" w:rsidP="008B5102">
      <w:pPr>
        <w:widowControl w:val="0"/>
        <w:autoSpaceDE w:val="0"/>
        <w:autoSpaceDN w:val="0"/>
        <w:jc w:val="left"/>
        <w:rPr>
          <w:rFonts w:ascii="Cambria" w:eastAsia="Arial" w:hAnsi="Cambria" w:cs="Arial"/>
        </w:rPr>
      </w:pPr>
      <w:r w:rsidRPr="000B2F06">
        <w:rPr>
          <w:rFonts w:ascii="Cambria" w:eastAsia="Arial" w:hAnsi="Cambria" w:cs="Arial"/>
        </w:rPr>
        <w:t>(signed and sealed)</w:t>
      </w:r>
    </w:p>
    <w:p w14:paraId="20C48343" w14:textId="77777777" w:rsidR="008B5102" w:rsidRPr="000B2F06" w:rsidRDefault="008B5102" w:rsidP="008B5102">
      <w:pPr>
        <w:widowControl w:val="0"/>
        <w:autoSpaceDE w:val="0"/>
        <w:autoSpaceDN w:val="0"/>
        <w:jc w:val="left"/>
        <w:rPr>
          <w:rFonts w:ascii="Cambria" w:eastAsia="Arial" w:hAnsi="Cambria" w:cs="Arial"/>
        </w:rPr>
      </w:pPr>
    </w:p>
    <w:p w14:paraId="2DEC6AEC" w14:textId="77777777" w:rsidR="008B5102" w:rsidRPr="000B2F06" w:rsidRDefault="008B5102" w:rsidP="008B5102">
      <w:pPr>
        <w:widowControl w:val="0"/>
        <w:autoSpaceDE w:val="0"/>
        <w:autoSpaceDN w:val="0"/>
        <w:jc w:val="left"/>
        <w:rPr>
          <w:rFonts w:ascii="Cambria" w:eastAsia="Arial" w:hAnsi="Cambria" w:cs="Arial"/>
        </w:rPr>
      </w:pPr>
      <w:r w:rsidRPr="000B2F06">
        <w:rPr>
          <w:rFonts w:ascii="Cambria" w:eastAsia="Arial" w:hAnsi="Cambria" w:cs="Arial"/>
        </w:rPr>
        <w:t>Mr Miguel Durán Delgado</w:t>
      </w:r>
    </w:p>
    <w:p w14:paraId="61CEA172" w14:textId="77777777" w:rsidR="008B5102" w:rsidRPr="000B2F06" w:rsidRDefault="008B5102" w:rsidP="008B5102">
      <w:pPr>
        <w:widowControl w:val="0"/>
        <w:autoSpaceDE w:val="0"/>
        <w:autoSpaceDN w:val="0"/>
        <w:jc w:val="left"/>
        <w:rPr>
          <w:rFonts w:ascii="Cambria" w:eastAsia="Arial" w:hAnsi="Cambria" w:cs="Arial"/>
        </w:rPr>
      </w:pPr>
      <w:r w:rsidRPr="000B2F06">
        <w:rPr>
          <w:rFonts w:ascii="Cambria" w:eastAsia="Arial" w:hAnsi="Cambria" w:cs="Arial"/>
        </w:rPr>
        <w:t>Directorate of Fisheries and Aquaculture Management</w:t>
      </w:r>
    </w:p>
    <w:p w14:paraId="4F1477B7" w14:textId="77777777" w:rsidR="008B5102" w:rsidRPr="000B2F06" w:rsidRDefault="008B5102" w:rsidP="008B5102">
      <w:pPr>
        <w:widowControl w:val="0"/>
        <w:autoSpaceDE w:val="0"/>
        <w:autoSpaceDN w:val="0"/>
        <w:jc w:val="left"/>
        <w:rPr>
          <w:rFonts w:ascii="Cambria" w:eastAsia="Arial" w:hAnsi="Cambria" w:cs="Arial"/>
        </w:rPr>
      </w:pPr>
    </w:p>
    <w:p w14:paraId="5F41977F" w14:textId="77777777" w:rsidR="008B5102" w:rsidRPr="000B2F06" w:rsidRDefault="008B5102" w:rsidP="008B5102">
      <w:pPr>
        <w:widowControl w:val="0"/>
        <w:autoSpaceDE w:val="0"/>
        <w:autoSpaceDN w:val="0"/>
        <w:rPr>
          <w:rFonts w:ascii="Cambria" w:eastAsia="Arial" w:hAnsi="Cambria" w:cs="Arial"/>
          <w:spacing w:val="-2"/>
        </w:rPr>
      </w:pPr>
      <w:r w:rsidRPr="000B2F06">
        <w:rPr>
          <w:rFonts w:ascii="Cambria" w:eastAsia="Arial" w:hAnsi="Cambria" w:cs="Arial"/>
        </w:rPr>
        <w:t>CC:</w:t>
      </w:r>
      <w:r w:rsidRPr="000B2F06">
        <w:rPr>
          <w:rFonts w:ascii="Cambria" w:eastAsia="Arial" w:hAnsi="Cambria" w:cs="Arial"/>
          <w:spacing w:val="52"/>
        </w:rPr>
        <w:t xml:space="preserve"> </w:t>
      </w:r>
      <w:r w:rsidRPr="000B2F06">
        <w:rPr>
          <w:rFonts w:ascii="Cambria" w:eastAsia="Arial" w:hAnsi="Cambria" w:cs="Arial"/>
          <w:spacing w:val="-2"/>
        </w:rPr>
        <w:t>Archive</w:t>
      </w:r>
    </w:p>
    <w:p w14:paraId="129402C9" w14:textId="0B23A367" w:rsidR="003054D0" w:rsidRPr="000B2F06" w:rsidRDefault="003054D0">
      <w:pPr>
        <w:jc w:val="left"/>
        <w:rPr>
          <w:rFonts w:ascii="Cambria" w:eastAsia="Arial" w:hAnsi="Cambria" w:cs="Arial"/>
          <w:spacing w:val="-2"/>
        </w:rPr>
      </w:pPr>
      <w:r w:rsidRPr="000B2F06">
        <w:rPr>
          <w:rFonts w:ascii="Cambria" w:eastAsia="Arial" w:hAnsi="Cambria" w:cs="Arial"/>
          <w:spacing w:val="-2"/>
        </w:rPr>
        <w:br w:type="page"/>
      </w:r>
    </w:p>
    <w:p w14:paraId="3AD0076D" w14:textId="77777777" w:rsidR="003054D0" w:rsidRPr="000B2F06" w:rsidRDefault="003054D0" w:rsidP="003054D0">
      <w:pPr>
        <w:jc w:val="right"/>
        <w:rPr>
          <w:rFonts w:ascii="Cambria" w:eastAsia="Cambria" w:hAnsi="Cambria" w:cs="Cambria"/>
          <w:b/>
          <w:bCs/>
          <w:color w:val="000000"/>
          <w:lang w:val="en-US"/>
        </w:rPr>
      </w:pPr>
      <w:r w:rsidRPr="000B2F06">
        <w:rPr>
          <w:rFonts w:ascii="Cambria" w:eastAsia="Cambria" w:hAnsi="Cambria" w:cs="Cambria"/>
          <w:b/>
          <w:bCs/>
          <w:color w:val="000000"/>
          <w:lang w:val="en-US"/>
        </w:rPr>
        <w:t>Attachment 3</w:t>
      </w:r>
    </w:p>
    <w:p w14:paraId="59B9C022" w14:textId="77777777" w:rsidR="003054D0" w:rsidRPr="000B2F06" w:rsidRDefault="003054D0" w:rsidP="003054D0">
      <w:pPr>
        <w:jc w:val="left"/>
        <w:rPr>
          <w:rFonts w:ascii="Cambria" w:eastAsia="Arial" w:hAnsi="Cambria" w:cs="Arial"/>
          <w:spacing w:val="-2"/>
          <w:sz w:val="16"/>
          <w:szCs w:val="16"/>
          <w:lang w:val="en-US"/>
        </w:rPr>
      </w:pPr>
    </w:p>
    <w:p w14:paraId="460CB0EB" w14:textId="77777777" w:rsidR="003054D0" w:rsidRPr="000B2F06" w:rsidRDefault="003054D0" w:rsidP="003054D0">
      <w:pPr>
        <w:widowControl w:val="0"/>
        <w:autoSpaceDE w:val="0"/>
        <w:autoSpaceDN w:val="0"/>
        <w:rPr>
          <w:rFonts w:asciiTheme="majorHAnsi" w:hAnsiTheme="majorHAnsi"/>
          <w:sz w:val="16"/>
          <w:szCs w:val="16"/>
          <w:lang w:val="en-US"/>
        </w:rPr>
      </w:pPr>
    </w:p>
    <w:p w14:paraId="57B5FD74" w14:textId="77777777" w:rsidR="00BA4881" w:rsidRPr="000B2F06" w:rsidRDefault="00BA4881" w:rsidP="00BA4881">
      <w:pPr>
        <w:widowControl w:val="0"/>
        <w:autoSpaceDE w:val="0"/>
        <w:autoSpaceDN w:val="0"/>
        <w:jc w:val="center"/>
        <w:rPr>
          <w:rFonts w:asciiTheme="majorHAnsi" w:hAnsiTheme="majorHAnsi"/>
          <w:kern w:val="2"/>
          <w:lang w:val="en-US" w:eastAsia="zh-CN"/>
        </w:rPr>
      </w:pPr>
      <w:r w:rsidRPr="000B2F06">
        <w:rPr>
          <w:rFonts w:asciiTheme="majorHAnsi" w:hAnsiTheme="majorHAnsi"/>
          <w:kern w:val="2"/>
          <w:lang w:val="en-US" w:eastAsia="zh-CN"/>
        </w:rPr>
        <w:t>Government of Costa Rica</w:t>
      </w:r>
    </w:p>
    <w:p w14:paraId="7BC9365C" w14:textId="77777777" w:rsidR="00BA4881" w:rsidRPr="000B2F06" w:rsidRDefault="00BA4881" w:rsidP="00BA4881">
      <w:pPr>
        <w:widowControl w:val="0"/>
        <w:autoSpaceDE w:val="0"/>
        <w:autoSpaceDN w:val="0"/>
        <w:jc w:val="center"/>
        <w:rPr>
          <w:rFonts w:asciiTheme="majorHAnsi" w:hAnsiTheme="majorHAnsi"/>
          <w:kern w:val="2"/>
          <w:lang w:val="en-US" w:eastAsia="zh-CN"/>
        </w:rPr>
      </w:pPr>
      <w:r w:rsidRPr="000B2F06">
        <w:rPr>
          <w:rFonts w:asciiTheme="majorHAnsi" w:hAnsiTheme="majorHAnsi"/>
          <w:kern w:val="2"/>
          <w:lang w:val="en-US" w:eastAsia="zh-CN"/>
        </w:rPr>
        <w:t>Costa Rica Institute of Fisheries and Aquaculture</w:t>
      </w:r>
    </w:p>
    <w:p w14:paraId="713764D9" w14:textId="77777777" w:rsidR="00BA4881" w:rsidRPr="000B2F06" w:rsidRDefault="00BA4881" w:rsidP="00BA4881">
      <w:pPr>
        <w:widowControl w:val="0"/>
        <w:autoSpaceDE w:val="0"/>
        <w:autoSpaceDN w:val="0"/>
        <w:jc w:val="center"/>
        <w:rPr>
          <w:rFonts w:asciiTheme="majorHAnsi" w:hAnsiTheme="majorHAnsi"/>
          <w:b/>
          <w:bCs/>
          <w:kern w:val="2"/>
          <w:lang w:eastAsia="zh-CN"/>
        </w:rPr>
      </w:pPr>
      <w:r w:rsidRPr="000B2F06">
        <w:rPr>
          <w:rFonts w:asciiTheme="majorHAnsi" w:hAnsiTheme="majorHAnsi"/>
          <w:kern w:val="2"/>
          <w:lang w:eastAsia="zh-CN"/>
        </w:rPr>
        <w:t>Executive Presidency</w:t>
      </w:r>
    </w:p>
    <w:p w14:paraId="7524DBBB" w14:textId="77777777" w:rsidR="00BA4881" w:rsidRPr="000B2F06" w:rsidRDefault="00BA4881" w:rsidP="00BA4881">
      <w:pPr>
        <w:widowControl w:val="0"/>
        <w:autoSpaceDE w:val="0"/>
        <w:autoSpaceDN w:val="0"/>
        <w:jc w:val="center"/>
        <w:rPr>
          <w:rFonts w:asciiTheme="majorHAnsi" w:hAnsiTheme="majorHAnsi"/>
          <w:b/>
          <w:bCs/>
          <w:kern w:val="2"/>
          <w:lang w:val="en-US" w:eastAsia="zh-CN"/>
        </w:rPr>
      </w:pPr>
      <w:r w:rsidRPr="000B2F06">
        <w:rPr>
          <w:rFonts w:asciiTheme="majorHAnsi" w:hAnsiTheme="majorHAnsi"/>
          <w:kern w:val="2"/>
          <w:lang w:val="en-US" w:eastAsia="zh-CN"/>
        </w:rPr>
        <w:t>Directorate of Fisheries and Aquaculture Management</w:t>
      </w:r>
    </w:p>
    <w:p w14:paraId="220E7B5D" w14:textId="77777777" w:rsidR="00BA4881" w:rsidRPr="000B2F06" w:rsidRDefault="00BA4881" w:rsidP="00BA4881">
      <w:pPr>
        <w:widowControl w:val="0"/>
        <w:autoSpaceDE w:val="0"/>
        <w:autoSpaceDN w:val="0"/>
        <w:rPr>
          <w:rFonts w:asciiTheme="majorHAnsi" w:hAnsiTheme="majorHAnsi"/>
          <w:sz w:val="16"/>
          <w:szCs w:val="16"/>
          <w:lang w:val="en-US"/>
        </w:rPr>
      </w:pPr>
    </w:p>
    <w:p w14:paraId="209F5DF4" w14:textId="77777777" w:rsidR="00BA4881" w:rsidRPr="000B2F06" w:rsidRDefault="00BA4881" w:rsidP="00BA4881">
      <w:pPr>
        <w:widowControl w:val="0"/>
        <w:autoSpaceDE w:val="0"/>
        <w:autoSpaceDN w:val="0"/>
        <w:jc w:val="left"/>
        <w:rPr>
          <w:rFonts w:ascii="Cambria" w:eastAsia="Arial" w:hAnsi="Cambria" w:cs="Arial"/>
          <w:bCs/>
          <w:lang w:val="en-US"/>
        </w:rPr>
      </w:pPr>
    </w:p>
    <w:p w14:paraId="1CE411D7" w14:textId="77777777" w:rsidR="00BA4881" w:rsidRPr="000B2F06" w:rsidRDefault="00BA4881" w:rsidP="00BA4881">
      <w:pPr>
        <w:widowControl w:val="0"/>
        <w:autoSpaceDE w:val="0"/>
        <w:autoSpaceDN w:val="0"/>
        <w:jc w:val="right"/>
        <w:rPr>
          <w:rFonts w:ascii="Cambria" w:eastAsia="Arial" w:hAnsi="Cambria" w:cs="Arial"/>
          <w:bCs/>
          <w:lang w:val="en-US"/>
        </w:rPr>
      </w:pPr>
      <w:r w:rsidRPr="000B2F06">
        <w:rPr>
          <w:rFonts w:ascii="Cambria" w:eastAsia="Arial" w:hAnsi="Cambria" w:cs="Arial"/>
          <w:bCs/>
          <w:lang w:val="en-US"/>
        </w:rPr>
        <w:t xml:space="preserve">28 August 2025 </w:t>
      </w:r>
    </w:p>
    <w:p w14:paraId="748D216B" w14:textId="77777777" w:rsidR="00BA4881" w:rsidRPr="000B2F06" w:rsidRDefault="00BA4881" w:rsidP="00BA4881">
      <w:pPr>
        <w:widowControl w:val="0"/>
        <w:autoSpaceDE w:val="0"/>
        <w:autoSpaceDN w:val="0"/>
        <w:jc w:val="left"/>
        <w:rPr>
          <w:rFonts w:ascii="Cambria" w:eastAsia="Arial" w:hAnsi="Cambria" w:cs="Arial"/>
          <w:bCs/>
          <w:lang w:val="en-US"/>
        </w:rPr>
      </w:pPr>
      <w:r w:rsidRPr="000B2F06">
        <w:rPr>
          <w:rFonts w:ascii="Cambria" w:eastAsia="Arial" w:hAnsi="Cambria" w:cs="Arial"/>
          <w:bCs/>
          <w:lang w:val="en-US"/>
        </w:rPr>
        <w:t>INCOPESCA-PE-1145-2825</w:t>
      </w:r>
    </w:p>
    <w:p w14:paraId="65480E8A" w14:textId="77777777" w:rsidR="00BA4881" w:rsidRPr="000B2F06" w:rsidRDefault="00BA4881" w:rsidP="00BA4881">
      <w:pPr>
        <w:widowControl w:val="0"/>
        <w:autoSpaceDE w:val="0"/>
        <w:autoSpaceDN w:val="0"/>
        <w:jc w:val="left"/>
        <w:rPr>
          <w:rFonts w:ascii="Cambria" w:eastAsia="Arial" w:hAnsi="Cambria" w:cs="Arial"/>
          <w:bCs/>
          <w:lang w:val="en-US"/>
        </w:rPr>
      </w:pPr>
    </w:p>
    <w:p w14:paraId="1862A9F7" w14:textId="77777777" w:rsidR="00BA4881" w:rsidRPr="000B2F06" w:rsidRDefault="00BA4881" w:rsidP="00BA4881">
      <w:pPr>
        <w:widowControl w:val="0"/>
        <w:autoSpaceDE w:val="0"/>
        <w:autoSpaceDN w:val="0"/>
        <w:rPr>
          <w:rFonts w:ascii="Cambria" w:eastAsia="Arial" w:hAnsi="Cambria" w:cs="Arial"/>
          <w:bCs/>
          <w:lang w:val="en-US"/>
        </w:rPr>
      </w:pPr>
      <w:r w:rsidRPr="000B2F06">
        <w:rPr>
          <w:rFonts w:ascii="Cambria" w:eastAsia="Arial" w:hAnsi="Cambria" w:cs="Arial"/>
          <w:bCs/>
          <w:lang w:val="en-US"/>
        </w:rPr>
        <w:t>Mr. Camille Jean Pierre Manel</w:t>
      </w:r>
    </w:p>
    <w:p w14:paraId="1C1F1670" w14:textId="77777777" w:rsidR="00BA4881" w:rsidRPr="000B2F06" w:rsidRDefault="00BA4881" w:rsidP="00BA4881">
      <w:pPr>
        <w:widowControl w:val="0"/>
        <w:autoSpaceDE w:val="0"/>
        <w:autoSpaceDN w:val="0"/>
        <w:rPr>
          <w:rFonts w:ascii="Cambria" w:eastAsia="Arial" w:hAnsi="Cambria" w:cs="Arial"/>
          <w:bCs/>
          <w:lang w:val="en-US"/>
        </w:rPr>
      </w:pPr>
      <w:r w:rsidRPr="000B2F06">
        <w:rPr>
          <w:rFonts w:ascii="Cambria" w:eastAsia="Arial" w:hAnsi="Cambria" w:cs="Arial"/>
          <w:bCs/>
          <w:lang w:val="en-US"/>
        </w:rPr>
        <w:t>Executive Secretary</w:t>
      </w:r>
    </w:p>
    <w:p w14:paraId="6FAC98E2" w14:textId="77777777" w:rsidR="00BA4881" w:rsidRPr="000B2F06" w:rsidRDefault="00BA4881" w:rsidP="00BA4881">
      <w:pPr>
        <w:widowControl w:val="0"/>
        <w:autoSpaceDE w:val="0"/>
        <w:autoSpaceDN w:val="0"/>
        <w:rPr>
          <w:rFonts w:ascii="Cambria" w:eastAsia="Arial" w:hAnsi="Cambria" w:cs="Arial"/>
          <w:bCs/>
          <w:lang w:val="en-US"/>
        </w:rPr>
      </w:pPr>
      <w:r w:rsidRPr="000B2F06">
        <w:rPr>
          <w:rFonts w:ascii="Cambria" w:eastAsia="Arial" w:hAnsi="Cambria" w:cs="Arial"/>
          <w:bCs/>
          <w:lang w:val="en-US"/>
        </w:rPr>
        <w:t>International Commission for the Conservation of Atlantic Tunas (ICCAT)</w:t>
      </w:r>
    </w:p>
    <w:p w14:paraId="4B71F9E8" w14:textId="77777777" w:rsidR="00BA4881" w:rsidRPr="000B2F06" w:rsidRDefault="00BA4881" w:rsidP="00BA4881">
      <w:pPr>
        <w:widowControl w:val="0"/>
        <w:autoSpaceDE w:val="0"/>
        <w:autoSpaceDN w:val="0"/>
        <w:rPr>
          <w:rFonts w:ascii="Cambria" w:eastAsia="Arial" w:hAnsi="Cambria" w:cs="Arial"/>
          <w:bCs/>
          <w:lang w:val="en-US"/>
        </w:rPr>
      </w:pPr>
      <w:r w:rsidRPr="000B2F06">
        <w:rPr>
          <w:rFonts w:ascii="Cambria" w:eastAsia="Arial" w:hAnsi="Cambria" w:cs="Arial"/>
          <w:bCs/>
          <w:lang w:val="en-US"/>
        </w:rPr>
        <w:t>Madrid - Kingdom of Spain</w:t>
      </w:r>
    </w:p>
    <w:p w14:paraId="6E8D1105" w14:textId="77777777" w:rsidR="00BA4881" w:rsidRPr="000B2F06" w:rsidRDefault="00BA4881" w:rsidP="00BA4881">
      <w:pPr>
        <w:widowControl w:val="0"/>
        <w:autoSpaceDE w:val="0"/>
        <w:autoSpaceDN w:val="0"/>
        <w:rPr>
          <w:rFonts w:ascii="Cambria" w:eastAsia="Arial" w:hAnsi="Cambria" w:cs="Arial"/>
          <w:bCs/>
          <w:lang w:val="en-US"/>
        </w:rPr>
      </w:pPr>
      <w:r w:rsidRPr="000B2F06">
        <w:rPr>
          <w:rFonts w:ascii="Cambria" w:eastAsia="Arial" w:hAnsi="Cambria" w:cs="Arial"/>
          <w:bCs/>
          <w:lang w:val="en-US"/>
        </w:rPr>
        <w:t>info@iccat.int</w:t>
      </w:r>
    </w:p>
    <w:p w14:paraId="34D2E18E" w14:textId="77777777" w:rsidR="00BA4881" w:rsidRPr="000B2F06" w:rsidRDefault="00BA4881" w:rsidP="00BA4881">
      <w:pPr>
        <w:widowControl w:val="0"/>
        <w:autoSpaceDE w:val="0"/>
        <w:autoSpaceDN w:val="0"/>
        <w:rPr>
          <w:rFonts w:ascii="Cambria" w:eastAsia="Arial" w:hAnsi="Cambria" w:cs="Arial"/>
          <w:bCs/>
          <w:lang w:val="en-US"/>
        </w:rPr>
      </w:pPr>
    </w:p>
    <w:p w14:paraId="1923DE6D" w14:textId="77777777" w:rsidR="00BA4881" w:rsidRPr="000B2F06" w:rsidRDefault="00BA4881" w:rsidP="00BA4881">
      <w:pPr>
        <w:widowControl w:val="0"/>
        <w:autoSpaceDE w:val="0"/>
        <w:autoSpaceDN w:val="0"/>
        <w:rPr>
          <w:rFonts w:ascii="Cambria" w:eastAsia="Arial" w:hAnsi="Cambria" w:cs="Arial"/>
          <w:bCs/>
          <w:lang w:val="en-US"/>
        </w:rPr>
      </w:pPr>
      <w:r w:rsidRPr="000B2F06">
        <w:rPr>
          <w:rFonts w:ascii="Cambria" w:eastAsia="Arial" w:hAnsi="Cambria" w:cs="Arial"/>
          <w:bCs/>
          <w:lang w:val="en-US"/>
        </w:rPr>
        <w:t>Dear Mr. Executive Secretary,</w:t>
      </w:r>
    </w:p>
    <w:p w14:paraId="1018CD46" w14:textId="77777777" w:rsidR="00BA4881" w:rsidRPr="000B2F06" w:rsidRDefault="00BA4881" w:rsidP="00BA4881">
      <w:pPr>
        <w:widowControl w:val="0"/>
        <w:autoSpaceDE w:val="0"/>
        <w:autoSpaceDN w:val="0"/>
        <w:rPr>
          <w:rFonts w:ascii="Cambria" w:eastAsia="Arial" w:hAnsi="Cambria" w:cs="Arial"/>
          <w:bCs/>
          <w:lang w:val="en-US"/>
        </w:rPr>
      </w:pPr>
    </w:p>
    <w:p w14:paraId="2287A975" w14:textId="77777777" w:rsidR="00BA4881" w:rsidRPr="000B2F06" w:rsidRDefault="00BA4881" w:rsidP="00BA4881">
      <w:pPr>
        <w:widowControl w:val="0"/>
        <w:autoSpaceDE w:val="0"/>
        <w:autoSpaceDN w:val="0"/>
        <w:rPr>
          <w:rFonts w:ascii="Cambria" w:eastAsia="Arial" w:hAnsi="Cambria" w:cs="Arial"/>
          <w:bCs/>
          <w:lang w:val="en-US"/>
        </w:rPr>
      </w:pPr>
      <w:r w:rsidRPr="000B2F06">
        <w:rPr>
          <w:rFonts w:ascii="Cambria" w:eastAsia="Arial" w:hAnsi="Cambria" w:cs="Arial"/>
          <w:bCs/>
          <w:lang w:val="en-US"/>
        </w:rPr>
        <w:t xml:space="preserve">I am pleased to inform you that the Inter-American Tropical Tuna Commission (IATTC) has updated the information on its List of vessels presumed to have carried out Illegal, Unreported, and Unregulated (IUU) fishing and has removed the reference to Costa Rica in the address of the owners of the vessels </w:t>
      </w:r>
      <w:r w:rsidRPr="000B2F06">
        <w:rPr>
          <w:rFonts w:ascii="Cambria" w:eastAsia="Arial" w:hAnsi="Cambria" w:cs="Arial"/>
          <w:bCs/>
          <w:i/>
          <w:iCs/>
          <w:lang w:val="en-US"/>
        </w:rPr>
        <w:t>Dragon III</w:t>
      </w:r>
      <w:r w:rsidRPr="000B2F06">
        <w:rPr>
          <w:rFonts w:ascii="Cambria" w:eastAsia="Arial" w:hAnsi="Cambria" w:cs="Arial"/>
          <w:bCs/>
          <w:lang w:val="en-US"/>
        </w:rPr>
        <w:t xml:space="preserve"> and </w:t>
      </w:r>
      <w:proofErr w:type="spellStart"/>
      <w:r w:rsidRPr="000B2F06">
        <w:rPr>
          <w:rFonts w:ascii="Cambria" w:eastAsia="Arial" w:hAnsi="Cambria" w:cs="Arial"/>
          <w:bCs/>
          <w:i/>
          <w:iCs/>
          <w:lang w:val="en-US"/>
        </w:rPr>
        <w:t>Tching</w:t>
      </w:r>
      <w:proofErr w:type="spellEnd"/>
      <w:r w:rsidRPr="000B2F06">
        <w:rPr>
          <w:rFonts w:ascii="Cambria" w:eastAsia="Arial" w:hAnsi="Cambria" w:cs="Arial"/>
          <w:bCs/>
          <w:i/>
          <w:iCs/>
          <w:lang w:val="en-US"/>
        </w:rPr>
        <w:t xml:space="preserve"> Ye No. 6</w:t>
      </w:r>
      <w:r w:rsidRPr="000B2F06">
        <w:rPr>
          <w:rFonts w:ascii="Cambria" w:eastAsia="Arial" w:hAnsi="Cambria" w:cs="Arial"/>
          <w:bCs/>
          <w:lang w:val="en-US"/>
        </w:rPr>
        <w:t xml:space="preserve"> (attached documents).</w:t>
      </w:r>
    </w:p>
    <w:p w14:paraId="497CBBBB" w14:textId="77777777" w:rsidR="00BA4881" w:rsidRPr="000B2F06" w:rsidRDefault="00BA4881" w:rsidP="00BA4881">
      <w:pPr>
        <w:widowControl w:val="0"/>
        <w:autoSpaceDE w:val="0"/>
        <w:autoSpaceDN w:val="0"/>
        <w:rPr>
          <w:rFonts w:ascii="Cambria" w:eastAsia="Arial" w:hAnsi="Cambria" w:cs="Arial"/>
          <w:bCs/>
          <w:lang w:val="en-US"/>
        </w:rPr>
      </w:pPr>
    </w:p>
    <w:p w14:paraId="513AC0AF" w14:textId="77777777" w:rsidR="00BA4881" w:rsidRPr="000B2F06" w:rsidRDefault="00BA4881" w:rsidP="00BA4881">
      <w:pPr>
        <w:widowControl w:val="0"/>
        <w:autoSpaceDE w:val="0"/>
        <w:autoSpaceDN w:val="0"/>
        <w:rPr>
          <w:rFonts w:ascii="Cambria" w:eastAsia="Arial" w:hAnsi="Cambria" w:cs="Arial"/>
          <w:bCs/>
          <w:lang w:val="en-US"/>
        </w:rPr>
      </w:pPr>
      <w:r w:rsidRPr="000B2F06">
        <w:rPr>
          <w:rFonts w:ascii="Cambria" w:eastAsia="Arial" w:hAnsi="Cambria" w:cs="Arial"/>
          <w:bCs/>
          <w:lang w:val="en-US"/>
        </w:rPr>
        <w:t>For this reason, as there is currently no reference to Costa Rica in the IATTC IUU list, we kindly request your assistance in updating the ICCAT IUU Vessel List and excluding Costa Rica from it. We thank you in advance for your cooperation in making this possible.</w:t>
      </w:r>
    </w:p>
    <w:p w14:paraId="55FEEBEA" w14:textId="77777777" w:rsidR="00BA4881" w:rsidRPr="000B2F06" w:rsidRDefault="00BA4881" w:rsidP="00BA4881">
      <w:pPr>
        <w:widowControl w:val="0"/>
        <w:autoSpaceDE w:val="0"/>
        <w:autoSpaceDN w:val="0"/>
        <w:rPr>
          <w:rFonts w:ascii="Cambria" w:eastAsia="Arial" w:hAnsi="Cambria" w:cs="Arial"/>
          <w:bCs/>
          <w:lang w:val="en-US"/>
        </w:rPr>
      </w:pPr>
    </w:p>
    <w:p w14:paraId="2FAD50E4" w14:textId="77777777" w:rsidR="00BA4881" w:rsidRPr="000B2F06" w:rsidRDefault="00BA4881" w:rsidP="00BA4881">
      <w:pPr>
        <w:widowControl w:val="0"/>
        <w:autoSpaceDE w:val="0"/>
        <w:autoSpaceDN w:val="0"/>
        <w:rPr>
          <w:rFonts w:ascii="Cambria" w:eastAsia="Arial" w:hAnsi="Cambria" w:cs="Arial"/>
          <w:bCs/>
          <w:lang w:val="en-US"/>
        </w:rPr>
      </w:pPr>
      <w:r w:rsidRPr="000B2F06">
        <w:rPr>
          <w:rFonts w:ascii="Cambria" w:eastAsia="Arial" w:hAnsi="Cambria" w:cs="Arial"/>
          <w:bCs/>
          <w:lang w:val="en-US"/>
        </w:rPr>
        <w:t>It is worth reiterating the contents of the official letter INCOPESCA-PE-DOPA-128-2024, dated 8 October 2024, which stated that there is no evidence in our records linking these vessels to Costa Rica. We have not detected that these vessels are or were part of our fleet, or that they have any connection with our country. Costa Rica has not identified any links either with shipowners or companies registered in Costa Rica that could support such a relationship.</w:t>
      </w:r>
    </w:p>
    <w:p w14:paraId="27050F59" w14:textId="77777777" w:rsidR="00BA4881" w:rsidRPr="000B2F06" w:rsidRDefault="00BA4881" w:rsidP="00BA4881">
      <w:pPr>
        <w:widowControl w:val="0"/>
        <w:autoSpaceDE w:val="0"/>
        <w:autoSpaceDN w:val="0"/>
        <w:rPr>
          <w:rFonts w:ascii="Cambria" w:eastAsia="Arial" w:hAnsi="Cambria" w:cs="Arial"/>
          <w:bCs/>
          <w:lang w:val="en-US"/>
        </w:rPr>
      </w:pPr>
    </w:p>
    <w:p w14:paraId="082A9EFB" w14:textId="77777777" w:rsidR="00BA4881" w:rsidRPr="000B2F06" w:rsidRDefault="00BA4881" w:rsidP="00BA4881">
      <w:pPr>
        <w:widowControl w:val="0"/>
        <w:autoSpaceDE w:val="0"/>
        <w:autoSpaceDN w:val="0"/>
        <w:jc w:val="left"/>
        <w:rPr>
          <w:rFonts w:ascii="Cambria" w:eastAsia="Arial" w:hAnsi="Cambria" w:cs="Arial"/>
          <w:bCs/>
          <w:lang w:val="en-US"/>
        </w:rPr>
      </w:pPr>
      <w:r w:rsidRPr="000B2F06">
        <w:rPr>
          <w:rFonts w:ascii="Cambria" w:eastAsia="Arial" w:hAnsi="Cambria" w:cs="Arial"/>
          <w:bCs/>
          <w:lang w:val="en-US"/>
        </w:rPr>
        <w:t>The information provided was prepared by Bernald Pacheco Chaves, Research Department.</w:t>
      </w:r>
    </w:p>
    <w:p w14:paraId="6621A7E5" w14:textId="77777777" w:rsidR="00BA4881" w:rsidRPr="000B2F06" w:rsidRDefault="00BA4881" w:rsidP="00BA4881">
      <w:pPr>
        <w:widowControl w:val="0"/>
        <w:autoSpaceDE w:val="0"/>
        <w:autoSpaceDN w:val="0"/>
        <w:jc w:val="left"/>
        <w:rPr>
          <w:rFonts w:ascii="Cambria" w:eastAsia="Arial" w:hAnsi="Cambria" w:cs="Arial"/>
          <w:bCs/>
          <w:lang w:val="en-US"/>
        </w:rPr>
      </w:pPr>
    </w:p>
    <w:p w14:paraId="3432FC8B" w14:textId="77777777" w:rsidR="00BA4881" w:rsidRPr="000B2F06" w:rsidRDefault="00BA4881" w:rsidP="00BA4881">
      <w:pPr>
        <w:widowControl w:val="0"/>
        <w:autoSpaceDE w:val="0"/>
        <w:autoSpaceDN w:val="0"/>
        <w:jc w:val="left"/>
        <w:rPr>
          <w:rFonts w:ascii="Cambria" w:eastAsia="Arial" w:hAnsi="Cambria" w:cs="Arial"/>
          <w:bCs/>
          <w:lang w:val="en-US"/>
        </w:rPr>
      </w:pPr>
      <w:r w:rsidRPr="000B2F06">
        <w:rPr>
          <w:rFonts w:ascii="Cambria" w:eastAsia="Arial" w:hAnsi="Cambria" w:cs="Arial"/>
          <w:bCs/>
          <w:lang w:val="en-US"/>
        </w:rPr>
        <w:t>Sincerely yours,</w:t>
      </w:r>
    </w:p>
    <w:p w14:paraId="230F401B" w14:textId="77777777" w:rsidR="00BA4881" w:rsidRPr="000B2F06" w:rsidRDefault="00BA4881" w:rsidP="00BA4881">
      <w:pPr>
        <w:widowControl w:val="0"/>
        <w:autoSpaceDE w:val="0"/>
        <w:autoSpaceDN w:val="0"/>
        <w:jc w:val="left"/>
        <w:rPr>
          <w:rFonts w:ascii="Cambria" w:eastAsia="Arial" w:hAnsi="Cambria" w:cs="Arial"/>
          <w:bCs/>
          <w:lang w:val="en-US"/>
        </w:rPr>
      </w:pPr>
    </w:p>
    <w:p w14:paraId="1B1B1CF5" w14:textId="77777777" w:rsidR="00BA4881" w:rsidRPr="000B2F06" w:rsidRDefault="00BA4881" w:rsidP="00BA4881">
      <w:pPr>
        <w:widowControl w:val="0"/>
        <w:autoSpaceDE w:val="0"/>
        <w:autoSpaceDN w:val="0"/>
        <w:jc w:val="left"/>
        <w:rPr>
          <w:rFonts w:ascii="Cambria" w:eastAsia="Arial" w:hAnsi="Cambria" w:cs="Arial"/>
          <w:lang w:val="en-US"/>
        </w:rPr>
      </w:pPr>
      <w:r w:rsidRPr="000B2F06">
        <w:rPr>
          <w:rFonts w:ascii="Cambria" w:eastAsia="Arial" w:hAnsi="Cambria" w:cs="Arial"/>
          <w:lang w:val="en-US"/>
        </w:rPr>
        <w:t>(signed and sealed)</w:t>
      </w:r>
    </w:p>
    <w:p w14:paraId="7A32B1FA" w14:textId="77777777" w:rsidR="00BA4881" w:rsidRPr="000B2F06" w:rsidRDefault="00BA4881" w:rsidP="00BA4881">
      <w:pPr>
        <w:widowControl w:val="0"/>
        <w:autoSpaceDE w:val="0"/>
        <w:autoSpaceDN w:val="0"/>
        <w:jc w:val="left"/>
        <w:rPr>
          <w:rFonts w:ascii="Cambria" w:eastAsia="Arial" w:hAnsi="Cambria" w:cs="Arial"/>
          <w:bCs/>
          <w:lang w:val="en-US"/>
        </w:rPr>
      </w:pPr>
    </w:p>
    <w:p w14:paraId="05E2AEE6" w14:textId="77777777" w:rsidR="00BA4881" w:rsidRPr="000B2F06" w:rsidRDefault="00BA4881" w:rsidP="00BA4881">
      <w:pPr>
        <w:widowControl w:val="0"/>
        <w:autoSpaceDE w:val="0"/>
        <w:autoSpaceDN w:val="0"/>
        <w:jc w:val="left"/>
        <w:rPr>
          <w:rFonts w:ascii="Cambria" w:eastAsia="Arial" w:hAnsi="Cambria" w:cs="Arial"/>
          <w:bCs/>
          <w:lang w:val="en-US"/>
        </w:rPr>
      </w:pPr>
      <w:r w:rsidRPr="000B2F06">
        <w:rPr>
          <w:rFonts w:ascii="Cambria" w:eastAsia="Arial" w:hAnsi="Cambria" w:cs="Arial"/>
          <w:bCs/>
          <w:lang w:val="en-US"/>
        </w:rPr>
        <w:t>Eng. Nelson Peña Navarro, MSc</w:t>
      </w:r>
    </w:p>
    <w:p w14:paraId="645C5065" w14:textId="77777777" w:rsidR="00BA4881" w:rsidRPr="000B2F06" w:rsidRDefault="00BA4881" w:rsidP="00BA4881">
      <w:pPr>
        <w:widowControl w:val="0"/>
        <w:autoSpaceDE w:val="0"/>
        <w:autoSpaceDN w:val="0"/>
        <w:jc w:val="left"/>
        <w:rPr>
          <w:rFonts w:ascii="Cambria" w:eastAsia="Arial" w:hAnsi="Cambria" w:cs="Arial"/>
          <w:bCs/>
          <w:lang w:val="en-US"/>
        </w:rPr>
      </w:pPr>
      <w:r w:rsidRPr="000B2F06">
        <w:rPr>
          <w:rFonts w:ascii="Cambria" w:eastAsia="Arial" w:hAnsi="Cambria" w:cs="Arial"/>
          <w:bCs/>
          <w:lang w:val="en-US"/>
        </w:rPr>
        <w:t>Executive President</w:t>
      </w:r>
    </w:p>
    <w:p w14:paraId="44851E4A" w14:textId="77777777" w:rsidR="00BA4881" w:rsidRPr="000B2F06" w:rsidRDefault="00BA4881" w:rsidP="00BA4881">
      <w:pPr>
        <w:widowControl w:val="0"/>
        <w:autoSpaceDE w:val="0"/>
        <w:autoSpaceDN w:val="0"/>
        <w:jc w:val="left"/>
        <w:rPr>
          <w:rFonts w:ascii="Cambria" w:eastAsia="Arial" w:hAnsi="Cambria" w:cs="Arial"/>
          <w:bCs/>
          <w:lang w:val="en-US"/>
        </w:rPr>
      </w:pPr>
      <w:r w:rsidRPr="000B2F06">
        <w:rPr>
          <w:rFonts w:ascii="Cambria" w:eastAsia="Arial" w:hAnsi="Cambria" w:cs="Arial"/>
          <w:bCs/>
          <w:lang w:val="en-US"/>
        </w:rPr>
        <w:t>INCOPESCA</w:t>
      </w:r>
    </w:p>
    <w:p w14:paraId="41E7D06E" w14:textId="77777777" w:rsidR="00BA4881" w:rsidRPr="000B2F06" w:rsidRDefault="00BA4881" w:rsidP="00BA4881">
      <w:pPr>
        <w:widowControl w:val="0"/>
        <w:autoSpaceDE w:val="0"/>
        <w:autoSpaceDN w:val="0"/>
        <w:jc w:val="left"/>
        <w:rPr>
          <w:rFonts w:ascii="Cambria" w:eastAsia="Arial" w:hAnsi="Cambria" w:cs="Arial"/>
          <w:bCs/>
          <w:lang w:val="en-US"/>
        </w:rPr>
      </w:pPr>
      <w:r w:rsidRPr="000B2F06">
        <w:rPr>
          <w:rFonts w:ascii="Cambria" w:eastAsia="Arial" w:hAnsi="Cambria" w:cs="Arial"/>
          <w:bCs/>
          <w:lang w:val="en-US"/>
        </w:rPr>
        <w:t xml:space="preserve"> </w:t>
      </w:r>
    </w:p>
    <w:p w14:paraId="461A3313" w14:textId="7FF38CD2" w:rsidR="00822B5D" w:rsidRPr="000B2F06" w:rsidRDefault="00111881" w:rsidP="00822B5D">
      <w:pPr>
        <w:widowControl w:val="0"/>
        <w:autoSpaceDE w:val="0"/>
        <w:autoSpaceDN w:val="0"/>
        <w:jc w:val="right"/>
        <w:rPr>
          <w:rFonts w:ascii="Cambria" w:eastAsia="Cambria" w:hAnsi="Cambria" w:cs="Cambria"/>
          <w:b/>
          <w:bCs/>
          <w:color w:val="000000"/>
          <w:lang w:val="en-US"/>
        </w:rPr>
      </w:pPr>
      <w:r w:rsidRPr="000B2F06">
        <w:rPr>
          <w:rFonts w:asciiTheme="majorHAnsi" w:hAnsiTheme="majorHAnsi"/>
          <w:kern w:val="2"/>
          <w:lang w:val="en-US" w:eastAsia="zh-CN"/>
        </w:rPr>
        <w:br w:type="page"/>
      </w:r>
      <w:r w:rsidR="00822B5D" w:rsidRPr="000B2F06">
        <w:rPr>
          <w:rFonts w:ascii="Cambria" w:eastAsia="Cambria" w:hAnsi="Cambria" w:cs="Cambria"/>
          <w:b/>
          <w:bCs/>
          <w:color w:val="000000"/>
          <w:lang w:val="en-US"/>
        </w:rPr>
        <w:t>Attachment 4</w:t>
      </w:r>
    </w:p>
    <w:p w14:paraId="76264C9F" w14:textId="77777777" w:rsidR="00822B5D" w:rsidRPr="00822B5D" w:rsidRDefault="00822B5D" w:rsidP="00822B5D">
      <w:pPr>
        <w:widowControl w:val="0"/>
        <w:autoSpaceDE w:val="0"/>
        <w:autoSpaceDN w:val="0"/>
        <w:jc w:val="center"/>
        <w:rPr>
          <w:rFonts w:asciiTheme="majorHAnsi" w:hAnsiTheme="majorHAnsi"/>
          <w:kern w:val="2"/>
          <w:lang w:val="en-US" w:eastAsia="zh-CN"/>
        </w:rPr>
      </w:pPr>
    </w:p>
    <w:p w14:paraId="36565F1B" w14:textId="77777777" w:rsidR="00822B5D" w:rsidRPr="00822B5D" w:rsidRDefault="00822B5D" w:rsidP="00822B5D">
      <w:pPr>
        <w:widowControl w:val="0"/>
        <w:autoSpaceDE w:val="0"/>
        <w:autoSpaceDN w:val="0"/>
        <w:jc w:val="center"/>
        <w:rPr>
          <w:rFonts w:ascii="Cambria" w:eastAsia="Arial" w:hAnsi="Cambria" w:cs="Arial"/>
          <w:bCs/>
          <w:lang w:val="en-US"/>
        </w:rPr>
      </w:pPr>
      <w:r w:rsidRPr="00822B5D">
        <w:rPr>
          <w:rFonts w:ascii="Cambria" w:eastAsia="Arial" w:hAnsi="Cambria" w:cs="Arial"/>
          <w:bCs/>
          <w:noProof/>
          <w:lang w:val="es-ES"/>
        </w:rPr>
        <w:drawing>
          <wp:inline distT="0" distB="0" distL="0" distR="0" wp14:anchorId="3AC55C1C" wp14:editId="406B8460">
            <wp:extent cx="502920" cy="381000"/>
            <wp:effectExtent l="0" t="0" r="0" b="0"/>
            <wp:docPr id="1609999100" name="Picture 11" descr="A fish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999100" name="Picture 11" descr="A fish in a circle&#10;&#10;AI-generated content may be incorrec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2920" cy="381000"/>
                    </a:xfrm>
                    <a:prstGeom prst="rect">
                      <a:avLst/>
                    </a:prstGeom>
                    <a:noFill/>
                    <a:ln>
                      <a:noFill/>
                    </a:ln>
                  </pic:spPr>
                </pic:pic>
              </a:graphicData>
            </a:graphic>
          </wp:inline>
        </w:drawing>
      </w:r>
      <w:r w:rsidRPr="00822B5D">
        <w:rPr>
          <w:rFonts w:ascii="Cambria" w:eastAsia="Arial" w:hAnsi="Cambria" w:cs="Arial"/>
          <w:bCs/>
          <w:lang w:val="en-US"/>
        </w:rPr>
        <w:t xml:space="preserve">                               </w:t>
      </w:r>
      <w:r w:rsidRPr="00822B5D">
        <w:rPr>
          <w:rFonts w:ascii="Cambria" w:eastAsia="Arial" w:hAnsi="Cambria" w:cs="Arial"/>
          <w:bCs/>
          <w:noProof/>
          <w:lang w:val="en-US"/>
        </w:rPr>
        <w:t>Dragon III</w:t>
      </w:r>
      <w:r w:rsidRPr="00822B5D">
        <w:rPr>
          <w:rFonts w:ascii="Cambria" w:eastAsia="Arial" w:hAnsi="Cambria" w:cs="Arial"/>
          <w:bCs/>
          <w:lang w:val="en-US"/>
        </w:rPr>
        <w:t xml:space="preserve">                </w:t>
      </w:r>
      <w:r w:rsidRPr="00822B5D">
        <w:rPr>
          <w:rFonts w:ascii="Cambria" w:eastAsia="Arial" w:hAnsi="Cambria" w:cs="Arial"/>
          <w:bCs/>
          <w:lang w:val="en-US"/>
        </w:rPr>
        <w:tab/>
      </w:r>
      <w:r w:rsidRPr="00822B5D">
        <w:rPr>
          <w:rFonts w:ascii="Cambria" w:eastAsia="Arial" w:hAnsi="Cambria" w:cs="Arial"/>
          <w:bCs/>
          <w:lang w:val="en-US"/>
        </w:rPr>
        <w:tab/>
        <w:t xml:space="preserve"> </w:t>
      </w:r>
    </w:p>
    <w:p w14:paraId="2A8B65A7" w14:textId="77777777" w:rsidR="00822B5D" w:rsidRPr="00822B5D" w:rsidRDefault="00822B5D" w:rsidP="00822B5D">
      <w:pPr>
        <w:widowControl w:val="0"/>
        <w:autoSpaceDE w:val="0"/>
        <w:autoSpaceDN w:val="0"/>
        <w:jc w:val="right"/>
        <w:rPr>
          <w:rFonts w:ascii="Cambria" w:eastAsia="Arial" w:hAnsi="Cambria" w:cs="Arial"/>
          <w:bCs/>
          <w:lang w:val="en-US"/>
        </w:rPr>
      </w:pPr>
      <w:r w:rsidRPr="00822B5D">
        <w:rPr>
          <w:rFonts w:ascii="Cambria" w:eastAsia="Arial" w:hAnsi="Cambria" w:cs="Arial"/>
          <w:bCs/>
          <w:lang w:val="en-US"/>
        </w:rPr>
        <w:t xml:space="preserve">Last modification, 9 July 2007      </w:t>
      </w:r>
    </w:p>
    <w:p w14:paraId="40C77F26" w14:textId="77777777" w:rsidR="00822B5D" w:rsidRPr="00822B5D" w:rsidRDefault="00822B5D" w:rsidP="00822B5D">
      <w:pPr>
        <w:widowControl w:val="0"/>
        <w:autoSpaceDE w:val="0"/>
        <w:autoSpaceDN w:val="0"/>
        <w:jc w:val="center"/>
        <w:rPr>
          <w:rFonts w:ascii="Cambria" w:eastAsia="Arial" w:hAnsi="Cambria" w:cs="Arial"/>
          <w:bCs/>
          <w:lang w:val="en-US"/>
        </w:rPr>
      </w:pPr>
    </w:p>
    <w:p w14:paraId="4065B995" w14:textId="77777777" w:rsidR="00822B5D" w:rsidRPr="00822B5D" w:rsidRDefault="00822B5D" w:rsidP="00822B5D">
      <w:pPr>
        <w:widowControl w:val="0"/>
        <w:autoSpaceDE w:val="0"/>
        <w:autoSpaceDN w:val="0"/>
        <w:jc w:val="center"/>
        <w:rPr>
          <w:rFonts w:ascii="Cambria" w:eastAsia="Arial" w:hAnsi="Cambria" w:cs="Arial"/>
          <w:bCs/>
          <w:lang w:val="en-US"/>
        </w:rPr>
      </w:pPr>
      <w:r w:rsidRPr="00822B5D">
        <w:rPr>
          <w:rFonts w:ascii="Cambria" w:eastAsia="Arial" w:hAnsi="Cambria" w:cs="Arial"/>
          <w:bCs/>
          <w:lang w:val="en-US"/>
        </w:rPr>
        <w:t xml:space="preserve"> </w:t>
      </w:r>
    </w:p>
    <w:p w14:paraId="198D6EBC" w14:textId="77777777" w:rsidR="00822B5D" w:rsidRPr="00822B5D" w:rsidRDefault="00822B5D" w:rsidP="00822B5D">
      <w:pPr>
        <w:widowControl w:val="0"/>
        <w:autoSpaceDE w:val="0"/>
        <w:autoSpaceDN w:val="0"/>
        <w:jc w:val="center"/>
        <w:rPr>
          <w:rFonts w:ascii="Cambria" w:eastAsia="Arial" w:hAnsi="Cambria" w:cs="Arial"/>
          <w:bCs/>
          <w:lang w:val="es-ES"/>
        </w:rPr>
      </w:pPr>
      <w:proofErr w:type="spellStart"/>
      <w:r w:rsidRPr="00822B5D">
        <w:rPr>
          <w:rFonts w:ascii="Cambria" w:eastAsia="Arial" w:hAnsi="Cambria" w:cs="Arial"/>
          <w:bCs/>
          <w:lang w:val="es-ES"/>
        </w:rPr>
        <w:t>Image</w:t>
      </w:r>
      <w:proofErr w:type="spellEnd"/>
      <w:r w:rsidRPr="00822B5D">
        <w:rPr>
          <w:rFonts w:ascii="Cambria" w:eastAsia="Arial" w:hAnsi="Cambria" w:cs="Arial"/>
          <w:bCs/>
          <w:lang w:val="es-ES"/>
        </w:rPr>
        <w:t xml:space="preserve"> </w:t>
      </w:r>
      <w:proofErr w:type="spellStart"/>
      <w:r w:rsidRPr="00822B5D">
        <w:rPr>
          <w:rFonts w:ascii="Cambria" w:eastAsia="Arial" w:hAnsi="Cambria" w:cs="Arial"/>
          <w:bCs/>
          <w:lang w:val="es-ES"/>
        </w:rPr>
        <w:t>unavailable</w:t>
      </w:r>
      <w:proofErr w:type="spellEnd"/>
    </w:p>
    <w:p w14:paraId="61DDE176" w14:textId="77777777" w:rsidR="00822B5D" w:rsidRPr="00822B5D" w:rsidRDefault="00822B5D" w:rsidP="00822B5D">
      <w:pPr>
        <w:widowControl w:val="0"/>
        <w:autoSpaceDE w:val="0"/>
        <w:autoSpaceDN w:val="0"/>
        <w:jc w:val="center"/>
        <w:rPr>
          <w:rFonts w:ascii="Cambria" w:eastAsia="Arial" w:hAnsi="Cambria" w:cs="Arial"/>
          <w:bCs/>
          <w:lang w:val="es-ES"/>
        </w:rPr>
      </w:pPr>
    </w:p>
    <w:p w14:paraId="181F4A6E" w14:textId="77777777" w:rsidR="00822B5D" w:rsidRPr="00822B5D" w:rsidRDefault="00822B5D" w:rsidP="00822B5D">
      <w:pPr>
        <w:widowControl w:val="0"/>
        <w:autoSpaceDE w:val="0"/>
        <w:autoSpaceDN w:val="0"/>
        <w:jc w:val="center"/>
        <w:rPr>
          <w:rFonts w:ascii="Cambria" w:eastAsia="Arial" w:hAnsi="Cambria" w:cs="Arial"/>
          <w:bCs/>
          <w:lang w:val="es-ES"/>
        </w:rPr>
      </w:pPr>
    </w:p>
    <w:tbl>
      <w:tblPr>
        <w:tblW w:w="90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64"/>
        <w:gridCol w:w="4704"/>
      </w:tblGrid>
      <w:tr w:rsidR="00822B5D" w:rsidRPr="00822B5D" w14:paraId="7D35BCE8" w14:textId="77777777" w:rsidTr="007B0B7F">
        <w:trPr>
          <w:trHeight w:val="300"/>
        </w:trPr>
        <w:tc>
          <w:tcPr>
            <w:tcW w:w="4364" w:type="dxa"/>
            <w:tcBorders>
              <w:top w:val="single" w:sz="6" w:space="0" w:color="000000"/>
              <w:left w:val="single" w:sz="6" w:space="0" w:color="000000"/>
              <w:bottom w:val="single" w:sz="6" w:space="0" w:color="000000"/>
              <w:right w:val="single" w:sz="6" w:space="0" w:color="000000"/>
            </w:tcBorders>
            <w:hideMark/>
          </w:tcPr>
          <w:p w14:paraId="03771A48" w14:textId="77777777" w:rsidR="00822B5D" w:rsidRPr="00822B5D" w:rsidRDefault="00822B5D" w:rsidP="00822B5D">
            <w:pPr>
              <w:widowControl w:val="0"/>
              <w:autoSpaceDE w:val="0"/>
              <w:autoSpaceDN w:val="0"/>
              <w:jc w:val="center"/>
              <w:rPr>
                <w:rFonts w:ascii="Cambria" w:eastAsia="Arial" w:hAnsi="Cambria" w:cs="Arial"/>
                <w:bCs/>
                <w:lang w:val="en-US"/>
              </w:rPr>
            </w:pPr>
            <w:proofErr w:type="spellStart"/>
            <w:r w:rsidRPr="00822B5D">
              <w:rPr>
                <w:rFonts w:ascii="Cambria" w:eastAsia="Arial" w:hAnsi="Cambria" w:cs="Arial"/>
                <w:b/>
                <w:bCs/>
                <w:lang w:val="es-ES"/>
              </w:rPr>
              <w:t>Information</w:t>
            </w:r>
            <w:proofErr w:type="spellEnd"/>
          </w:p>
        </w:tc>
        <w:tc>
          <w:tcPr>
            <w:tcW w:w="4704" w:type="dxa"/>
            <w:tcBorders>
              <w:top w:val="single" w:sz="6" w:space="0" w:color="000000"/>
              <w:left w:val="single" w:sz="6" w:space="0" w:color="000000"/>
              <w:bottom w:val="single" w:sz="6" w:space="0" w:color="000000"/>
              <w:right w:val="single" w:sz="6" w:space="0" w:color="000000"/>
            </w:tcBorders>
            <w:hideMark/>
          </w:tcPr>
          <w:p w14:paraId="0B37F81A" w14:textId="77777777" w:rsidR="00822B5D" w:rsidRPr="00822B5D" w:rsidRDefault="00822B5D" w:rsidP="00822B5D">
            <w:pPr>
              <w:widowControl w:val="0"/>
              <w:autoSpaceDE w:val="0"/>
              <w:autoSpaceDN w:val="0"/>
              <w:jc w:val="center"/>
              <w:rPr>
                <w:rFonts w:ascii="Cambria" w:eastAsia="Arial" w:hAnsi="Cambria" w:cs="Arial"/>
                <w:bCs/>
                <w:lang w:val="en-US"/>
              </w:rPr>
            </w:pPr>
            <w:proofErr w:type="spellStart"/>
            <w:r w:rsidRPr="00822B5D">
              <w:rPr>
                <w:rFonts w:ascii="Cambria" w:eastAsia="Arial" w:hAnsi="Cambria" w:cs="Arial"/>
                <w:b/>
                <w:bCs/>
                <w:lang w:val="es-ES"/>
              </w:rPr>
              <w:t>Dimensions</w:t>
            </w:r>
            <w:proofErr w:type="spellEnd"/>
            <w:r w:rsidRPr="00822B5D">
              <w:rPr>
                <w:rFonts w:ascii="Cambria" w:eastAsia="Arial" w:hAnsi="Cambria" w:cs="Arial"/>
                <w:b/>
                <w:bCs/>
                <w:lang w:val="es-ES"/>
              </w:rPr>
              <w:t>/</w:t>
            </w:r>
            <w:proofErr w:type="spellStart"/>
            <w:r w:rsidRPr="00822B5D">
              <w:rPr>
                <w:rFonts w:ascii="Cambria" w:eastAsia="Arial" w:hAnsi="Cambria" w:cs="Arial"/>
                <w:b/>
                <w:bCs/>
                <w:lang w:val="es-ES"/>
              </w:rPr>
              <w:t>Technical</w:t>
            </w:r>
            <w:proofErr w:type="spellEnd"/>
            <w:r w:rsidRPr="00822B5D">
              <w:rPr>
                <w:rFonts w:ascii="Cambria" w:eastAsia="Arial" w:hAnsi="Cambria" w:cs="Arial"/>
                <w:b/>
                <w:bCs/>
                <w:lang w:val="es-ES"/>
              </w:rPr>
              <w:t xml:space="preserve"> </w:t>
            </w:r>
            <w:proofErr w:type="spellStart"/>
            <w:r w:rsidRPr="00822B5D">
              <w:rPr>
                <w:rFonts w:ascii="Cambria" w:eastAsia="Arial" w:hAnsi="Cambria" w:cs="Arial"/>
                <w:b/>
                <w:bCs/>
                <w:lang w:val="es-ES"/>
              </w:rPr>
              <w:t>characteristics</w:t>
            </w:r>
            <w:proofErr w:type="spellEnd"/>
            <w:r w:rsidRPr="00822B5D">
              <w:rPr>
                <w:rFonts w:ascii="Cambria" w:eastAsia="Arial" w:hAnsi="Cambria" w:cs="Arial"/>
                <w:bCs/>
                <w:lang w:val="en-US"/>
              </w:rPr>
              <w:t> </w:t>
            </w:r>
          </w:p>
        </w:tc>
      </w:tr>
      <w:tr w:rsidR="00822B5D" w:rsidRPr="00822B5D" w14:paraId="2CADF065" w14:textId="77777777" w:rsidTr="007B0B7F">
        <w:trPr>
          <w:trHeight w:val="300"/>
        </w:trPr>
        <w:tc>
          <w:tcPr>
            <w:tcW w:w="4364" w:type="dxa"/>
            <w:tcBorders>
              <w:top w:val="single" w:sz="6" w:space="0" w:color="000000"/>
              <w:left w:val="single" w:sz="6" w:space="0" w:color="000000"/>
              <w:bottom w:val="nil"/>
              <w:right w:val="single" w:sz="6" w:space="0" w:color="000000"/>
            </w:tcBorders>
            <w:hideMark/>
          </w:tcPr>
          <w:p w14:paraId="119D0AB8" w14:textId="77777777" w:rsidR="00822B5D" w:rsidRPr="00822B5D" w:rsidRDefault="00822B5D" w:rsidP="00822B5D">
            <w:pPr>
              <w:widowControl w:val="0"/>
              <w:autoSpaceDE w:val="0"/>
              <w:autoSpaceDN w:val="0"/>
              <w:jc w:val="left"/>
              <w:rPr>
                <w:rFonts w:asciiTheme="majorHAnsi" w:eastAsia="Arial" w:hAnsiTheme="majorHAnsi" w:cs="Arial"/>
                <w:bCs/>
                <w:lang w:val="en-US"/>
              </w:rPr>
            </w:pPr>
            <w:r w:rsidRPr="00822B5D">
              <w:rPr>
                <w:rFonts w:asciiTheme="majorHAnsi" w:hAnsiTheme="majorHAnsi"/>
                <w:b/>
                <w:bCs/>
                <w:lang w:val="es-ES"/>
              </w:rPr>
              <w:t>IATTC #:</w:t>
            </w:r>
            <w:r w:rsidRPr="00822B5D">
              <w:rPr>
                <w:rFonts w:asciiTheme="majorHAnsi" w:hAnsiTheme="majorHAnsi"/>
                <w:lang w:val="es-ES"/>
              </w:rPr>
              <w:t xml:space="preserve"> 6163</w:t>
            </w:r>
          </w:p>
        </w:tc>
        <w:tc>
          <w:tcPr>
            <w:tcW w:w="4704" w:type="dxa"/>
            <w:tcBorders>
              <w:top w:val="single" w:sz="6" w:space="0" w:color="000000"/>
              <w:left w:val="single" w:sz="6" w:space="0" w:color="000000"/>
              <w:bottom w:val="nil"/>
              <w:right w:val="single" w:sz="6" w:space="0" w:color="000000"/>
            </w:tcBorders>
            <w:hideMark/>
          </w:tcPr>
          <w:p w14:paraId="50B0E0D3" w14:textId="77777777" w:rsidR="00822B5D" w:rsidRPr="00822B5D" w:rsidRDefault="00822B5D" w:rsidP="00822B5D">
            <w:pPr>
              <w:widowControl w:val="0"/>
              <w:autoSpaceDE w:val="0"/>
              <w:autoSpaceDN w:val="0"/>
              <w:jc w:val="left"/>
              <w:rPr>
                <w:rFonts w:asciiTheme="majorHAnsi" w:eastAsia="Arial" w:hAnsiTheme="majorHAnsi" w:cs="Arial"/>
                <w:bCs/>
                <w:lang w:val="en-US"/>
              </w:rPr>
            </w:pPr>
            <w:r w:rsidRPr="00822B5D">
              <w:rPr>
                <w:rFonts w:asciiTheme="majorHAnsi" w:hAnsiTheme="majorHAnsi"/>
                <w:b/>
                <w:bCs/>
                <w:lang w:val="en-US"/>
              </w:rPr>
              <w:t>Length (m):</w:t>
            </w:r>
            <w:r w:rsidRPr="00822B5D">
              <w:rPr>
                <w:rFonts w:asciiTheme="majorHAnsi" w:hAnsiTheme="majorHAnsi"/>
                <w:lang w:val="en-US"/>
              </w:rPr>
              <w:t xml:space="preserve"> 23.8 - Length type Unknown </w:t>
            </w:r>
          </w:p>
        </w:tc>
      </w:tr>
      <w:tr w:rsidR="00822B5D" w:rsidRPr="00822B5D" w14:paraId="7AA6D6BE" w14:textId="77777777" w:rsidTr="007B0B7F">
        <w:trPr>
          <w:trHeight w:val="300"/>
        </w:trPr>
        <w:tc>
          <w:tcPr>
            <w:tcW w:w="4364" w:type="dxa"/>
            <w:tcBorders>
              <w:top w:val="nil"/>
              <w:left w:val="single" w:sz="6" w:space="0" w:color="000000"/>
              <w:bottom w:val="nil"/>
              <w:right w:val="single" w:sz="6" w:space="0" w:color="000000"/>
            </w:tcBorders>
            <w:hideMark/>
          </w:tcPr>
          <w:p w14:paraId="27EC2231" w14:textId="77777777" w:rsidR="00822B5D" w:rsidRPr="00822B5D" w:rsidRDefault="00822B5D" w:rsidP="00822B5D">
            <w:pPr>
              <w:widowControl w:val="0"/>
              <w:autoSpaceDE w:val="0"/>
              <w:autoSpaceDN w:val="0"/>
              <w:jc w:val="left"/>
              <w:rPr>
                <w:rFonts w:asciiTheme="majorHAnsi" w:eastAsia="Arial" w:hAnsiTheme="majorHAnsi" w:cs="Arial"/>
                <w:bCs/>
                <w:lang w:val="en-US"/>
              </w:rPr>
            </w:pPr>
            <w:proofErr w:type="spellStart"/>
            <w:r w:rsidRPr="00822B5D">
              <w:rPr>
                <w:rFonts w:asciiTheme="majorHAnsi" w:hAnsiTheme="majorHAnsi"/>
                <w:b/>
                <w:bCs/>
                <w:lang w:val="es-ES"/>
              </w:rPr>
              <w:t>Flag</w:t>
            </w:r>
            <w:proofErr w:type="spellEnd"/>
            <w:r w:rsidRPr="00822B5D">
              <w:rPr>
                <w:rFonts w:asciiTheme="majorHAnsi" w:hAnsiTheme="majorHAnsi"/>
                <w:b/>
                <w:bCs/>
                <w:lang w:val="es-ES"/>
              </w:rPr>
              <w:t>:</w:t>
            </w:r>
            <w:r w:rsidRPr="00822B5D">
              <w:rPr>
                <w:rFonts w:asciiTheme="majorHAnsi" w:hAnsiTheme="majorHAnsi"/>
                <w:lang w:val="es-ES"/>
              </w:rPr>
              <w:t xml:space="preserve"> </w:t>
            </w:r>
            <w:proofErr w:type="spellStart"/>
            <w:r w:rsidRPr="00822B5D">
              <w:rPr>
                <w:rFonts w:asciiTheme="majorHAnsi" w:hAnsiTheme="majorHAnsi"/>
                <w:lang w:val="es-ES"/>
              </w:rPr>
              <w:t>Unknown</w:t>
            </w:r>
            <w:proofErr w:type="spellEnd"/>
          </w:p>
        </w:tc>
        <w:tc>
          <w:tcPr>
            <w:tcW w:w="4704" w:type="dxa"/>
            <w:tcBorders>
              <w:top w:val="nil"/>
              <w:left w:val="single" w:sz="6" w:space="0" w:color="000000"/>
              <w:bottom w:val="nil"/>
              <w:right w:val="single" w:sz="6" w:space="0" w:color="000000"/>
            </w:tcBorders>
            <w:hideMark/>
          </w:tcPr>
          <w:p w14:paraId="28E880ED" w14:textId="77777777" w:rsidR="00822B5D" w:rsidRPr="00822B5D" w:rsidRDefault="00822B5D" w:rsidP="00822B5D">
            <w:pPr>
              <w:widowControl w:val="0"/>
              <w:autoSpaceDE w:val="0"/>
              <w:autoSpaceDN w:val="0"/>
              <w:jc w:val="left"/>
              <w:rPr>
                <w:rFonts w:asciiTheme="majorHAnsi" w:eastAsia="Arial" w:hAnsiTheme="majorHAnsi" w:cs="Arial"/>
                <w:bCs/>
                <w:lang w:val="en-US"/>
              </w:rPr>
            </w:pPr>
            <w:r w:rsidRPr="00822B5D">
              <w:rPr>
                <w:rFonts w:asciiTheme="majorHAnsi" w:hAnsiTheme="majorHAnsi"/>
                <w:b/>
                <w:bCs/>
                <w:lang w:val="es-ES"/>
              </w:rPr>
              <w:t>Beam (m):</w:t>
            </w:r>
            <w:r w:rsidRPr="00822B5D">
              <w:rPr>
                <w:rFonts w:asciiTheme="majorHAnsi" w:hAnsiTheme="majorHAnsi"/>
                <w:lang w:val="es-ES"/>
              </w:rPr>
              <w:t xml:space="preserve"> 6.8 </w:t>
            </w:r>
          </w:p>
        </w:tc>
      </w:tr>
      <w:tr w:rsidR="00822B5D" w:rsidRPr="00822B5D" w14:paraId="090ABDA4" w14:textId="77777777" w:rsidTr="007B0B7F">
        <w:trPr>
          <w:trHeight w:val="300"/>
        </w:trPr>
        <w:tc>
          <w:tcPr>
            <w:tcW w:w="4364" w:type="dxa"/>
            <w:tcBorders>
              <w:top w:val="nil"/>
              <w:left w:val="single" w:sz="6" w:space="0" w:color="000000"/>
              <w:bottom w:val="nil"/>
              <w:right w:val="single" w:sz="6" w:space="0" w:color="000000"/>
            </w:tcBorders>
            <w:hideMark/>
          </w:tcPr>
          <w:p w14:paraId="6D891E46" w14:textId="77777777" w:rsidR="00822B5D" w:rsidRPr="00822B5D" w:rsidRDefault="00822B5D" w:rsidP="00822B5D">
            <w:pPr>
              <w:widowControl w:val="0"/>
              <w:autoSpaceDE w:val="0"/>
              <w:autoSpaceDN w:val="0"/>
              <w:jc w:val="left"/>
              <w:rPr>
                <w:rFonts w:asciiTheme="majorHAnsi" w:eastAsia="Arial" w:hAnsiTheme="majorHAnsi" w:cs="Arial"/>
                <w:bCs/>
                <w:lang w:val="en-US"/>
              </w:rPr>
            </w:pPr>
            <w:proofErr w:type="spellStart"/>
            <w:r w:rsidRPr="00822B5D">
              <w:rPr>
                <w:rFonts w:asciiTheme="majorHAnsi" w:hAnsiTheme="majorHAnsi"/>
                <w:b/>
                <w:bCs/>
                <w:lang w:val="es-ES"/>
              </w:rPr>
              <w:t>Fishing</w:t>
            </w:r>
            <w:proofErr w:type="spellEnd"/>
            <w:r w:rsidRPr="00822B5D">
              <w:rPr>
                <w:rFonts w:asciiTheme="majorHAnsi" w:hAnsiTheme="majorHAnsi"/>
                <w:b/>
                <w:bCs/>
                <w:lang w:val="es-ES"/>
              </w:rPr>
              <w:t xml:space="preserve"> </w:t>
            </w:r>
            <w:proofErr w:type="spellStart"/>
            <w:r w:rsidRPr="00822B5D">
              <w:rPr>
                <w:rFonts w:asciiTheme="majorHAnsi" w:hAnsiTheme="majorHAnsi"/>
                <w:b/>
                <w:bCs/>
                <w:lang w:val="es-ES"/>
              </w:rPr>
              <w:t>gear</w:t>
            </w:r>
            <w:proofErr w:type="spellEnd"/>
            <w:r w:rsidRPr="00822B5D">
              <w:rPr>
                <w:rFonts w:asciiTheme="majorHAnsi" w:hAnsiTheme="majorHAnsi"/>
                <w:b/>
                <w:bCs/>
                <w:lang w:val="es-ES"/>
              </w:rPr>
              <w:t>:</w:t>
            </w:r>
            <w:r w:rsidRPr="00822B5D">
              <w:rPr>
                <w:rFonts w:asciiTheme="majorHAnsi" w:hAnsiTheme="majorHAnsi"/>
                <w:lang w:val="es-ES"/>
              </w:rPr>
              <w:t xml:space="preserve"> </w:t>
            </w:r>
            <w:proofErr w:type="spellStart"/>
            <w:r w:rsidRPr="00822B5D">
              <w:rPr>
                <w:rFonts w:asciiTheme="majorHAnsi" w:hAnsiTheme="majorHAnsi"/>
                <w:lang w:val="es-ES"/>
              </w:rPr>
              <w:t>Longline</w:t>
            </w:r>
            <w:proofErr w:type="spellEnd"/>
          </w:p>
        </w:tc>
        <w:tc>
          <w:tcPr>
            <w:tcW w:w="4704" w:type="dxa"/>
            <w:tcBorders>
              <w:top w:val="nil"/>
              <w:left w:val="single" w:sz="6" w:space="0" w:color="000000"/>
              <w:bottom w:val="nil"/>
              <w:right w:val="single" w:sz="6" w:space="0" w:color="000000"/>
            </w:tcBorders>
            <w:hideMark/>
          </w:tcPr>
          <w:p w14:paraId="405B48F5" w14:textId="77777777" w:rsidR="00822B5D" w:rsidRPr="00822B5D" w:rsidRDefault="00822B5D" w:rsidP="00822B5D">
            <w:pPr>
              <w:widowControl w:val="0"/>
              <w:autoSpaceDE w:val="0"/>
              <w:autoSpaceDN w:val="0"/>
              <w:jc w:val="left"/>
              <w:rPr>
                <w:rFonts w:asciiTheme="majorHAnsi" w:eastAsia="Arial" w:hAnsiTheme="majorHAnsi" w:cs="Arial"/>
                <w:bCs/>
                <w:lang w:val="en-US"/>
              </w:rPr>
            </w:pPr>
            <w:r w:rsidRPr="00822B5D">
              <w:rPr>
                <w:rFonts w:asciiTheme="majorHAnsi" w:hAnsiTheme="majorHAnsi"/>
                <w:b/>
                <w:bCs/>
                <w:lang w:val="es-ES"/>
              </w:rPr>
              <w:t>Depth (m):</w:t>
            </w:r>
            <w:r w:rsidRPr="00822B5D">
              <w:rPr>
                <w:rFonts w:asciiTheme="majorHAnsi" w:hAnsiTheme="majorHAnsi"/>
                <w:lang w:val="es-ES"/>
              </w:rPr>
              <w:t xml:space="preserve"> 3.25 </w:t>
            </w:r>
          </w:p>
        </w:tc>
      </w:tr>
      <w:tr w:rsidR="00822B5D" w:rsidRPr="00822B5D" w14:paraId="30E7A4DF" w14:textId="77777777" w:rsidTr="007B0B7F">
        <w:trPr>
          <w:trHeight w:val="300"/>
        </w:trPr>
        <w:tc>
          <w:tcPr>
            <w:tcW w:w="4364" w:type="dxa"/>
            <w:tcBorders>
              <w:top w:val="nil"/>
              <w:left w:val="single" w:sz="6" w:space="0" w:color="000000"/>
              <w:bottom w:val="nil"/>
              <w:right w:val="single" w:sz="6" w:space="0" w:color="000000"/>
            </w:tcBorders>
            <w:hideMark/>
          </w:tcPr>
          <w:p w14:paraId="7C19FFDC" w14:textId="77777777" w:rsidR="00822B5D" w:rsidRPr="00822B5D" w:rsidRDefault="00822B5D" w:rsidP="00822B5D">
            <w:pPr>
              <w:widowControl w:val="0"/>
              <w:autoSpaceDE w:val="0"/>
              <w:autoSpaceDN w:val="0"/>
              <w:jc w:val="left"/>
              <w:rPr>
                <w:rFonts w:asciiTheme="majorHAnsi" w:eastAsia="Arial" w:hAnsiTheme="majorHAnsi" w:cs="Arial"/>
                <w:b/>
                <w:bCs/>
                <w:lang w:val="en-US"/>
              </w:rPr>
            </w:pPr>
            <w:r w:rsidRPr="00822B5D">
              <w:rPr>
                <w:rFonts w:asciiTheme="majorHAnsi" w:hAnsiTheme="majorHAnsi"/>
                <w:b/>
                <w:bCs/>
                <w:lang w:val="es-ES"/>
              </w:rPr>
              <w:t xml:space="preserve">Port </w:t>
            </w:r>
            <w:proofErr w:type="spellStart"/>
            <w:r w:rsidRPr="00822B5D">
              <w:rPr>
                <w:rFonts w:asciiTheme="majorHAnsi" w:hAnsiTheme="majorHAnsi"/>
                <w:b/>
                <w:bCs/>
                <w:lang w:val="es-ES"/>
              </w:rPr>
              <w:t>of</w:t>
            </w:r>
            <w:proofErr w:type="spellEnd"/>
            <w:r w:rsidRPr="00822B5D">
              <w:rPr>
                <w:rFonts w:asciiTheme="majorHAnsi" w:hAnsiTheme="majorHAnsi"/>
                <w:b/>
                <w:bCs/>
                <w:lang w:val="es-ES"/>
              </w:rPr>
              <w:t xml:space="preserve"> </w:t>
            </w:r>
            <w:proofErr w:type="spellStart"/>
            <w:r w:rsidRPr="00822B5D">
              <w:rPr>
                <w:rFonts w:asciiTheme="majorHAnsi" w:hAnsiTheme="majorHAnsi"/>
                <w:b/>
                <w:bCs/>
                <w:lang w:val="es-ES"/>
              </w:rPr>
              <w:t>registry</w:t>
            </w:r>
            <w:proofErr w:type="spellEnd"/>
            <w:r w:rsidRPr="00822B5D">
              <w:rPr>
                <w:rFonts w:asciiTheme="majorHAnsi" w:hAnsiTheme="majorHAnsi"/>
                <w:b/>
                <w:bCs/>
                <w:lang w:val="es-ES"/>
              </w:rPr>
              <w:t>:</w:t>
            </w:r>
          </w:p>
        </w:tc>
        <w:tc>
          <w:tcPr>
            <w:tcW w:w="4704" w:type="dxa"/>
            <w:tcBorders>
              <w:top w:val="nil"/>
              <w:left w:val="single" w:sz="6" w:space="0" w:color="000000"/>
              <w:bottom w:val="nil"/>
              <w:right w:val="single" w:sz="6" w:space="0" w:color="000000"/>
            </w:tcBorders>
            <w:hideMark/>
          </w:tcPr>
          <w:p w14:paraId="0C799F79" w14:textId="77777777" w:rsidR="00822B5D" w:rsidRPr="00822B5D" w:rsidRDefault="00822B5D" w:rsidP="00822B5D">
            <w:pPr>
              <w:widowControl w:val="0"/>
              <w:autoSpaceDE w:val="0"/>
              <w:autoSpaceDN w:val="0"/>
              <w:jc w:val="left"/>
              <w:rPr>
                <w:rFonts w:asciiTheme="majorHAnsi" w:eastAsia="Arial" w:hAnsiTheme="majorHAnsi" w:cs="Arial"/>
                <w:b/>
                <w:bCs/>
                <w:lang w:val="en-US"/>
              </w:rPr>
            </w:pPr>
            <w:r w:rsidRPr="00822B5D">
              <w:rPr>
                <w:rFonts w:asciiTheme="majorHAnsi" w:hAnsiTheme="majorHAnsi"/>
                <w:b/>
                <w:bCs/>
                <w:lang w:val="es-ES"/>
              </w:rPr>
              <w:t xml:space="preserve">Fish </w:t>
            </w:r>
            <w:proofErr w:type="spellStart"/>
            <w:r w:rsidRPr="00822B5D">
              <w:rPr>
                <w:rFonts w:asciiTheme="majorHAnsi" w:hAnsiTheme="majorHAnsi"/>
                <w:b/>
                <w:bCs/>
                <w:lang w:val="es-ES"/>
              </w:rPr>
              <w:t>hold</w:t>
            </w:r>
            <w:proofErr w:type="spellEnd"/>
            <w:r w:rsidRPr="00822B5D">
              <w:rPr>
                <w:rFonts w:asciiTheme="majorHAnsi" w:hAnsiTheme="majorHAnsi"/>
                <w:b/>
                <w:bCs/>
                <w:lang w:val="es-ES"/>
              </w:rPr>
              <w:t xml:space="preserve"> </w:t>
            </w:r>
            <w:proofErr w:type="spellStart"/>
            <w:r w:rsidRPr="00822B5D">
              <w:rPr>
                <w:rFonts w:asciiTheme="majorHAnsi" w:hAnsiTheme="majorHAnsi"/>
                <w:b/>
                <w:bCs/>
                <w:lang w:val="es-ES"/>
              </w:rPr>
              <w:t>volume</w:t>
            </w:r>
            <w:proofErr w:type="spellEnd"/>
            <w:r w:rsidRPr="00822B5D">
              <w:rPr>
                <w:rFonts w:asciiTheme="majorHAnsi" w:hAnsiTheme="majorHAnsi"/>
                <w:b/>
                <w:bCs/>
                <w:lang w:val="es-ES"/>
              </w:rPr>
              <w:t xml:space="preserve"> (m³): </w:t>
            </w:r>
          </w:p>
        </w:tc>
      </w:tr>
      <w:tr w:rsidR="00822B5D" w:rsidRPr="00822B5D" w14:paraId="34C2EF6E" w14:textId="77777777" w:rsidTr="007B0B7F">
        <w:trPr>
          <w:trHeight w:val="300"/>
        </w:trPr>
        <w:tc>
          <w:tcPr>
            <w:tcW w:w="4364" w:type="dxa"/>
            <w:tcBorders>
              <w:top w:val="nil"/>
              <w:left w:val="single" w:sz="6" w:space="0" w:color="000000"/>
              <w:bottom w:val="nil"/>
              <w:right w:val="single" w:sz="6" w:space="0" w:color="000000"/>
            </w:tcBorders>
            <w:hideMark/>
          </w:tcPr>
          <w:p w14:paraId="41ACD687" w14:textId="77777777" w:rsidR="00822B5D" w:rsidRPr="00822B5D" w:rsidRDefault="00822B5D" w:rsidP="00822B5D">
            <w:pPr>
              <w:widowControl w:val="0"/>
              <w:autoSpaceDE w:val="0"/>
              <w:autoSpaceDN w:val="0"/>
              <w:jc w:val="left"/>
              <w:rPr>
                <w:rFonts w:asciiTheme="majorHAnsi" w:eastAsia="Arial" w:hAnsiTheme="majorHAnsi" w:cs="Arial"/>
                <w:bCs/>
                <w:lang w:val="en-US"/>
              </w:rPr>
            </w:pPr>
            <w:proofErr w:type="spellStart"/>
            <w:r w:rsidRPr="00822B5D">
              <w:rPr>
                <w:rFonts w:asciiTheme="majorHAnsi" w:hAnsiTheme="majorHAnsi"/>
                <w:b/>
                <w:bCs/>
                <w:lang w:val="es-ES"/>
              </w:rPr>
              <w:t>Registration</w:t>
            </w:r>
            <w:proofErr w:type="spellEnd"/>
            <w:r w:rsidRPr="00822B5D">
              <w:rPr>
                <w:rFonts w:asciiTheme="majorHAnsi" w:hAnsiTheme="majorHAnsi"/>
                <w:b/>
                <w:bCs/>
                <w:lang w:val="es-ES"/>
              </w:rPr>
              <w:t xml:space="preserve"> #:</w:t>
            </w:r>
            <w:r w:rsidRPr="00822B5D">
              <w:rPr>
                <w:rFonts w:asciiTheme="majorHAnsi" w:hAnsiTheme="majorHAnsi"/>
                <w:lang w:val="es-ES"/>
              </w:rPr>
              <w:t xml:space="preserve"> 7742-PP</w:t>
            </w:r>
          </w:p>
        </w:tc>
        <w:tc>
          <w:tcPr>
            <w:tcW w:w="4704" w:type="dxa"/>
            <w:tcBorders>
              <w:top w:val="nil"/>
              <w:left w:val="single" w:sz="6" w:space="0" w:color="000000"/>
              <w:bottom w:val="nil"/>
              <w:right w:val="single" w:sz="6" w:space="0" w:color="000000"/>
            </w:tcBorders>
            <w:hideMark/>
          </w:tcPr>
          <w:p w14:paraId="1EAED8E1" w14:textId="77777777" w:rsidR="00822B5D" w:rsidRPr="00822B5D" w:rsidRDefault="00822B5D" w:rsidP="00822B5D">
            <w:pPr>
              <w:widowControl w:val="0"/>
              <w:autoSpaceDE w:val="0"/>
              <w:autoSpaceDN w:val="0"/>
              <w:jc w:val="left"/>
              <w:rPr>
                <w:rFonts w:asciiTheme="majorHAnsi" w:eastAsia="Arial" w:hAnsiTheme="majorHAnsi" w:cs="Arial"/>
                <w:b/>
                <w:bCs/>
                <w:lang w:val="en-US"/>
              </w:rPr>
            </w:pPr>
            <w:r w:rsidRPr="00822B5D">
              <w:rPr>
                <w:rFonts w:asciiTheme="majorHAnsi" w:hAnsiTheme="majorHAnsi"/>
                <w:b/>
                <w:bCs/>
                <w:lang w:val="es-ES"/>
              </w:rPr>
              <w:t xml:space="preserve">Date </w:t>
            </w:r>
            <w:proofErr w:type="spellStart"/>
            <w:r w:rsidRPr="00822B5D">
              <w:rPr>
                <w:rFonts w:asciiTheme="majorHAnsi" w:hAnsiTheme="majorHAnsi"/>
                <w:b/>
                <w:bCs/>
                <w:lang w:val="es-ES"/>
              </w:rPr>
              <w:t>of</w:t>
            </w:r>
            <w:proofErr w:type="spellEnd"/>
            <w:r w:rsidRPr="00822B5D">
              <w:rPr>
                <w:rFonts w:asciiTheme="majorHAnsi" w:hAnsiTheme="majorHAnsi"/>
                <w:b/>
                <w:bCs/>
                <w:lang w:val="es-ES"/>
              </w:rPr>
              <w:t xml:space="preserve"> </w:t>
            </w:r>
            <w:proofErr w:type="spellStart"/>
            <w:r w:rsidRPr="00822B5D">
              <w:rPr>
                <w:rFonts w:asciiTheme="majorHAnsi" w:hAnsiTheme="majorHAnsi"/>
                <w:b/>
                <w:bCs/>
                <w:lang w:val="es-ES"/>
              </w:rPr>
              <w:t>confirmation</w:t>
            </w:r>
            <w:proofErr w:type="spellEnd"/>
            <w:r w:rsidRPr="00822B5D">
              <w:rPr>
                <w:rFonts w:asciiTheme="majorHAnsi" w:hAnsiTheme="majorHAnsi"/>
                <w:b/>
                <w:bCs/>
                <w:lang w:val="es-ES"/>
              </w:rPr>
              <w:t xml:space="preserve">: </w:t>
            </w:r>
          </w:p>
        </w:tc>
      </w:tr>
      <w:tr w:rsidR="00822B5D" w:rsidRPr="00822B5D" w14:paraId="136AB4BA" w14:textId="77777777" w:rsidTr="007B0B7F">
        <w:trPr>
          <w:trHeight w:val="300"/>
        </w:trPr>
        <w:tc>
          <w:tcPr>
            <w:tcW w:w="4364" w:type="dxa"/>
            <w:tcBorders>
              <w:top w:val="nil"/>
              <w:left w:val="single" w:sz="6" w:space="0" w:color="000000"/>
              <w:bottom w:val="nil"/>
              <w:right w:val="single" w:sz="6" w:space="0" w:color="000000"/>
            </w:tcBorders>
            <w:hideMark/>
          </w:tcPr>
          <w:p w14:paraId="35681193" w14:textId="77777777" w:rsidR="00822B5D" w:rsidRPr="00822B5D" w:rsidRDefault="00822B5D" w:rsidP="00822B5D">
            <w:pPr>
              <w:widowControl w:val="0"/>
              <w:autoSpaceDE w:val="0"/>
              <w:autoSpaceDN w:val="0"/>
              <w:jc w:val="left"/>
              <w:rPr>
                <w:rFonts w:asciiTheme="majorHAnsi" w:eastAsia="Arial" w:hAnsiTheme="majorHAnsi" w:cs="Arial"/>
                <w:b/>
                <w:bCs/>
                <w:lang w:val="en-US"/>
              </w:rPr>
            </w:pPr>
            <w:r w:rsidRPr="00822B5D">
              <w:rPr>
                <w:rFonts w:asciiTheme="majorHAnsi" w:hAnsiTheme="majorHAnsi"/>
                <w:b/>
                <w:bCs/>
                <w:lang w:val="es-ES"/>
              </w:rPr>
              <w:t>IMO #:</w:t>
            </w:r>
          </w:p>
        </w:tc>
        <w:tc>
          <w:tcPr>
            <w:tcW w:w="4704" w:type="dxa"/>
            <w:tcBorders>
              <w:top w:val="nil"/>
              <w:left w:val="single" w:sz="6" w:space="0" w:color="000000"/>
              <w:bottom w:val="nil"/>
              <w:right w:val="single" w:sz="6" w:space="0" w:color="000000"/>
            </w:tcBorders>
            <w:hideMark/>
          </w:tcPr>
          <w:p w14:paraId="7476FA3C" w14:textId="77777777" w:rsidR="00822B5D" w:rsidRPr="00822B5D" w:rsidRDefault="00822B5D" w:rsidP="00822B5D">
            <w:pPr>
              <w:widowControl w:val="0"/>
              <w:autoSpaceDE w:val="0"/>
              <w:autoSpaceDN w:val="0"/>
              <w:jc w:val="left"/>
              <w:rPr>
                <w:rFonts w:asciiTheme="majorHAnsi" w:eastAsia="Arial" w:hAnsiTheme="majorHAnsi" w:cs="Arial"/>
                <w:b/>
                <w:bCs/>
                <w:lang w:val="en-US"/>
              </w:rPr>
            </w:pPr>
            <w:proofErr w:type="spellStart"/>
            <w:r w:rsidRPr="00822B5D">
              <w:rPr>
                <w:rFonts w:asciiTheme="majorHAnsi" w:hAnsiTheme="majorHAnsi"/>
                <w:b/>
                <w:bCs/>
                <w:lang w:val="es-ES"/>
              </w:rPr>
              <w:t>Carrying</w:t>
            </w:r>
            <w:proofErr w:type="spellEnd"/>
            <w:r w:rsidRPr="00822B5D">
              <w:rPr>
                <w:rFonts w:asciiTheme="majorHAnsi" w:hAnsiTheme="majorHAnsi"/>
                <w:b/>
                <w:bCs/>
                <w:lang w:val="es-ES"/>
              </w:rPr>
              <w:t xml:space="preserve"> </w:t>
            </w:r>
            <w:proofErr w:type="spellStart"/>
            <w:r w:rsidRPr="00822B5D">
              <w:rPr>
                <w:rFonts w:asciiTheme="majorHAnsi" w:hAnsiTheme="majorHAnsi"/>
                <w:b/>
                <w:bCs/>
                <w:lang w:val="es-ES"/>
              </w:rPr>
              <w:t>capacity</w:t>
            </w:r>
            <w:proofErr w:type="spellEnd"/>
            <w:r w:rsidRPr="00822B5D">
              <w:rPr>
                <w:rFonts w:asciiTheme="majorHAnsi" w:hAnsiTheme="majorHAnsi"/>
                <w:b/>
                <w:bCs/>
                <w:lang w:val="es-ES"/>
              </w:rPr>
              <w:t xml:space="preserve"> (t): </w:t>
            </w:r>
          </w:p>
        </w:tc>
      </w:tr>
      <w:tr w:rsidR="00822B5D" w:rsidRPr="00822B5D" w14:paraId="5787ABD5" w14:textId="77777777" w:rsidTr="007B0B7F">
        <w:trPr>
          <w:trHeight w:val="300"/>
        </w:trPr>
        <w:tc>
          <w:tcPr>
            <w:tcW w:w="4364" w:type="dxa"/>
            <w:tcBorders>
              <w:top w:val="nil"/>
              <w:left w:val="single" w:sz="6" w:space="0" w:color="000000"/>
              <w:bottom w:val="nil"/>
              <w:right w:val="single" w:sz="6" w:space="0" w:color="000000"/>
            </w:tcBorders>
            <w:hideMark/>
          </w:tcPr>
          <w:p w14:paraId="7FA410D1" w14:textId="77777777" w:rsidR="00822B5D" w:rsidRPr="00822B5D" w:rsidRDefault="00822B5D" w:rsidP="00822B5D">
            <w:pPr>
              <w:widowControl w:val="0"/>
              <w:autoSpaceDE w:val="0"/>
              <w:autoSpaceDN w:val="0"/>
              <w:jc w:val="left"/>
              <w:rPr>
                <w:rFonts w:asciiTheme="majorHAnsi" w:eastAsia="Arial" w:hAnsiTheme="majorHAnsi" w:cs="Arial"/>
                <w:b/>
                <w:bCs/>
                <w:lang w:val="en-US"/>
              </w:rPr>
            </w:pPr>
            <w:proofErr w:type="spellStart"/>
            <w:r w:rsidRPr="00822B5D">
              <w:rPr>
                <w:rFonts w:asciiTheme="majorHAnsi" w:hAnsiTheme="majorHAnsi"/>
                <w:b/>
                <w:bCs/>
                <w:lang w:val="es-ES"/>
              </w:rPr>
              <w:t>Call</w:t>
            </w:r>
            <w:proofErr w:type="spellEnd"/>
            <w:r w:rsidRPr="00822B5D">
              <w:rPr>
                <w:rFonts w:asciiTheme="majorHAnsi" w:hAnsiTheme="majorHAnsi"/>
                <w:b/>
                <w:bCs/>
                <w:lang w:val="es-ES"/>
              </w:rPr>
              <w:t xml:space="preserve"> </w:t>
            </w:r>
            <w:proofErr w:type="spellStart"/>
            <w:r w:rsidRPr="00822B5D">
              <w:rPr>
                <w:rFonts w:asciiTheme="majorHAnsi" w:hAnsiTheme="majorHAnsi"/>
                <w:b/>
                <w:bCs/>
                <w:lang w:val="es-ES"/>
              </w:rPr>
              <w:t>sign</w:t>
            </w:r>
            <w:proofErr w:type="spellEnd"/>
            <w:r w:rsidRPr="00822B5D">
              <w:rPr>
                <w:rFonts w:asciiTheme="majorHAnsi" w:hAnsiTheme="majorHAnsi"/>
                <w:b/>
                <w:bCs/>
                <w:lang w:val="es-ES"/>
              </w:rPr>
              <w:t>:</w:t>
            </w:r>
          </w:p>
        </w:tc>
        <w:tc>
          <w:tcPr>
            <w:tcW w:w="4704" w:type="dxa"/>
            <w:tcBorders>
              <w:top w:val="nil"/>
              <w:left w:val="single" w:sz="6" w:space="0" w:color="000000"/>
              <w:bottom w:val="nil"/>
              <w:right w:val="single" w:sz="6" w:space="0" w:color="000000"/>
            </w:tcBorders>
            <w:hideMark/>
          </w:tcPr>
          <w:p w14:paraId="54262C8B" w14:textId="77777777" w:rsidR="00822B5D" w:rsidRPr="00822B5D" w:rsidRDefault="00822B5D" w:rsidP="00822B5D">
            <w:pPr>
              <w:widowControl w:val="0"/>
              <w:autoSpaceDE w:val="0"/>
              <w:autoSpaceDN w:val="0"/>
              <w:jc w:val="left"/>
              <w:rPr>
                <w:rFonts w:asciiTheme="majorHAnsi" w:eastAsia="Arial" w:hAnsiTheme="majorHAnsi" w:cs="Arial"/>
                <w:bCs/>
                <w:lang w:val="en-US"/>
              </w:rPr>
            </w:pPr>
            <w:r w:rsidRPr="00822B5D">
              <w:rPr>
                <w:rFonts w:asciiTheme="majorHAnsi" w:hAnsiTheme="majorHAnsi"/>
                <w:b/>
                <w:bCs/>
                <w:lang w:val="es-ES"/>
              </w:rPr>
              <w:t xml:space="preserve">Gross </w:t>
            </w:r>
            <w:proofErr w:type="spellStart"/>
            <w:r w:rsidRPr="00822B5D">
              <w:rPr>
                <w:rFonts w:asciiTheme="majorHAnsi" w:hAnsiTheme="majorHAnsi"/>
                <w:b/>
                <w:bCs/>
                <w:lang w:val="es-ES"/>
              </w:rPr>
              <w:t>tonnage</w:t>
            </w:r>
            <w:proofErr w:type="spellEnd"/>
            <w:r w:rsidRPr="00822B5D">
              <w:rPr>
                <w:rFonts w:asciiTheme="majorHAnsi" w:hAnsiTheme="majorHAnsi"/>
                <w:b/>
                <w:bCs/>
                <w:lang w:val="es-ES"/>
              </w:rPr>
              <w:t xml:space="preserve"> (t):</w:t>
            </w:r>
            <w:r w:rsidRPr="00822B5D">
              <w:rPr>
                <w:rFonts w:asciiTheme="majorHAnsi" w:hAnsiTheme="majorHAnsi"/>
                <w:lang w:val="es-ES"/>
              </w:rPr>
              <w:t xml:space="preserve"> 105 </w:t>
            </w:r>
          </w:p>
        </w:tc>
      </w:tr>
      <w:tr w:rsidR="00822B5D" w:rsidRPr="00822B5D" w14:paraId="37BF0356" w14:textId="77777777" w:rsidTr="007B0B7F">
        <w:trPr>
          <w:trHeight w:val="300"/>
        </w:trPr>
        <w:tc>
          <w:tcPr>
            <w:tcW w:w="4364" w:type="dxa"/>
            <w:tcBorders>
              <w:top w:val="nil"/>
              <w:left w:val="single" w:sz="6" w:space="0" w:color="000000"/>
              <w:bottom w:val="nil"/>
              <w:right w:val="single" w:sz="6" w:space="0" w:color="000000"/>
            </w:tcBorders>
            <w:hideMark/>
          </w:tcPr>
          <w:p w14:paraId="0AD7F455" w14:textId="77777777" w:rsidR="00822B5D" w:rsidRPr="00822B5D" w:rsidRDefault="00822B5D" w:rsidP="00822B5D">
            <w:pPr>
              <w:widowControl w:val="0"/>
              <w:autoSpaceDE w:val="0"/>
              <w:autoSpaceDN w:val="0"/>
              <w:jc w:val="left"/>
              <w:rPr>
                <w:rFonts w:asciiTheme="majorHAnsi" w:eastAsia="Arial" w:hAnsiTheme="majorHAnsi" w:cs="Arial"/>
                <w:bCs/>
                <w:lang w:val="en-US"/>
              </w:rPr>
            </w:pPr>
            <w:proofErr w:type="spellStart"/>
            <w:r w:rsidRPr="00822B5D">
              <w:rPr>
                <w:rFonts w:asciiTheme="majorHAnsi" w:hAnsiTheme="majorHAnsi"/>
                <w:b/>
                <w:bCs/>
                <w:lang w:val="es-ES"/>
              </w:rPr>
              <w:t>Year</w:t>
            </w:r>
            <w:proofErr w:type="spellEnd"/>
            <w:r w:rsidRPr="00822B5D">
              <w:rPr>
                <w:rFonts w:asciiTheme="majorHAnsi" w:hAnsiTheme="majorHAnsi"/>
                <w:b/>
                <w:bCs/>
                <w:lang w:val="es-ES"/>
              </w:rPr>
              <w:t xml:space="preserve"> </w:t>
            </w:r>
            <w:proofErr w:type="spellStart"/>
            <w:r w:rsidRPr="00822B5D">
              <w:rPr>
                <w:rFonts w:asciiTheme="majorHAnsi" w:hAnsiTheme="majorHAnsi"/>
                <w:b/>
                <w:bCs/>
                <w:lang w:val="es-ES"/>
              </w:rPr>
              <w:t>of</w:t>
            </w:r>
            <w:proofErr w:type="spellEnd"/>
            <w:r w:rsidRPr="00822B5D">
              <w:rPr>
                <w:rFonts w:asciiTheme="majorHAnsi" w:hAnsiTheme="majorHAnsi"/>
                <w:b/>
                <w:bCs/>
                <w:lang w:val="es-ES"/>
              </w:rPr>
              <w:t xml:space="preserve"> </w:t>
            </w:r>
            <w:proofErr w:type="spellStart"/>
            <w:r w:rsidRPr="00822B5D">
              <w:rPr>
                <w:rFonts w:asciiTheme="majorHAnsi" w:hAnsiTheme="majorHAnsi"/>
                <w:b/>
                <w:bCs/>
                <w:lang w:val="es-ES"/>
              </w:rPr>
              <w:t>construction</w:t>
            </w:r>
            <w:proofErr w:type="spellEnd"/>
            <w:r w:rsidRPr="00822B5D">
              <w:rPr>
                <w:rFonts w:asciiTheme="majorHAnsi" w:hAnsiTheme="majorHAnsi"/>
                <w:b/>
                <w:bCs/>
                <w:lang w:val="es-ES"/>
              </w:rPr>
              <w:t>:</w:t>
            </w:r>
            <w:r w:rsidRPr="00822B5D">
              <w:rPr>
                <w:rFonts w:asciiTheme="majorHAnsi" w:hAnsiTheme="majorHAnsi"/>
                <w:lang w:val="es-ES"/>
              </w:rPr>
              <w:t xml:space="preserve"> 1997</w:t>
            </w:r>
          </w:p>
        </w:tc>
        <w:tc>
          <w:tcPr>
            <w:tcW w:w="4704" w:type="dxa"/>
            <w:tcBorders>
              <w:top w:val="nil"/>
              <w:left w:val="single" w:sz="6" w:space="0" w:color="000000"/>
              <w:bottom w:val="nil"/>
              <w:right w:val="single" w:sz="6" w:space="0" w:color="000000"/>
            </w:tcBorders>
            <w:hideMark/>
          </w:tcPr>
          <w:p w14:paraId="19C50E37" w14:textId="77777777" w:rsidR="00822B5D" w:rsidRPr="00822B5D" w:rsidRDefault="00822B5D" w:rsidP="00822B5D">
            <w:pPr>
              <w:widowControl w:val="0"/>
              <w:autoSpaceDE w:val="0"/>
              <w:autoSpaceDN w:val="0"/>
              <w:jc w:val="left"/>
              <w:rPr>
                <w:rFonts w:asciiTheme="majorHAnsi" w:eastAsia="Arial" w:hAnsiTheme="majorHAnsi" w:cs="Arial"/>
                <w:bCs/>
                <w:lang w:val="en-US"/>
              </w:rPr>
            </w:pPr>
            <w:proofErr w:type="spellStart"/>
            <w:r w:rsidRPr="00822B5D">
              <w:rPr>
                <w:rFonts w:asciiTheme="majorHAnsi" w:hAnsiTheme="majorHAnsi"/>
                <w:b/>
                <w:bCs/>
                <w:lang w:val="es-ES"/>
              </w:rPr>
              <w:t>Engine</w:t>
            </w:r>
            <w:proofErr w:type="spellEnd"/>
            <w:r w:rsidRPr="00822B5D">
              <w:rPr>
                <w:rFonts w:asciiTheme="majorHAnsi" w:hAnsiTheme="majorHAnsi"/>
                <w:b/>
                <w:bCs/>
                <w:lang w:val="es-ES"/>
              </w:rPr>
              <w:t xml:space="preserve"> </w:t>
            </w:r>
            <w:proofErr w:type="spellStart"/>
            <w:r w:rsidRPr="00822B5D">
              <w:rPr>
                <w:rFonts w:asciiTheme="majorHAnsi" w:hAnsiTheme="majorHAnsi"/>
                <w:b/>
                <w:bCs/>
                <w:lang w:val="es-ES"/>
              </w:rPr>
              <w:t>power</w:t>
            </w:r>
            <w:proofErr w:type="spellEnd"/>
            <w:r w:rsidRPr="00822B5D">
              <w:rPr>
                <w:rFonts w:asciiTheme="majorHAnsi" w:hAnsiTheme="majorHAnsi"/>
                <w:b/>
                <w:bCs/>
                <w:lang w:val="es-ES"/>
              </w:rPr>
              <w:t xml:space="preserve"> (HP):</w:t>
            </w:r>
            <w:r w:rsidRPr="00822B5D">
              <w:rPr>
                <w:rFonts w:asciiTheme="majorHAnsi" w:hAnsiTheme="majorHAnsi"/>
                <w:lang w:val="es-ES"/>
              </w:rPr>
              <w:t xml:space="preserve"> 400 </w:t>
            </w:r>
          </w:p>
        </w:tc>
      </w:tr>
      <w:tr w:rsidR="00822B5D" w:rsidRPr="00822B5D" w14:paraId="16C58DBC" w14:textId="77777777" w:rsidTr="007B0B7F">
        <w:trPr>
          <w:trHeight w:val="300"/>
        </w:trPr>
        <w:tc>
          <w:tcPr>
            <w:tcW w:w="4364" w:type="dxa"/>
            <w:tcBorders>
              <w:top w:val="nil"/>
              <w:left w:val="single" w:sz="6" w:space="0" w:color="000000"/>
              <w:bottom w:val="single" w:sz="6" w:space="0" w:color="000000"/>
              <w:right w:val="single" w:sz="6" w:space="0" w:color="000000"/>
            </w:tcBorders>
            <w:hideMark/>
          </w:tcPr>
          <w:p w14:paraId="35EFCC4A" w14:textId="77777777" w:rsidR="00822B5D" w:rsidRPr="00822B5D" w:rsidRDefault="00822B5D" w:rsidP="00822B5D">
            <w:pPr>
              <w:widowControl w:val="0"/>
              <w:autoSpaceDE w:val="0"/>
              <w:autoSpaceDN w:val="0"/>
              <w:jc w:val="left"/>
              <w:rPr>
                <w:rFonts w:asciiTheme="majorHAnsi" w:eastAsia="Arial" w:hAnsiTheme="majorHAnsi" w:cs="Arial"/>
                <w:b/>
                <w:bCs/>
                <w:lang w:val="en-US"/>
              </w:rPr>
            </w:pPr>
            <w:proofErr w:type="spellStart"/>
            <w:r w:rsidRPr="00822B5D">
              <w:rPr>
                <w:rFonts w:asciiTheme="majorHAnsi" w:hAnsiTheme="majorHAnsi"/>
                <w:b/>
                <w:bCs/>
                <w:lang w:val="es-ES"/>
              </w:rPr>
              <w:t>Shipyard</w:t>
            </w:r>
            <w:proofErr w:type="spellEnd"/>
            <w:r w:rsidRPr="00822B5D">
              <w:rPr>
                <w:rFonts w:asciiTheme="majorHAnsi" w:hAnsiTheme="majorHAnsi"/>
                <w:b/>
                <w:bCs/>
                <w:lang w:val="es-ES"/>
              </w:rPr>
              <w:t xml:space="preserve">: </w:t>
            </w:r>
          </w:p>
        </w:tc>
        <w:tc>
          <w:tcPr>
            <w:tcW w:w="4704" w:type="dxa"/>
            <w:tcBorders>
              <w:top w:val="nil"/>
              <w:left w:val="single" w:sz="6" w:space="0" w:color="000000"/>
              <w:bottom w:val="single" w:sz="6" w:space="0" w:color="000000"/>
              <w:right w:val="single" w:sz="6" w:space="0" w:color="000000"/>
            </w:tcBorders>
            <w:hideMark/>
          </w:tcPr>
          <w:p w14:paraId="4B7D08C0" w14:textId="77777777" w:rsidR="00822B5D" w:rsidRPr="00822B5D" w:rsidRDefault="00822B5D" w:rsidP="00822B5D">
            <w:pPr>
              <w:widowControl w:val="0"/>
              <w:autoSpaceDE w:val="0"/>
              <w:autoSpaceDN w:val="0"/>
              <w:jc w:val="left"/>
              <w:rPr>
                <w:rFonts w:asciiTheme="majorHAnsi" w:eastAsia="Arial" w:hAnsiTheme="majorHAnsi" w:cs="Arial"/>
                <w:bCs/>
                <w:lang w:val="en-US"/>
              </w:rPr>
            </w:pPr>
            <w:r w:rsidRPr="00822B5D">
              <w:rPr>
                <w:rFonts w:asciiTheme="majorHAnsi" w:eastAsia="Arial" w:hAnsiTheme="majorHAnsi" w:cs="Arial"/>
                <w:bCs/>
                <w:lang w:val="en-US"/>
              </w:rPr>
              <w:t> </w:t>
            </w:r>
          </w:p>
        </w:tc>
      </w:tr>
    </w:tbl>
    <w:p w14:paraId="33DB32EC" w14:textId="77777777" w:rsidR="00822B5D" w:rsidRPr="00822B5D" w:rsidRDefault="00822B5D" w:rsidP="00822B5D">
      <w:pPr>
        <w:widowControl w:val="0"/>
        <w:autoSpaceDE w:val="0"/>
        <w:autoSpaceDN w:val="0"/>
        <w:jc w:val="left"/>
        <w:rPr>
          <w:rFonts w:ascii="Cambria" w:eastAsia="Arial" w:hAnsi="Cambria" w:cs="Arial"/>
          <w:b/>
          <w:bCs/>
          <w:lang w:val="es-ES"/>
        </w:rPr>
      </w:pPr>
    </w:p>
    <w:p w14:paraId="7B3D6877" w14:textId="77777777" w:rsidR="00822B5D" w:rsidRPr="00822B5D" w:rsidRDefault="00822B5D" w:rsidP="00822B5D">
      <w:pPr>
        <w:ind w:left="33"/>
        <w:rPr>
          <w:rFonts w:ascii="Cambria" w:hAnsi="Cambria"/>
          <w:b/>
          <w:spacing w:val="-2"/>
          <w:lang w:val="es-ES"/>
        </w:rPr>
      </w:pPr>
      <w:proofErr w:type="spellStart"/>
      <w:r w:rsidRPr="00822B5D">
        <w:rPr>
          <w:rFonts w:ascii="Cambria" w:hAnsi="Cambria"/>
          <w:b/>
          <w:spacing w:val="-2"/>
          <w:lang w:val="es-ES"/>
        </w:rPr>
        <w:t>Contact</w:t>
      </w:r>
      <w:proofErr w:type="spellEnd"/>
      <w:r w:rsidRPr="00822B5D">
        <w:rPr>
          <w:rFonts w:ascii="Cambria" w:hAnsi="Cambria"/>
          <w:b/>
          <w:spacing w:val="-2"/>
          <w:lang w:val="es-ES"/>
        </w:rPr>
        <w:t> </w:t>
      </w:r>
    </w:p>
    <w:p w14:paraId="7DDD8A2C" w14:textId="77777777" w:rsidR="00822B5D" w:rsidRPr="00822B5D" w:rsidRDefault="00822B5D" w:rsidP="00822B5D">
      <w:pPr>
        <w:ind w:left="33"/>
        <w:rPr>
          <w:rFonts w:ascii="Cambria" w:hAnsi="Cambria"/>
          <w:b/>
          <w:spacing w:val="-2"/>
          <w:lang w:val="es-ES"/>
        </w:rPr>
      </w:pPr>
    </w:p>
    <w:p w14:paraId="370ABE62" w14:textId="77777777" w:rsidR="00822B5D" w:rsidRPr="00822B5D" w:rsidRDefault="00822B5D" w:rsidP="00822B5D">
      <w:pPr>
        <w:widowControl w:val="0"/>
        <w:autoSpaceDE w:val="0"/>
        <w:autoSpaceDN w:val="0"/>
        <w:jc w:val="left"/>
        <w:rPr>
          <w:rFonts w:ascii="Cambria" w:eastAsia="Arial" w:hAnsi="Cambria" w:cs="Arial"/>
          <w:bCs/>
          <w:lang w:val="es-ES"/>
        </w:rPr>
      </w:pPr>
      <w:proofErr w:type="spellStart"/>
      <w:r w:rsidRPr="00822B5D">
        <w:rPr>
          <w:rFonts w:ascii="Cambria" w:eastAsia="Arial" w:hAnsi="Cambria" w:cs="Arial"/>
          <w:b/>
          <w:bCs/>
          <w:lang w:val="es-ES"/>
        </w:rPr>
        <w:t>Owner</w:t>
      </w:r>
      <w:proofErr w:type="spellEnd"/>
      <w:r w:rsidRPr="00822B5D">
        <w:rPr>
          <w:rFonts w:ascii="Cambria" w:eastAsia="Arial" w:hAnsi="Cambria" w:cs="Arial"/>
          <w:b/>
          <w:bCs/>
          <w:lang w:val="es-ES"/>
        </w:rPr>
        <w:t xml:space="preserve"> (s) [</w:t>
      </w:r>
      <w:proofErr w:type="spellStart"/>
      <w:r w:rsidRPr="00822B5D">
        <w:rPr>
          <w:rFonts w:ascii="Cambria" w:eastAsia="Arial" w:hAnsi="Cambria" w:cs="Arial"/>
          <w:b/>
          <w:bCs/>
          <w:lang w:val="es-ES"/>
        </w:rPr>
        <w:t>registered</w:t>
      </w:r>
      <w:proofErr w:type="spellEnd"/>
      <w:r w:rsidRPr="00822B5D">
        <w:rPr>
          <w:rFonts w:ascii="Cambria" w:eastAsia="Arial" w:hAnsi="Cambria" w:cs="Arial"/>
          <w:b/>
          <w:bCs/>
          <w:lang w:val="es-ES"/>
        </w:rPr>
        <w:t>]:</w:t>
      </w:r>
      <w:r w:rsidRPr="00822B5D">
        <w:rPr>
          <w:rFonts w:ascii="Cambria" w:eastAsia="Arial" w:hAnsi="Cambria" w:cs="Arial"/>
          <w:bCs/>
          <w:lang w:val="es-ES"/>
        </w:rPr>
        <w:t> </w:t>
      </w:r>
    </w:p>
    <w:p w14:paraId="32368DF1" w14:textId="77777777" w:rsidR="00822B5D" w:rsidRPr="00822B5D" w:rsidRDefault="00822B5D" w:rsidP="00822B5D">
      <w:pPr>
        <w:widowControl w:val="0"/>
        <w:autoSpaceDE w:val="0"/>
        <w:autoSpaceDN w:val="0"/>
        <w:jc w:val="left"/>
        <w:rPr>
          <w:rFonts w:ascii="Cambria" w:eastAsia="Arial" w:hAnsi="Cambria" w:cs="Arial"/>
          <w:b/>
          <w:bCs/>
          <w:lang w:val="es-ES"/>
        </w:rPr>
      </w:pPr>
    </w:p>
    <w:p w14:paraId="71F0364E" w14:textId="77777777" w:rsidR="00822B5D" w:rsidRPr="00822B5D" w:rsidRDefault="00822B5D" w:rsidP="00822B5D">
      <w:pPr>
        <w:ind w:left="33"/>
        <w:rPr>
          <w:rFonts w:ascii="Cambria" w:hAnsi="Cambria"/>
          <w:b/>
          <w:spacing w:val="-2"/>
          <w:lang w:val="es-ES"/>
        </w:rPr>
      </w:pPr>
      <w:r w:rsidRPr="00822B5D">
        <w:rPr>
          <w:rFonts w:ascii="Cambria" w:hAnsi="Cambria"/>
          <w:b/>
          <w:spacing w:val="-2"/>
          <w:lang w:val="es-ES"/>
        </w:rPr>
        <w:t>Notes </w:t>
      </w:r>
    </w:p>
    <w:p w14:paraId="276053C9" w14:textId="77777777" w:rsidR="00822B5D" w:rsidRPr="00822B5D" w:rsidRDefault="00822B5D" w:rsidP="00822B5D">
      <w:pPr>
        <w:ind w:left="33"/>
        <w:rPr>
          <w:rFonts w:ascii="Cambria" w:hAnsi="Cambria"/>
          <w:b/>
          <w:spacing w:val="-2"/>
          <w:lang w:val="es-ES"/>
        </w:rPr>
      </w:pPr>
    </w:p>
    <w:p w14:paraId="357B0CD4" w14:textId="77777777" w:rsidR="00822B5D" w:rsidRPr="00822B5D" w:rsidRDefault="00822B5D" w:rsidP="00822B5D">
      <w:pPr>
        <w:widowControl w:val="0"/>
        <w:autoSpaceDE w:val="0"/>
        <w:autoSpaceDN w:val="0"/>
        <w:jc w:val="left"/>
        <w:rPr>
          <w:rFonts w:ascii="Cambria" w:eastAsia="Arial" w:hAnsi="Cambria" w:cs="Arial"/>
          <w:bCs/>
          <w:lang w:val="en-US"/>
        </w:rPr>
      </w:pPr>
      <w:r w:rsidRPr="00822B5D">
        <w:rPr>
          <w:rFonts w:ascii="Cambria" w:eastAsia="Arial" w:hAnsi="Cambria" w:cs="Arial"/>
          <w:bCs/>
          <w:lang w:val="en-US"/>
        </w:rPr>
        <w:t>IATTC List of IUU Vessels </w:t>
      </w:r>
    </w:p>
    <w:p w14:paraId="4CA7ED71" w14:textId="77777777" w:rsidR="00822B5D" w:rsidRPr="00822B5D" w:rsidRDefault="00822B5D" w:rsidP="00822B5D">
      <w:pPr>
        <w:widowControl w:val="0"/>
        <w:autoSpaceDE w:val="0"/>
        <w:autoSpaceDN w:val="0"/>
        <w:jc w:val="left"/>
        <w:rPr>
          <w:rFonts w:ascii="Cambria" w:eastAsia="Arial" w:hAnsi="Cambria" w:cs="Arial"/>
          <w:b/>
          <w:bCs/>
          <w:lang w:val="en-US"/>
        </w:rPr>
      </w:pPr>
    </w:p>
    <w:p w14:paraId="614CEC61" w14:textId="77777777" w:rsidR="00822B5D" w:rsidRPr="00822B5D" w:rsidRDefault="00822B5D" w:rsidP="00822B5D">
      <w:pPr>
        <w:widowControl w:val="0"/>
        <w:autoSpaceDE w:val="0"/>
        <w:autoSpaceDN w:val="0"/>
        <w:jc w:val="left"/>
        <w:rPr>
          <w:rFonts w:ascii="Cambria" w:eastAsia="Arial" w:hAnsi="Cambria" w:cs="Arial"/>
          <w:bCs/>
          <w:lang w:val="en-US"/>
        </w:rPr>
      </w:pPr>
      <w:r w:rsidRPr="00822B5D">
        <w:rPr>
          <w:rFonts w:ascii="Cambria" w:eastAsia="Arial" w:hAnsi="Cambria" w:cs="Arial"/>
          <w:b/>
          <w:bCs/>
          <w:lang w:val="en-US"/>
        </w:rPr>
        <w:t xml:space="preserve">Previous flag: </w:t>
      </w:r>
      <w:r w:rsidRPr="00822B5D">
        <w:rPr>
          <w:rFonts w:ascii="Cambria" w:eastAsia="Arial" w:hAnsi="Cambria" w:cs="Arial"/>
          <w:bCs/>
          <w:lang w:val="en-US"/>
        </w:rPr>
        <w:t>Cambodia - Change to Unknown notified on 6 July 2007 (registered on 9 July 2007) - Name of the vessel at the time of the change: Dragon III </w:t>
      </w:r>
    </w:p>
    <w:p w14:paraId="5F152765" w14:textId="77777777" w:rsidR="00822B5D" w:rsidRPr="00822B5D" w:rsidRDefault="00822B5D" w:rsidP="00822B5D">
      <w:pPr>
        <w:widowControl w:val="0"/>
        <w:autoSpaceDE w:val="0"/>
        <w:autoSpaceDN w:val="0"/>
        <w:jc w:val="center"/>
        <w:rPr>
          <w:rFonts w:ascii="Cambria" w:eastAsia="Arial" w:hAnsi="Cambria" w:cs="Arial"/>
          <w:bCs/>
          <w:lang w:val="en-US"/>
        </w:rPr>
      </w:pPr>
      <w:r w:rsidRPr="00822B5D">
        <w:rPr>
          <w:rFonts w:ascii="Cambria" w:eastAsia="Arial" w:hAnsi="Cambria" w:cs="Arial"/>
          <w:bCs/>
          <w:lang w:val="en-US"/>
        </w:rPr>
        <w:t> </w:t>
      </w:r>
    </w:p>
    <w:p w14:paraId="49952595" w14:textId="77777777" w:rsidR="00822B5D" w:rsidRPr="00822B5D" w:rsidRDefault="00822B5D" w:rsidP="00822B5D">
      <w:pPr>
        <w:widowControl w:val="0"/>
        <w:autoSpaceDE w:val="0"/>
        <w:autoSpaceDN w:val="0"/>
        <w:jc w:val="center"/>
        <w:rPr>
          <w:rFonts w:ascii="Cambria" w:eastAsia="Arial" w:hAnsi="Cambria" w:cs="Arial"/>
          <w:bCs/>
          <w:lang w:val="en-US"/>
        </w:rPr>
      </w:pPr>
      <w:r w:rsidRPr="00822B5D">
        <w:rPr>
          <w:rFonts w:ascii="Cambria" w:eastAsia="Arial" w:hAnsi="Cambria" w:cs="Arial"/>
          <w:b/>
          <w:bCs/>
          <w:lang w:val="en-US"/>
        </w:rPr>
        <w:t>Not authorized to fish</w:t>
      </w:r>
    </w:p>
    <w:p w14:paraId="79CFA170" w14:textId="77777777" w:rsidR="00822B5D" w:rsidRPr="00822B5D" w:rsidRDefault="00822B5D" w:rsidP="00822B5D">
      <w:pPr>
        <w:jc w:val="left"/>
        <w:rPr>
          <w:rFonts w:ascii="Cambria" w:eastAsia="Arial" w:hAnsi="Cambria" w:cs="Arial"/>
          <w:bCs/>
          <w:lang w:val="en-US"/>
        </w:rPr>
      </w:pPr>
      <w:r w:rsidRPr="00822B5D">
        <w:rPr>
          <w:rFonts w:ascii="Cambria" w:eastAsia="Arial" w:hAnsi="Cambria" w:cs="Arial"/>
          <w:bCs/>
          <w:lang w:val="en-US"/>
        </w:rPr>
        <w:br w:type="page"/>
      </w:r>
    </w:p>
    <w:p w14:paraId="2D713D80" w14:textId="77777777" w:rsidR="00822B5D" w:rsidRPr="00822B5D" w:rsidRDefault="00822B5D" w:rsidP="00822B5D">
      <w:pPr>
        <w:widowControl w:val="0"/>
        <w:autoSpaceDE w:val="0"/>
        <w:autoSpaceDN w:val="0"/>
        <w:jc w:val="right"/>
        <w:rPr>
          <w:rFonts w:ascii="Cambria" w:eastAsia="Arial" w:hAnsi="Cambria" w:cs="Arial"/>
          <w:b/>
          <w:lang w:val="en-US"/>
        </w:rPr>
      </w:pPr>
      <w:r w:rsidRPr="00822B5D">
        <w:rPr>
          <w:rFonts w:ascii="Cambria" w:eastAsia="Arial" w:hAnsi="Cambria" w:cs="Arial"/>
          <w:b/>
          <w:lang w:val="en-US"/>
        </w:rPr>
        <w:t>Attachment 5</w:t>
      </w:r>
    </w:p>
    <w:p w14:paraId="7E9D036B" w14:textId="77777777" w:rsidR="00822B5D" w:rsidRPr="000B2F06" w:rsidRDefault="00822B5D" w:rsidP="00822B5D">
      <w:pPr>
        <w:widowControl w:val="0"/>
        <w:autoSpaceDE w:val="0"/>
        <w:autoSpaceDN w:val="0"/>
        <w:jc w:val="center"/>
        <w:rPr>
          <w:rFonts w:ascii="Cambria" w:eastAsia="Arial" w:hAnsi="Cambria" w:cs="Arial"/>
          <w:lang w:val="en-US"/>
        </w:rPr>
      </w:pPr>
    </w:p>
    <w:p w14:paraId="66A8FB79" w14:textId="77777777" w:rsidR="00CD79DB" w:rsidRPr="000B2F06" w:rsidRDefault="00CD79DB" w:rsidP="00822B5D">
      <w:pPr>
        <w:widowControl w:val="0"/>
        <w:autoSpaceDE w:val="0"/>
        <w:autoSpaceDN w:val="0"/>
        <w:jc w:val="center"/>
        <w:rPr>
          <w:rFonts w:ascii="Cambria" w:eastAsia="Arial" w:hAnsi="Cambria" w:cs="Arial"/>
          <w:lang w:val="en-US"/>
        </w:rPr>
      </w:pPr>
    </w:p>
    <w:p w14:paraId="32794573" w14:textId="77777777" w:rsidR="00CD79DB" w:rsidRPr="000B2F06" w:rsidRDefault="00CD79DB" w:rsidP="00822B5D">
      <w:pPr>
        <w:widowControl w:val="0"/>
        <w:autoSpaceDE w:val="0"/>
        <w:autoSpaceDN w:val="0"/>
        <w:jc w:val="center"/>
        <w:rPr>
          <w:rFonts w:ascii="Cambria" w:eastAsia="Arial" w:hAnsi="Cambria" w:cs="Arial"/>
          <w:lang w:val="en-US"/>
        </w:rPr>
      </w:pPr>
    </w:p>
    <w:p w14:paraId="111BC448" w14:textId="77777777" w:rsidR="00CD79DB" w:rsidRPr="000B2F06" w:rsidRDefault="00CD79DB" w:rsidP="00822B5D">
      <w:pPr>
        <w:widowControl w:val="0"/>
        <w:autoSpaceDE w:val="0"/>
        <w:autoSpaceDN w:val="0"/>
        <w:jc w:val="center"/>
        <w:rPr>
          <w:rFonts w:ascii="Cambria" w:eastAsia="Arial" w:hAnsi="Cambria" w:cs="Arial"/>
          <w:lang w:val="en-US"/>
        </w:rPr>
      </w:pPr>
    </w:p>
    <w:p w14:paraId="17F07A38" w14:textId="77777777" w:rsidR="00CD79DB" w:rsidRPr="000B2F06" w:rsidRDefault="00CD79DB" w:rsidP="00822B5D">
      <w:pPr>
        <w:widowControl w:val="0"/>
        <w:autoSpaceDE w:val="0"/>
        <w:autoSpaceDN w:val="0"/>
        <w:jc w:val="center"/>
        <w:rPr>
          <w:rFonts w:ascii="Cambria" w:eastAsia="Arial" w:hAnsi="Cambria" w:cs="Arial"/>
          <w:lang w:val="en-US"/>
        </w:rPr>
      </w:pPr>
    </w:p>
    <w:p w14:paraId="7860F087" w14:textId="7145A5A4" w:rsidR="00822B5D" w:rsidRPr="00822B5D" w:rsidRDefault="00822B5D" w:rsidP="00822B5D">
      <w:pPr>
        <w:widowControl w:val="0"/>
        <w:autoSpaceDE w:val="0"/>
        <w:autoSpaceDN w:val="0"/>
        <w:jc w:val="center"/>
        <w:rPr>
          <w:rFonts w:ascii="Cambria" w:eastAsia="Arial" w:hAnsi="Cambria" w:cs="Arial"/>
          <w:lang w:val="en-US"/>
        </w:rPr>
      </w:pPr>
      <w:r w:rsidRPr="00822B5D">
        <w:rPr>
          <w:rFonts w:ascii="Cambria" w:eastAsia="Arial" w:hAnsi="Cambria" w:cs="Arial"/>
          <w:noProof/>
          <w:lang w:val="es-ES"/>
        </w:rPr>
        <w:drawing>
          <wp:anchor distT="0" distB="0" distL="0" distR="0" simplePos="0" relativeHeight="251659264" behindDoc="1" locked="0" layoutInCell="1" allowOverlap="1" wp14:anchorId="77C2276B" wp14:editId="6E6F3E30">
            <wp:simplePos x="0" y="0"/>
            <wp:positionH relativeFrom="page">
              <wp:posOffset>1113434</wp:posOffset>
            </wp:positionH>
            <wp:positionV relativeFrom="page">
              <wp:posOffset>2032407</wp:posOffset>
            </wp:positionV>
            <wp:extent cx="508000" cy="381000"/>
            <wp:effectExtent l="0" t="0" r="0" b="0"/>
            <wp:wrapNone/>
            <wp:docPr id="130851834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7" cstate="print"/>
                    <a:stretch>
                      <a:fillRect/>
                    </a:stretch>
                  </pic:blipFill>
                  <pic:spPr>
                    <a:xfrm>
                      <a:off x="0" y="0"/>
                      <a:ext cx="508000" cy="381000"/>
                    </a:xfrm>
                    <a:prstGeom prst="rect">
                      <a:avLst/>
                    </a:prstGeom>
                  </pic:spPr>
                </pic:pic>
              </a:graphicData>
            </a:graphic>
          </wp:anchor>
        </w:drawing>
      </w:r>
      <w:r w:rsidRPr="00822B5D">
        <w:rPr>
          <w:rFonts w:ascii="Cambria" w:eastAsia="Arial" w:hAnsi="Cambria" w:cs="Arial"/>
          <w:noProof/>
          <w:lang w:val="es-ES"/>
        </w:rPr>
        <mc:AlternateContent>
          <mc:Choice Requires="wps">
            <w:drawing>
              <wp:anchor distT="0" distB="0" distL="0" distR="0" simplePos="0" relativeHeight="251661312" behindDoc="1" locked="0" layoutInCell="1" allowOverlap="1" wp14:anchorId="3CB19D44" wp14:editId="04EB0DDA">
                <wp:simplePos x="0" y="0"/>
                <wp:positionH relativeFrom="margin">
                  <wp:posOffset>4253230</wp:posOffset>
                </wp:positionH>
                <wp:positionV relativeFrom="page">
                  <wp:posOffset>2037080</wp:posOffset>
                </wp:positionV>
                <wp:extent cx="1896110" cy="1676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6110" cy="167640"/>
                        </a:xfrm>
                        <a:prstGeom prst="rect">
                          <a:avLst/>
                        </a:prstGeom>
                      </wps:spPr>
                      <wps:txbx>
                        <w:txbxContent>
                          <w:p w14:paraId="55601340" w14:textId="77777777" w:rsidR="00822B5D" w:rsidRPr="00120BCC" w:rsidRDefault="00822B5D" w:rsidP="00822B5D">
                            <w:pPr>
                              <w:spacing w:before="13"/>
                              <w:ind w:left="20"/>
                              <w:rPr>
                                <w:rFonts w:ascii="Cambria" w:hAnsi="Cambria"/>
                              </w:rPr>
                            </w:pPr>
                            <w:r>
                              <w:rPr>
                                <w:rFonts w:ascii="Cambria" w:hAnsi="Cambria"/>
                              </w:rPr>
                              <w:t xml:space="preserve">Last </w:t>
                            </w:r>
                            <w:proofErr w:type="spellStart"/>
                            <w:r>
                              <w:rPr>
                                <w:rFonts w:ascii="Cambria" w:hAnsi="Cambria"/>
                              </w:rPr>
                              <w:t>modifcation</w:t>
                            </w:r>
                            <w:proofErr w:type="spellEnd"/>
                            <w:r w:rsidRPr="00120BCC">
                              <w:rPr>
                                <w:rFonts w:ascii="Cambria" w:hAnsi="Cambria"/>
                              </w:rPr>
                              <w:t xml:space="preserve">: 29 </w:t>
                            </w:r>
                            <w:r>
                              <w:rPr>
                                <w:rFonts w:ascii="Cambria" w:hAnsi="Cambria"/>
                              </w:rPr>
                              <w:t>J</w:t>
                            </w:r>
                            <w:r w:rsidRPr="00120BCC">
                              <w:rPr>
                                <w:rFonts w:ascii="Cambria" w:hAnsi="Cambria"/>
                              </w:rPr>
                              <w:t>un</w:t>
                            </w:r>
                            <w:r>
                              <w:rPr>
                                <w:rFonts w:ascii="Cambria" w:hAnsi="Cambria"/>
                              </w:rPr>
                              <w:t>e</w:t>
                            </w:r>
                            <w:r w:rsidRPr="00120BCC">
                              <w:rPr>
                                <w:rFonts w:ascii="Cambria" w:hAnsi="Cambria"/>
                              </w:rPr>
                              <w:t xml:space="preserve"> </w:t>
                            </w:r>
                            <w:r w:rsidRPr="00120BCC">
                              <w:rPr>
                                <w:rFonts w:ascii="Cambria" w:hAnsi="Cambria"/>
                                <w:spacing w:val="-4"/>
                              </w:rPr>
                              <w:t>2009</w:t>
                            </w:r>
                          </w:p>
                        </w:txbxContent>
                      </wps:txbx>
                      <wps:bodyPr wrap="square" lIns="0" tIns="0" rIns="0" bIns="0" rtlCol="0">
                        <a:noAutofit/>
                      </wps:bodyPr>
                    </wps:wsp>
                  </a:graphicData>
                </a:graphic>
              </wp:anchor>
            </w:drawing>
          </mc:Choice>
          <mc:Fallback>
            <w:pict>
              <v:shapetype w14:anchorId="3CB19D44" id="_x0000_t202" coordsize="21600,21600" o:spt="202" path="m,l,21600r21600,l21600,xe">
                <v:stroke joinstyle="miter"/>
                <v:path gradientshapeok="t" o:connecttype="rect"/>
              </v:shapetype>
              <v:shape id="Textbox 4" o:spid="_x0000_s1026" type="#_x0000_t202" style="position:absolute;left:0;text-align:left;margin-left:334.9pt;margin-top:160.4pt;width:149.3pt;height:13.2pt;z-index:-251655168;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" filled="f" stroked="f">
                <v:textbox inset="0,0,0,0">
                  <w:txbxContent>
                    <w:p w14:paraId="55601340" w14:textId="77777777" w:rsidR="00822B5D" w:rsidRPr="00120BCC" w:rsidRDefault="00822B5D" w:rsidP="00822B5D">
                      <w:pPr>
                        <w:spacing w:before="13"/>
                        <w:ind w:left="20"/>
                        <w:rPr>
                          <w:rFonts w:ascii="Cambria" w:hAnsi="Cambria"/>
                        </w:rPr>
                      </w:pPr>
                      <w:r>
                        <w:rPr>
                          <w:rFonts w:ascii="Cambria" w:hAnsi="Cambria"/>
                        </w:rPr>
                        <w:t xml:space="preserve">Last </w:t>
                      </w:r>
                      <w:proofErr w:type="spellStart"/>
                      <w:r>
                        <w:rPr>
                          <w:rFonts w:ascii="Cambria" w:hAnsi="Cambria"/>
                        </w:rPr>
                        <w:t>modifcation</w:t>
                      </w:r>
                      <w:proofErr w:type="spellEnd"/>
                      <w:r w:rsidRPr="00120BCC">
                        <w:rPr>
                          <w:rFonts w:ascii="Cambria" w:hAnsi="Cambria"/>
                        </w:rPr>
                        <w:t xml:space="preserve">: 29 </w:t>
                      </w:r>
                      <w:r>
                        <w:rPr>
                          <w:rFonts w:ascii="Cambria" w:hAnsi="Cambria"/>
                        </w:rPr>
                        <w:t>J</w:t>
                      </w:r>
                      <w:r w:rsidRPr="00120BCC">
                        <w:rPr>
                          <w:rFonts w:ascii="Cambria" w:hAnsi="Cambria"/>
                        </w:rPr>
                        <w:t>un</w:t>
                      </w:r>
                      <w:r>
                        <w:rPr>
                          <w:rFonts w:ascii="Cambria" w:hAnsi="Cambria"/>
                        </w:rPr>
                        <w:t>e</w:t>
                      </w:r>
                      <w:r w:rsidRPr="00120BCC">
                        <w:rPr>
                          <w:rFonts w:ascii="Cambria" w:hAnsi="Cambria"/>
                        </w:rPr>
                        <w:t xml:space="preserve"> </w:t>
                      </w:r>
                      <w:r w:rsidRPr="00120BCC">
                        <w:rPr>
                          <w:rFonts w:ascii="Cambria" w:hAnsi="Cambria"/>
                          <w:spacing w:val="-4"/>
                        </w:rPr>
                        <w:t>2009</w:t>
                      </w:r>
                    </w:p>
                  </w:txbxContent>
                </v:textbox>
                <w10:wrap anchorx="margin" anchory="page"/>
              </v:shape>
            </w:pict>
          </mc:Fallback>
        </mc:AlternateContent>
      </w:r>
      <w:r w:rsidRPr="00822B5D">
        <w:rPr>
          <w:rFonts w:ascii="Cambria" w:eastAsia="Arial" w:hAnsi="Cambria" w:cs="Arial"/>
          <w:noProof/>
          <w:lang w:val="es-ES"/>
        </w:rPr>
        <mc:AlternateContent>
          <mc:Choice Requires="wps">
            <w:drawing>
              <wp:anchor distT="0" distB="0" distL="0" distR="0" simplePos="0" relativeHeight="251660288" behindDoc="1" locked="0" layoutInCell="1" allowOverlap="1" wp14:anchorId="487F16FF" wp14:editId="4EA21452">
                <wp:simplePos x="0" y="0"/>
                <wp:positionH relativeFrom="margin">
                  <wp:align>center</wp:align>
                </wp:positionH>
                <wp:positionV relativeFrom="page">
                  <wp:posOffset>2035810</wp:posOffset>
                </wp:positionV>
                <wp:extent cx="1740535" cy="2813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0535" cy="281305"/>
                        </a:xfrm>
                        <a:prstGeom prst="rect">
                          <a:avLst/>
                        </a:prstGeom>
                      </wps:spPr>
                      <wps:txbx>
                        <w:txbxContent>
                          <w:p w14:paraId="61CF5E28" w14:textId="77777777" w:rsidR="00822B5D" w:rsidRPr="00676340" w:rsidRDefault="00822B5D" w:rsidP="00822B5D">
                            <w:pPr>
                              <w:spacing w:before="8"/>
                              <w:ind w:left="20"/>
                              <w:rPr>
                                <w:rFonts w:ascii="Cambria" w:hAnsi="Cambria"/>
                                <w:b/>
                              </w:rPr>
                            </w:pPr>
                            <w:proofErr w:type="spellStart"/>
                            <w:r w:rsidRPr="00676340">
                              <w:rPr>
                                <w:rFonts w:ascii="Cambria" w:hAnsi="Cambria"/>
                                <w:b/>
                              </w:rPr>
                              <w:t>Tching</w:t>
                            </w:r>
                            <w:proofErr w:type="spellEnd"/>
                            <w:r w:rsidRPr="00676340">
                              <w:rPr>
                                <w:rFonts w:ascii="Cambria" w:hAnsi="Cambria"/>
                                <w:b/>
                              </w:rPr>
                              <w:t xml:space="preserve"> Ye No. </w:t>
                            </w:r>
                            <w:r w:rsidRPr="00676340">
                              <w:rPr>
                                <w:rFonts w:ascii="Cambria" w:hAnsi="Cambria"/>
                                <w:b/>
                                <w:spacing w:val="-10"/>
                              </w:rPr>
                              <w:t>6</w:t>
                            </w:r>
                          </w:p>
                        </w:txbxContent>
                      </wps:txbx>
                      <wps:bodyPr wrap="square" lIns="0" tIns="0" rIns="0" bIns="0" rtlCol="0">
                        <a:noAutofit/>
                      </wps:bodyPr>
                    </wps:wsp>
                  </a:graphicData>
                </a:graphic>
              </wp:anchor>
            </w:drawing>
          </mc:Choice>
          <mc:Fallback>
            <w:pict>
              <v:shape w14:anchorId="487F16FF" id="Textbox 3" o:spid="_x0000_s1027" type="#_x0000_t202" style="position:absolute;left:0;text-align:left;margin-left:0;margin-top:160.3pt;width:137.05pt;height:22.15pt;z-index:-251656192;visibility:visible;mso-wrap-style:squar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" filled="f" stroked="f">
                <v:textbox inset="0,0,0,0">
                  <w:txbxContent>
                    <w:p w14:paraId="61CF5E28" w14:textId="77777777" w:rsidR="00822B5D" w:rsidRPr="00676340" w:rsidRDefault="00822B5D" w:rsidP="00822B5D">
                      <w:pPr>
                        <w:spacing w:before="8"/>
                        <w:ind w:left="20"/>
                        <w:rPr>
                          <w:rFonts w:ascii="Cambria" w:hAnsi="Cambria"/>
                          <w:b/>
                        </w:rPr>
                      </w:pPr>
                      <w:proofErr w:type="spellStart"/>
                      <w:r w:rsidRPr="00676340">
                        <w:rPr>
                          <w:rFonts w:ascii="Cambria" w:hAnsi="Cambria"/>
                          <w:b/>
                        </w:rPr>
                        <w:t>Tching</w:t>
                      </w:r>
                      <w:proofErr w:type="spellEnd"/>
                      <w:r w:rsidRPr="00676340">
                        <w:rPr>
                          <w:rFonts w:ascii="Cambria" w:hAnsi="Cambria"/>
                          <w:b/>
                        </w:rPr>
                        <w:t xml:space="preserve"> Ye No. </w:t>
                      </w:r>
                      <w:r w:rsidRPr="00676340">
                        <w:rPr>
                          <w:rFonts w:ascii="Cambria" w:hAnsi="Cambria"/>
                          <w:b/>
                          <w:spacing w:val="-10"/>
                        </w:rPr>
                        <w:t>6</w:t>
                      </w:r>
                    </w:p>
                  </w:txbxContent>
                </v:textbox>
                <w10:wrap anchorx="margin" anchory="page"/>
              </v:shape>
            </w:pict>
          </mc:Fallback>
        </mc:AlternateContent>
      </w:r>
    </w:p>
    <w:p w14:paraId="39F85EA8" w14:textId="77777777" w:rsidR="00822B5D" w:rsidRPr="00822B5D" w:rsidRDefault="00822B5D" w:rsidP="00822B5D">
      <w:pPr>
        <w:rPr>
          <w:rFonts w:ascii="Cambria" w:hAnsi="Cambria"/>
          <w:i/>
          <w:iCs/>
          <w:lang w:val="en-US"/>
        </w:rPr>
      </w:pPr>
    </w:p>
    <w:p w14:paraId="0854375D" w14:textId="77777777" w:rsidR="00822B5D" w:rsidRPr="00822B5D" w:rsidRDefault="00822B5D" w:rsidP="00822B5D">
      <w:pPr>
        <w:rPr>
          <w:rFonts w:ascii="Cambria" w:hAnsi="Cambria"/>
          <w:i/>
          <w:iCs/>
          <w:lang w:val="en-US"/>
        </w:rPr>
      </w:pPr>
      <w:r w:rsidRPr="00822B5D">
        <w:rPr>
          <w:rFonts w:ascii="Cambria" w:eastAsia="Arial" w:hAnsi="Cambria" w:cs="Arial"/>
          <w:i/>
          <w:iCs/>
          <w:noProof/>
          <w:lang w:val="es-ES"/>
        </w:rPr>
        <mc:AlternateContent>
          <mc:Choice Requires="wps">
            <w:drawing>
              <wp:anchor distT="0" distB="0" distL="0" distR="0" simplePos="0" relativeHeight="251662336" behindDoc="1" locked="0" layoutInCell="1" allowOverlap="1" wp14:anchorId="3AF265E8" wp14:editId="003C4024">
                <wp:simplePos x="0" y="0"/>
                <wp:positionH relativeFrom="margin">
                  <wp:posOffset>1974571</wp:posOffset>
                </wp:positionH>
                <wp:positionV relativeFrom="page">
                  <wp:posOffset>2567458</wp:posOffset>
                </wp:positionV>
                <wp:extent cx="2228850" cy="224154"/>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850" cy="224154"/>
                        </a:xfrm>
                        <a:prstGeom prst="rect">
                          <a:avLst/>
                        </a:prstGeom>
                      </wps:spPr>
                      <wps:txbx>
                        <w:txbxContent>
                          <w:p w14:paraId="6B5C118D" w14:textId="77777777" w:rsidR="00822B5D" w:rsidRPr="002875B1" w:rsidRDefault="00822B5D" w:rsidP="00822B5D">
                            <w:pPr>
                              <w:spacing w:before="11"/>
                              <w:ind w:left="20"/>
                              <w:rPr>
                                <w:rFonts w:ascii="Cambria" w:hAnsi="Cambria"/>
                                <w:b/>
                                <w:lang w:val="en-US"/>
                              </w:rPr>
                            </w:pPr>
                            <w:r w:rsidRPr="002875B1">
                              <w:rPr>
                                <w:rFonts w:ascii="Cambria" w:hAnsi="Cambria"/>
                                <w:b/>
                                <w:lang w:val="en-US"/>
                              </w:rPr>
                              <w:t>No image available</w:t>
                            </w:r>
                          </w:p>
                        </w:txbxContent>
                      </wps:txbx>
                      <wps:bodyPr wrap="square" lIns="0" tIns="0" rIns="0" bIns="0" rtlCol="0">
                        <a:noAutofit/>
                      </wps:bodyPr>
                    </wps:wsp>
                  </a:graphicData>
                </a:graphic>
              </wp:anchor>
            </w:drawing>
          </mc:Choice>
          <mc:Fallback>
            <w:pict>
              <v:shape w14:anchorId="3AF265E8" id="Textbox 5" o:spid="_x0000_s1028" type="#_x0000_t202" style="position:absolute;left:0;text-align:left;margin-left:155.5pt;margin-top:202.15pt;width:175.5pt;height:17.65pt;z-index:-251654144;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" filled="f" stroked="f">
                <v:textbox inset="0,0,0,0">
                  <w:txbxContent>
                    <w:p w14:paraId="6B5C118D" w14:textId="77777777" w:rsidR="00822B5D" w:rsidRPr="002875B1" w:rsidRDefault="00822B5D" w:rsidP="00822B5D">
                      <w:pPr>
                        <w:spacing w:before="11"/>
                        <w:ind w:left="20"/>
                        <w:rPr>
                          <w:rFonts w:ascii="Cambria" w:hAnsi="Cambria"/>
                          <w:b/>
                          <w:lang w:val="en-US"/>
                        </w:rPr>
                      </w:pPr>
                      <w:r w:rsidRPr="002875B1">
                        <w:rPr>
                          <w:rFonts w:ascii="Cambria" w:hAnsi="Cambria"/>
                          <w:b/>
                          <w:lang w:val="en-US"/>
                        </w:rPr>
                        <w:t>No image available</w:t>
                      </w:r>
                    </w:p>
                  </w:txbxContent>
                </v:textbox>
                <w10:wrap anchorx="margin" anchory="page"/>
              </v:shape>
            </w:pict>
          </mc:Fallback>
        </mc:AlternateContent>
      </w:r>
    </w:p>
    <w:p w14:paraId="21DCA695" w14:textId="77777777" w:rsidR="00822B5D" w:rsidRPr="00822B5D" w:rsidRDefault="00822B5D" w:rsidP="00822B5D">
      <w:pPr>
        <w:rPr>
          <w:rFonts w:ascii="Cambria" w:hAnsi="Cambria"/>
          <w:i/>
          <w:iCs/>
          <w:lang w:val="en-US"/>
        </w:rPr>
      </w:pPr>
    </w:p>
    <w:p w14:paraId="28EF53A9" w14:textId="77777777" w:rsidR="00822B5D" w:rsidRPr="00822B5D" w:rsidRDefault="00822B5D" w:rsidP="00822B5D">
      <w:pPr>
        <w:rPr>
          <w:rFonts w:ascii="Cambria" w:hAnsi="Cambria"/>
          <w:i/>
          <w:iCs/>
          <w:lang w:val="en-US"/>
        </w:rPr>
      </w:pPr>
    </w:p>
    <w:p w14:paraId="00693059" w14:textId="77777777" w:rsidR="00822B5D" w:rsidRPr="00822B5D" w:rsidRDefault="00822B5D" w:rsidP="00822B5D">
      <w:pPr>
        <w:rPr>
          <w:rFonts w:ascii="Cambria" w:hAnsi="Cambria"/>
          <w:i/>
          <w:iCs/>
          <w:lang w:val="en-US"/>
        </w:rPr>
      </w:pPr>
    </w:p>
    <w:p w14:paraId="5E70716A" w14:textId="77777777" w:rsidR="00822B5D" w:rsidRPr="00822B5D" w:rsidRDefault="00822B5D" w:rsidP="00822B5D">
      <w:pPr>
        <w:rPr>
          <w:rFonts w:ascii="Cambria" w:hAnsi="Cambria"/>
          <w:i/>
          <w:iCs/>
          <w:lang w:val="en-US"/>
        </w:rPr>
      </w:pPr>
    </w:p>
    <w:p w14:paraId="1ABBDA5C" w14:textId="77777777" w:rsidR="00822B5D" w:rsidRPr="00822B5D" w:rsidRDefault="00822B5D" w:rsidP="00822B5D">
      <w:pPr>
        <w:rPr>
          <w:rFonts w:ascii="Cambria" w:hAnsi="Cambria"/>
          <w:i/>
          <w:iCs/>
          <w:lang w:val="en-US"/>
        </w:rPr>
      </w:pPr>
    </w:p>
    <w:tbl>
      <w:tblPr>
        <w:tblW w:w="85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1"/>
        <w:gridCol w:w="4590"/>
      </w:tblGrid>
      <w:tr w:rsidR="00822B5D" w:rsidRPr="00822B5D" w14:paraId="52FB3B5F" w14:textId="77777777" w:rsidTr="007B0B7F">
        <w:trPr>
          <w:trHeight w:val="441"/>
          <w:jc w:val="center"/>
        </w:trPr>
        <w:tc>
          <w:tcPr>
            <w:tcW w:w="3911" w:type="dxa"/>
          </w:tcPr>
          <w:p w14:paraId="33B4BE09" w14:textId="77777777" w:rsidR="00822B5D" w:rsidRPr="00822B5D" w:rsidRDefault="00822B5D" w:rsidP="00822B5D">
            <w:pPr>
              <w:widowControl w:val="0"/>
              <w:autoSpaceDE w:val="0"/>
              <w:autoSpaceDN w:val="0"/>
              <w:ind w:left="10"/>
              <w:jc w:val="center"/>
              <w:rPr>
                <w:rFonts w:ascii="Cambria" w:eastAsia="Arial" w:hAnsi="Cambria" w:cs="Arial"/>
                <w:b/>
                <w:lang w:val="es-ES"/>
              </w:rPr>
            </w:pPr>
            <w:proofErr w:type="spellStart"/>
            <w:r w:rsidRPr="00822B5D">
              <w:rPr>
                <w:rFonts w:ascii="Cambria" w:eastAsia="Arial" w:hAnsi="Cambria" w:cs="Arial"/>
                <w:b/>
                <w:spacing w:val="-2"/>
                <w:lang w:val="es-ES"/>
              </w:rPr>
              <w:t>Information</w:t>
            </w:r>
            <w:proofErr w:type="spellEnd"/>
          </w:p>
        </w:tc>
        <w:tc>
          <w:tcPr>
            <w:tcW w:w="4590" w:type="dxa"/>
          </w:tcPr>
          <w:p w14:paraId="37EB251B" w14:textId="77777777" w:rsidR="00822B5D" w:rsidRPr="00822B5D" w:rsidRDefault="00822B5D" w:rsidP="00822B5D">
            <w:pPr>
              <w:widowControl w:val="0"/>
              <w:autoSpaceDE w:val="0"/>
              <w:autoSpaceDN w:val="0"/>
              <w:ind w:left="518"/>
              <w:jc w:val="left"/>
              <w:rPr>
                <w:rFonts w:ascii="Cambria" w:eastAsia="Arial" w:hAnsi="Cambria" w:cs="Arial"/>
                <w:b/>
                <w:lang w:val="es-ES"/>
              </w:rPr>
            </w:pPr>
            <w:proofErr w:type="spellStart"/>
            <w:r w:rsidRPr="00822B5D">
              <w:rPr>
                <w:rFonts w:ascii="Cambria" w:eastAsia="Arial" w:hAnsi="Cambria" w:cs="Arial"/>
                <w:b/>
                <w:lang w:val="es-ES"/>
              </w:rPr>
              <w:t>Dimensions</w:t>
            </w:r>
            <w:proofErr w:type="spellEnd"/>
            <w:r w:rsidRPr="00822B5D">
              <w:rPr>
                <w:rFonts w:ascii="Cambria" w:eastAsia="Arial" w:hAnsi="Cambria" w:cs="Arial"/>
                <w:b/>
                <w:lang w:val="es-ES"/>
              </w:rPr>
              <w:t>/</w:t>
            </w:r>
            <w:proofErr w:type="spellStart"/>
            <w:r w:rsidRPr="00822B5D">
              <w:rPr>
                <w:rFonts w:ascii="Cambria" w:eastAsia="Arial" w:hAnsi="Cambria" w:cs="Arial"/>
                <w:b/>
                <w:lang w:val="es-ES"/>
              </w:rPr>
              <w:t>Technical</w:t>
            </w:r>
            <w:proofErr w:type="spellEnd"/>
            <w:r w:rsidRPr="00822B5D">
              <w:rPr>
                <w:rFonts w:ascii="Cambria" w:eastAsia="Arial" w:hAnsi="Cambria" w:cs="Arial"/>
                <w:b/>
                <w:lang w:val="es-ES"/>
              </w:rPr>
              <w:t xml:space="preserve"> </w:t>
            </w:r>
            <w:proofErr w:type="spellStart"/>
            <w:r w:rsidRPr="00822B5D">
              <w:rPr>
                <w:rFonts w:ascii="Cambria" w:eastAsia="Arial" w:hAnsi="Cambria" w:cs="Arial"/>
                <w:b/>
                <w:lang w:val="es-ES"/>
              </w:rPr>
              <w:t>characteristics</w:t>
            </w:r>
            <w:proofErr w:type="spellEnd"/>
          </w:p>
        </w:tc>
      </w:tr>
      <w:tr w:rsidR="00822B5D" w:rsidRPr="00822B5D" w14:paraId="53179309" w14:textId="77777777" w:rsidTr="007B0B7F">
        <w:trPr>
          <w:trHeight w:val="392"/>
          <w:jc w:val="center"/>
        </w:trPr>
        <w:tc>
          <w:tcPr>
            <w:tcW w:w="3911" w:type="dxa"/>
            <w:tcBorders>
              <w:bottom w:val="nil"/>
            </w:tcBorders>
          </w:tcPr>
          <w:p w14:paraId="0B219F0E" w14:textId="77777777" w:rsidR="00822B5D" w:rsidRPr="00822B5D" w:rsidRDefault="00822B5D" w:rsidP="00822B5D">
            <w:pPr>
              <w:widowControl w:val="0"/>
              <w:autoSpaceDE w:val="0"/>
              <w:autoSpaceDN w:val="0"/>
              <w:ind w:left="45"/>
              <w:jc w:val="left"/>
              <w:rPr>
                <w:rFonts w:ascii="Cambria" w:eastAsia="Arial" w:hAnsi="Cambria" w:cs="Arial"/>
                <w:lang w:val="es-ES"/>
              </w:rPr>
            </w:pPr>
            <w:r w:rsidRPr="00822B5D">
              <w:rPr>
                <w:rFonts w:ascii="Cambria" w:eastAsia="Arial" w:hAnsi="Cambria" w:cs="Arial"/>
                <w:b/>
                <w:lang w:val="es-ES"/>
              </w:rPr>
              <w:t xml:space="preserve">IATTC #: </w:t>
            </w:r>
            <w:r w:rsidRPr="00822B5D">
              <w:rPr>
                <w:rFonts w:ascii="Cambria" w:eastAsia="Arial" w:hAnsi="Cambria" w:cs="Arial"/>
                <w:spacing w:val="-2"/>
                <w:lang w:val="es-ES"/>
              </w:rPr>
              <w:t>13568</w:t>
            </w:r>
          </w:p>
        </w:tc>
        <w:tc>
          <w:tcPr>
            <w:tcW w:w="4590" w:type="dxa"/>
            <w:tcBorders>
              <w:bottom w:val="nil"/>
            </w:tcBorders>
          </w:tcPr>
          <w:p w14:paraId="23DF9303" w14:textId="77777777" w:rsidR="00822B5D" w:rsidRPr="00822B5D" w:rsidRDefault="00822B5D" w:rsidP="00822B5D">
            <w:pPr>
              <w:widowControl w:val="0"/>
              <w:autoSpaceDE w:val="0"/>
              <w:autoSpaceDN w:val="0"/>
              <w:ind w:left="45"/>
              <w:jc w:val="left"/>
              <w:rPr>
                <w:rFonts w:asciiTheme="majorHAnsi" w:eastAsia="Arial" w:hAnsiTheme="majorHAnsi" w:cs="Arial"/>
                <w:lang w:val="es-ES"/>
              </w:rPr>
            </w:pPr>
            <w:proofErr w:type="spellStart"/>
            <w:r w:rsidRPr="00822B5D">
              <w:rPr>
                <w:rFonts w:asciiTheme="majorHAnsi" w:eastAsia="Arial" w:hAnsiTheme="majorHAnsi" w:cs="Arial"/>
                <w:b/>
                <w:bCs/>
                <w:lang w:val="es-ES"/>
              </w:rPr>
              <w:t>Length</w:t>
            </w:r>
            <w:proofErr w:type="spellEnd"/>
            <w:r w:rsidRPr="00822B5D">
              <w:rPr>
                <w:rFonts w:asciiTheme="majorHAnsi" w:eastAsia="Arial" w:hAnsiTheme="majorHAnsi" w:cs="Arial"/>
                <w:b/>
                <w:bCs/>
                <w:lang w:val="es-ES"/>
              </w:rPr>
              <w:t xml:space="preserve"> (m):</w:t>
            </w:r>
            <w:r w:rsidRPr="00822B5D">
              <w:rPr>
                <w:rFonts w:asciiTheme="majorHAnsi" w:eastAsia="Arial" w:hAnsiTheme="majorHAnsi" w:cs="Arial"/>
                <w:lang w:val="es-ES"/>
              </w:rPr>
              <w:t xml:space="preserve"> 24.5 - </w:t>
            </w:r>
            <w:proofErr w:type="spellStart"/>
            <w:r w:rsidRPr="00822B5D">
              <w:rPr>
                <w:rFonts w:asciiTheme="majorHAnsi" w:eastAsia="Arial" w:hAnsiTheme="majorHAnsi" w:cs="Arial"/>
                <w:lang w:val="es-ES"/>
              </w:rPr>
              <w:t>Overall</w:t>
            </w:r>
            <w:proofErr w:type="spellEnd"/>
            <w:r w:rsidRPr="00822B5D">
              <w:rPr>
                <w:rFonts w:asciiTheme="majorHAnsi" w:eastAsia="Arial" w:hAnsiTheme="majorHAnsi" w:cs="Arial"/>
                <w:lang w:val="es-ES"/>
              </w:rPr>
              <w:t xml:space="preserve"> </w:t>
            </w:r>
            <w:proofErr w:type="spellStart"/>
            <w:r w:rsidRPr="00822B5D">
              <w:rPr>
                <w:rFonts w:asciiTheme="majorHAnsi" w:eastAsia="Arial" w:hAnsiTheme="majorHAnsi" w:cs="Arial"/>
                <w:lang w:val="es-ES"/>
              </w:rPr>
              <w:t>length</w:t>
            </w:r>
            <w:proofErr w:type="spellEnd"/>
          </w:p>
        </w:tc>
      </w:tr>
      <w:tr w:rsidR="00822B5D" w:rsidRPr="00822B5D" w14:paraId="4782263C" w14:textId="77777777" w:rsidTr="007B0B7F">
        <w:trPr>
          <w:trHeight w:val="361"/>
          <w:jc w:val="center"/>
        </w:trPr>
        <w:tc>
          <w:tcPr>
            <w:tcW w:w="3911" w:type="dxa"/>
            <w:tcBorders>
              <w:top w:val="nil"/>
              <w:bottom w:val="nil"/>
            </w:tcBorders>
          </w:tcPr>
          <w:p w14:paraId="4A709BE8" w14:textId="77777777" w:rsidR="00822B5D" w:rsidRPr="00822B5D" w:rsidRDefault="00822B5D" w:rsidP="00822B5D">
            <w:pPr>
              <w:widowControl w:val="0"/>
              <w:autoSpaceDE w:val="0"/>
              <w:autoSpaceDN w:val="0"/>
              <w:ind w:left="45"/>
              <w:jc w:val="left"/>
              <w:rPr>
                <w:rFonts w:ascii="Cambria" w:eastAsia="Arial" w:hAnsi="Cambria" w:cs="Arial"/>
                <w:lang w:val="es-ES"/>
              </w:rPr>
            </w:pPr>
            <w:proofErr w:type="spellStart"/>
            <w:r w:rsidRPr="00822B5D">
              <w:rPr>
                <w:rFonts w:ascii="Cambria" w:eastAsia="Arial" w:hAnsi="Cambria" w:cs="Arial"/>
                <w:b/>
                <w:lang w:val="es-ES"/>
              </w:rPr>
              <w:t>Flag</w:t>
            </w:r>
            <w:proofErr w:type="spellEnd"/>
            <w:r w:rsidRPr="00822B5D">
              <w:rPr>
                <w:rFonts w:ascii="Cambria" w:eastAsia="Arial" w:hAnsi="Cambria" w:cs="Arial"/>
                <w:b/>
                <w:lang w:val="es-ES"/>
              </w:rPr>
              <w:t>:</w:t>
            </w:r>
            <w:r w:rsidRPr="00822B5D">
              <w:rPr>
                <w:rFonts w:ascii="Cambria" w:eastAsia="Arial" w:hAnsi="Cambria" w:cs="Arial"/>
                <w:b/>
                <w:spacing w:val="-1"/>
                <w:lang w:val="es-ES"/>
              </w:rPr>
              <w:t xml:space="preserve"> </w:t>
            </w:r>
            <w:proofErr w:type="spellStart"/>
            <w:r w:rsidRPr="00822B5D">
              <w:rPr>
                <w:rFonts w:ascii="Cambria" w:eastAsia="Arial" w:hAnsi="Cambria" w:cs="Arial"/>
                <w:spacing w:val="-2"/>
                <w:lang w:val="es-ES"/>
              </w:rPr>
              <w:t>Unkown</w:t>
            </w:r>
            <w:proofErr w:type="spellEnd"/>
          </w:p>
        </w:tc>
        <w:tc>
          <w:tcPr>
            <w:tcW w:w="4590" w:type="dxa"/>
            <w:tcBorders>
              <w:top w:val="nil"/>
              <w:bottom w:val="nil"/>
            </w:tcBorders>
          </w:tcPr>
          <w:p w14:paraId="5D19F2BD" w14:textId="77777777" w:rsidR="00822B5D" w:rsidRPr="00822B5D" w:rsidRDefault="00822B5D" w:rsidP="00822B5D">
            <w:pPr>
              <w:widowControl w:val="0"/>
              <w:autoSpaceDE w:val="0"/>
              <w:autoSpaceDN w:val="0"/>
              <w:ind w:left="45"/>
              <w:jc w:val="left"/>
              <w:rPr>
                <w:rFonts w:asciiTheme="majorHAnsi" w:eastAsia="Arial" w:hAnsiTheme="majorHAnsi" w:cs="Arial"/>
                <w:lang w:val="es-ES"/>
              </w:rPr>
            </w:pPr>
            <w:r w:rsidRPr="00822B5D">
              <w:rPr>
                <w:rFonts w:asciiTheme="majorHAnsi" w:eastAsia="Arial" w:hAnsiTheme="majorHAnsi" w:cs="Arial"/>
                <w:b/>
                <w:bCs/>
                <w:lang w:val="es-ES"/>
              </w:rPr>
              <w:t>Beam (m):</w:t>
            </w:r>
            <w:r w:rsidRPr="00822B5D">
              <w:rPr>
                <w:rFonts w:asciiTheme="majorHAnsi" w:eastAsia="Arial" w:hAnsiTheme="majorHAnsi" w:cs="Arial"/>
                <w:lang w:val="es-ES"/>
              </w:rPr>
              <w:t xml:space="preserve"> 5.36</w:t>
            </w:r>
          </w:p>
        </w:tc>
      </w:tr>
      <w:tr w:rsidR="00822B5D" w:rsidRPr="00822B5D" w14:paraId="1D6576AF" w14:textId="77777777" w:rsidTr="007B0B7F">
        <w:trPr>
          <w:trHeight w:val="361"/>
          <w:jc w:val="center"/>
        </w:trPr>
        <w:tc>
          <w:tcPr>
            <w:tcW w:w="3911" w:type="dxa"/>
            <w:tcBorders>
              <w:top w:val="nil"/>
              <w:bottom w:val="nil"/>
            </w:tcBorders>
          </w:tcPr>
          <w:p w14:paraId="6701A303" w14:textId="77777777" w:rsidR="00822B5D" w:rsidRPr="00822B5D" w:rsidRDefault="00822B5D" w:rsidP="00822B5D">
            <w:pPr>
              <w:widowControl w:val="0"/>
              <w:autoSpaceDE w:val="0"/>
              <w:autoSpaceDN w:val="0"/>
              <w:ind w:left="45"/>
              <w:jc w:val="left"/>
              <w:rPr>
                <w:rFonts w:ascii="Cambria" w:eastAsia="Arial" w:hAnsi="Cambria" w:cs="Arial"/>
                <w:lang w:val="es-ES"/>
              </w:rPr>
            </w:pPr>
            <w:proofErr w:type="spellStart"/>
            <w:r w:rsidRPr="00822B5D">
              <w:rPr>
                <w:rFonts w:ascii="Cambria" w:eastAsia="Arial" w:hAnsi="Cambria" w:cs="Arial"/>
                <w:b/>
                <w:lang w:val="es-ES"/>
              </w:rPr>
              <w:t>Fishing</w:t>
            </w:r>
            <w:proofErr w:type="spellEnd"/>
            <w:r w:rsidRPr="00822B5D">
              <w:rPr>
                <w:rFonts w:ascii="Cambria" w:eastAsia="Arial" w:hAnsi="Cambria" w:cs="Arial"/>
                <w:b/>
                <w:lang w:val="es-ES"/>
              </w:rPr>
              <w:t xml:space="preserve"> </w:t>
            </w:r>
            <w:proofErr w:type="spellStart"/>
            <w:r w:rsidRPr="00822B5D">
              <w:rPr>
                <w:rFonts w:ascii="Cambria" w:eastAsia="Arial" w:hAnsi="Cambria" w:cs="Arial"/>
                <w:b/>
                <w:lang w:val="es-ES"/>
              </w:rPr>
              <w:t>gear</w:t>
            </w:r>
            <w:proofErr w:type="spellEnd"/>
            <w:r w:rsidRPr="00822B5D">
              <w:rPr>
                <w:rFonts w:ascii="Cambria" w:eastAsia="Arial" w:hAnsi="Cambria" w:cs="Arial"/>
                <w:b/>
                <w:lang w:val="es-ES"/>
              </w:rPr>
              <w:t>:</w:t>
            </w:r>
            <w:r w:rsidRPr="00822B5D">
              <w:rPr>
                <w:rFonts w:ascii="Cambria" w:eastAsia="Arial" w:hAnsi="Cambria" w:cs="Arial"/>
                <w:b/>
                <w:spacing w:val="-1"/>
                <w:lang w:val="es-ES"/>
              </w:rPr>
              <w:t xml:space="preserve"> </w:t>
            </w:r>
            <w:proofErr w:type="spellStart"/>
            <w:r w:rsidRPr="00822B5D">
              <w:rPr>
                <w:rFonts w:ascii="Cambria" w:eastAsia="Arial" w:hAnsi="Cambria" w:cs="Arial"/>
                <w:spacing w:val="-2"/>
                <w:lang w:val="es-ES"/>
              </w:rPr>
              <w:t>Longline</w:t>
            </w:r>
            <w:proofErr w:type="spellEnd"/>
          </w:p>
        </w:tc>
        <w:tc>
          <w:tcPr>
            <w:tcW w:w="4590" w:type="dxa"/>
            <w:tcBorders>
              <w:top w:val="nil"/>
              <w:bottom w:val="nil"/>
            </w:tcBorders>
          </w:tcPr>
          <w:p w14:paraId="44D7946A" w14:textId="77777777" w:rsidR="00822B5D" w:rsidRPr="00822B5D" w:rsidRDefault="00822B5D" w:rsidP="00822B5D">
            <w:pPr>
              <w:widowControl w:val="0"/>
              <w:autoSpaceDE w:val="0"/>
              <w:autoSpaceDN w:val="0"/>
              <w:ind w:left="45"/>
              <w:jc w:val="left"/>
              <w:rPr>
                <w:rFonts w:asciiTheme="majorHAnsi" w:eastAsia="Arial" w:hAnsiTheme="majorHAnsi" w:cs="Arial"/>
                <w:lang w:val="es-ES"/>
              </w:rPr>
            </w:pPr>
            <w:r w:rsidRPr="00822B5D">
              <w:rPr>
                <w:rFonts w:asciiTheme="majorHAnsi" w:eastAsia="Arial" w:hAnsiTheme="majorHAnsi" w:cs="Arial"/>
                <w:b/>
                <w:bCs/>
                <w:lang w:val="es-ES"/>
              </w:rPr>
              <w:t>Depth (m):</w:t>
            </w:r>
            <w:r w:rsidRPr="00822B5D">
              <w:rPr>
                <w:rFonts w:asciiTheme="majorHAnsi" w:eastAsia="Arial" w:hAnsiTheme="majorHAnsi" w:cs="Arial"/>
                <w:lang w:val="es-ES"/>
              </w:rPr>
              <w:t xml:space="preserve"> 3.25</w:t>
            </w:r>
          </w:p>
        </w:tc>
      </w:tr>
      <w:tr w:rsidR="00822B5D" w:rsidRPr="00822B5D" w14:paraId="0154DB30" w14:textId="77777777" w:rsidTr="007B0B7F">
        <w:trPr>
          <w:trHeight w:val="312"/>
          <w:jc w:val="center"/>
        </w:trPr>
        <w:tc>
          <w:tcPr>
            <w:tcW w:w="3911" w:type="dxa"/>
            <w:tcBorders>
              <w:top w:val="nil"/>
              <w:bottom w:val="nil"/>
            </w:tcBorders>
          </w:tcPr>
          <w:p w14:paraId="5886D8B0" w14:textId="77777777" w:rsidR="00822B5D" w:rsidRPr="00822B5D" w:rsidRDefault="00822B5D" w:rsidP="00822B5D">
            <w:pPr>
              <w:widowControl w:val="0"/>
              <w:autoSpaceDE w:val="0"/>
              <w:autoSpaceDN w:val="0"/>
              <w:ind w:left="45"/>
              <w:jc w:val="left"/>
              <w:rPr>
                <w:rFonts w:ascii="Cambria" w:eastAsia="Arial" w:hAnsi="Cambria" w:cs="Arial"/>
                <w:b/>
                <w:lang w:val="es-ES"/>
              </w:rPr>
            </w:pPr>
            <w:r w:rsidRPr="00822B5D">
              <w:rPr>
                <w:rFonts w:ascii="Cambria" w:eastAsia="Arial" w:hAnsi="Cambria" w:cs="Arial"/>
                <w:b/>
                <w:lang w:val="es-ES"/>
              </w:rPr>
              <w:t xml:space="preserve">Port </w:t>
            </w:r>
            <w:proofErr w:type="spellStart"/>
            <w:r w:rsidRPr="00822B5D">
              <w:rPr>
                <w:rFonts w:ascii="Cambria" w:eastAsia="Arial" w:hAnsi="Cambria" w:cs="Arial"/>
                <w:b/>
                <w:lang w:val="es-ES"/>
              </w:rPr>
              <w:t>of</w:t>
            </w:r>
            <w:proofErr w:type="spellEnd"/>
            <w:r w:rsidRPr="00822B5D">
              <w:rPr>
                <w:rFonts w:ascii="Cambria" w:eastAsia="Arial" w:hAnsi="Cambria" w:cs="Arial"/>
                <w:b/>
                <w:lang w:val="es-ES"/>
              </w:rPr>
              <w:t xml:space="preserve"> </w:t>
            </w:r>
            <w:proofErr w:type="spellStart"/>
            <w:r w:rsidRPr="00822B5D">
              <w:rPr>
                <w:rFonts w:ascii="Cambria" w:eastAsia="Arial" w:hAnsi="Cambria" w:cs="Arial"/>
                <w:b/>
                <w:lang w:val="es-ES"/>
              </w:rPr>
              <w:t>registry</w:t>
            </w:r>
            <w:proofErr w:type="spellEnd"/>
            <w:r w:rsidRPr="00822B5D">
              <w:rPr>
                <w:rFonts w:ascii="Cambria" w:eastAsia="Arial" w:hAnsi="Cambria" w:cs="Arial"/>
                <w:b/>
                <w:spacing w:val="-2"/>
                <w:lang w:val="es-ES"/>
              </w:rPr>
              <w:t>:</w:t>
            </w:r>
          </w:p>
        </w:tc>
        <w:tc>
          <w:tcPr>
            <w:tcW w:w="4590" w:type="dxa"/>
            <w:tcBorders>
              <w:top w:val="nil"/>
              <w:bottom w:val="nil"/>
            </w:tcBorders>
          </w:tcPr>
          <w:p w14:paraId="4833ABDB" w14:textId="77777777" w:rsidR="00822B5D" w:rsidRPr="00822B5D" w:rsidRDefault="00822B5D" w:rsidP="00822B5D">
            <w:pPr>
              <w:widowControl w:val="0"/>
              <w:autoSpaceDE w:val="0"/>
              <w:autoSpaceDN w:val="0"/>
              <w:ind w:left="45"/>
              <w:jc w:val="left"/>
              <w:rPr>
                <w:rFonts w:asciiTheme="majorHAnsi" w:eastAsia="Arial" w:hAnsiTheme="majorHAnsi" w:cs="Arial"/>
                <w:lang w:val="es-ES"/>
              </w:rPr>
            </w:pPr>
            <w:r w:rsidRPr="00822B5D">
              <w:rPr>
                <w:rFonts w:asciiTheme="majorHAnsi" w:eastAsia="Arial" w:hAnsiTheme="majorHAnsi" w:cs="Arial"/>
                <w:b/>
                <w:bCs/>
                <w:lang w:val="es-ES"/>
              </w:rPr>
              <w:t xml:space="preserve">Fish </w:t>
            </w:r>
            <w:proofErr w:type="spellStart"/>
            <w:r w:rsidRPr="00822B5D">
              <w:rPr>
                <w:rFonts w:asciiTheme="majorHAnsi" w:eastAsia="Arial" w:hAnsiTheme="majorHAnsi" w:cs="Arial"/>
                <w:b/>
                <w:bCs/>
                <w:lang w:val="es-ES"/>
              </w:rPr>
              <w:t>hold</w:t>
            </w:r>
            <w:proofErr w:type="spellEnd"/>
            <w:r w:rsidRPr="00822B5D">
              <w:rPr>
                <w:rFonts w:asciiTheme="majorHAnsi" w:eastAsia="Arial" w:hAnsiTheme="majorHAnsi" w:cs="Arial"/>
                <w:b/>
                <w:bCs/>
                <w:lang w:val="es-ES"/>
              </w:rPr>
              <w:t xml:space="preserve"> </w:t>
            </w:r>
            <w:proofErr w:type="spellStart"/>
            <w:r w:rsidRPr="00822B5D">
              <w:rPr>
                <w:rFonts w:asciiTheme="majorHAnsi" w:eastAsia="Arial" w:hAnsiTheme="majorHAnsi" w:cs="Arial"/>
                <w:b/>
                <w:bCs/>
                <w:lang w:val="es-ES"/>
              </w:rPr>
              <w:t>volume</w:t>
            </w:r>
            <w:proofErr w:type="spellEnd"/>
            <w:r w:rsidRPr="00822B5D">
              <w:rPr>
                <w:rFonts w:asciiTheme="majorHAnsi" w:eastAsia="Arial" w:hAnsiTheme="majorHAnsi" w:cs="Arial"/>
                <w:b/>
                <w:bCs/>
                <w:lang w:val="es-ES"/>
              </w:rPr>
              <w:t xml:space="preserve"> (m³)</w:t>
            </w:r>
            <w:r w:rsidRPr="00822B5D">
              <w:rPr>
                <w:rFonts w:asciiTheme="majorHAnsi" w:eastAsia="Arial" w:hAnsiTheme="majorHAnsi" w:cs="Arial"/>
                <w:lang w:val="es-ES"/>
              </w:rPr>
              <w:t>: 73</w:t>
            </w:r>
          </w:p>
        </w:tc>
      </w:tr>
      <w:tr w:rsidR="00822B5D" w:rsidRPr="00822B5D" w14:paraId="17CD1884" w14:textId="77777777" w:rsidTr="007B0B7F">
        <w:trPr>
          <w:trHeight w:val="361"/>
          <w:jc w:val="center"/>
        </w:trPr>
        <w:tc>
          <w:tcPr>
            <w:tcW w:w="3911" w:type="dxa"/>
            <w:tcBorders>
              <w:top w:val="nil"/>
              <w:bottom w:val="nil"/>
            </w:tcBorders>
          </w:tcPr>
          <w:p w14:paraId="2F695FC2" w14:textId="77777777" w:rsidR="00822B5D" w:rsidRPr="00822B5D" w:rsidRDefault="00822B5D" w:rsidP="00822B5D">
            <w:pPr>
              <w:widowControl w:val="0"/>
              <w:autoSpaceDE w:val="0"/>
              <w:autoSpaceDN w:val="0"/>
              <w:ind w:left="45"/>
              <w:jc w:val="left"/>
              <w:rPr>
                <w:rFonts w:ascii="Cambria" w:eastAsia="Arial" w:hAnsi="Cambria" w:cs="Arial"/>
                <w:lang w:val="es-ES"/>
              </w:rPr>
            </w:pPr>
            <w:proofErr w:type="spellStart"/>
            <w:r w:rsidRPr="00822B5D">
              <w:rPr>
                <w:rFonts w:ascii="Cambria" w:eastAsia="Arial" w:hAnsi="Cambria" w:cs="Arial"/>
                <w:b/>
                <w:lang w:val="es-ES"/>
              </w:rPr>
              <w:t>Registry</w:t>
            </w:r>
            <w:proofErr w:type="spellEnd"/>
            <w:r w:rsidRPr="00822B5D">
              <w:rPr>
                <w:rFonts w:ascii="Cambria" w:eastAsia="Arial" w:hAnsi="Cambria" w:cs="Arial"/>
                <w:b/>
                <w:lang w:val="es-ES"/>
              </w:rPr>
              <w:t xml:space="preserve">#: </w:t>
            </w:r>
            <w:r w:rsidRPr="00822B5D">
              <w:rPr>
                <w:rFonts w:ascii="Cambria" w:eastAsia="Arial" w:hAnsi="Cambria" w:cs="Arial"/>
                <w:spacing w:val="-2"/>
                <w:lang w:val="es-ES"/>
              </w:rPr>
              <w:t>490810002</w:t>
            </w:r>
          </w:p>
        </w:tc>
        <w:tc>
          <w:tcPr>
            <w:tcW w:w="4590" w:type="dxa"/>
            <w:tcBorders>
              <w:top w:val="nil"/>
              <w:bottom w:val="nil"/>
            </w:tcBorders>
          </w:tcPr>
          <w:p w14:paraId="788B6C77" w14:textId="77777777" w:rsidR="00822B5D" w:rsidRPr="00822B5D" w:rsidRDefault="00822B5D" w:rsidP="00822B5D">
            <w:pPr>
              <w:widowControl w:val="0"/>
              <w:autoSpaceDE w:val="0"/>
              <w:autoSpaceDN w:val="0"/>
              <w:ind w:left="45"/>
              <w:jc w:val="left"/>
              <w:rPr>
                <w:rFonts w:asciiTheme="majorHAnsi" w:eastAsia="Arial" w:hAnsiTheme="majorHAnsi" w:cs="Arial"/>
                <w:b/>
                <w:bCs/>
                <w:lang w:val="es-ES"/>
              </w:rPr>
            </w:pPr>
            <w:r w:rsidRPr="00822B5D">
              <w:rPr>
                <w:rFonts w:asciiTheme="majorHAnsi" w:eastAsia="Arial" w:hAnsiTheme="majorHAnsi" w:cs="Arial"/>
                <w:b/>
                <w:bCs/>
                <w:lang w:val="es-ES"/>
              </w:rPr>
              <w:t xml:space="preserve">Date </w:t>
            </w:r>
            <w:proofErr w:type="spellStart"/>
            <w:r w:rsidRPr="00822B5D">
              <w:rPr>
                <w:rFonts w:asciiTheme="majorHAnsi" w:eastAsia="Arial" w:hAnsiTheme="majorHAnsi" w:cs="Arial"/>
                <w:b/>
                <w:bCs/>
                <w:lang w:val="es-ES"/>
              </w:rPr>
              <w:t>of</w:t>
            </w:r>
            <w:proofErr w:type="spellEnd"/>
            <w:r w:rsidRPr="00822B5D">
              <w:rPr>
                <w:rFonts w:asciiTheme="majorHAnsi" w:eastAsia="Arial" w:hAnsiTheme="majorHAnsi" w:cs="Arial"/>
                <w:b/>
                <w:bCs/>
                <w:lang w:val="es-ES"/>
              </w:rPr>
              <w:t xml:space="preserve"> </w:t>
            </w:r>
            <w:proofErr w:type="spellStart"/>
            <w:r w:rsidRPr="00822B5D">
              <w:rPr>
                <w:rFonts w:asciiTheme="majorHAnsi" w:eastAsia="Arial" w:hAnsiTheme="majorHAnsi" w:cs="Arial"/>
                <w:b/>
                <w:bCs/>
                <w:lang w:val="es-ES"/>
              </w:rPr>
              <w:t>confirmation</w:t>
            </w:r>
            <w:proofErr w:type="spellEnd"/>
            <w:r w:rsidRPr="00822B5D">
              <w:rPr>
                <w:rFonts w:asciiTheme="majorHAnsi" w:eastAsia="Arial" w:hAnsiTheme="majorHAnsi" w:cs="Arial"/>
                <w:b/>
                <w:bCs/>
                <w:lang w:val="es-ES"/>
              </w:rPr>
              <w:t>:</w:t>
            </w:r>
          </w:p>
        </w:tc>
      </w:tr>
      <w:tr w:rsidR="00822B5D" w:rsidRPr="00822B5D" w14:paraId="44191AE0" w14:textId="77777777" w:rsidTr="007B0B7F">
        <w:trPr>
          <w:trHeight w:val="361"/>
          <w:jc w:val="center"/>
        </w:trPr>
        <w:tc>
          <w:tcPr>
            <w:tcW w:w="3911" w:type="dxa"/>
            <w:tcBorders>
              <w:top w:val="nil"/>
              <w:bottom w:val="nil"/>
            </w:tcBorders>
          </w:tcPr>
          <w:p w14:paraId="323244D0" w14:textId="77777777" w:rsidR="00822B5D" w:rsidRPr="00822B5D" w:rsidRDefault="00822B5D" w:rsidP="00822B5D">
            <w:pPr>
              <w:widowControl w:val="0"/>
              <w:autoSpaceDE w:val="0"/>
              <w:autoSpaceDN w:val="0"/>
              <w:ind w:left="45"/>
              <w:jc w:val="left"/>
              <w:rPr>
                <w:rFonts w:ascii="Cambria" w:eastAsia="Arial" w:hAnsi="Cambria" w:cs="Arial"/>
                <w:b/>
                <w:lang w:val="es-ES"/>
              </w:rPr>
            </w:pPr>
            <w:r w:rsidRPr="00822B5D">
              <w:rPr>
                <w:rFonts w:ascii="Cambria" w:eastAsia="Arial" w:hAnsi="Cambria" w:cs="Arial"/>
                <w:b/>
                <w:lang w:val="es-ES"/>
              </w:rPr>
              <w:t xml:space="preserve">IMO </w:t>
            </w:r>
            <w:r w:rsidRPr="00822B5D">
              <w:rPr>
                <w:rFonts w:ascii="Cambria" w:eastAsia="Arial" w:hAnsi="Cambria" w:cs="Arial"/>
                <w:b/>
                <w:spacing w:val="-5"/>
                <w:lang w:val="es-ES"/>
              </w:rPr>
              <w:t>#:</w:t>
            </w:r>
          </w:p>
        </w:tc>
        <w:tc>
          <w:tcPr>
            <w:tcW w:w="4590" w:type="dxa"/>
            <w:tcBorders>
              <w:top w:val="nil"/>
              <w:bottom w:val="nil"/>
            </w:tcBorders>
          </w:tcPr>
          <w:p w14:paraId="4D86B6A1" w14:textId="77777777" w:rsidR="00822B5D" w:rsidRPr="00822B5D" w:rsidRDefault="00822B5D" w:rsidP="00822B5D">
            <w:pPr>
              <w:widowControl w:val="0"/>
              <w:autoSpaceDE w:val="0"/>
              <w:autoSpaceDN w:val="0"/>
              <w:ind w:left="45"/>
              <w:jc w:val="left"/>
              <w:rPr>
                <w:rFonts w:asciiTheme="majorHAnsi" w:eastAsia="Arial" w:hAnsiTheme="majorHAnsi" w:cs="Arial"/>
                <w:lang w:val="es-ES"/>
              </w:rPr>
            </w:pPr>
            <w:proofErr w:type="spellStart"/>
            <w:r w:rsidRPr="00822B5D">
              <w:rPr>
                <w:rFonts w:asciiTheme="majorHAnsi" w:eastAsia="Arial" w:hAnsiTheme="majorHAnsi" w:cs="Arial"/>
                <w:b/>
                <w:bCs/>
                <w:lang w:val="es-ES"/>
              </w:rPr>
              <w:t>Carrying</w:t>
            </w:r>
            <w:proofErr w:type="spellEnd"/>
            <w:r w:rsidRPr="00822B5D">
              <w:rPr>
                <w:rFonts w:asciiTheme="majorHAnsi" w:eastAsia="Arial" w:hAnsiTheme="majorHAnsi" w:cs="Arial"/>
                <w:b/>
                <w:bCs/>
                <w:lang w:val="es-ES"/>
              </w:rPr>
              <w:t xml:space="preserve"> </w:t>
            </w:r>
            <w:proofErr w:type="spellStart"/>
            <w:r w:rsidRPr="00822B5D">
              <w:rPr>
                <w:rFonts w:asciiTheme="majorHAnsi" w:eastAsia="Arial" w:hAnsiTheme="majorHAnsi" w:cs="Arial"/>
                <w:b/>
                <w:bCs/>
                <w:lang w:val="es-ES"/>
              </w:rPr>
              <w:t>capacity</w:t>
            </w:r>
            <w:proofErr w:type="spellEnd"/>
            <w:r w:rsidRPr="00822B5D">
              <w:rPr>
                <w:rFonts w:asciiTheme="majorHAnsi" w:eastAsia="Arial" w:hAnsiTheme="majorHAnsi" w:cs="Arial"/>
                <w:b/>
                <w:bCs/>
                <w:lang w:val="es-ES"/>
              </w:rPr>
              <w:t xml:space="preserve"> (t):</w:t>
            </w:r>
            <w:r w:rsidRPr="00822B5D">
              <w:rPr>
                <w:rFonts w:asciiTheme="majorHAnsi" w:eastAsia="Arial" w:hAnsiTheme="majorHAnsi" w:cs="Arial"/>
                <w:lang w:val="es-ES"/>
              </w:rPr>
              <w:t xml:space="preserve"> 60</w:t>
            </w:r>
          </w:p>
        </w:tc>
      </w:tr>
      <w:tr w:rsidR="00822B5D" w:rsidRPr="00822B5D" w14:paraId="330AFC23" w14:textId="77777777" w:rsidTr="007B0B7F">
        <w:trPr>
          <w:trHeight w:val="361"/>
          <w:jc w:val="center"/>
        </w:trPr>
        <w:tc>
          <w:tcPr>
            <w:tcW w:w="3911" w:type="dxa"/>
            <w:tcBorders>
              <w:top w:val="nil"/>
              <w:bottom w:val="nil"/>
            </w:tcBorders>
          </w:tcPr>
          <w:p w14:paraId="1228DBCB" w14:textId="77777777" w:rsidR="00822B5D" w:rsidRPr="00822B5D" w:rsidRDefault="00822B5D" w:rsidP="00822B5D">
            <w:pPr>
              <w:widowControl w:val="0"/>
              <w:autoSpaceDE w:val="0"/>
              <w:autoSpaceDN w:val="0"/>
              <w:ind w:left="45"/>
              <w:jc w:val="left"/>
              <w:rPr>
                <w:rFonts w:ascii="Cambria" w:eastAsia="Arial" w:hAnsi="Cambria" w:cs="Arial"/>
                <w:lang w:val="es-ES"/>
              </w:rPr>
            </w:pPr>
            <w:proofErr w:type="spellStart"/>
            <w:r w:rsidRPr="00822B5D">
              <w:rPr>
                <w:rFonts w:ascii="Cambria" w:eastAsia="Arial" w:hAnsi="Cambria" w:cs="Arial"/>
                <w:b/>
                <w:lang w:val="es-ES"/>
              </w:rPr>
              <w:t>Call</w:t>
            </w:r>
            <w:proofErr w:type="spellEnd"/>
            <w:r w:rsidRPr="00822B5D">
              <w:rPr>
                <w:rFonts w:ascii="Cambria" w:eastAsia="Arial" w:hAnsi="Cambria" w:cs="Arial"/>
                <w:b/>
                <w:lang w:val="es-ES"/>
              </w:rPr>
              <w:t xml:space="preserve"> </w:t>
            </w:r>
            <w:proofErr w:type="spellStart"/>
            <w:r w:rsidRPr="00822B5D">
              <w:rPr>
                <w:rFonts w:ascii="Cambria" w:eastAsia="Arial" w:hAnsi="Cambria" w:cs="Arial"/>
                <w:b/>
                <w:lang w:val="es-ES"/>
              </w:rPr>
              <w:t>sign</w:t>
            </w:r>
            <w:proofErr w:type="spellEnd"/>
            <w:r w:rsidRPr="00822B5D">
              <w:rPr>
                <w:rFonts w:ascii="Cambria" w:eastAsia="Arial" w:hAnsi="Cambria" w:cs="Arial"/>
                <w:b/>
                <w:lang w:val="es-ES"/>
              </w:rPr>
              <w:t xml:space="preserve">: </w:t>
            </w:r>
            <w:r w:rsidRPr="00822B5D">
              <w:rPr>
                <w:rFonts w:ascii="Cambria" w:eastAsia="Arial" w:hAnsi="Cambria" w:cs="Arial"/>
                <w:spacing w:val="-4"/>
                <w:lang w:val="es-ES"/>
              </w:rPr>
              <w:t>V3GN</w:t>
            </w:r>
          </w:p>
        </w:tc>
        <w:tc>
          <w:tcPr>
            <w:tcW w:w="4590" w:type="dxa"/>
            <w:tcBorders>
              <w:top w:val="nil"/>
              <w:bottom w:val="nil"/>
            </w:tcBorders>
          </w:tcPr>
          <w:p w14:paraId="4484BB1C" w14:textId="77777777" w:rsidR="00822B5D" w:rsidRPr="00822B5D" w:rsidRDefault="00822B5D" w:rsidP="00822B5D">
            <w:pPr>
              <w:widowControl w:val="0"/>
              <w:autoSpaceDE w:val="0"/>
              <w:autoSpaceDN w:val="0"/>
              <w:ind w:left="45"/>
              <w:jc w:val="left"/>
              <w:rPr>
                <w:rFonts w:asciiTheme="majorHAnsi" w:eastAsia="Arial" w:hAnsiTheme="majorHAnsi" w:cs="Arial"/>
                <w:lang w:val="es-ES"/>
              </w:rPr>
            </w:pPr>
            <w:r w:rsidRPr="00822B5D">
              <w:rPr>
                <w:rFonts w:asciiTheme="majorHAnsi" w:eastAsia="Arial" w:hAnsiTheme="majorHAnsi" w:cs="Arial"/>
                <w:b/>
                <w:bCs/>
                <w:lang w:val="es-ES"/>
              </w:rPr>
              <w:t xml:space="preserve">Gross </w:t>
            </w:r>
            <w:proofErr w:type="spellStart"/>
            <w:r w:rsidRPr="00822B5D">
              <w:rPr>
                <w:rFonts w:asciiTheme="majorHAnsi" w:eastAsia="Arial" w:hAnsiTheme="majorHAnsi" w:cs="Arial"/>
                <w:b/>
                <w:bCs/>
                <w:lang w:val="es-ES"/>
              </w:rPr>
              <w:t>tonnage</w:t>
            </w:r>
            <w:proofErr w:type="spellEnd"/>
            <w:r w:rsidRPr="00822B5D">
              <w:rPr>
                <w:rFonts w:asciiTheme="majorHAnsi" w:eastAsia="Arial" w:hAnsiTheme="majorHAnsi" w:cs="Arial"/>
                <w:b/>
                <w:bCs/>
                <w:lang w:val="es-ES"/>
              </w:rPr>
              <w:t xml:space="preserve"> (t):</w:t>
            </w:r>
            <w:r w:rsidRPr="00822B5D">
              <w:rPr>
                <w:rFonts w:asciiTheme="majorHAnsi" w:eastAsia="Arial" w:hAnsiTheme="majorHAnsi" w:cs="Arial"/>
                <w:lang w:val="es-ES"/>
              </w:rPr>
              <w:t xml:space="preserve"> 118</w:t>
            </w:r>
          </w:p>
        </w:tc>
      </w:tr>
      <w:tr w:rsidR="00822B5D" w:rsidRPr="00822B5D" w14:paraId="22702DB4" w14:textId="77777777" w:rsidTr="007B0B7F">
        <w:trPr>
          <w:trHeight w:val="361"/>
          <w:jc w:val="center"/>
        </w:trPr>
        <w:tc>
          <w:tcPr>
            <w:tcW w:w="3911" w:type="dxa"/>
            <w:tcBorders>
              <w:top w:val="nil"/>
              <w:bottom w:val="nil"/>
            </w:tcBorders>
          </w:tcPr>
          <w:p w14:paraId="477791D2" w14:textId="77777777" w:rsidR="00822B5D" w:rsidRPr="00822B5D" w:rsidRDefault="00822B5D" w:rsidP="00822B5D">
            <w:pPr>
              <w:widowControl w:val="0"/>
              <w:autoSpaceDE w:val="0"/>
              <w:autoSpaceDN w:val="0"/>
              <w:ind w:left="45"/>
              <w:jc w:val="left"/>
              <w:rPr>
                <w:rFonts w:ascii="Cambria" w:eastAsia="Arial" w:hAnsi="Cambria" w:cs="Arial"/>
                <w:lang w:val="es-ES"/>
              </w:rPr>
            </w:pPr>
            <w:proofErr w:type="spellStart"/>
            <w:r w:rsidRPr="00822B5D">
              <w:rPr>
                <w:rFonts w:ascii="Cambria" w:eastAsia="Arial" w:hAnsi="Cambria" w:cs="Arial"/>
                <w:b/>
                <w:lang w:val="es-ES"/>
              </w:rPr>
              <w:t>Construction</w:t>
            </w:r>
            <w:proofErr w:type="spellEnd"/>
            <w:r w:rsidRPr="00822B5D">
              <w:rPr>
                <w:rFonts w:ascii="Cambria" w:eastAsia="Arial" w:hAnsi="Cambria" w:cs="Arial"/>
                <w:b/>
                <w:lang w:val="es-ES"/>
              </w:rPr>
              <w:t xml:space="preserve"> </w:t>
            </w:r>
            <w:proofErr w:type="spellStart"/>
            <w:r w:rsidRPr="00822B5D">
              <w:rPr>
                <w:rFonts w:ascii="Cambria" w:eastAsia="Arial" w:hAnsi="Cambria" w:cs="Arial"/>
                <w:b/>
                <w:lang w:val="es-ES"/>
              </w:rPr>
              <w:t>year</w:t>
            </w:r>
            <w:proofErr w:type="spellEnd"/>
            <w:r w:rsidRPr="00822B5D">
              <w:rPr>
                <w:rFonts w:ascii="Cambria" w:eastAsia="Arial" w:hAnsi="Cambria" w:cs="Arial"/>
                <w:b/>
                <w:lang w:val="es-ES"/>
              </w:rPr>
              <w:t xml:space="preserve">: </w:t>
            </w:r>
            <w:r w:rsidRPr="00822B5D">
              <w:rPr>
                <w:rFonts w:ascii="Cambria" w:eastAsia="Arial" w:hAnsi="Cambria" w:cs="Arial"/>
                <w:spacing w:val="-4"/>
                <w:lang w:val="es-ES"/>
              </w:rPr>
              <w:t>1997</w:t>
            </w:r>
          </w:p>
        </w:tc>
        <w:tc>
          <w:tcPr>
            <w:tcW w:w="4590" w:type="dxa"/>
            <w:tcBorders>
              <w:top w:val="nil"/>
              <w:bottom w:val="nil"/>
            </w:tcBorders>
          </w:tcPr>
          <w:p w14:paraId="51220D97" w14:textId="77777777" w:rsidR="00822B5D" w:rsidRPr="00822B5D" w:rsidRDefault="00822B5D" w:rsidP="00822B5D">
            <w:pPr>
              <w:widowControl w:val="0"/>
              <w:autoSpaceDE w:val="0"/>
              <w:autoSpaceDN w:val="0"/>
              <w:ind w:left="45"/>
              <w:jc w:val="left"/>
              <w:rPr>
                <w:rFonts w:asciiTheme="majorHAnsi" w:eastAsia="Arial" w:hAnsiTheme="majorHAnsi" w:cs="Arial"/>
                <w:lang w:val="es-ES"/>
              </w:rPr>
            </w:pPr>
            <w:proofErr w:type="spellStart"/>
            <w:r w:rsidRPr="00822B5D">
              <w:rPr>
                <w:rFonts w:asciiTheme="majorHAnsi" w:eastAsia="Arial" w:hAnsiTheme="majorHAnsi" w:cs="Arial"/>
                <w:b/>
                <w:bCs/>
                <w:lang w:val="es-ES"/>
              </w:rPr>
              <w:t>Engine</w:t>
            </w:r>
            <w:proofErr w:type="spellEnd"/>
            <w:r w:rsidRPr="00822B5D">
              <w:rPr>
                <w:rFonts w:asciiTheme="majorHAnsi" w:eastAsia="Arial" w:hAnsiTheme="majorHAnsi" w:cs="Arial"/>
                <w:b/>
                <w:bCs/>
                <w:lang w:val="es-ES"/>
              </w:rPr>
              <w:t xml:space="preserve"> </w:t>
            </w:r>
            <w:proofErr w:type="spellStart"/>
            <w:r w:rsidRPr="00822B5D">
              <w:rPr>
                <w:rFonts w:asciiTheme="majorHAnsi" w:eastAsia="Arial" w:hAnsiTheme="majorHAnsi" w:cs="Arial"/>
                <w:b/>
                <w:bCs/>
                <w:lang w:val="es-ES"/>
              </w:rPr>
              <w:t>power</w:t>
            </w:r>
            <w:proofErr w:type="spellEnd"/>
            <w:r w:rsidRPr="00822B5D">
              <w:rPr>
                <w:rFonts w:asciiTheme="majorHAnsi" w:eastAsia="Arial" w:hAnsiTheme="majorHAnsi" w:cs="Arial"/>
                <w:b/>
                <w:bCs/>
                <w:lang w:val="es-ES"/>
              </w:rPr>
              <w:t xml:space="preserve"> (HP):</w:t>
            </w:r>
            <w:r w:rsidRPr="00822B5D">
              <w:rPr>
                <w:rFonts w:asciiTheme="majorHAnsi" w:eastAsia="Arial" w:hAnsiTheme="majorHAnsi" w:cs="Arial"/>
                <w:lang w:val="es-ES"/>
              </w:rPr>
              <w:t xml:space="preserve"> 400</w:t>
            </w:r>
          </w:p>
        </w:tc>
      </w:tr>
      <w:tr w:rsidR="00822B5D" w:rsidRPr="00822B5D" w14:paraId="169E3DDC" w14:textId="77777777" w:rsidTr="007B0B7F">
        <w:trPr>
          <w:trHeight w:val="411"/>
          <w:jc w:val="center"/>
        </w:trPr>
        <w:tc>
          <w:tcPr>
            <w:tcW w:w="3911" w:type="dxa"/>
            <w:tcBorders>
              <w:top w:val="nil"/>
            </w:tcBorders>
          </w:tcPr>
          <w:p w14:paraId="44960FAF" w14:textId="77777777" w:rsidR="00822B5D" w:rsidRPr="00822B5D" w:rsidRDefault="00822B5D" w:rsidP="00822B5D">
            <w:pPr>
              <w:widowControl w:val="0"/>
              <w:autoSpaceDE w:val="0"/>
              <w:autoSpaceDN w:val="0"/>
              <w:ind w:left="45"/>
              <w:jc w:val="left"/>
              <w:rPr>
                <w:rFonts w:ascii="Cambria" w:eastAsia="Arial" w:hAnsi="Cambria" w:cs="Arial"/>
                <w:lang w:val="es-ES"/>
              </w:rPr>
            </w:pPr>
            <w:proofErr w:type="spellStart"/>
            <w:r w:rsidRPr="00822B5D">
              <w:rPr>
                <w:rFonts w:ascii="Cambria" w:eastAsia="Arial" w:hAnsi="Cambria" w:cs="Arial"/>
                <w:b/>
                <w:lang w:val="es-ES"/>
              </w:rPr>
              <w:t>Shipyard</w:t>
            </w:r>
            <w:proofErr w:type="spellEnd"/>
            <w:r w:rsidRPr="00822B5D">
              <w:rPr>
                <w:rFonts w:ascii="Cambria" w:eastAsia="Arial" w:hAnsi="Cambria" w:cs="Arial"/>
                <w:b/>
                <w:lang w:val="es-ES"/>
              </w:rPr>
              <w:t>:</w:t>
            </w:r>
            <w:r w:rsidRPr="00822B5D">
              <w:rPr>
                <w:rFonts w:ascii="Cambria" w:eastAsia="Arial" w:hAnsi="Cambria" w:cs="Arial"/>
                <w:b/>
                <w:spacing w:val="-3"/>
                <w:lang w:val="es-ES"/>
              </w:rPr>
              <w:t xml:space="preserve"> </w:t>
            </w:r>
            <w:proofErr w:type="spellStart"/>
            <w:r w:rsidRPr="00822B5D">
              <w:rPr>
                <w:rFonts w:ascii="Cambria" w:eastAsia="Arial" w:hAnsi="Cambria" w:cs="Arial"/>
                <w:lang w:val="es-ES"/>
              </w:rPr>
              <w:t>Tecnonaval</w:t>
            </w:r>
            <w:proofErr w:type="spellEnd"/>
            <w:r w:rsidRPr="00822B5D">
              <w:rPr>
                <w:rFonts w:ascii="Cambria" w:eastAsia="Arial" w:hAnsi="Cambria" w:cs="Arial"/>
                <w:lang w:val="es-ES"/>
              </w:rPr>
              <w:t xml:space="preserve"> </w:t>
            </w:r>
            <w:r w:rsidRPr="00822B5D">
              <w:rPr>
                <w:rFonts w:ascii="Cambria" w:eastAsia="Arial" w:hAnsi="Cambria" w:cs="Arial"/>
                <w:spacing w:val="-4"/>
                <w:lang w:val="es-ES"/>
              </w:rPr>
              <w:t>S.A.</w:t>
            </w:r>
          </w:p>
        </w:tc>
        <w:tc>
          <w:tcPr>
            <w:tcW w:w="4590" w:type="dxa"/>
            <w:tcBorders>
              <w:top w:val="nil"/>
            </w:tcBorders>
          </w:tcPr>
          <w:p w14:paraId="4BE47661" w14:textId="77777777" w:rsidR="00822B5D" w:rsidRPr="00822B5D" w:rsidRDefault="00822B5D" w:rsidP="00822B5D">
            <w:pPr>
              <w:widowControl w:val="0"/>
              <w:autoSpaceDE w:val="0"/>
              <w:autoSpaceDN w:val="0"/>
              <w:jc w:val="left"/>
              <w:rPr>
                <w:rFonts w:ascii="Cambria" w:eastAsia="Arial" w:hAnsi="Cambria" w:cs="Arial"/>
                <w:lang w:val="es-ES"/>
              </w:rPr>
            </w:pPr>
          </w:p>
        </w:tc>
      </w:tr>
    </w:tbl>
    <w:p w14:paraId="4FB7D37F" w14:textId="77777777" w:rsidR="00822B5D" w:rsidRPr="00822B5D" w:rsidRDefault="00822B5D" w:rsidP="00822B5D">
      <w:pPr>
        <w:ind w:left="33"/>
        <w:rPr>
          <w:rFonts w:ascii="Cambria" w:hAnsi="Cambria"/>
          <w:b/>
          <w:spacing w:val="-2"/>
          <w:lang w:val="es-ES"/>
        </w:rPr>
      </w:pPr>
    </w:p>
    <w:p w14:paraId="5A39A047" w14:textId="77777777" w:rsidR="00822B5D" w:rsidRPr="00822B5D" w:rsidRDefault="00822B5D" w:rsidP="00822B5D">
      <w:pPr>
        <w:ind w:left="33"/>
        <w:rPr>
          <w:rFonts w:ascii="Cambria" w:hAnsi="Cambria"/>
          <w:b/>
          <w:spacing w:val="-2"/>
          <w:lang w:val="pt-PT"/>
        </w:rPr>
      </w:pPr>
      <w:proofErr w:type="spellStart"/>
      <w:r w:rsidRPr="00822B5D">
        <w:rPr>
          <w:rFonts w:ascii="Cambria" w:hAnsi="Cambria"/>
          <w:b/>
          <w:spacing w:val="-2"/>
          <w:lang w:val="pt-PT"/>
        </w:rPr>
        <w:t>Contact</w:t>
      </w:r>
      <w:proofErr w:type="spellEnd"/>
    </w:p>
    <w:p w14:paraId="6FC6A845" w14:textId="77777777" w:rsidR="00822B5D" w:rsidRPr="00822B5D" w:rsidRDefault="00822B5D" w:rsidP="00822B5D">
      <w:pPr>
        <w:ind w:left="33"/>
        <w:rPr>
          <w:rFonts w:ascii="Cambria" w:hAnsi="Cambria"/>
          <w:b/>
          <w:lang w:val="pt-PT"/>
        </w:rPr>
      </w:pPr>
    </w:p>
    <w:p w14:paraId="33324F29" w14:textId="77777777" w:rsidR="00822B5D" w:rsidRPr="00822B5D" w:rsidRDefault="00822B5D" w:rsidP="00822B5D">
      <w:pPr>
        <w:ind w:left="33"/>
        <w:rPr>
          <w:rFonts w:ascii="Cambria" w:eastAsia="Arial" w:hAnsi="Cambria" w:cs="Arial"/>
          <w:b/>
          <w:lang w:val="pt-PT"/>
        </w:rPr>
      </w:pPr>
      <w:proofErr w:type="spellStart"/>
      <w:r w:rsidRPr="00822B5D">
        <w:rPr>
          <w:rFonts w:ascii="Cambria" w:eastAsia="Arial" w:hAnsi="Cambria" w:cs="Arial"/>
          <w:b/>
          <w:lang w:val="pt-PT"/>
        </w:rPr>
        <w:t>Owner</w:t>
      </w:r>
      <w:proofErr w:type="spellEnd"/>
      <w:r w:rsidRPr="00822B5D">
        <w:rPr>
          <w:rFonts w:ascii="Cambria" w:eastAsia="Arial" w:hAnsi="Cambria" w:cs="Arial"/>
          <w:b/>
          <w:lang w:val="pt-PT"/>
        </w:rPr>
        <w:t>(s) [</w:t>
      </w:r>
      <w:proofErr w:type="spellStart"/>
      <w:r w:rsidRPr="00822B5D">
        <w:rPr>
          <w:rFonts w:ascii="Cambria" w:eastAsia="Arial" w:hAnsi="Cambria" w:cs="Arial"/>
          <w:b/>
          <w:lang w:val="pt-PT"/>
        </w:rPr>
        <w:t>registered</w:t>
      </w:r>
      <w:proofErr w:type="spellEnd"/>
      <w:r w:rsidRPr="00822B5D">
        <w:rPr>
          <w:rFonts w:ascii="Cambria" w:eastAsia="Arial" w:hAnsi="Cambria" w:cs="Arial"/>
          <w:b/>
          <w:lang w:val="pt-PT"/>
        </w:rPr>
        <w:t>]:</w:t>
      </w:r>
    </w:p>
    <w:p w14:paraId="2C13A78B" w14:textId="77777777" w:rsidR="00822B5D" w:rsidRPr="00822B5D" w:rsidRDefault="00822B5D" w:rsidP="00822B5D">
      <w:pPr>
        <w:ind w:left="33"/>
        <w:rPr>
          <w:rFonts w:ascii="Cambria" w:hAnsi="Cambria"/>
          <w:b/>
          <w:spacing w:val="-2"/>
          <w:lang w:val="pt-PT"/>
        </w:rPr>
      </w:pPr>
    </w:p>
    <w:p w14:paraId="090F5C90" w14:textId="77777777" w:rsidR="00822B5D" w:rsidRPr="00822B5D" w:rsidRDefault="00822B5D" w:rsidP="00822B5D">
      <w:pPr>
        <w:ind w:left="33"/>
        <w:rPr>
          <w:rFonts w:ascii="Cambria" w:hAnsi="Cambria"/>
          <w:b/>
          <w:spacing w:val="-2"/>
          <w:lang w:val="pt-PT"/>
        </w:rPr>
      </w:pPr>
      <w:r w:rsidRPr="00822B5D">
        <w:rPr>
          <w:rFonts w:ascii="Cambria" w:hAnsi="Cambria"/>
          <w:b/>
          <w:spacing w:val="-2"/>
          <w:lang w:val="pt-PT"/>
        </w:rPr>
        <w:t>Notes</w:t>
      </w:r>
    </w:p>
    <w:p w14:paraId="2D5EA45B" w14:textId="77777777" w:rsidR="00822B5D" w:rsidRPr="00822B5D" w:rsidRDefault="00822B5D" w:rsidP="00822B5D">
      <w:pPr>
        <w:ind w:left="33"/>
        <w:rPr>
          <w:rFonts w:ascii="Cambria" w:hAnsi="Cambria"/>
          <w:b/>
          <w:lang w:val="pt-PT"/>
        </w:rPr>
      </w:pPr>
    </w:p>
    <w:p w14:paraId="22D3F8B3" w14:textId="77777777" w:rsidR="00822B5D" w:rsidRPr="00822B5D" w:rsidRDefault="00822B5D" w:rsidP="00822B5D">
      <w:pPr>
        <w:ind w:left="33"/>
        <w:rPr>
          <w:rFonts w:ascii="Cambria" w:eastAsia="Arial" w:hAnsi="Cambria" w:cs="Arial"/>
          <w:bCs/>
          <w:lang w:val="pt-PT"/>
        </w:rPr>
      </w:pPr>
      <w:r w:rsidRPr="00822B5D">
        <w:rPr>
          <w:rFonts w:ascii="Cambria" w:eastAsia="Arial" w:hAnsi="Cambria" w:cs="Arial"/>
          <w:bCs/>
          <w:lang w:val="pt-PT"/>
        </w:rPr>
        <w:t xml:space="preserve">IATTC IUU </w:t>
      </w:r>
      <w:proofErr w:type="spellStart"/>
      <w:r w:rsidRPr="00822B5D">
        <w:rPr>
          <w:rFonts w:ascii="Cambria" w:eastAsia="Arial" w:hAnsi="Cambria" w:cs="Arial"/>
          <w:bCs/>
          <w:lang w:val="pt-PT"/>
        </w:rPr>
        <w:t>List</w:t>
      </w:r>
      <w:proofErr w:type="spellEnd"/>
      <w:r w:rsidRPr="00822B5D">
        <w:rPr>
          <w:rFonts w:ascii="Cambria" w:eastAsia="Arial" w:hAnsi="Cambria" w:cs="Arial"/>
          <w:bCs/>
          <w:lang w:val="pt-PT"/>
        </w:rPr>
        <w:t xml:space="preserve"> </w:t>
      </w:r>
      <w:proofErr w:type="spellStart"/>
      <w:r w:rsidRPr="00822B5D">
        <w:rPr>
          <w:rFonts w:ascii="Cambria" w:eastAsia="Arial" w:hAnsi="Cambria" w:cs="Arial"/>
          <w:bCs/>
          <w:lang w:val="pt-PT"/>
        </w:rPr>
        <w:t>of</w:t>
      </w:r>
      <w:proofErr w:type="spellEnd"/>
      <w:r w:rsidRPr="00822B5D">
        <w:rPr>
          <w:rFonts w:ascii="Cambria" w:eastAsia="Arial" w:hAnsi="Cambria" w:cs="Arial"/>
          <w:bCs/>
          <w:lang w:val="pt-PT"/>
        </w:rPr>
        <w:t xml:space="preserve"> </w:t>
      </w:r>
      <w:proofErr w:type="spellStart"/>
      <w:r w:rsidRPr="00822B5D">
        <w:rPr>
          <w:rFonts w:ascii="Cambria" w:eastAsia="Arial" w:hAnsi="Cambria" w:cs="Arial"/>
          <w:bCs/>
          <w:lang w:val="pt-PT"/>
        </w:rPr>
        <w:t>Vessels</w:t>
      </w:r>
      <w:proofErr w:type="spellEnd"/>
    </w:p>
    <w:p w14:paraId="38F8A300" w14:textId="77777777" w:rsidR="00822B5D" w:rsidRPr="00822B5D" w:rsidRDefault="00822B5D" w:rsidP="00822B5D">
      <w:pPr>
        <w:ind w:left="33"/>
        <w:rPr>
          <w:rFonts w:ascii="Cambria" w:eastAsia="Arial" w:hAnsi="Cambria" w:cs="Arial"/>
          <w:b/>
          <w:lang w:val="es-ES"/>
        </w:rPr>
      </w:pPr>
    </w:p>
    <w:p w14:paraId="359204C7" w14:textId="77777777" w:rsidR="00822B5D" w:rsidRPr="00822B5D" w:rsidRDefault="00822B5D" w:rsidP="00822B5D">
      <w:pPr>
        <w:ind w:left="33"/>
        <w:rPr>
          <w:rFonts w:ascii="Cambria" w:eastAsia="Arial" w:hAnsi="Cambria" w:cs="Arial"/>
          <w:bCs/>
          <w:lang w:val="en-US"/>
        </w:rPr>
      </w:pPr>
      <w:r w:rsidRPr="00822B5D">
        <w:rPr>
          <w:rFonts w:ascii="Cambria" w:eastAsia="Arial" w:hAnsi="Cambria" w:cs="Arial"/>
          <w:b/>
          <w:lang w:val="en-US"/>
        </w:rPr>
        <w:t xml:space="preserve">Previous flag: </w:t>
      </w:r>
      <w:r w:rsidRPr="00822B5D">
        <w:rPr>
          <w:rFonts w:ascii="Cambria" w:eastAsia="Arial" w:hAnsi="Cambria" w:cs="Arial"/>
          <w:bCs/>
          <w:lang w:val="en-US"/>
        </w:rPr>
        <w:t>Belize -</w:t>
      </w:r>
      <w:r w:rsidRPr="00822B5D">
        <w:rPr>
          <w:rFonts w:ascii="Cambria" w:eastAsia="Arial" w:hAnsi="Cambria" w:cs="Arial"/>
          <w:b/>
          <w:lang w:val="en-US"/>
        </w:rPr>
        <w:t xml:space="preserve"> </w:t>
      </w:r>
      <w:r w:rsidRPr="00822B5D">
        <w:rPr>
          <w:rFonts w:ascii="Cambria" w:eastAsia="Arial" w:hAnsi="Cambria" w:cs="Arial"/>
          <w:bCs/>
          <w:lang w:val="en-US"/>
        </w:rPr>
        <w:t xml:space="preserve">Change to Unknown notified on 5 June 2009 (registered on 8 June 2009) - Name of the vessel at the time of the change: </w:t>
      </w:r>
      <w:proofErr w:type="spellStart"/>
      <w:r w:rsidRPr="00822B5D">
        <w:rPr>
          <w:rFonts w:ascii="Cambria" w:eastAsia="Arial" w:hAnsi="Cambria" w:cs="Arial"/>
          <w:bCs/>
          <w:lang w:val="en-US"/>
        </w:rPr>
        <w:t>Tching</w:t>
      </w:r>
      <w:proofErr w:type="spellEnd"/>
      <w:r w:rsidRPr="00822B5D">
        <w:rPr>
          <w:rFonts w:ascii="Cambria" w:eastAsia="Arial" w:hAnsi="Cambria" w:cs="Arial"/>
          <w:bCs/>
          <w:lang w:val="en-US"/>
        </w:rPr>
        <w:t xml:space="preserve"> Ye No. 6.</w:t>
      </w:r>
    </w:p>
    <w:p w14:paraId="3DCE0E99" w14:textId="77777777" w:rsidR="00822B5D" w:rsidRPr="00822B5D" w:rsidRDefault="00822B5D" w:rsidP="00822B5D">
      <w:pPr>
        <w:rPr>
          <w:rFonts w:ascii="Cambria" w:hAnsi="Cambria"/>
          <w:lang w:val="en-US"/>
        </w:rPr>
      </w:pPr>
    </w:p>
    <w:p w14:paraId="2512E84A" w14:textId="77777777" w:rsidR="00822B5D" w:rsidRPr="00822B5D" w:rsidRDefault="00822B5D" w:rsidP="00822B5D">
      <w:pPr>
        <w:jc w:val="center"/>
        <w:rPr>
          <w:rFonts w:ascii="Cambria" w:hAnsi="Cambria"/>
          <w:b/>
          <w:lang w:val="en-US"/>
        </w:rPr>
      </w:pPr>
      <w:r w:rsidRPr="00822B5D">
        <w:rPr>
          <w:rFonts w:ascii="Cambria" w:hAnsi="Cambria"/>
          <w:b/>
          <w:lang w:val="en-US"/>
        </w:rPr>
        <w:t xml:space="preserve">Not </w:t>
      </w:r>
      <w:proofErr w:type="spellStart"/>
      <w:r w:rsidRPr="00822B5D">
        <w:rPr>
          <w:rFonts w:ascii="Cambria" w:hAnsi="Cambria"/>
          <w:b/>
          <w:lang w:val="en-US"/>
        </w:rPr>
        <w:t>authorised</w:t>
      </w:r>
      <w:proofErr w:type="spellEnd"/>
      <w:r w:rsidRPr="00822B5D">
        <w:rPr>
          <w:rFonts w:ascii="Cambria" w:hAnsi="Cambria"/>
          <w:b/>
          <w:lang w:val="en-US"/>
        </w:rPr>
        <w:t xml:space="preserve"> to fish</w:t>
      </w:r>
    </w:p>
    <w:p w14:paraId="61661727" w14:textId="77777777" w:rsidR="00822B5D" w:rsidRPr="00822B5D" w:rsidRDefault="00822B5D" w:rsidP="00822B5D">
      <w:pPr>
        <w:jc w:val="left"/>
        <w:rPr>
          <w:rFonts w:ascii="Cambria" w:eastAsia="Arial" w:hAnsi="Cambria" w:cs="Arial"/>
          <w:bCs/>
          <w:lang w:val="en-US"/>
        </w:rPr>
      </w:pPr>
      <w:r w:rsidRPr="00822B5D">
        <w:rPr>
          <w:rFonts w:ascii="Cambria" w:eastAsia="Arial" w:hAnsi="Cambria" w:cs="Arial"/>
          <w:bCs/>
          <w:lang w:val="en-US"/>
        </w:rPr>
        <w:br w:type="page"/>
      </w:r>
    </w:p>
    <w:p w14:paraId="54F4B022" w14:textId="581AF657" w:rsidR="00822B5D" w:rsidRPr="00822B5D" w:rsidRDefault="00822B5D" w:rsidP="00822B5D">
      <w:pPr>
        <w:widowControl w:val="0"/>
        <w:autoSpaceDE w:val="0"/>
        <w:autoSpaceDN w:val="0"/>
        <w:jc w:val="right"/>
        <w:rPr>
          <w:rFonts w:ascii="Cambria" w:eastAsia="Arial" w:hAnsi="Cambria" w:cs="Arial"/>
          <w:b/>
          <w:lang w:val="en-US"/>
        </w:rPr>
      </w:pPr>
      <w:r w:rsidRPr="00822B5D">
        <w:rPr>
          <w:rFonts w:ascii="Cambria" w:eastAsia="Arial" w:hAnsi="Cambria" w:cs="Arial"/>
          <w:b/>
          <w:lang w:val="en-US"/>
        </w:rPr>
        <w:t xml:space="preserve">Attachment </w:t>
      </w:r>
      <w:r w:rsidRPr="000B2F06">
        <w:rPr>
          <w:rFonts w:ascii="Cambria" w:eastAsia="Arial" w:hAnsi="Cambria" w:cs="Arial"/>
          <w:b/>
          <w:lang w:val="en-US"/>
        </w:rPr>
        <w:t>6</w:t>
      </w:r>
    </w:p>
    <w:p w14:paraId="78940A10" w14:textId="24931CD2" w:rsidR="00822B5D" w:rsidRPr="000B2F06" w:rsidRDefault="00822B5D">
      <w:pPr>
        <w:jc w:val="left"/>
        <w:rPr>
          <w:rFonts w:asciiTheme="majorHAnsi" w:hAnsiTheme="majorHAnsi"/>
          <w:kern w:val="2"/>
          <w:lang w:val="en-US" w:eastAsia="zh-CN"/>
        </w:rPr>
      </w:pPr>
    </w:p>
    <w:p w14:paraId="76BAE899" w14:textId="77777777" w:rsidR="00111881" w:rsidRPr="000B2F06" w:rsidRDefault="00111881">
      <w:pPr>
        <w:jc w:val="left"/>
        <w:rPr>
          <w:rFonts w:asciiTheme="majorHAnsi" w:hAnsiTheme="majorHAnsi"/>
          <w:kern w:val="2"/>
          <w:lang w:val="en-US" w:eastAsia="zh-CN"/>
        </w:rPr>
      </w:pPr>
    </w:p>
    <w:p w14:paraId="62530876" w14:textId="77777777" w:rsidR="00111881" w:rsidRPr="000B2F06" w:rsidRDefault="00111881" w:rsidP="00111881">
      <w:pPr>
        <w:widowControl w:val="0"/>
        <w:autoSpaceDE w:val="0"/>
        <w:autoSpaceDN w:val="0"/>
        <w:jc w:val="center"/>
        <w:rPr>
          <w:rFonts w:asciiTheme="majorHAnsi" w:hAnsiTheme="majorHAnsi"/>
          <w:kern w:val="2"/>
          <w:lang w:val="en-US" w:eastAsia="zh-CN"/>
        </w:rPr>
      </w:pPr>
    </w:p>
    <w:p w14:paraId="2678926D" w14:textId="77777777" w:rsidR="00111881" w:rsidRPr="000B2F06" w:rsidRDefault="00111881" w:rsidP="00111881">
      <w:pPr>
        <w:jc w:val="center"/>
        <w:rPr>
          <w:rFonts w:asciiTheme="majorHAnsi" w:hAnsiTheme="majorHAnsi"/>
          <w:kern w:val="2"/>
          <w:lang w:val="en-US" w:eastAsia="zh-CN"/>
        </w:rPr>
      </w:pPr>
      <w:r w:rsidRPr="000B2F06">
        <w:rPr>
          <w:rFonts w:asciiTheme="majorHAnsi" w:hAnsiTheme="majorHAnsi"/>
          <w:kern w:val="2"/>
          <w:lang w:val="en-US" w:eastAsia="zh-CN"/>
        </w:rPr>
        <w:t>Government of Costa Rica</w:t>
      </w:r>
    </w:p>
    <w:p w14:paraId="7A96273A" w14:textId="77777777" w:rsidR="00111881" w:rsidRPr="000B2F06" w:rsidRDefault="00111881" w:rsidP="00111881">
      <w:pPr>
        <w:widowControl w:val="0"/>
        <w:autoSpaceDE w:val="0"/>
        <w:autoSpaceDN w:val="0"/>
        <w:jc w:val="center"/>
        <w:rPr>
          <w:rFonts w:asciiTheme="majorHAnsi" w:hAnsiTheme="majorHAnsi"/>
          <w:kern w:val="2"/>
          <w:lang w:val="en-US" w:eastAsia="zh-CN"/>
        </w:rPr>
      </w:pPr>
      <w:r w:rsidRPr="000B2F06">
        <w:rPr>
          <w:rFonts w:asciiTheme="majorHAnsi" w:hAnsiTheme="majorHAnsi"/>
          <w:kern w:val="2"/>
          <w:lang w:val="en-US" w:eastAsia="zh-CN"/>
        </w:rPr>
        <w:t>Costa Rica Institute of Fisheries and Aquaculture</w:t>
      </w:r>
    </w:p>
    <w:p w14:paraId="6D6BCEC8" w14:textId="77777777" w:rsidR="00111881" w:rsidRPr="000B2F06" w:rsidRDefault="00111881" w:rsidP="00111881">
      <w:pPr>
        <w:widowControl w:val="0"/>
        <w:autoSpaceDE w:val="0"/>
        <w:autoSpaceDN w:val="0"/>
        <w:jc w:val="center"/>
        <w:rPr>
          <w:rFonts w:asciiTheme="majorHAnsi" w:hAnsiTheme="majorHAnsi"/>
          <w:b/>
          <w:bCs/>
          <w:kern w:val="2"/>
          <w:lang w:eastAsia="zh-CN"/>
        </w:rPr>
      </w:pPr>
      <w:r w:rsidRPr="000B2F06">
        <w:rPr>
          <w:rFonts w:asciiTheme="majorHAnsi" w:hAnsiTheme="majorHAnsi"/>
          <w:kern w:val="2"/>
          <w:lang w:eastAsia="zh-CN"/>
        </w:rPr>
        <w:t>Executive Presidency</w:t>
      </w:r>
    </w:p>
    <w:p w14:paraId="5BE8D274" w14:textId="77777777" w:rsidR="00111881" w:rsidRPr="000B2F06" w:rsidRDefault="00111881" w:rsidP="00111881">
      <w:pPr>
        <w:widowControl w:val="0"/>
        <w:autoSpaceDE w:val="0"/>
        <w:autoSpaceDN w:val="0"/>
        <w:jc w:val="center"/>
        <w:rPr>
          <w:rFonts w:asciiTheme="majorHAnsi" w:hAnsiTheme="majorHAnsi"/>
          <w:b/>
          <w:bCs/>
          <w:kern w:val="2"/>
          <w:lang w:val="en-US" w:eastAsia="zh-CN"/>
        </w:rPr>
      </w:pPr>
      <w:r w:rsidRPr="000B2F06">
        <w:rPr>
          <w:rFonts w:asciiTheme="majorHAnsi" w:hAnsiTheme="majorHAnsi"/>
          <w:kern w:val="2"/>
          <w:lang w:val="en-US" w:eastAsia="zh-CN"/>
        </w:rPr>
        <w:t>Directorate of Fisheries and Aquaculture Management</w:t>
      </w:r>
    </w:p>
    <w:p w14:paraId="0DDE9977" w14:textId="77777777" w:rsidR="00111881" w:rsidRPr="000B2F06" w:rsidRDefault="00111881" w:rsidP="00111881">
      <w:pPr>
        <w:jc w:val="left"/>
        <w:rPr>
          <w:rFonts w:ascii="Cambria" w:eastAsia="Arial" w:hAnsi="Cambria" w:cs="Arial"/>
          <w:bCs/>
          <w:lang w:val="en-US"/>
        </w:rPr>
      </w:pPr>
    </w:p>
    <w:p w14:paraId="2FB21E3B" w14:textId="77777777" w:rsidR="00111881" w:rsidRPr="000B2F06" w:rsidRDefault="00111881" w:rsidP="00111881">
      <w:pPr>
        <w:jc w:val="right"/>
        <w:rPr>
          <w:rFonts w:ascii="Cambria" w:eastAsia="Arial" w:hAnsi="Cambria" w:cs="Arial"/>
          <w:bCs/>
          <w:lang w:val="en-US"/>
        </w:rPr>
      </w:pPr>
      <w:r w:rsidRPr="000B2F06">
        <w:rPr>
          <w:rFonts w:ascii="Cambria" w:eastAsia="Arial" w:hAnsi="Cambria" w:cs="Arial"/>
          <w:bCs/>
          <w:lang w:val="en-US"/>
        </w:rPr>
        <w:t>3 July 2025</w:t>
      </w:r>
    </w:p>
    <w:p w14:paraId="5F3E9985" w14:textId="77777777" w:rsidR="00111881" w:rsidRPr="000B2F06" w:rsidRDefault="00111881" w:rsidP="00111881">
      <w:pPr>
        <w:jc w:val="left"/>
        <w:rPr>
          <w:rFonts w:ascii="Cambria" w:eastAsia="Arial" w:hAnsi="Cambria" w:cs="Arial"/>
          <w:bCs/>
          <w:lang w:val="en-US"/>
        </w:rPr>
      </w:pPr>
      <w:r w:rsidRPr="000B2F06">
        <w:rPr>
          <w:rFonts w:ascii="Cambria" w:eastAsia="Arial" w:hAnsi="Cambria" w:cs="Arial"/>
          <w:bCs/>
          <w:lang w:val="en-US"/>
        </w:rPr>
        <w:t>INCOPESCA-PE-085&amp;2025</w:t>
      </w:r>
    </w:p>
    <w:p w14:paraId="7F946638" w14:textId="77777777" w:rsidR="00111881" w:rsidRPr="000B2F06" w:rsidRDefault="00111881" w:rsidP="00111881">
      <w:pPr>
        <w:jc w:val="left"/>
        <w:rPr>
          <w:rFonts w:ascii="Cambria" w:eastAsia="Arial" w:hAnsi="Cambria" w:cs="Arial"/>
          <w:bCs/>
          <w:lang w:val="en-US"/>
        </w:rPr>
      </w:pPr>
    </w:p>
    <w:p w14:paraId="7B22698D" w14:textId="77777777" w:rsidR="00111881" w:rsidRPr="000B2F06" w:rsidRDefault="00111881" w:rsidP="00111881">
      <w:pPr>
        <w:jc w:val="left"/>
        <w:rPr>
          <w:rFonts w:ascii="Cambria" w:eastAsia="Arial" w:hAnsi="Cambria" w:cs="Arial"/>
          <w:bCs/>
          <w:lang w:val="en-US"/>
        </w:rPr>
      </w:pPr>
      <w:r w:rsidRPr="000B2F06">
        <w:rPr>
          <w:rFonts w:ascii="Cambria" w:eastAsia="Arial" w:hAnsi="Cambria" w:cs="Arial"/>
          <w:bCs/>
          <w:lang w:val="en-US"/>
        </w:rPr>
        <w:t>Mr. Arnulfo Franco</w:t>
      </w:r>
    </w:p>
    <w:p w14:paraId="7238461F" w14:textId="77777777" w:rsidR="00111881" w:rsidRPr="000B2F06" w:rsidRDefault="00111881" w:rsidP="00111881">
      <w:pPr>
        <w:jc w:val="left"/>
        <w:rPr>
          <w:rFonts w:ascii="Cambria" w:eastAsia="Arial" w:hAnsi="Cambria" w:cs="Arial"/>
          <w:bCs/>
          <w:lang w:val="en-US"/>
        </w:rPr>
      </w:pPr>
      <w:r w:rsidRPr="000B2F06">
        <w:rPr>
          <w:rFonts w:ascii="Cambria" w:eastAsia="Arial" w:hAnsi="Cambria" w:cs="Arial"/>
          <w:bCs/>
          <w:lang w:val="en-US"/>
        </w:rPr>
        <w:t>Director</w:t>
      </w:r>
    </w:p>
    <w:p w14:paraId="73E715DC" w14:textId="77777777" w:rsidR="00111881" w:rsidRPr="000B2F06" w:rsidRDefault="00111881" w:rsidP="00111881">
      <w:pPr>
        <w:jc w:val="left"/>
        <w:rPr>
          <w:rFonts w:ascii="Cambria" w:eastAsia="Arial" w:hAnsi="Cambria" w:cs="Arial"/>
          <w:bCs/>
          <w:lang w:val="en-US"/>
        </w:rPr>
      </w:pPr>
      <w:r w:rsidRPr="000B2F06">
        <w:rPr>
          <w:rFonts w:ascii="Cambria" w:eastAsia="Arial" w:hAnsi="Cambria" w:cs="Arial"/>
          <w:bCs/>
          <w:lang w:val="en-US"/>
        </w:rPr>
        <w:t>Inter-American Tropical Tuna Commission (IATTC)</w:t>
      </w:r>
    </w:p>
    <w:p w14:paraId="033E89D8" w14:textId="77777777" w:rsidR="00111881" w:rsidRPr="000B2F06" w:rsidRDefault="00111881" w:rsidP="00111881">
      <w:pPr>
        <w:jc w:val="left"/>
        <w:rPr>
          <w:rFonts w:ascii="Cambria" w:eastAsia="Arial" w:hAnsi="Cambria" w:cs="Arial"/>
          <w:bCs/>
          <w:lang w:val="en-US"/>
        </w:rPr>
      </w:pPr>
    </w:p>
    <w:p w14:paraId="113ACCC2" w14:textId="77777777" w:rsidR="00111881" w:rsidRPr="000B2F06" w:rsidRDefault="00111881" w:rsidP="00111881">
      <w:pPr>
        <w:jc w:val="left"/>
        <w:rPr>
          <w:rFonts w:ascii="Cambria" w:eastAsia="Arial" w:hAnsi="Cambria" w:cs="Arial"/>
          <w:bCs/>
          <w:lang w:val="en-US"/>
        </w:rPr>
      </w:pPr>
      <w:r w:rsidRPr="000B2F06">
        <w:rPr>
          <w:rFonts w:ascii="Cambria" w:eastAsia="Arial" w:hAnsi="Cambria" w:cs="Arial"/>
          <w:bCs/>
          <w:lang w:val="en-US"/>
        </w:rPr>
        <w:t>Dear Sir:</w:t>
      </w:r>
    </w:p>
    <w:p w14:paraId="17CDE52E" w14:textId="77777777" w:rsidR="00111881" w:rsidRPr="000B2F06" w:rsidRDefault="00111881" w:rsidP="00111881">
      <w:pPr>
        <w:jc w:val="left"/>
        <w:rPr>
          <w:rFonts w:ascii="Cambria" w:eastAsia="Arial" w:hAnsi="Cambria" w:cs="Arial"/>
          <w:bCs/>
          <w:lang w:val="en-US"/>
        </w:rPr>
      </w:pPr>
    </w:p>
    <w:p w14:paraId="50DDD0C1" w14:textId="77777777" w:rsidR="00111881" w:rsidRPr="000B2F06" w:rsidRDefault="00111881" w:rsidP="00111881">
      <w:pPr>
        <w:rPr>
          <w:rFonts w:ascii="Cambria" w:eastAsia="Arial" w:hAnsi="Cambria" w:cs="Arial"/>
          <w:bCs/>
          <w:lang w:val="en-US"/>
        </w:rPr>
      </w:pPr>
      <w:r w:rsidRPr="000B2F06">
        <w:rPr>
          <w:rFonts w:ascii="Cambria" w:eastAsia="Arial" w:hAnsi="Cambria" w:cs="Arial"/>
          <w:bCs/>
          <w:lang w:val="en-US"/>
        </w:rPr>
        <w:t>Greetings. In response to your correspondence Ref.: 0320-533, in which you request information regarding the possible involvement of companies and vessels based in, or operating from Costa Rica in activities related to Illegal, Unreported, and Unregulated (IUU) fishing, I would like to inform you of the following. This information has been complied following a rigorous inter-institutional verification process and through consultation of the official databases of the Costa Rican Government:</w:t>
      </w:r>
    </w:p>
    <w:p w14:paraId="689E5B0C" w14:textId="77777777" w:rsidR="00111881" w:rsidRPr="000B2F06" w:rsidRDefault="00111881" w:rsidP="00111881">
      <w:pPr>
        <w:jc w:val="left"/>
        <w:rPr>
          <w:rFonts w:ascii="Cambria" w:eastAsia="Arial" w:hAnsi="Cambria" w:cs="Arial"/>
          <w:bCs/>
          <w:lang w:val="en-US"/>
        </w:rPr>
      </w:pPr>
    </w:p>
    <w:p w14:paraId="1E17BA85" w14:textId="77777777" w:rsidR="00111881" w:rsidRPr="000B2F06" w:rsidRDefault="00111881" w:rsidP="00111881">
      <w:pPr>
        <w:pStyle w:val="ListParagraph"/>
        <w:numPr>
          <w:ilvl w:val="0"/>
          <w:numId w:val="26"/>
        </w:numPr>
        <w:jc w:val="both"/>
        <w:rPr>
          <w:rFonts w:ascii="Cambria" w:eastAsia="Arial" w:hAnsi="Cambria" w:cs="Arial"/>
          <w:bCs/>
          <w:sz w:val="20"/>
          <w:szCs w:val="20"/>
          <w:lang w:val="en-US" w:eastAsia="en-US" w:bidi="ar-SA"/>
        </w:rPr>
      </w:pPr>
      <w:r w:rsidRPr="000B2F06">
        <w:rPr>
          <w:rFonts w:ascii="Cambria" w:eastAsia="Arial" w:hAnsi="Cambria" w:cs="Arial"/>
          <w:bCs/>
          <w:sz w:val="20"/>
          <w:szCs w:val="20"/>
          <w:lang w:val="en-US" w:eastAsia="en-US" w:bidi="ar-SA"/>
        </w:rPr>
        <w:t xml:space="preserve">The vessels </w:t>
      </w:r>
      <w:r w:rsidRPr="000B2F06">
        <w:rPr>
          <w:rFonts w:ascii="Cambria" w:eastAsia="Arial" w:hAnsi="Cambria" w:cs="Arial"/>
          <w:bCs/>
          <w:i/>
          <w:iCs/>
          <w:sz w:val="20"/>
          <w:szCs w:val="20"/>
          <w:lang w:val="en-US" w:eastAsia="en-US" w:bidi="ar-SA"/>
        </w:rPr>
        <w:t>Dragon III</w:t>
      </w:r>
      <w:r w:rsidRPr="000B2F06">
        <w:rPr>
          <w:rFonts w:ascii="Cambria" w:eastAsia="Arial" w:hAnsi="Cambria" w:cs="Arial"/>
          <w:bCs/>
          <w:sz w:val="20"/>
          <w:szCs w:val="20"/>
          <w:lang w:val="en-US" w:eastAsia="en-US" w:bidi="ar-SA"/>
        </w:rPr>
        <w:t xml:space="preserve"> and </w:t>
      </w:r>
      <w:r w:rsidRPr="000B2F06">
        <w:rPr>
          <w:rFonts w:ascii="Cambria" w:eastAsia="Arial" w:hAnsi="Cambria" w:cs="Arial"/>
          <w:bCs/>
          <w:i/>
          <w:iCs/>
          <w:sz w:val="20"/>
          <w:szCs w:val="20"/>
          <w:lang w:val="en-US" w:eastAsia="en-US" w:bidi="ar-SA"/>
        </w:rPr>
        <w:t>Ching Ye No. 6</w:t>
      </w:r>
      <w:r w:rsidRPr="000B2F06">
        <w:rPr>
          <w:rFonts w:ascii="Cambria" w:eastAsia="Arial" w:hAnsi="Cambria" w:cs="Arial"/>
          <w:bCs/>
          <w:sz w:val="20"/>
          <w:szCs w:val="20"/>
          <w:lang w:val="en-US" w:eastAsia="en-US" w:bidi="ar-SA"/>
        </w:rPr>
        <w:t xml:space="preserve"> are not registered in the National Vessel Registry of Costa Rica, nor are they listed in the records of the Fishing Authority as part of the national fishing fleet.</w:t>
      </w:r>
    </w:p>
    <w:p w14:paraId="0F5B4E05" w14:textId="77777777" w:rsidR="00111881" w:rsidRPr="000B2F06" w:rsidRDefault="00111881" w:rsidP="00111881">
      <w:pPr>
        <w:pStyle w:val="ListParagraph"/>
        <w:rPr>
          <w:rFonts w:ascii="Cambria" w:eastAsia="Arial" w:hAnsi="Cambria" w:cs="Arial"/>
          <w:bCs/>
          <w:sz w:val="20"/>
          <w:szCs w:val="20"/>
          <w:lang w:val="en-US" w:eastAsia="en-US" w:bidi="ar-SA"/>
        </w:rPr>
      </w:pPr>
    </w:p>
    <w:p w14:paraId="3CCCD728" w14:textId="77777777" w:rsidR="00111881" w:rsidRPr="000B2F06" w:rsidRDefault="00111881" w:rsidP="00111881">
      <w:pPr>
        <w:pStyle w:val="ListParagraph"/>
        <w:numPr>
          <w:ilvl w:val="0"/>
          <w:numId w:val="26"/>
        </w:numPr>
        <w:jc w:val="both"/>
        <w:rPr>
          <w:rFonts w:ascii="Cambria" w:eastAsia="Arial" w:hAnsi="Cambria" w:cs="Arial"/>
          <w:bCs/>
          <w:sz w:val="20"/>
          <w:szCs w:val="20"/>
          <w:lang w:val="en-US" w:eastAsia="en-US" w:bidi="ar-SA"/>
        </w:rPr>
      </w:pPr>
      <w:r w:rsidRPr="000B2F06">
        <w:rPr>
          <w:rFonts w:ascii="Cambria" w:eastAsia="Arial" w:hAnsi="Cambria" w:cs="Arial"/>
          <w:bCs/>
          <w:sz w:val="20"/>
          <w:szCs w:val="20"/>
          <w:lang w:val="en-US" w:eastAsia="en-US" w:bidi="ar-SA"/>
        </w:rPr>
        <w:t>Similarly, there is no evidence that these vessels have operated, or are operating, from Costa Rican ports, or that they have landed any catches on national territory.</w:t>
      </w:r>
    </w:p>
    <w:p w14:paraId="1966DBFF" w14:textId="77777777" w:rsidR="00111881" w:rsidRPr="000B2F06" w:rsidRDefault="00111881" w:rsidP="00111881">
      <w:pPr>
        <w:pStyle w:val="ListParagraph"/>
        <w:rPr>
          <w:rFonts w:ascii="Cambria" w:eastAsia="Arial" w:hAnsi="Cambria" w:cs="Arial"/>
          <w:bCs/>
          <w:sz w:val="20"/>
          <w:szCs w:val="20"/>
          <w:lang w:val="en-US" w:eastAsia="en-US" w:bidi="ar-SA"/>
        </w:rPr>
      </w:pPr>
    </w:p>
    <w:p w14:paraId="1A127D89" w14:textId="77777777" w:rsidR="00111881" w:rsidRPr="000B2F06" w:rsidRDefault="00111881" w:rsidP="00111881">
      <w:pPr>
        <w:pStyle w:val="ListParagraph"/>
        <w:numPr>
          <w:ilvl w:val="0"/>
          <w:numId w:val="26"/>
        </w:numPr>
        <w:jc w:val="both"/>
        <w:rPr>
          <w:rFonts w:ascii="Cambria" w:eastAsia="Arial" w:hAnsi="Cambria" w:cs="Arial"/>
          <w:bCs/>
          <w:sz w:val="20"/>
          <w:szCs w:val="20"/>
          <w:lang w:val="en-US" w:eastAsia="en-US" w:bidi="ar-SA"/>
        </w:rPr>
      </w:pPr>
      <w:r w:rsidRPr="000B2F06">
        <w:rPr>
          <w:rFonts w:ascii="Cambria" w:eastAsia="Arial" w:hAnsi="Cambria" w:cs="Arial"/>
          <w:bCs/>
          <w:sz w:val="20"/>
          <w:szCs w:val="20"/>
          <w:lang w:val="en-US" w:eastAsia="en-US" w:bidi="ar-SA"/>
        </w:rPr>
        <w:t xml:space="preserve">Based on the information available, the </w:t>
      </w:r>
      <w:proofErr w:type="gramStart"/>
      <w:r w:rsidRPr="000B2F06">
        <w:rPr>
          <w:rFonts w:ascii="Cambria" w:eastAsia="Arial" w:hAnsi="Cambria" w:cs="Arial"/>
          <w:bCs/>
          <w:sz w:val="20"/>
          <w:szCs w:val="20"/>
          <w:lang w:val="en-US" w:eastAsia="en-US" w:bidi="ar-SA"/>
        </w:rPr>
        <w:t>aforementioned companies</w:t>
      </w:r>
      <w:proofErr w:type="gramEnd"/>
      <w:r w:rsidRPr="000B2F06">
        <w:rPr>
          <w:rFonts w:ascii="Cambria" w:eastAsia="Arial" w:hAnsi="Cambria" w:cs="Arial"/>
          <w:bCs/>
          <w:sz w:val="20"/>
          <w:szCs w:val="20"/>
          <w:lang w:val="en-US" w:eastAsia="en-US" w:bidi="ar-SA"/>
        </w:rPr>
        <w:t xml:space="preserve"> (including Reina del Mar S.A.) currently have no ownership or operational links with these vessels, as they are not listed in our records.</w:t>
      </w:r>
    </w:p>
    <w:p w14:paraId="5266B793" w14:textId="77777777" w:rsidR="00111881" w:rsidRPr="000B2F06" w:rsidRDefault="00111881" w:rsidP="00111881">
      <w:pPr>
        <w:rPr>
          <w:rFonts w:ascii="Cambria" w:eastAsia="Arial" w:hAnsi="Cambria" w:cs="Arial"/>
          <w:bCs/>
          <w:lang w:val="en-US"/>
        </w:rPr>
      </w:pPr>
      <w:r w:rsidRPr="000B2F06">
        <w:rPr>
          <w:rFonts w:ascii="Cambria" w:eastAsia="Arial" w:hAnsi="Cambria" w:cs="Arial"/>
          <w:bCs/>
          <w:lang w:val="en-US"/>
        </w:rPr>
        <w:t>Therefore, based on the above, there is no evidence of a link between the State of Costa Rica, the companies mentioned, and the vessels referred to, which reinforces the country's commitment to combating IUU fishing and complying with international standards on fisheries sustainability and maritime governance.</w:t>
      </w:r>
    </w:p>
    <w:p w14:paraId="499D7531" w14:textId="77777777" w:rsidR="00111881" w:rsidRPr="000B2F06" w:rsidRDefault="00111881" w:rsidP="00111881">
      <w:pPr>
        <w:rPr>
          <w:rFonts w:ascii="Cambria" w:eastAsia="Arial" w:hAnsi="Cambria" w:cs="Arial"/>
          <w:bCs/>
          <w:lang w:val="en-US"/>
        </w:rPr>
      </w:pPr>
    </w:p>
    <w:p w14:paraId="38A5BD21" w14:textId="77777777" w:rsidR="00111881" w:rsidRPr="000B2F06" w:rsidRDefault="00111881" w:rsidP="00111881">
      <w:pPr>
        <w:rPr>
          <w:rFonts w:ascii="Cambria" w:eastAsia="Arial" w:hAnsi="Cambria" w:cs="Arial"/>
          <w:bCs/>
          <w:lang w:val="en-US"/>
        </w:rPr>
      </w:pPr>
      <w:proofErr w:type="gramStart"/>
      <w:r w:rsidRPr="000B2F06">
        <w:rPr>
          <w:rFonts w:ascii="Cambria" w:eastAsia="Arial" w:hAnsi="Cambria" w:cs="Arial"/>
          <w:bCs/>
          <w:lang w:val="en-US"/>
        </w:rPr>
        <w:t>Reiterating</w:t>
      </w:r>
      <w:proofErr w:type="gramEnd"/>
      <w:r w:rsidRPr="000B2F06">
        <w:rPr>
          <w:rFonts w:ascii="Cambria" w:eastAsia="Arial" w:hAnsi="Cambria" w:cs="Arial"/>
          <w:bCs/>
          <w:lang w:val="en-US"/>
        </w:rPr>
        <w:t xml:space="preserve"> our request to remove the reference, I reiterate the institutional willingness to continue collaborating actively with regional and multilateral efforts in this area.</w:t>
      </w:r>
    </w:p>
    <w:p w14:paraId="49557D25" w14:textId="77777777" w:rsidR="00111881" w:rsidRPr="000B2F06" w:rsidRDefault="00111881" w:rsidP="00111881">
      <w:pPr>
        <w:jc w:val="left"/>
        <w:rPr>
          <w:rFonts w:ascii="Cambria" w:eastAsia="Arial" w:hAnsi="Cambria" w:cs="Arial"/>
          <w:bCs/>
          <w:lang w:val="en-US"/>
        </w:rPr>
      </w:pPr>
    </w:p>
    <w:p w14:paraId="6FAECC54" w14:textId="77777777" w:rsidR="00111881" w:rsidRPr="000B2F06" w:rsidRDefault="00111881" w:rsidP="00111881">
      <w:pPr>
        <w:jc w:val="left"/>
        <w:rPr>
          <w:rFonts w:ascii="Cambria" w:eastAsia="Arial" w:hAnsi="Cambria" w:cs="Arial"/>
          <w:bCs/>
          <w:lang w:val="en-US"/>
        </w:rPr>
      </w:pPr>
      <w:r w:rsidRPr="000B2F06">
        <w:rPr>
          <w:rFonts w:ascii="Cambria" w:eastAsia="Arial" w:hAnsi="Cambria" w:cs="Arial"/>
          <w:bCs/>
          <w:lang w:val="en-US"/>
        </w:rPr>
        <w:t>Sincerely,</w:t>
      </w:r>
    </w:p>
    <w:p w14:paraId="1FE1B531" w14:textId="77777777" w:rsidR="00111881" w:rsidRPr="000B2F06" w:rsidRDefault="00111881" w:rsidP="00111881">
      <w:pPr>
        <w:widowControl w:val="0"/>
        <w:autoSpaceDE w:val="0"/>
        <w:autoSpaceDN w:val="0"/>
        <w:jc w:val="left"/>
        <w:rPr>
          <w:rFonts w:ascii="Cambria" w:eastAsia="Arial" w:hAnsi="Cambria" w:cs="Arial"/>
          <w:lang w:val="en-US"/>
        </w:rPr>
      </w:pPr>
      <w:r w:rsidRPr="000B2F06">
        <w:rPr>
          <w:rFonts w:ascii="Cambria" w:eastAsia="Arial" w:hAnsi="Cambria" w:cs="Arial"/>
          <w:lang w:val="en-US"/>
        </w:rPr>
        <w:t>(signed and sealed)</w:t>
      </w:r>
    </w:p>
    <w:p w14:paraId="30F0EA40" w14:textId="77777777" w:rsidR="00111881" w:rsidRPr="000B2F06" w:rsidRDefault="00111881" w:rsidP="00111881">
      <w:pPr>
        <w:widowControl w:val="0"/>
        <w:autoSpaceDE w:val="0"/>
        <w:autoSpaceDN w:val="0"/>
        <w:jc w:val="left"/>
        <w:rPr>
          <w:rFonts w:ascii="Cambria" w:eastAsia="Arial" w:hAnsi="Cambria" w:cs="Arial"/>
          <w:bCs/>
          <w:lang w:val="en-US"/>
        </w:rPr>
      </w:pPr>
    </w:p>
    <w:p w14:paraId="25575DBD" w14:textId="77777777" w:rsidR="00111881" w:rsidRPr="000B2F06" w:rsidRDefault="00111881" w:rsidP="00111881">
      <w:pPr>
        <w:widowControl w:val="0"/>
        <w:autoSpaceDE w:val="0"/>
        <w:autoSpaceDN w:val="0"/>
        <w:jc w:val="left"/>
        <w:rPr>
          <w:rFonts w:ascii="Cambria" w:eastAsia="Arial" w:hAnsi="Cambria" w:cs="Arial"/>
          <w:bCs/>
          <w:lang w:val="en-US"/>
        </w:rPr>
      </w:pPr>
      <w:r w:rsidRPr="000B2F06">
        <w:rPr>
          <w:rFonts w:ascii="Cambria" w:eastAsia="Arial" w:hAnsi="Cambria" w:cs="Arial"/>
          <w:bCs/>
          <w:lang w:val="en-US"/>
        </w:rPr>
        <w:t>Eng. Nelson Peña Navarro, MSc</w:t>
      </w:r>
    </w:p>
    <w:p w14:paraId="23B3CFE3" w14:textId="77777777" w:rsidR="00111881" w:rsidRPr="000B2F06" w:rsidRDefault="00111881" w:rsidP="00111881">
      <w:pPr>
        <w:widowControl w:val="0"/>
        <w:autoSpaceDE w:val="0"/>
        <w:autoSpaceDN w:val="0"/>
        <w:jc w:val="left"/>
        <w:rPr>
          <w:rFonts w:ascii="Cambria" w:eastAsia="Arial" w:hAnsi="Cambria" w:cs="Arial"/>
          <w:bCs/>
          <w:lang w:val="en-US"/>
        </w:rPr>
      </w:pPr>
      <w:r w:rsidRPr="000B2F06">
        <w:rPr>
          <w:rFonts w:ascii="Cambria" w:eastAsia="Arial" w:hAnsi="Cambria" w:cs="Arial"/>
          <w:bCs/>
          <w:lang w:val="en-US"/>
        </w:rPr>
        <w:t>Executive President</w:t>
      </w:r>
    </w:p>
    <w:p w14:paraId="443B0218" w14:textId="77777777" w:rsidR="00111881" w:rsidRPr="000B2F06" w:rsidRDefault="00111881" w:rsidP="00111881">
      <w:pPr>
        <w:widowControl w:val="0"/>
        <w:autoSpaceDE w:val="0"/>
        <w:autoSpaceDN w:val="0"/>
        <w:jc w:val="left"/>
        <w:rPr>
          <w:rFonts w:ascii="Cambria" w:eastAsia="Arial" w:hAnsi="Cambria" w:cs="Arial"/>
          <w:bCs/>
          <w:lang w:val="en-US"/>
        </w:rPr>
      </w:pPr>
      <w:r w:rsidRPr="000B2F06">
        <w:rPr>
          <w:rFonts w:ascii="Cambria" w:eastAsia="Arial" w:hAnsi="Cambria" w:cs="Arial"/>
          <w:bCs/>
          <w:lang w:val="en-US"/>
        </w:rPr>
        <w:t>INCOPESCA</w:t>
      </w:r>
    </w:p>
    <w:p w14:paraId="5426A462" w14:textId="785B8832" w:rsidR="003054D0" w:rsidRPr="000B2F06" w:rsidRDefault="00111881" w:rsidP="00855107">
      <w:pPr>
        <w:jc w:val="right"/>
        <w:rPr>
          <w:rFonts w:ascii="Cambria" w:eastAsia="Cambria" w:hAnsi="Cambria" w:cs="Cambria"/>
          <w:b/>
          <w:bCs/>
          <w:color w:val="000000"/>
          <w:lang w:val="en-US"/>
        </w:rPr>
      </w:pPr>
      <w:r w:rsidRPr="000B2F06">
        <w:rPr>
          <w:rFonts w:ascii="Cambria" w:eastAsia="Arial" w:hAnsi="Cambria" w:cs="Arial"/>
          <w:bCs/>
          <w:lang w:val="en-US"/>
        </w:rPr>
        <w:br w:type="page"/>
      </w:r>
      <w:r w:rsidR="003054D0" w:rsidRPr="000B2F06">
        <w:rPr>
          <w:rFonts w:ascii="Cambria" w:eastAsia="Cambria" w:hAnsi="Cambria" w:cs="Cambria"/>
          <w:b/>
          <w:bCs/>
          <w:color w:val="000000"/>
          <w:lang w:val="en-US"/>
        </w:rPr>
        <w:t xml:space="preserve">Attachment </w:t>
      </w:r>
      <w:r w:rsidR="00C02232" w:rsidRPr="000B2F06">
        <w:rPr>
          <w:rFonts w:ascii="Cambria" w:eastAsia="Cambria" w:hAnsi="Cambria" w:cs="Cambria"/>
          <w:b/>
          <w:bCs/>
          <w:color w:val="000000"/>
          <w:lang w:val="en-US"/>
        </w:rPr>
        <w:t>7</w:t>
      </w:r>
    </w:p>
    <w:p w14:paraId="16290C8E" w14:textId="77777777" w:rsidR="003054D0" w:rsidRPr="000B2F06" w:rsidRDefault="003054D0" w:rsidP="003054D0">
      <w:pPr>
        <w:widowControl w:val="0"/>
        <w:autoSpaceDE w:val="0"/>
        <w:autoSpaceDN w:val="0"/>
        <w:jc w:val="right"/>
        <w:rPr>
          <w:rFonts w:ascii="Cambria" w:eastAsia="Cambria" w:hAnsi="Cambria" w:cs="Cambria"/>
          <w:b/>
          <w:bCs/>
          <w:color w:val="000000"/>
          <w:lang w:val="en-US"/>
        </w:rPr>
      </w:pPr>
    </w:p>
    <w:p w14:paraId="292D3915" w14:textId="77777777" w:rsidR="003054D0" w:rsidRPr="000B2F06" w:rsidRDefault="003054D0" w:rsidP="003054D0">
      <w:pPr>
        <w:widowControl w:val="0"/>
        <w:autoSpaceDE w:val="0"/>
        <w:autoSpaceDN w:val="0"/>
        <w:jc w:val="left"/>
        <w:rPr>
          <w:rFonts w:ascii="Cambria" w:eastAsia="Arial" w:hAnsi="Cambria" w:cs="Arial"/>
          <w:bCs/>
          <w:lang w:val="en-US"/>
        </w:rPr>
      </w:pPr>
    </w:p>
    <w:p w14:paraId="2A652992" w14:textId="77777777" w:rsidR="002B0344" w:rsidRPr="000B2F06" w:rsidRDefault="002B0344" w:rsidP="002B0344">
      <w:pPr>
        <w:widowControl w:val="0"/>
        <w:autoSpaceDE w:val="0"/>
        <w:autoSpaceDN w:val="0"/>
        <w:jc w:val="left"/>
        <w:rPr>
          <w:rFonts w:ascii="Cambria" w:eastAsia="Arial" w:hAnsi="Cambria" w:cs="Arial"/>
          <w:b/>
          <w:bCs/>
          <w:lang w:val="en-US"/>
        </w:rPr>
      </w:pPr>
      <w:r w:rsidRPr="000B2F06">
        <w:rPr>
          <w:rFonts w:ascii="Cambria" w:eastAsia="Arial" w:hAnsi="Cambria" w:cs="Arial"/>
          <w:b/>
          <w:bCs/>
          <w:lang w:val="en-US"/>
        </w:rPr>
        <w:t>From:</w:t>
      </w:r>
      <w:r w:rsidRPr="000B2F06">
        <w:rPr>
          <w:rFonts w:ascii="Cambria" w:eastAsia="Arial" w:hAnsi="Cambria" w:cs="Arial"/>
          <w:bCs/>
          <w:lang w:val="en-US"/>
        </w:rPr>
        <w:t xml:space="preserve"> Jean-Francois Pulvenis de </w:t>
      </w:r>
      <w:proofErr w:type="spellStart"/>
      <w:r w:rsidRPr="000B2F06">
        <w:rPr>
          <w:rFonts w:ascii="Cambria" w:eastAsia="Arial" w:hAnsi="Cambria" w:cs="Arial"/>
          <w:bCs/>
          <w:lang w:val="en-US"/>
        </w:rPr>
        <w:t>Séligny</w:t>
      </w:r>
      <w:proofErr w:type="spellEnd"/>
      <w:r w:rsidRPr="000B2F06">
        <w:rPr>
          <w:rFonts w:ascii="Cambria" w:eastAsia="Arial" w:hAnsi="Cambria" w:cs="Arial"/>
          <w:bCs/>
          <w:lang w:val="en-US"/>
        </w:rPr>
        <w:t xml:space="preserve"> &lt;jpulvenis@iattc.org&gt; </w:t>
      </w:r>
      <w:r w:rsidRPr="000B2F06">
        <w:rPr>
          <w:rFonts w:ascii="Cambria" w:eastAsia="Arial" w:hAnsi="Cambria" w:cs="Arial"/>
          <w:bCs/>
          <w:lang w:val="en-US"/>
        </w:rPr>
        <w:br/>
      </w:r>
      <w:r w:rsidRPr="000B2F06">
        <w:rPr>
          <w:rFonts w:ascii="Cambria" w:eastAsia="Arial" w:hAnsi="Cambria" w:cs="Arial"/>
          <w:b/>
          <w:bCs/>
          <w:lang w:val="en-US"/>
        </w:rPr>
        <w:t>Sent:</w:t>
      </w:r>
      <w:r w:rsidRPr="000B2F06">
        <w:rPr>
          <w:rFonts w:ascii="Cambria" w:eastAsia="Arial" w:hAnsi="Cambria" w:cs="Arial"/>
          <w:bCs/>
          <w:lang w:val="en-US"/>
        </w:rPr>
        <w:t xml:space="preserve"> Wednesday, 1 October 2025, 12:29 AM</w:t>
      </w:r>
      <w:r w:rsidRPr="000B2F06">
        <w:rPr>
          <w:rFonts w:ascii="Cambria" w:eastAsia="Arial" w:hAnsi="Cambria" w:cs="Arial"/>
          <w:bCs/>
          <w:lang w:val="en-US"/>
        </w:rPr>
        <w:br/>
      </w:r>
      <w:r w:rsidRPr="000B2F06">
        <w:rPr>
          <w:rFonts w:ascii="Cambria" w:eastAsia="Arial" w:hAnsi="Cambria" w:cs="Arial"/>
          <w:b/>
          <w:bCs/>
          <w:lang w:val="en-US"/>
        </w:rPr>
        <w:t>To:</w:t>
      </w:r>
      <w:r w:rsidRPr="000B2F06">
        <w:rPr>
          <w:rFonts w:ascii="Cambria" w:eastAsia="Arial" w:hAnsi="Cambria" w:cs="Arial"/>
          <w:bCs/>
          <w:lang w:val="en-US"/>
        </w:rPr>
        <w:t xml:space="preserve"> info &lt;info@iccat.int&gt;</w:t>
      </w:r>
      <w:r w:rsidRPr="000B2F06">
        <w:rPr>
          <w:rFonts w:ascii="Cambria" w:eastAsia="Arial" w:hAnsi="Cambria" w:cs="Arial"/>
          <w:bCs/>
          <w:lang w:val="en-US"/>
        </w:rPr>
        <w:br/>
      </w:r>
      <w:r w:rsidRPr="000B2F06">
        <w:rPr>
          <w:rFonts w:ascii="Cambria" w:eastAsia="Arial" w:hAnsi="Cambria" w:cs="Arial"/>
          <w:b/>
          <w:bCs/>
          <w:lang w:val="en-US"/>
        </w:rPr>
        <w:t>Cc:</w:t>
      </w:r>
      <w:r w:rsidRPr="000B2F06">
        <w:rPr>
          <w:rFonts w:ascii="Cambria" w:eastAsia="Arial" w:hAnsi="Cambria" w:cs="Arial"/>
          <w:bCs/>
          <w:lang w:val="en-US"/>
        </w:rPr>
        <w:t xml:space="preserve"> Enrique Urena &lt;eurena@iattc.org&gt;; Ricardo Belmontes &lt;rbelmontes@iattc.org&gt;; Web Master &lt;webmaster@iattc.org&gt;; Arnulfo Franco &lt;afranco@iattc.org&gt;; Policy Group &lt;policy@iattc.org&gt;; </w:t>
      </w:r>
      <w:proofErr w:type="spellStart"/>
      <w:r w:rsidRPr="000B2F06">
        <w:rPr>
          <w:rFonts w:ascii="Cambria" w:eastAsia="Arial" w:hAnsi="Cambria" w:cs="Arial"/>
          <w:bCs/>
          <w:lang w:val="en-US"/>
        </w:rPr>
        <w:t>JoyDeLee</w:t>
      </w:r>
      <w:proofErr w:type="spellEnd"/>
      <w:r w:rsidRPr="000B2F06">
        <w:rPr>
          <w:rFonts w:ascii="Cambria" w:eastAsia="Arial" w:hAnsi="Cambria" w:cs="Arial"/>
          <w:bCs/>
          <w:lang w:val="en-US"/>
        </w:rPr>
        <w:t xml:space="preserve"> Marrow &lt;jmarrow@iattc.org&gt;; Sylvain </w:t>
      </w:r>
      <w:proofErr w:type="spellStart"/>
      <w:r w:rsidRPr="000B2F06">
        <w:rPr>
          <w:rFonts w:ascii="Cambria" w:eastAsia="Arial" w:hAnsi="Cambria" w:cs="Arial"/>
          <w:bCs/>
          <w:lang w:val="en-US"/>
        </w:rPr>
        <w:t>Caillot</w:t>
      </w:r>
      <w:proofErr w:type="spellEnd"/>
      <w:r w:rsidRPr="000B2F06">
        <w:rPr>
          <w:rFonts w:ascii="Cambria" w:eastAsia="Arial" w:hAnsi="Cambria" w:cs="Arial"/>
          <w:bCs/>
          <w:lang w:val="en-US"/>
        </w:rPr>
        <w:t xml:space="preserve"> &lt;scaillot@iattc.org&gt;; Brad A. Wiley &lt;bwiley@iattc.org&gt;</w:t>
      </w:r>
      <w:r w:rsidRPr="000B2F06">
        <w:rPr>
          <w:rFonts w:ascii="Cambria" w:eastAsia="Arial" w:hAnsi="Cambria" w:cs="Arial"/>
          <w:bCs/>
          <w:lang w:val="en-US"/>
        </w:rPr>
        <w:br/>
      </w:r>
    </w:p>
    <w:p w14:paraId="05F886A2" w14:textId="77777777" w:rsidR="002B0344" w:rsidRPr="000B2F06" w:rsidRDefault="002B0344" w:rsidP="002B0344">
      <w:pPr>
        <w:widowControl w:val="0"/>
        <w:autoSpaceDE w:val="0"/>
        <w:autoSpaceDN w:val="0"/>
        <w:jc w:val="left"/>
        <w:rPr>
          <w:rFonts w:ascii="Cambria" w:eastAsia="Arial" w:hAnsi="Cambria" w:cs="Arial"/>
          <w:bCs/>
          <w:lang w:val="en-US"/>
        </w:rPr>
      </w:pPr>
      <w:r w:rsidRPr="000B2F06">
        <w:rPr>
          <w:rFonts w:ascii="Cambria" w:eastAsia="Arial" w:hAnsi="Cambria" w:cs="Arial"/>
          <w:b/>
          <w:bCs/>
          <w:lang w:val="en-US"/>
        </w:rPr>
        <w:t>Subject:</w:t>
      </w:r>
      <w:r w:rsidRPr="000B2F06">
        <w:rPr>
          <w:rFonts w:ascii="Cambria" w:eastAsia="Arial" w:hAnsi="Cambria" w:cs="Arial"/>
          <w:bCs/>
          <w:lang w:val="en-US"/>
        </w:rPr>
        <w:t xml:space="preserve"> RE: QUERY: IATTC IUU Vessels from Costa Rica</w:t>
      </w:r>
    </w:p>
    <w:p w14:paraId="2A5197FF" w14:textId="77777777" w:rsidR="002B0344" w:rsidRPr="000B2F06" w:rsidRDefault="002B0344" w:rsidP="002B0344">
      <w:pPr>
        <w:widowControl w:val="0"/>
        <w:autoSpaceDE w:val="0"/>
        <w:autoSpaceDN w:val="0"/>
        <w:jc w:val="left"/>
        <w:rPr>
          <w:rFonts w:ascii="Cambria" w:eastAsia="Arial" w:hAnsi="Cambria" w:cs="Arial"/>
          <w:bCs/>
          <w:lang w:val="en-US"/>
        </w:rPr>
      </w:pPr>
    </w:p>
    <w:p w14:paraId="1740CC62" w14:textId="77777777" w:rsidR="002B0344" w:rsidRPr="000B2F06" w:rsidRDefault="002B0344" w:rsidP="002B0344">
      <w:pPr>
        <w:widowControl w:val="0"/>
        <w:autoSpaceDE w:val="0"/>
        <w:autoSpaceDN w:val="0"/>
        <w:jc w:val="left"/>
        <w:rPr>
          <w:rFonts w:ascii="Cambria" w:eastAsia="Arial" w:hAnsi="Cambria" w:cs="Arial"/>
          <w:bCs/>
          <w:lang w:val="en-US"/>
        </w:rPr>
      </w:pPr>
    </w:p>
    <w:p w14:paraId="2BED8EAA" w14:textId="77777777" w:rsidR="002B0344" w:rsidRPr="000B2F06" w:rsidRDefault="002B0344" w:rsidP="002B0344">
      <w:pPr>
        <w:widowControl w:val="0"/>
        <w:autoSpaceDE w:val="0"/>
        <w:autoSpaceDN w:val="0"/>
        <w:jc w:val="left"/>
        <w:rPr>
          <w:rFonts w:ascii="Cambria" w:eastAsia="Arial" w:hAnsi="Cambria" w:cs="Arial"/>
          <w:bCs/>
          <w:lang w:val="en-US"/>
        </w:rPr>
      </w:pPr>
    </w:p>
    <w:p w14:paraId="5386D909" w14:textId="77777777" w:rsidR="002B0344" w:rsidRPr="000B2F06" w:rsidRDefault="002B0344" w:rsidP="002B0344">
      <w:pPr>
        <w:widowControl w:val="0"/>
        <w:autoSpaceDE w:val="0"/>
        <w:autoSpaceDN w:val="0"/>
        <w:jc w:val="left"/>
        <w:rPr>
          <w:rFonts w:ascii="Cambria" w:eastAsia="Arial" w:hAnsi="Cambria" w:cs="Arial"/>
          <w:bCs/>
          <w:lang w:val="en-US"/>
        </w:rPr>
      </w:pPr>
      <w:r w:rsidRPr="000B2F06">
        <w:rPr>
          <w:rFonts w:ascii="Cambria" w:eastAsia="Arial" w:hAnsi="Cambria" w:cs="Arial"/>
          <w:bCs/>
          <w:lang w:val="en-US"/>
        </w:rPr>
        <w:t xml:space="preserve">Dear </w:t>
      </w:r>
      <w:proofErr w:type="spellStart"/>
      <w:r w:rsidRPr="000B2F06">
        <w:rPr>
          <w:rFonts w:ascii="Cambria" w:eastAsia="Arial" w:hAnsi="Cambria" w:cs="Arial"/>
          <w:bCs/>
          <w:lang w:val="en-US"/>
        </w:rPr>
        <w:t>Mr</w:t>
      </w:r>
      <w:proofErr w:type="spellEnd"/>
      <w:r w:rsidRPr="000B2F06">
        <w:rPr>
          <w:rFonts w:ascii="Cambria" w:eastAsia="Arial" w:hAnsi="Cambria" w:cs="Arial"/>
          <w:bCs/>
          <w:lang w:val="en-US"/>
        </w:rPr>
        <w:t xml:space="preserve"> Acuña,</w:t>
      </w:r>
    </w:p>
    <w:p w14:paraId="774120D5" w14:textId="77777777" w:rsidR="002B0344" w:rsidRPr="000B2F06" w:rsidRDefault="002B0344" w:rsidP="002B0344">
      <w:pPr>
        <w:widowControl w:val="0"/>
        <w:autoSpaceDE w:val="0"/>
        <w:autoSpaceDN w:val="0"/>
        <w:jc w:val="left"/>
        <w:rPr>
          <w:rFonts w:ascii="Cambria" w:eastAsia="Arial" w:hAnsi="Cambria" w:cs="Arial"/>
          <w:bCs/>
          <w:lang w:val="en-US"/>
        </w:rPr>
      </w:pPr>
    </w:p>
    <w:p w14:paraId="1895812B" w14:textId="77777777" w:rsidR="002B0344" w:rsidRPr="000B2F06" w:rsidRDefault="002B0344" w:rsidP="002B0344">
      <w:pPr>
        <w:widowControl w:val="0"/>
        <w:autoSpaceDE w:val="0"/>
        <w:autoSpaceDN w:val="0"/>
        <w:jc w:val="left"/>
        <w:rPr>
          <w:rFonts w:ascii="Cambria" w:eastAsia="Arial" w:hAnsi="Cambria" w:cs="Arial"/>
          <w:bCs/>
          <w:lang w:val="en-US"/>
        </w:rPr>
      </w:pPr>
      <w:r w:rsidRPr="000B2F06">
        <w:rPr>
          <w:rFonts w:ascii="Cambria" w:eastAsia="Arial" w:hAnsi="Cambria" w:cs="Arial"/>
          <w:bCs/>
          <w:lang w:val="en-US"/>
        </w:rPr>
        <w:t>Please accept our apologies for the delay in responding.</w:t>
      </w:r>
    </w:p>
    <w:p w14:paraId="3A8916C7" w14:textId="77777777" w:rsidR="002B0344" w:rsidRPr="000B2F06" w:rsidRDefault="002B0344" w:rsidP="002B0344">
      <w:pPr>
        <w:widowControl w:val="0"/>
        <w:autoSpaceDE w:val="0"/>
        <w:autoSpaceDN w:val="0"/>
        <w:jc w:val="left"/>
        <w:rPr>
          <w:rFonts w:ascii="Cambria" w:eastAsia="Arial" w:hAnsi="Cambria" w:cs="Arial"/>
          <w:bCs/>
          <w:lang w:val="en-US"/>
        </w:rPr>
      </w:pPr>
    </w:p>
    <w:p w14:paraId="383BA710" w14:textId="77777777" w:rsidR="002B0344" w:rsidRPr="000B2F06" w:rsidRDefault="002B0344" w:rsidP="002B0344">
      <w:pPr>
        <w:widowControl w:val="0"/>
        <w:autoSpaceDE w:val="0"/>
        <w:autoSpaceDN w:val="0"/>
        <w:rPr>
          <w:rFonts w:ascii="Cambria" w:eastAsia="Arial" w:hAnsi="Cambria" w:cs="Arial"/>
          <w:bCs/>
          <w:lang w:val="en-US"/>
        </w:rPr>
      </w:pPr>
      <w:r w:rsidRPr="000B2F06">
        <w:rPr>
          <w:rFonts w:ascii="Cambria" w:eastAsia="Arial" w:hAnsi="Cambria" w:cs="Arial"/>
          <w:bCs/>
          <w:lang w:val="en-US"/>
        </w:rPr>
        <w:t xml:space="preserve">A brief preliminary clarification: the vessel El </w:t>
      </w:r>
      <w:proofErr w:type="spellStart"/>
      <w:r w:rsidRPr="000B2F06">
        <w:rPr>
          <w:rFonts w:ascii="Cambria" w:eastAsia="Arial" w:hAnsi="Cambria" w:cs="Arial"/>
          <w:bCs/>
          <w:lang w:val="en-US"/>
        </w:rPr>
        <w:t>Diria</w:t>
      </w:r>
      <w:proofErr w:type="spellEnd"/>
      <w:r w:rsidRPr="000B2F06">
        <w:rPr>
          <w:rFonts w:ascii="Cambria" w:eastAsia="Arial" w:hAnsi="Cambria" w:cs="Arial"/>
          <w:bCs/>
          <w:lang w:val="en-US"/>
        </w:rPr>
        <w:t xml:space="preserve"> 1 that appears in the second table is the same as </w:t>
      </w:r>
      <w:proofErr w:type="spellStart"/>
      <w:r w:rsidRPr="000B2F06">
        <w:rPr>
          <w:rFonts w:ascii="Cambria" w:eastAsia="Arial" w:hAnsi="Cambria" w:cs="Arial"/>
          <w:bCs/>
          <w:i/>
          <w:iCs/>
          <w:lang w:val="en-US"/>
        </w:rPr>
        <w:t>Tching</w:t>
      </w:r>
      <w:proofErr w:type="spellEnd"/>
      <w:r w:rsidRPr="000B2F06">
        <w:rPr>
          <w:rFonts w:ascii="Cambria" w:eastAsia="Arial" w:hAnsi="Cambria" w:cs="Arial"/>
          <w:bCs/>
          <w:i/>
          <w:iCs/>
          <w:lang w:val="en-US"/>
        </w:rPr>
        <w:t xml:space="preserve"> Ye No. 6</w:t>
      </w:r>
      <w:r w:rsidRPr="000B2F06">
        <w:rPr>
          <w:rFonts w:ascii="Cambria" w:eastAsia="Arial" w:hAnsi="Cambria" w:cs="Arial"/>
          <w:bCs/>
          <w:lang w:val="en-US"/>
        </w:rPr>
        <w:t>, under its previous name.</w:t>
      </w:r>
    </w:p>
    <w:p w14:paraId="6384D153" w14:textId="77777777" w:rsidR="002B0344" w:rsidRPr="000B2F06" w:rsidRDefault="002B0344" w:rsidP="002B0344">
      <w:pPr>
        <w:widowControl w:val="0"/>
        <w:autoSpaceDE w:val="0"/>
        <w:autoSpaceDN w:val="0"/>
        <w:jc w:val="left"/>
        <w:rPr>
          <w:rFonts w:ascii="Cambria" w:eastAsia="Arial" w:hAnsi="Cambria" w:cs="Arial"/>
          <w:bCs/>
          <w:lang w:val="en-US"/>
        </w:rPr>
      </w:pPr>
    </w:p>
    <w:p w14:paraId="795F460C" w14:textId="77777777" w:rsidR="002B0344" w:rsidRPr="000B2F06" w:rsidRDefault="002B0344" w:rsidP="002B0344">
      <w:pPr>
        <w:widowControl w:val="0"/>
        <w:autoSpaceDE w:val="0"/>
        <w:autoSpaceDN w:val="0"/>
        <w:rPr>
          <w:rFonts w:ascii="Cambria" w:eastAsia="Arial" w:hAnsi="Cambria" w:cs="Arial"/>
          <w:bCs/>
          <w:lang w:val="en-US"/>
        </w:rPr>
      </w:pPr>
      <w:r w:rsidRPr="000B2F06">
        <w:rPr>
          <w:rFonts w:ascii="Cambria" w:eastAsia="Arial" w:hAnsi="Cambria" w:cs="Arial"/>
          <w:bCs/>
          <w:lang w:val="en-US"/>
        </w:rPr>
        <w:t xml:space="preserve">We have removed the reference to Costa Rica from our pages and our list at the request of the Costa Rican authorities, as the two vessels mentioned, </w:t>
      </w:r>
      <w:proofErr w:type="spellStart"/>
      <w:r w:rsidRPr="000B2F06">
        <w:rPr>
          <w:rFonts w:ascii="Cambria" w:eastAsia="Arial" w:hAnsi="Cambria" w:cs="Arial"/>
          <w:bCs/>
          <w:i/>
          <w:iCs/>
          <w:lang w:val="en-US"/>
        </w:rPr>
        <w:t>Tching</w:t>
      </w:r>
      <w:proofErr w:type="spellEnd"/>
      <w:r w:rsidRPr="000B2F06">
        <w:rPr>
          <w:rFonts w:ascii="Cambria" w:eastAsia="Arial" w:hAnsi="Cambria" w:cs="Arial"/>
          <w:bCs/>
          <w:i/>
          <w:iCs/>
          <w:lang w:val="en-US"/>
        </w:rPr>
        <w:t xml:space="preserve"> Ye No. 4</w:t>
      </w:r>
      <w:r w:rsidRPr="000B2F06">
        <w:rPr>
          <w:rFonts w:ascii="Cambria" w:eastAsia="Arial" w:hAnsi="Cambria" w:cs="Arial"/>
          <w:bCs/>
          <w:lang w:val="en-US"/>
        </w:rPr>
        <w:t xml:space="preserve"> and </w:t>
      </w:r>
      <w:r w:rsidRPr="000B2F06">
        <w:rPr>
          <w:rFonts w:ascii="Cambria" w:eastAsia="Arial" w:hAnsi="Cambria" w:cs="Arial"/>
          <w:bCs/>
          <w:i/>
          <w:iCs/>
          <w:lang w:val="en-US"/>
        </w:rPr>
        <w:t>Dragon III</w:t>
      </w:r>
      <w:r w:rsidRPr="000B2F06">
        <w:rPr>
          <w:rFonts w:ascii="Cambria" w:eastAsia="Arial" w:hAnsi="Cambria" w:cs="Arial"/>
          <w:bCs/>
          <w:lang w:val="en-US"/>
        </w:rPr>
        <w:t>, do not fly the Costa Rican flag, nor do they have a port of registry or any other port of eventual landing of catches in Costa Rica, and finally, the companies identified as their owners or operators are not.</w:t>
      </w:r>
    </w:p>
    <w:p w14:paraId="570F45F3" w14:textId="77777777" w:rsidR="002B0344" w:rsidRPr="000B2F06" w:rsidRDefault="002B0344" w:rsidP="002B0344">
      <w:pPr>
        <w:widowControl w:val="0"/>
        <w:autoSpaceDE w:val="0"/>
        <w:autoSpaceDN w:val="0"/>
        <w:rPr>
          <w:rFonts w:ascii="Cambria" w:eastAsia="Arial" w:hAnsi="Cambria" w:cs="Arial"/>
          <w:bCs/>
          <w:lang w:val="en-US"/>
        </w:rPr>
      </w:pPr>
    </w:p>
    <w:p w14:paraId="7FFB6466" w14:textId="77777777" w:rsidR="002B0344" w:rsidRPr="000B2F06" w:rsidRDefault="002B0344" w:rsidP="002B0344">
      <w:pPr>
        <w:widowControl w:val="0"/>
        <w:autoSpaceDE w:val="0"/>
        <w:autoSpaceDN w:val="0"/>
        <w:rPr>
          <w:rFonts w:ascii="Cambria" w:eastAsia="Arial" w:hAnsi="Cambria" w:cs="Arial"/>
          <w:bCs/>
          <w:lang w:val="en-US"/>
        </w:rPr>
      </w:pPr>
      <w:r w:rsidRPr="000B2F06">
        <w:rPr>
          <w:rFonts w:ascii="Cambria" w:eastAsia="Arial" w:hAnsi="Cambria" w:cs="Arial"/>
          <w:bCs/>
          <w:lang w:val="en-US"/>
        </w:rPr>
        <w:t xml:space="preserve">For your information and corresponding purposes, we are enclosing a copy of the letter we received from Costa Rica, dated 3 July 2025, with the request to which we have complied, not only </w:t>
      </w:r>
      <w:proofErr w:type="gramStart"/>
      <w:r w:rsidRPr="000B2F06">
        <w:rPr>
          <w:rFonts w:ascii="Cambria" w:eastAsia="Arial" w:hAnsi="Cambria" w:cs="Arial"/>
          <w:bCs/>
          <w:lang w:val="en-US"/>
        </w:rPr>
        <w:t>on the basis of</w:t>
      </w:r>
      <w:proofErr w:type="gramEnd"/>
      <w:r w:rsidRPr="000B2F06">
        <w:rPr>
          <w:rFonts w:ascii="Cambria" w:eastAsia="Arial" w:hAnsi="Cambria" w:cs="Arial"/>
          <w:bCs/>
          <w:lang w:val="en-US"/>
        </w:rPr>
        <w:t xml:space="preserve"> a presumption of good faith but also because of the control we exercise or can exercise through our field offices and decentralized personnel.</w:t>
      </w:r>
    </w:p>
    <w:p w14:paraId="6A479730" w14:textId="77777777" w:rsidR="002B0344" w:rsidRPr="000B2F06" w:rsidRDefault="002B0344" w:rsidP="002B0344">
      <w:pPr>
        <w:widowControl w:val="0"/>
        <w:autoSpaceDE w:val="0"/>
        <w:autoSpaceDN w:val="0"/>
        <w:jc w:val="left"/>
        <w:rPr>
          <w:rFonts w:ascii="Cambria" w:eastAsia="Arial" w:hAnsi="Cambria" w:cs="Arial"/>
          <w:bCs/>
          <w:lang w:val="en-US"/>
        </w:rPr>
      </w:pPr>
    </w:p>
    <w:p w14:paraId="577FE946" w14:textId="77777777" w:rsidR="002B0344" w:rsidRPr="000B2F06" w:rsidRDefault="002B0344" w:rsidP="002B0344">
      <w:pPr>
        <w:widowControl w:val="0"/>
        <w:autoSpaceDE w:val="0"/>
        <w:autoSpaceDN w:val="0"/>
        <w:jc w:val="left"/>
        <w:rPr>
          <w:rFonts w:ascii="Cambria" w:eastAsia="Arial" w:hAnsi="Cambria" w:cs="Arial"/>
          <w:bCs/>
          <w:lang w:val="en-US"/>
        </w:rPr>
      </w:pPr>
      <w:r w:rsidRPr="000B2F06">
        <w:rPr>
          <w:rFonts w:ascii="Cambria" w:eastAsia="Arial" w:hAnsi="Cambria" w:cs="Arial"/>
          <w:bCs/>
          <w:lang w:val="en-US"/>
        </w:rPr>
        <w:t>We hope this response has been helpful to you.</w:t>
      </w:r>
    </w:p>
    <w:p w14:paraId="6124FE4A" w14:textId="77777777" w:rsidR="002B0344" w:rsidRPr="000B2F06" w:rsidRDefault="002B0344" w:rsidP="002B0344">
      <w:pPr>
        <w:widowControl w:val="0"/>
        <w:autoSpaceDE w:val="0"/>
        <w:autoSpaceDN w:val="0"/>
        <w:jc w:val="left"/>
        <w:rPr>
          <w:rFonts w:ascii="Cambria" w:eastAsia="Arial" w:hAnsi="Cambria" w:cs="Arial"/>
          <w:bCs/>
          <w:lang w:val="en-US"/>
        </w:rPr>
      </w:pPr>
      <w:r w:rsidRPr="000B2F06">
        <w:rPr>
          <w:rFonts w:ascii="Cambria" w:eastAsia="Arial" w:hAnsi="Cambria" w:cs="Arial"/>
          <w:bCs/>
          <w:lang w:val="en-US"/>
        </w:rPr>
        <w:t> </w:t>
      </w:r>
    </w:p>
    <w:p w14:paraId="633C513F" w14:textId="77777777" w:rsidR="002B0344" w:rsidRPr="000B2F06" w:rsidRDefault="002B0344" w:rsidP="002B0344">
      <w:pPr>
        <w:widowControl w:val="0"/>
        <w:autoSpaceDE w:val="0"/>
        <w:autoSpaceDN w:val="0"/>
        <w:jc w:val="left"/>
        <w:rPr>
          <w:rFonts w:ascii="Cambria" w:eastAsia="Arial" w:hAnsi="Cambria" w:cs="Arial"/>
          <w:bCs/>
          <w:lang w:val="en-US"/>
        </w:rPr>
      </w:pPr>
      <w:r w:rsidRPr="000B2F06">
        <w:rPr>
          <w:rFonts w:ascii="Cambria" w:eastAsia="Arial" w:hAnsi="Cambria" w:cs="Arial"/>
          <w:bCs/>
          <w:lang w:val="en-US"/>
        </w:rPr>
        <w:t>Sincerely</w:t>
      </w:r>
    </w:p>
    <w:p w14:paraId="1C05BB1A" w14:textId="77777777" w:rsidR="002B0344" w:rsidRPr="000B2F06" w:rsidRDefault="002B0344" w:rsidP="002B0344">
      <w:pPr>
        <w:widowControl w:val="0"/>
        <w:autoSpaceDE w:val="0"/>
        <w:autoSpaceDN w:val="0"/>
        <w:jc w:val="left"/>
        <w:rPr>
          <w:rFonts w:ascii="Cambria" w:eastAsia="Arial" w:hAnsi="Cambria" w:cs="Arial"/>
          <w:bCs/>
          <w:lang w:val="en-US"/>
        </w:rPr>
      </w:pPr>
    </w:p>
    <w:p w14:paraId="22E7866D" w14:textId="77777777" w:rsidR="002B0344" w:rsidRPr="000B2F06" w:rsidRDefault="002B0344" w:rsidP="002B0344">
      <w:pPr>
        <w:widowControl w:val="0"/>
        <w:autoSpaceDE w:val="0"/>
        <w:autoSpaceDN w:val="0"/>
        <w:jc w:val="left"/>
        <w:rPr>
          <w:rFonts w:ascii="Cambria" w:eastAsia="Arial" w:hAnsi="Cambria" w:cs="Arial"/>
          <w:b/>
          <w:bCs/>
          <w:lang w:val="en-US"/>
        </w:rPr>
      </w:pPr>
      <w:r w:rsidRPr="000B2F06">
        <w:rPr>
          <w:rFonts w:ascii="Cambria" w:eastAsia="Arial" w:hAnsi="Cambria" w:cs="Arial"/>
          <w:b/>
          <w:bCs/>
          <w:lang w:val="en-US"/>
        </w:rPr>
        <w:t xml:space="preserve">Jean-François </w:t>
      </w:r>
      <w:proofErr w:type="spellStart"/>
      <w:r w:rsidRPr="000B2F06">
        <w:rPr>
          <w:rFonts w:ascii="Cambria" w:eastAsia="Arial" w:hAnsi="Cambria" w:cs="Arial"/>
          <w:b/>
          <w:bCs/>
          <w:lang w:val="en-US"/>
        </w:rPr>
        <w:t>Pulvenis</w:t>
      </w:r>
      <w:proofErr w:type="spellEnd"/>
    </w:p>
    <w:p w14:paraId="271CBCFF" w14:textId="77777777" w:rsidR="002B0344" w:rsidRPr="000B2F06" w:rsidRDefault="002B0344" w:rsidP="002B0344">
      <w:pPr>
        <w:widowControl w:val="0"/>
        <w:autoSpaceDE w:val="0"/>
        <w:autoSpaceDN w:val="0"/>
        <w:jc w:val="left"/>
        <w:rPr>
          <w:rFonts w:ascii="Cambria" w:eastAsia="Arial" w:hAnsi="Cambria" w:cs="Arial"/>
          <w:bCs/>
          <w:lang w:val="en-US"/>
        </w:rPr>
      </w:pPr>
      <w:r w:rsidRPr="000B2F06">
        <w:rPr>
          <w:rFonts w:ascii="Cambria" w:eastAsia="Arial" w:hAnsi="Cambria" w:cs="Arial"/>
          <w:bCs/>
          <w:i/>
          <w:iCs/>
          <w:lang w:val="en-US"/>
        </w:rPr>
        <w:t>Senior Policy Advisor</w:t>
      </w:r>
    </w:p>
    <w:p w14:paraId="148B3B5C" w14:textId="77777777" w:rsidR="002B0344" w:rsidRPr="000B2F06" w:rsidRDefault="002B0344" w:rsidP="002B0344">
      <w:pPr>
        <w:widowControl w:val="0"/>
        <w:autoSpaceDE w:val="0"/>
        <w:autoSpaceDN w:val="0"/>
        <w:jc w:val="left"/>
        <w:rPr>
          <w:rFonts w:ascii="Cambria" w:eastAsia="Arial" w:hAnsi="Cambria" w:cs="Arial"/>
          <w:bCs/>
          <w:i/>
          <w:iCs/>
          <w:lang w:val="en-US"/>
        </w:rPr>
      </w:pPr>
      <w:r w:rsidRPr="000B2F06">
        <w:rPr>
          <w:rFonts w:ascii="Cambria" w:eastAsia="Arial" w:hAnsi="Cambria" w:cs="Arial"/>
          <w:bCs/>
          <w:i/>
          <w:iCs/>
          <w:lang w:val="en-US"/>
        </w:rPr>
        <w:t>Head, Policy and Compliance Division</w:t>
      </w:r>
    </w:p>
    <w:p w14:paraId="3C70FF28" w14:textId="77777777" w:rsidR="002B0344" w:rsidRPr="000B2F06" w:rsidRDefault="002B0344" w:rsidP="002B0344">
      <w:pPr>
        <w:widowControl w:val="0"/>
        <w:autoSpaceDE w:val="0"/>
        <w:autoSpaceDN w:val="0"/>
        <w:jc w:val="left"/>
        <w:rPr>
          <w:rFonts w:ascii="Cambria" w:eastAsia="Arial" w:hAnsi="Cambria" w:cs="Arial"/>
          <w:bCs/>
          <w:lang w:val="en-US"/>
        </w:rPr>
      </w:pPr>
      <w:r w:rsidRPr="000B2F06">
        <w:rPr>
          <w:rFonts w:ascii="Cambria" w:eastAsia="Arial" w:hAnsi="Cambria" w:cs="Arial"/>
          <w:bCs/>
          <w:lang w:val="en-US"/>
        </w:rPr>
        <w:t>Inter-American Tropical Tuna Commission (IATTC)</w:t>
      </w:r>
    </w:p>
    <w:p w14:paraId="55F966FD" w14:textId="77777777" w:rsidR="002B0344" w:rsidRPr="000B2F06" w:rsidRDefault="002B0344" w:rsidP="002B0344">
      <w:pPr>
        <w:widowControl w:val="0"/>
        <w:autoSpaceDE w:val="0"/>
        <w:autoSpaceDN w:val="0"/>
        <w:jc w:val="left"/>
        <w:rPr>
          <w:rFonts w:ascii="Cambria" w:eastAsia="Arial" w:hAnsi="Cambria" w:cs="Arial"/>
          <w:bCs/>
          <w:lang w:val="en-US"/>
        </w:rPr>
      </w:pPr>
    </w:p>
    <w:tbl>
      <w:tblPr>
        <w:tblW w:w="3626" w:type="dxa"/>
        <w:shd w:val="clear" w:color="auto" w:fill="FFFFFF"/>
        <w:tblCellMar>
          <w:left w:w="0" w:type="dxa"/>
          <w:right w:w="0" w:type="dxa"/>
        </w:tblCellMar>
        <w:tblLook w:val="04A0" w:firstRow="1" w:lastRow="0" w:firstColumn="1" w:lastColumn="0" w:noHBand="0" w:noVBand="1"/>
      </w:tblPr>
      <w:tblGrid>
        <w:gridCol w:w="1462"/>
        <w:gridCol w:w="2164"/>
      </w:tblGrid>
      <w:tr w:rsidR="002B0344" w:rsidRPr="000B2F06" w14:paraId="38D7D967" w14:textId="77777777" w:rsidTr="007B0B7F">
        <w:trPr>
          <w:trHeight w:val="944"/>
        </w:trPr>
        <w:tc>
          <w:tcPr>
            <w:tcW w:w="1462" w:type="dxa"/>
            <w:shd w:val="clear" w:color="auto" w:fill="FFFFFF"/>
            <w:tcMar>
              <w:top w:w="0" w:type="dxa"/>
              <w:left w:w="100" w:type="dxa"/>
              <w:bottom w:w="0" w:type="dxa"/>
              <w:right w:w="100" w:type="dxa"/>
            </w:tcMar>
            <w:hideMark/>
          </w:tcPr>
          <w:p w14:paraId="5BF0E05C" w14:textId="77777777" w:rsidR="002B0344" w:rsidRPr="000B2F06" w:rsidRDefault="002B0344" w:rsidP="007B0B7F">
            <w:pPr>
              <w:widowControl w:val="0"/>
              <w:autoSpaceDE w:val="0"/>
              <w:autoSpaceDN w:val="0"/>
              <w:jc w:val="left"/>
              <w:rPr>
                <w:rFonts w:ascii="Cambria" w:eastAsia="Arial" w:hAnsi="Cambria" w:cs="Arial"/>
                <w:bCs/>
                <w:lang w:val="en-US"/>
              </w:rPr>
            </w:pPr>
            <w:r w:rsidRPr="000B2F06">
              <w:rPr>
                <w:rFonts w:ascii="Cambria" w:eastAsia="Arial" w:hAnsi="Cambria" w:cs="Arial"/>
                <w:bCs/>
                <w:noProof/>
                <w:lang w:val="en-US"/>
              </w:rPr>
              <w:drawing>
                <wp:inline distT="0" distB="0" distL="0" distR="0" wp14:anchorId="4BBC1A83" wp14:editId="0A51E21E">
                  <wp:extent cx="800100" cy="640080"/>
                  <wp:effectExtent l="0" t="0" r="0" b="7620"/>
                  <wp:docPr id="325481953" name="Picture 19" descr="A logo with a fish and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013614" name="Picture 19" descr="A logo with a fish and a map&#10;&#10;AI-generated content may be incorrect."/>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800100" cy="640080"/>
                          </a:xfrm>
                          <a:prstGeom prst="rect">
                            <a:avLst/>
                          </a:prstGeom>
                          <a:noFill/>
                          <a:ln>
                            <a:noFill/>
                          </a:ln>
                        </pic:spPr>
                      </pic:pic>
                    </a:graphicData>
                  </a:graphic>
                </wp:inline>
              </w:drawing>
            </w:r>
          </w:p>
        </w:tc>
        <w:tc>
          <w:tcPr>
            <w:tcW w:w="2164" w:type="dxa"/>
            <w:shd w:val="clear" w:color="auto" w:fill="FFFFFF"/>
            <w:tcMar>
              <w:top w:w="0" w:type="dxa"/>
              <w:left w:w="100" w:type="dxa"/>
              <w:bottom w:w="0" w:type="dxa"/>
              <w:right w:w="100" w:type="dxa"/>
            </w:tcMar>
            <w:hideMark/>
          </w:tcPr>
          <w:p w14:paraId="42DC0B34" w14:textId="77777777" w:rsidR="002B0344" w:rsidRPr="000B2F06" w:rsidRDefault="002B0344" w:rsidP="007B0B7F">
            <w:pPr>
              <w:widowControl w:val="0"/>
              <w:autoSpaceDE w:val="0"/>
              <w:autoSpaceDN w:val="0"/>
              <w:jc w:val="left"/>
              <w:rPr>
                <w:rFonts w:ascii="Cambria" w:eastAsia="Arial" w:hAnsi="Cambria" w:cs="Arial"/>
                <w:bCs/>
                <w:lang w:val="en-US"/>
              </w:rPr>
            </w:pPr>
            <w:hyperlink r:id="rId30" w:history="1">
              <w:r w:rsidRPr="000B2F06">
                <w:rPr>
                  <w:rStyle w:val="Hyperlink"/>
                  <w:rFonts w:ascii="Cambria" w:eastAsia="Arial" w:hAnsi="Cambria" w:cs="Arial"/>
                  <w:bCs/>
                  <w:u w:val="none"/>
                  <w:lang w:val="en-US"/>
                </w:rPr>
                <w:t>www.iattc.org</w:t>
              </w:r>
            </w:hyperlink>
            <w:r w:rsidRPr="000B2F06">
              <w:rPr>
                <w:rFonts w:ascii="Cambria" w:eastAsia="Arial" w:hAnsi="Cambria" w:cs="Arial"/>
                <w:bCs/>
                <w:lang w:val="en-US"/>
              </w:rPr>
              <w:t>         </w:t>
            </w:r>
          </w:p>
          <w:p w14:paraId="0EA6A54E" w14:textId="77777777" w:rsidR="002B0344" w:rsidRPr="000B2F06" w:rsidRDefault="002B0344" w:rsidP="007B0B7F">
            <w:pPr>
              <w:widowControl w:val="0"/>
              <w:autoSpaceDE w:val="0"/>
              <w:autoSpaceDN w:val="0"/>
              <w:jc w:val="left"/>
              <w:rPr>
                <w:rFonts w:ascii="Cambria" w:eastAsia="Arial" w:hAnsi="Cambria" w:cs="Arial"/>
                <w:bCs/>
                <w:lang w:val="en-US"/>
              </w:rPr>
            </w:pPr>
            <w:r w:rsidRPr="000B2F06">
              <w:rPr>
                <w:rFonts w:ascii="Cambria" w:eastAsia="Arial" w:hAnsi="Cambria" w:cs="Arial"/>
                <w:bCs/>
                <w:lang w:val="en-US"/>
              </w:rPr>
              <w:t>+1(858) 546-7043</w:t>
            </w:r>
          </w:p>
          <w:p w14:paraId="2A206BE4" w14:textId="77777777" w:rsidR="002B0344" w:rsidRPr="000B2F06" w:rsidRDefault="002B0344" w:rsidP="007B0B7F">
            <w:pPr>
              <w:widowControl w:val="0"/>
              <w:autoSpaceDE w:val="0"/>
              <w:autoSpaceDN w:val="0"/>
              <w:jc w:val="left"/>
              <w:rPr>
                <w:rFonts w:ascii="Cambria" w:eastAsia="Arial" w:hAnsi="Cambria" w:cs="Arial"/>
                <w:bCs/>
                <w:lang w:val="en-US"/>
              </w:rPr>
            </w:pPr>
          </w:p>
        </w:tc>
      </w:tr>
    </w:tbl>
    <w:p w14:paraId="71405372" w14:textId="3DB9B0DB" w:rsidR="006D2331" w:rsidRPr="000B2F06" w:rsidRDefault="006D2331" w:rsidP="00CB0D70">
      <w:pPr>
        <w:jc w:val="left"/>
        <w:rPr>
          <w:rFonts w:ascii="Cambria" w:eastAsia="Arial" w:hAnsi="Cambria" w:cs="Arial"/>
        </w:rPr>
      </w:pPr>
    </w:p>
    <w:p w14:paraId="17C2A8D0" w14:textId="77777777" w:rsidR="006D2331" w:rsidRPr="000B2F06" w:rsidRDefault="006D2331">
      <w:pPr>
        <w:jc w:val="left"/>
        <w:rPr>
          <w:rFonts w:ascii="Cambria" w:eastAsia="Arial" w:hAnsi="Cambria" w:cs="Arial"/>
        </w:rPr>
      </w:pPr>
      <w:r w:rsidRPr="000B2F06">
        <w:rPr>
          <w:rFonts w:ascii="Cambria" w:eastAsia="Arial" w:hAnsi="Cambria" w:cs="Arial"/>
        </w:rPr>
        <w:br w:type="page"/>
      </w:r>
    </w:p>
    <w:p w14:paraId="0F11017C" w14:textId="05B4CADA" w:rsidR="00207AAE" w:rsidRPr="000B2F06" w:rsidRDefault="00207AAE" w:rsidP="00207AAE">
      <w:pPr>
        <w:widowControl w:val="0"/>
        <w:autoSpaceDE w:val="0"/>
        <w:autoSpaceDN w:val="0"/>
        <w:jc w:val="right"/>
        <w:rPr>
          <w:rFonts w:ascii="Cambria" w:eastAsia="Cambria" w:hAnsi="Cambria" w:cs="Cambria"/>
          <w:b/>
          <w:bCs/>
          <w:color w:val="000000"/>
          <w:u w:val="single"/>
          <w:lang w:val="es-ES"/>
        </w:rPr>
      </w:pPr>
      <w:proofErr w:type="spellStart"/>
      <w:r w:rsidRPr="000B2F06">
        <w:rPr>
          <w:rFonts w:ascii="Cambria" w:eastAsia="Cambria" w:hAnsi="Cambria" w:cs="Cambria"/>
          <w:b/>
          <w:bCs/>
          <w:color w:val="000000"/>
          <w:u w:val="single"/>
          <w:lang w:val="es-ES"/>
        </w:rPr>
        <w:t>Attachment</w:t>
      </w:r>
      <w:proofErr w:type="spellEnd"/>
      <w:r w:rsidRPr="000B2F06">
        <w:rPr>
          <w:rFonts w:ascii="Cambria" w:eastAsia="Cambria" w:hAnsi="Cambria" w:cs="Cambria"/>
          <w:b/>
          <w:bCs/>
          <w:color w:val="000000"/>
          <w:u w:val="single"/>
          <w:lang w:val="es-ES"/>
        </w:rPr>
        <w:t xml:space="preserve"> </w:t>
      </w:r>
      <w:r w:rsidR="00C02232" w:rsidRPr="000B2F06">
        <w:rPr>
          <w:rFonts w:ascii="Cambria" w:eastAsia="Cambria" w:hAnsi="Cambria" w:cs="Cambria"/>
          <w:b/>
          <w:bCs/>
          <w:color w:val="000000"/>
          <w:u w:val="single"/>
          <w:lang w:val="es-ES"/>
        </w:rPr>
        <w:t>8</w:t>
      </w:r>
    </w:p>
    <w:p w14:paraId="050AEC1F" w14:textId="77777777" w:rsidR="00207AAE" w:rsidRPr="000B2F06" w:rsidRDefault="00207AAE" w:rsidP="00CB0D70">
      <w:pPr>
        <w:jc w:val="left"/>
        <w:rPr>
          <w:rFonts w:ascii="Cambria" w:hAnsi="Cambria"/>
          <w:b/>
          <w:bCs/>
          <w:u w:val="single"/>
          <w:lang w:val="en-US"/>
        </w:rPr>
      </w:pPr>
    </w:p>
    <w:p w14:paraId="228E9D12" w14:textId="07167ECB" w:rsidR="00CB0D70" w:rsidRPr="000B2F06" w:rsidRDefault="00CB0D70" w:rsidP="00CB0D70">
      <w:pPr>
        <w:jc w:val="left"/>
        <w:rPr>
          <w:rFonts w:ascii="Cambria" w:hAnsi="Cambria"/>
          <w:u w:val="single"/>
          <w:lang w:val="en-US"/>
        </w:rPr>
      </w:pPr>
      <w:r w:rsidRPr="000B2F06">
        <w:rPr>
          <w:rFonts w:ascii="Cambria" w:hAnsi="Cambria"/>
          <w:b/>
          <w:bCs/>
          <w:u w:val="single"/>
          <w:lang w:val="en-US"/>
        </w:rPr>
        <w:t>Subject:</w:t>
      </w:r>
      <w:r w:rsidRPr="000B2F06">
        <w:rPr>
          <w:rFonts w:ascii="Cambria" w:hAnsi="Cambria"/>
          <w:u w:val="single"/>
          <w:lang w:val="en-US"/>
        </w:rPr>
        <w:t xml:space="preserve"> Request for removal of Cameroon’s flag from the ICCAT IUU vessel list</w:t>
      </w:r>
    </w:p>
    <w:p w14:paraId="542C7263" w14:textId="77777777" w:rsidR="00CB0D70" w:rsidRPr="000B2F06" w:rsidRDefault="00CB0D70" w:rsidP="00CB0D70">
      <w:pPr>
        <w:pStyle w:val="NormalWeb"/>
        <w:spacing w:before="0" w:beforeAutospacing="0" w:after="0" w:afterAutospacing="0"/>
        <w:rPr>
          <w:rFonts w:ascii="Cambria" w:hAnsi="Cambria"/>
          <w:sz w:val="20"/>
          <w:szCs w:val="20"/>
          <w:u w:val="single"/>
        </w:rPr>
      </w:pPr>
    </w:p>
    <w:p w14:paraId="482D184E" w14:textId="77777777" w:rsidR="00CB0D70" w:rsidRPr="000B2F06" w:rsidRDefault="00CB0D70" w:rsidP="00CB0D70">
      <w:pPr>
        <w:pStyle w:val="NormalWeb"/>
        <w:spacing w:before="0" w:beforeAutospacing="0" w:after="0" w:afterAutospacing="0"/>
        <w:rPr>
          <w:rFonts w:ascii="Cambria" w:hAnsi="Cambria"/>
          <w:sz w:val="20"/>
          <w:szCs w:val="20"/>
          <w:u w:val="single"/>
        </w:rPr>
      </w:pPr>
      <w:r w:rsidRPr="000B2F06">
        <w:rPr>
          <w:rFonts w:ascii="Cambria" w:hAnsi="Cambria"/>
          <w:sz w:val="20"/>
          <w:szCs w:val="20"/>
          <w:u w:val="single"/>
        </w:rPr>
        <w:t>Dear Executive Secretary,</w:t>
      </w:r>
    </w:p>
    <w:p w14:paraId="050A4819" w14:textId="77777777" w:rsidR="00CB0D70" w:rsidRPr="000B2F06" w:rsidRDefault="00CB0D70" w:rsidP="00CB0D70">
      <w:pPr>
        <w:pStyle w:val="NormalWeb"/>
        <w:spacing w:before="0" w:beforeAutospacing="0" w:after="0" w:afterAutospacing="0"/>
        <w:rPr>
          <w:rFonts w:ascii="Cambria" w:hAnsi="Cambria"/>
          <w:sz w:val="20"/>
          <w:szCs w:val="20"/>
          <w:u w:val="single"/>
        </w:rPr>
      </w:pPr>
    </w:p>
    <w:p w14:paraId="767C9FCD" w14:textId="77777777" w:rsidR="00CB0D70" w:rsidRPr="000B2F06" w:rsidRDefault="00CB0D70" w:rsidP="00CB0D70">
      <w:pPr>
        <w:pStyle w:val="NormalWeb"/>
        <w:spacing w:before="0" w:beforeAutospacing="0" w:after="0" w:afterAutospacing="0"/>
        <w:rPr>
          <w:rFonts w:ascii="Cambria" w:hAnsi="Cambria"/>
          <w:sz w:val="20"/>
          <w:szCs w:val="20"/>
          <w:u w:val="single"/>
        </w:rPr>
      </w:pPr>
      <w:r w:rsidRPr="000B2F06">
        <w:rPr>
          <w:rFonts w:ascii="Cambria" w:hAnsi="Cambria"/>
          <w:sz w:val="20"/>
          <w:szCs w:val="20"/>
          <w:u w:val="single"/>
        </w:rPr>
        <w:t xml:space="preserve">I am Dr BADAI Elie, Head of the Fisheries Control and Surveillance Brigade in Cameroon. </w:t>
      </w:r>
    </w:p>
    <w:p w14:paraId="260B6892" w14:textId="77777777" w:rsidR="00CB0D70" w:rsidRPr="000B2F06" w:rsidRDefault="00CB0D70" w:rsidP="00CB0D70">
      <w:pPr>
        <w:pStyle w:val="NormalWeb"/>
        <w:spacing w:before="0" w:beforeAutospacing="0" w:after="0" w:afterAutospacing="0"/>
        <w:rPr>
          <w:rFonts w:ascii="Cambria" w:hAnsi="Cambria"/>
          <w:sz w:val="20"/>
          <w:szCs w:val="20"/>
          <w:u w:val="single"/>
        </w:rPr>
      </w:pPr>
    </w:p>
    <w:p w14:paraId="1EB76E80" w14:textId="77777777" w:rsidR="00CB0D70" w:rsidRPr="000B2F06" w:rsidRDefault="00CB0D70" w:rsidP="00CB0D70">
      <w:pPr>
        <w:pStyle w:val="NormalWeb"/>
        <w:spacing w:before="0" w:beforeAutospacing="0" w:after="0" w:afterAutospacing="0"/>
        <w:jc w:val="both"/>
        <w:rPr>
          <w:rFonts w:ascii="Cambria" w:hAnsi="Cambria"/>
          <w:sz w:val="20"/>
          <w:szCs w:val="20"/>
          <w:u w:val="single"/>
        </w:rPr>
      </w:pPr>
      <w:r w:rsidRPr="000B2F06">
        <w:rPr>
          <w:rFonts w:ascii="Cambria" w:hAnsi="Cambria"/>
          <w:sz w:val="20"/>
          <w:szCs w:val="20"/>
          <w:u w:val="single"/>
        </w:rPr>
        <w:t xml:space="preserve">I have the </w:t>
      </w:r>
      <w:proofErr w:type="spellStart"/>
      <w:r w:rsidRPr="000B2F06">
        <w:rPr>
          <w:rFonts w:ascii="Cambria" w:hAnsi="Cambria"/>
          <w:sz w:val="20"/>
          <w:szCs w:val="20"/>
          <w:u w:val="single"/>
        </w:rPr>
        <w:t>honour</w:t>
      </w:r>
      <w:proofErr w:type="spellEnd"/>
      <w:r w:rsidRPr="000B2F06">
        <w:rPr>
          <w:rFonts w:ascii="Cambria" w:hAnsi="Cambria"/>
          <w:sz w:val="20"/>
          <w:szCs w:val="20"/>
          <w:u w:val="single"/>
        </w:rPr>
        <w:t xml:space="preserve"> to address you to request the removal of the Cameroonian flag from the list of vessels presumed to be involved in illegal, unreported and unregulated (IUU) fishing compiled by the International Commission for the Conservation of Atlantic Tunas (ICCAT) in relation to the vessel </w:t>
      </w:r>
      <w:r w:rsidRPr="000B2F06">
        <w:rPr>
          <w:rFonts w:ascii="Cambria" w:hAnsi="Cambria"/>
          <w:i/>
          <w:iCs/>
          <w:sz w:val="20"/>
          <w:szCs w:val="20"/>
          <w:u w:val="single"/>
        </w:rPr>
        <w:t>Freedom 7</w:t>
      </w:r>
      <w:r w:rsidRPr="000B2F06">
        <w:rPr>
          <w:rFonts w:ascii="Cambria" w:hAnsi="Cambria"/>
          <w:sz w:val="20"/>
          <w:szCs w:val="20"/>
          <w:u w:val="single"/>
        </w:rPr>
        <w:t xml:space="preserve"> (IMO No. 7202548).</w:t>
      </w:r>
    </w:p>
    <w:p w14:paraId="7E16E695" w14:textId="77777777" w:rsidR="00CB0D70" w:rsidRPr="000B2F06" w:rsidRDefault="00CB0D70" w:rsidP="00CB0D70">
      <w:pPr>
        <w:pStyle w:val="NormalWeb"/>
        <w:spacing w:before="0" w:beforeAutospacing="0" w:after="0" w:afterAutospacing="0"/>
        <w:jc w:val="both"/>
        <w:rPr>
          <w:rFonts w:ascii="Cambria" w:hAnsi="Cambria"/>
          <w:sz w:val="20"/>
          <w:szCs w:val="20"/>
          <w:u w:val="single"/>
        </w:rPr>
      </w:pPr>
    </w:p>
    <w:p w14:paraId="4F98EA46" w14:textId="77777777" w:rsidR="00CB0D70" w:rsidRPr="000B2F06" w:rsidRDefault="00CB0D70" w:rsidP="00CB0D70">
      <w:pPr>
        <w:pStyle w:val="NormalWeb"/>
        <w:spacing w:before="0" w:beforeAutospacing="0" w:after="0" w:afterAutospacing="0"/>
        <w:jc w:val="both"/>
        <w:rPr>
          <w:rFonts w:ascii="Cambria" w:hAnsi="Cambria"/>
          <w:sz w:val="20"/>
          <w:szCs w:val="20"/>
          <w:u w:val="single"/>
        </w:rPr>
      </w:pPr>
      <w:r w:rsidRPr="000B2F06">
        <w:rPr>
          <w:rFonts w:ascii="Cambria" w:hAnsi="Cambria"/>
          <w:sz w:val="20"/>
          <w:szCs w:val="20"/>
          <w:u w:val="single"/>
        </w:rPr>
        <w:t>This vessel was removed from the national register of vessels flying the Cameroonian flag on 22 October 2025, and the vessel's registration certificate was cancelled.</w:t>
      </w:r>
    </w:p>
    <w:p w14:paraId="38605AEB" w14:textId="77777777" w:rsidR="00CB0D70" w:rsidRPr="000B2F06" w:rsidRDefault="00CB0D70" w:rsidP="00CB0D70">
      <w:pPr>
        <w:pStyle w:val="NormalWeb"/>
        <w:spacing w:before="0" w:beforeAutospacing="0" w:after="0" w:afterAutospacing="0"/>
        <w:jc w:val="both"/>
        <w:rPr>
          <w:rFonts w:ascii="Cambria" w:hAnsi="Cambria"/>
          <w:sz w:val="20"/>
          <w:szCs w:val="20"/>
          <w:u w:val="single"/>
        </w:rPr>
      </w:pPr>
    </w:p>
    <w:p w14:paraId="638CBAE4" w14:textId="77777777" w:rsidR="00CB0D70" w:rsidRPr="000B2F06" w:rsidRDefault="00CB0D70" w:rsidP="00CB0D70">
      <w:pPr>
        <w:pStyle w:val="NormalWeb"/>
        <w:spacing w:before="0" w:beforeAutospacing="0" w:after="0" w:afterAutospacing="0"/>
        <w:jc w:val="both"/>
        <w:rPr>
          <w:rFonts w:ascii="Cambria" w:hAnsi="Cambria"/>
          <w:sz w:val="20"/>
          <w:szCs w:val="20"/>
          <w:u w:val="single"/>
        </w:rPr>
      </w:pPr>
      <w:r w:rsidRPr="000B2F06">
        <w:rPr>
          <w:rFonts w:ascii="Cambria" w:hAnsi="Cambria"/>
          <w:sz w:val="20"/>
          <w:szCs w:val="20"/>
          <w:u w:val="single"/>
        </w:rPr>
        <w:t xml:space="preserve">We would also be very grateful if you would inform the ICCAT Contracting Parties and Cooperating non-Contracting Parties of these </w:t>
      </w:r>
      <w:proofErr w:type="gramStart"/>
      <w:r w:rsidRPr="000B2F06">
        <w:rPr>
          <w:rFonts w:ascii="Cambria" w:hAnsi="Cambria"/>
          <w:sz w:val="20"/>
          <w:szCs w:val="20"/>
          <w:u w:val="single"/>
        </w:rPr>
        <w:t>circumstances, and</w:t>
      </w:r>
      <w:proofErr w:type="gramEnd"/>
      <w:r w:rsidRPr="000B2F06">
        <w:rPr>
          <w:rFonts w:ascii="Cambria" w:hAnsi="Cambria"/>
          <w:sz w:val="20"/>
          <w:szCs w:val="20"/>
          <w:u w:val="single"/>
        </w:rPr>
        <w:t xml:space="preserve"> remove Cameroon as the current flag of the vessel concerned, in accordance with the provisions of ICCAT Recommendation 23-16, in particular paragraph 6.</w:t>
      </w:r>
    </w:p>
    <w:p w14:paraId="28EAAEA5" w14:textId="77777777" w:rsidR="00CB0D70" w:rsidRPr="000B2F06" w:rsidRDefault="00CB0D70" w:rsidP="00CB0D70">
      <w:pPr>
        <w:pStyle w:val="NormalWeb"/>
        <w:spacing w:before="0" w:beforeAutospacing="0" w:after="0" w:afterAutospacing="0"/>
        <w:jc w:val="both"/>
        <w:rPr>
          <w:rFonts w:ascii="Cambria" w:hAnsi="Cambria"/>
          <w:sz w:val="20"/>
          <w:szCs w:val="20"/>
          <w:u w:val="single"/>
        </w:rPr>
      </w:pPr>
    </w:p>
    <w:p w14:paraId="4E3AC668" w14:textId="77777777" w:rsidR="00CB0D70" w:rsidRPr="000B2F06" w:rsidRDefault="00CB0D70" w:rsidP="00CB0D70">
      <w:pPr>
        <w:pStyle w:val="NormalWeb"/>
        <w:spacing w:before="0" w:beforeAutospacing="0" w:after="0" w:afterAutospacing="0"/>
        <w:jc w:val="both"/>
        <w:rPr>
          <w:rFonts w:ascii="Cambria" w:hAnsi="Cambria"/>
          <w:sz w:val="20"/>
          <w:szCs w:val="20"/>
          <w:u w:val="single"/>
        </w:rPr>
      </w:pPr>
      <w:r w:rsidRPr="000B2F06">
        <w:rPr>
          <w:rFonts w:ascii="Cambria" w:hAnsi="Cambria"/>
          <w:sz w:val="20"/>
          <w:szCs w:val="20"/>
          <w:u w:val="single"/>
        </w:rPr>
        <w:t>For your information, please find attached the certificate of deregistration for this vessel.</w:t>
      </w:r>
    </w:p>
    <w:p w14:paraId="3FDA7526" w14:textId="77777777" w:rsidR="00CB0D70" w:rsidRPr="000B2F06" w:rsidRDefault="00CB0D70" w:rsidP="00CB0D70">
      <w:pPr>
        <w:pStyle w:val="NormalWeb"/>
        <w:jc w:val="both"/>
        <w:rPr>
          <w:rFonts w:asciiTheme="majorHAnsi" w:hAnsiTheme="majorHAnsi"/>
          <w:sz w:val="20"/>
          <w:szCs w:val="20"/>
          <w:u w:val="single"/>
        </w:rPr>
      </w:pPr>
      <w:r w:rsidRPr="000B2F06">
        <w:rPr>
          <w:rFonts w:ascii="Cambria" w:hAnsi="Cambria"/>
          <w:sz w:val="20"/>
          <w:szCs w:val="20"/>
          <w:u w:val="single"/>
        </w:rPr>
        <w:t xml:space="preserve">I look forward to a </w:t>
      </w:r>
      <w:proofErr w:type="spellStart"/>
      <w:r w:rsidRPr="000B2F06">
        <w:rPr>
          <w:rFonts w:ascii="Cambria" w:hAnsi="Cambria"/>
          <w:sz w:val="20"/>
          <w:szCs w:val="20"/>
          <w:u w:val="single"/>
        </w:rPr>
        <w:t>favourable</w:t>
      </w:r>
      <w:proofErr w:type="spellEnd"/>
      <w:r w:rsidRPr="000B2F06">
        <w:rPr>
          <w:rFonts w:ascii="Cambria" w:hAnsi="Cambria"/>
          <w:sz w:val="20"/>
          <w:szCs w:val="20"/>
          <w:u w:val="single"/>
        </w:rPr>
        <w:t xml:space="preserve"> response to this request. </w:t>
      </w:r>
      <w:r w:rsidRPr="000B2F06">
        <w:rPr>
          <w:rFonts w:asciiTheme="majorHAnsi" w:hAnsiTheme="majorHAnsi"/>
          <w:sz w:val="20"/>
          <w:szCs w:val="20"/>
          <w:u w:val="single"/>
        </w:rPr>
        <w:t>Please accept the assurances of my highest consideration.</w:t>
      </w:r>
    </w:p>
    <w:p w14:paraId="3ACD05D3" w14:textId="77777777" w:rsidR="00CB0D70" w:rsidRPr="000B2F06" w:rsidRDefault="00CB0D70" w:rsidP="00CB0D70">
      <w:pPr>
        <w:pStyle w:val="NormalWeb"/>
        <w:spacing w:before="0" w:beforeAutospacing="0" w:after="0" w:afterAutospacing="0"/>
        <w:rPr>
          <w:rFonts w:ascii="Cambria" w:hAnsi="Cambria"/>
          <w:sz w:val="20"/>
          <w:szCs w:val="20"/>
          <w:u w:val="single"/>
        </w:rPr>
      </w:pPr>
    </w:p>
    <w:p w14:paraId="66655361" w14:textId="77777777" w:rsidR="00CB0D70" w:rsidRPr="000B2F06" w:rsidRDefault="00CB0D70" w:rsidP="00CB0D70">
      <w:pPr>
        <w:pStyle w:val="NormalWeb"/>
        <w:spacing w:before="0" w:beforeAutospacing="0" w:after="0" w:afterAutospacing="0"/>
        <w:rPr>
          <w:rFonts w:ascii="Cambria" w:hAnsi="Cambria"/>
          <w:sz w:val="20"/>
          <w:szCs w:val="20"/>
          <w:u w:val="single"/>
        </w:rPr>
      </w:pPr>
      <w:r w:rsidRPr="000B2F06">
        <w:rPr>
          <w:rFonts w:ascii="Cambria" w:hAnsi="Cambria"/>
          <w:sz w:val="20"/>
          <w:szCs w:val="20"/>
          <w:u w:val="single"/>
        </w:rPr>
        <w:t>Dr BADAI ELIE</w:t>
      </w:r>
    </w:p>
    <w:p w14:paraId="583CA760" w14:textId="77777777" w:rsidR="00CB0D70" w:rsidRPr="000B2F06" w:rsidRDefault="00CB0D70" w:rsidP="00CB0D70">
      <w:pPr>
        <w:pStyle w:val="NormalWeb"/>
        <w:spacing w:before="0" w:beforeAutospacing="0" w:after="0" w:afterAutospacing="0"/>
        <w:rPr>
          <w:rFonts w:ascii="Cambria" w:hAnsi="Cambria"/>
          <w:sz w:val="20"/>
          <w:szCs w:val="20"/>
          <w:u w:val="single"/>
        </w:rPr>
      </w:pPr>
      <w:r w:rsidRPr="000B2F06">
        <w:rPr>
          <w:rFonts w:ascii="Cambria" w:hAnsi="Cambria"/>
          <w:sz w:val="20"/>
          <w:szCs w:val="20"/>
          <w:u w:val="single"/>
        </w:rPr>
        <w:t>DVM, MSc MGP, MSc GIDEL-Environment</w:t>
      </w:r>
    </w:p>
    <w:p w14:paraId="29EDE05F" w14:textId="77777777" w:rsidR="00CB0D70" w:rsidRPr="000B2F06" w:rsidRDefault="00CB0D70" w:rsidP="00CB0D70">
      <w:pPr>
        <w:pStyle w:val="NormalWeb"/>
        <w:spacing w:before="0" w:beforeAutospacing="0" w:after="0" w:afterAutospacing="0"/>
        <w:rPr>
          <w:rFonts w:ascii="Cambria" w:hAnsi="Cambria"/>
          <w:sz w:val="20"/>
          <w:szCs w:val="20"/>
          <w:u w:val="single"/>
        </w:rPr>
      </w:pPr>
      <w:r w:rsidRPr="000B2F06">
        <w:rPr>
          <w:rFonts w:ascii="Cambria" w:hAnsi="Cambria"/>
          <w:sz w:val="20"/>
          <w:szCs w:val="20"/>
          <w:u w:val="single"/>
        </w:rPr>
        <w:t>Fisheries Control and Surveillance Brigade</w:t>
      </w:r>
    </w:p>
    <w:p w14:paraId="25C575D4" w14:textId="77777777" w:rsidR="00CB0D70" w:rsidRPr="000B2F06" w:rsidRDefault="00CB0D70" w:rsidP="00CB0D70">
      <w:pPr>
        <w:pStyle w:val="NormalWeb"/>
        <w:spacing w:before="0" w:beforeAutospacing="0" w:after="0" w:afterAutospacing="0"/>
        <w:rPr>
          <w:rFonts w:ascii="Cambria" w:hAnsi="Cambria"/>
          <w:sz w:val="20"/>
          <w:szCs w:val="20"/>
          <w:u w:val="single"/>
        </w:rPr>
      </w:pPr>
      <w:r w:rsidRPr="000B2F06">
        <w:rPr>
          <w:rFonts w:ascii="Cambria" w:hAnsi="Cambria"/>
          <w:sz w:val="20"/>
          <w:szCs w:val="20"/>
          <w:u w:val="single"/>
        </w:rPr>
        <w:t>MINEPIA-Yaoundé</w:t>
      </w:r>
    </w:p>
    <w:p w14:paraId="23460D46" w14:textId="77777777" w:rsidR="00CB0D70" w:rsidRPr="000B2F06" w:rsidRDefault="00CB0D70" w:rsidP="00CB0D70">
      <w:pPr>
        <w:pStyle w:val="NormalWeb"/>
        <w:rPr>
          <w:u w:val="single"/>
        </w:rPr>
      </w:pPr>
    </w:p>
    <w:p w14:paraId="5178064D" w14:textId="77777777" w:rsidR="00CB0D70" w:rsidRPr="000B2F06" w:rsidRDefault="00CB0D70" w:rsidP="00CB0D70">
      <w:pPr>
        <w:pStyle w:val="NormalWeb"/>
      </w:pPr>
    </w:p>
    <w:p w14:paraId="0496A9F1" w14:textId="77777777" w:rsidR="00CB0D70" w:rsidRPr="000B2F06" w:rsidRDefault="00CB0D70" w:rsidP="00CB0D70">
      <w:pPr>
        <w:jc w:val="left"/>
        <w:rPr>
          <w:rFonts w:asciiTheme="majorHAnsi" w:hAnsiTheme="majorHAnsi"/>
          <w:bCs/>
          <w:sz w:val="16"/>
          <w:szCs w:val="16"/>
        </w:rPr>
      </w:pPr>
    </w:p>
    <w:p w14:paraId="70BD9FCC" w14:textId="0AEFF72B" w:rsidR="00CB0D70" w:rsidRPr="000B2F06" w:rsidRDefault="00CB0D70">
      <w:pPr>
        <w:jc w:val="left"/>
        <w:rPr>
          <w:rFonts w:ascii="Cambria" w:eastAsia="Arial" w:hAnsi="Cambria" w:cs="Arial"/>
        </w:rPr>
      </w:pPr>
      <w:r w:rsidRPr="000B2F06">
        <w:rPr>
          <w:rFonts w:ascii="Cambria" w:eastAsia="Arial" w:hAnsi="Cambria" w:cs="Arial"/>
        </w:rPr>
        <w:br w:type="page"/>
      </w:r>
    </w:p>
    <w:p w14:paraId="5F2F0700" w14:textId="5E34D47A" w:rsidR="00207AAE" w:rsidRPr="000B2F06" w:rsidRDefault="00207AAE" w:rsidP="00207AAE">
      <w:pPr>
        <w:widowControl w:val="0"/>
        <w:autoSpaceDE w:val="0"/>
        <w:autoSpaceDN w:val="0"/>
        <w:jc w:val="right"/>
        <w:rPr>
          <w:rFonts w:ascii="Cambria" w:eastAsia="Cambria" w:hAnsi="Cambria" w:cs="Cambria"/>
          <w:b/>
          <w:bCs/>
          <w:color w:val="000000"/>
          <w:u w:val="single"/>
          <w:lang w:val="es-ES"/>
        </w:rPr>
      </w:pPr>
      <w:proofErr w:type="spellStart"/>
      <w:r w:rsidRPr="000B2F06">
        <w:rPr>
          <w:rFonts w:ascii="Cambria" w:eastAsia="Cambria" w:hAnsi="Cambria" w:cs="Cambria"/>
          <w:b/>
          <w:bCs/>
          <w:color w:val="000000"/>
          <w:u w:val="single"/>
          <w:lang w:val="es-ES"/>
        </w:rPr>
        <w:t>Attachment</w:t>
      </w:r>
      <w:proofErr w:type="spellEnd"/>
      <w:r w:rsidRPr="000B2F06">
        <w:rPr>
          <w:rFonts w:ascii="Cambria" w:eastAsia="Cambria" w:hAnsi="Cambria" w:cs="Cambria"/>
          <w:b/>
          <w:bCs/>
          <w:color w:val="000000"/>
          <w:u w:val="single"/>
          <w:lang w:val="es-ES"/>
        </w:rPr>
        <w:t xml:space="preserve"> </w:t>
      </w:r>
      <w:r w:rsidR="00C02232" w:rsidRPr="000B2F06">
        <w:rPr>
          <w:rFonts w:ascii="Cambria" w:eastAsia="Cambria" w:hAnsi="Cambria" w:cs="Cambria"/>
          <w:b/>
          <w:bCs/>
          <w:color w:val="000000"/>
          <w:u w:val="single"/>
          <w:lang w:val="es-ES"/>
        </w:rPr>
        <w:t>9</w:t>
      </w:r>
    </w:p>
    <w:p w14:paraId="51FFD8DA" w14:textId="77777777" w:rsidR="00207AAE" w:rsidRPr="000B2F06" w:rsidRDefault="00207AAE">
      <w:pPr>
        <w:jc w:val="left"/>
        <w:rPr>
          <w:rFonts w:ascii="Cambria" w:eastAsia="Arial" w:hAnsi="Cambria" w:cs="Arial"/>
        </w:rPr>
      </w:pPr>
    </w:p>
    <w:p w14:paraId="32E9E7E4" w14:textId="25EF2518" w:rsidR="003054D0" w:rsidRPr="007A17D4" w:rsidRDefault="00CB0D70" w:rsidP="008B5102">
      <w:pPr>
        <w:widowControl w:val="0"/>
        <w:autoSpaceDE w:val="0"/>
        <w:autoSpaceDN w:val="0"/>
        <w:rPr>
          <w:rFonts w:ascii="Cambria" w:eastAsia="Arial" w:hAnsi="Cambria" w:cs="Arial"/>
        </w:rPr>
      </w:pPr>
      <w:r w:rsidRPr="000B2F06">
        <w:rPr>
          <w:rFonts w:ascii="Cambria" w:eastAsia="Arial" w:hAnsi="Cambria" w:cs="Arial"/>
          <w:noProof/>
        </w:rPr>
        <w:drawing>
          <wp:inline distT="0" distB="0" distL="0" distR="0" wp14:anchorId="626ECDE7" wp14:editId="707F8896">
            <wp:extent cx="5761990" cy="8068310"/>
            <wp:effectExtent l="0" t="0" r="0" b="8890"/>
            <wp:docPr id="1953230944" name="Picture 1" descr="A document with red ink mar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230944" name="Picture 1" descr="A document with red ink marks&#10;&#10;AI-generated content may be incorrect."/>
                    <pic:cNvPicPr/>
                  </pic:nvPicPr>
                  <pic:blipFill>
                    <a:blip r:embed="rId31"/>
                    <a:stretch>
                      <a:fillRect/>
                    </a:stretch>
                  </pic:blipFill>
                  <pic:spPr>
                    <a:xfrm>
                      <a:off x="0" y="0"/>
                      <a:ext cx="5761990" cy="8068310"/>
                    </a:xfrm>
                    <a:prstGeom prst="rect">
                      <a:avLst/>
                    </a:prstGeom>
                  </pic:spPr>
                </pic:pic>
              </a:graphicData>
            </a:graphic>
          </wp:inline>
        </w:drawing>
      </w:r>
    </w:p>
    <w:sectPr w:rsidR="003054D0" w:rsidRPr="007A17D4" w:rsidSect="00011598">
      <w:headerReference w:type="default" r:id="rId32"/>
      <w:footerReference w:type="default" r:id="rId33"/>
      <w:footerReference w:type="first" r:id="rId34"/>
      <w:type w:val="continuous"/>
      <w:pgSz w:w="11910"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0D5B4" w14:textId="77777777" w:rsidR="00A96AB2" w:rsidRDefault="00A96AB2">
      <w:r>
        <w:separator/>
      </w:r>
    </w:p>
  </w:endnote>
  <w:endnote w:type="continuationSeparator" w:id="0">
    <w:p w14:paraId="35B20347" w14:textId="77777777" w:rsidR="00A96AB2" w:rsidRDefault="00A96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A22E0" w14:textId="77777777" w:rsidR="00130107" w:rsidRPr="00130107" w:rsidRDefault="008B2FBD" w:rsidP="00130107">
    <w:pPr>
      <w:tabs>
        <w:tab w:val="center" w:pos="4535"/>
        <w:tab w:val="center" w:pos="4680"/>
        <w:tab w:val="left" w:pos="6150"/>
        <w:tab w:val="right" w:pos="9360"/>
      </w:tabs>
      <w:jc w:val="center"/>
      <w:rPr>
        <w:rFonts w:ascii="Cambria" w:eastAsia="Calibri" w:hAnsi="Cambria" w:cs="Calibri"/>
        <w:kern w:val="2"/>
        <w:szCs w:val="22"/>
        <w:lang w:val="en-US"/>
        <w14:ligatures w14:val="standardContextual"/>
      </w:rPr>
    </w:pPr>
    <w:sdt>
      <w:sdtPr>
        <w:rPr>
          <w:rFonts w:ascii="Calibri" w:eastAsia="Calibri" w:hAnsi="Calibri" w:cs="Calibri"/>
          <w:kern w:val="2"/>
          <w:lang w:val="en-US"/>
          <w14:ligatures w14:val="standardContextual"/>
        </w:rPr>
        <w:id w:val="810910487"/>
        <w:docPartObj>
          <w:docPartGallery w:val="Page Numbers (Top of Page)"/>
          <w:docPartUnique/>
        </w:docPartObj>
      </w:sdtPr>
      <w:sdtEndPr/>
      <w:sdtContent>
        <w:r w:rsidR="00130107" w:rsidRPr="00130107">
          <w:rPr>
            <w:rFonts w:ascii="Cambria" w:eastAsia="Calibri" w:hAnsi="Cambria" w:cs="Calibri"/>
            <w:kern w:val="2"/>
            <w:lang w:val="en-US"/>
            <w14:ligatures w14:val="standardContextual"/>
          </w:rPr>
          <w:fldChar w:fldCharType="begin"/>
        </w:r>
        <w:r w:rsidR="00130107" w:rsidRPr="00130107">
          <w:rPr>
            <w:rFonts w:ascii="Cambria" w:eastAsia="Calibri" w:hAnsi="Cambria" w:cs="Calibri"/>
            <w:kern w:val="2"/>
            <w:lang w:val="en-US"/>
            <w14:ligatures w14:val="standardContextual"/>
          </w:rPr>
          <w:instrText xml:space="preserve"> PAGE </w:instrText>
        </w:r>
        <w:r w:rsidR="00130107" w:rsidRPr="00130107">
          <w:rPr>
            <w:rFonts w:ascii="Cambria" w:eastAsia="Calibri" w:hAnsi="Cambria" w:cs="Calibri"/>
            <w:kern w:val="2"/>
            <w:lang w:val="en-US"/>
            <w14:ligatures w14:val="standardContextual"/>
          </w:rPr>
          <w:fldChar w:fldCharType="separate"/>
        </w:r>
        <w:r w:rsidR="00130107" w:rsidRPr="00130107">
          <w:rPr>
            <w:rFonts w:ascii="Cambria" w:eastAsia="Calibri" w:hAnsi="Cambria" w:cs="Calibri"/>
            <w:kern w:val="2"/>
            <w:lang w:val="en-US"/>
            <w14:ligatures w14:val="standardContextual"/>
          </w:rPr>
          <w:t>1</w:t>
        </w:r>
        <w:r w:rsidR="00130107" w:rsidRPr="00130107">
          <w:rPr>
            <w:rFonts w:ascii="Cambria" w:eastAsia="Calibri" w:hAnsi="Cambria" w:cs="Calibri"/>
            <w:kern w:val="2"/>
            <w:lang w:val="en-US"/>
            <w14:ligatures w14:val="standardContextual"/>
          </w:rPr>
          <w:fldChar w:fldCharType="end"/>
        </w:r>
        <w:r w:rsidR="00130107" w:rsidRPr="00130107">
          <w:rPr>
            <w:rFonts w:ascii="Cambria" w:eastAsia="Calibri" w:hAnsi="Cambria" w:cs="Calibri"/>
            <w:kern w:val="2"/>
            <w:lang w:val="en-US"/>
            <w14:ligatures w14:val="standardContextual"/>
          </w:rPr>
          <w:t xml:space="preserve"> / </w:t>
        </w:r>
        <w:r w:rsidR="00130107" w:rsidRPr="00130107">
          <w:rPr>
            <w:rFonts w:ascii="Cambria" w:eastAsia="Calibri" w:hAnsi="Cambria" w:cs="Calibri"/>
            <w:kern w:val="2"/>
            <w:lang w:val="en-US"/>
            <w14:ligatures w14:val="standardContextual"/>
          </w:rPr>
          <w:fldChar w:fldCharType="begin"/>
        </w:r>
        <w:r w:rsidR="00130107" w:rsidRPr="00130107">
          <w:rPr>
            <w:rFonts w:ascii="Cambria" w:eastAsia="Calibri" w:hAnsi="Cambria" w:cs="Calibri"/>
            <w:kern w:val="2"/>
            <w:lang w:val="en-US"/>
            <w14:ligatures w14:val="standardContextual"/>
          </w:rPr>
          <w:instrText xml:space="preserve"> NUMPAGES  </w:instrText>
        </w:r>
        <w:r w:rsidR="00130107" w:rsidRPr="00130107">
          <w:rPr>
            <w:rFonts w:ascii="Cambria" w:eastAsia="Calibri" w:hAnsi="Cambria" w:cs="Calibri"/>
            <w:kern w:val="2"/>
            <w:lang w:val="en-US"/>
            <w14:ligatures w14:val="standardContextual"/>
          </w:rPr>
          <w:fldChar w:fldCharType="separate"/>
        </w:r>
        <w:r w:rsidR="00130107" w:rsidRPr="00130107">
          <w:rPr>
            <w:rFonts w:ascii="Cambria" w:eastAsia="Calibri" w:hAnsi="Cambria" w:cs="Calibri"/>
            <w:kern w:val="2"/>
            <w:lang w:val="en-US"/>
            <w14:ligatures w14:val="standardContextual"/>
          </w:rPr>
          <w:t>11</w:t>
        </w:r>
        <w:r w:rsidR="00130107" w:rsidRPr="00130107">
          <w:rPr>
            <w:rFonts w:ascii="Cambria" w:eastAsia="Calibri" w:hAnsi="Cambria" w:cs="Calibri"/>
            <w:kern w:val="2"/>
            <w:lang w:val="en-US"/>
            <w14:ligatures w14:val="standardContextual"/>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318956655"/>
      <w:docPartObj>
        <w:docPartGallery w:val="Page Numbers (Bottom of Page)"/>
        <w:docPartUnique/>
      </w:docPartObj>
    </w:sdtPr>
    <w:sdtEndPr/>
    <w:sdtContent>
      <w:p w14:paraId="354C6888" w14:textId="77777777" w:rsidR="00083F0E" w:rsidRPr="00941651" w:rsidRDefault="00083F0E" w:rsidP="00083F0E">
        <w:pPr>
          <w:pStyle w:val="Footer"/>
          <w:jc w:val="center"/>
          <w:rPr>
            <w:rFonts w:asciiTheme="minorHAnsi" w:hAnsiTheme="minorHAnsi"/>
          </w:rPr>
        </w:pPr>
        <w:r w:rsidRPr="00941651">
          <w:rPr>
            <w:rFonts w:ascii="Cambria" w:hAnsi="Cambria"/>
          </w:rPr>
          <w:fldChar w:fldCharType="begin"/>
        </w:r>
        <w:r w:rsidRPr="00941651">
          <w:rPr>
            <w:rFonts w:ascii="Cambria" w:hAnsi="Cambria"/>
          </w:rPr>
          <w:instrText xml:space="preserve"> PAGE </w:instrText>
        </w:r>
        <w:r w:rsidRPr="00941651">
          <w:rPr>
            <w:rFonts w:ascii="Cambria" w:hAnsi="Cambria"/>
          </w:rPr>
          <w:fldChar w:fldCharType="separate"/>
        </w:r>
        <w:r>
          <w:rPr>
            <w:rFonts w:ascii="Cambria" w:hAnsi="Cambria"/>
          </w:rPr>
          <w:t>12</w:t>
        </w:r>
        <w:r w:rsidRPr="00941651">
          <w:rPr>
            <w:rFonts w:ascii="Cambria" w:hAnsi="Cambria"/>
          </w:rPr>
          <w:fldChar w:fldCharType="end"/>
        </w:r>
        <w:r w:rsidRPr="00941651">
          <w:rPr>
            <w:rFonts w:ascii="Cambria" w:hAnsi="Cambria"/>
          </w:rPr>
          <w:t xml:space="preserve"> / </w:t>
        </w:r>
        <w:r w:rsidRPr="00941651">
          <w:rPr>
            <w:rFonts w:ascii="Cambria" w:hAnsi="Cambria"/>
          </w:rPr>
          <w:fldChar w:fldCharType="begin"/>
        </w:r>
        <w:r w:rsidRPr="00941651">
          <w:rPr>
            <w:rFonts w:ascii="Cambria" w:hAnsi="Cambria"/>
          </w:rPr>
          <w:instrText xml:space="preserve"> NUMPAGES  </w:instrText>
        </w:r>
        <w:r w:rsidRPr="00941651">
          <w:rPr>
            <w:rFonts w:ascii="Cambria" w:hAnsi="Cambria"/>
          </w:rPr>
          <w:fldChar w:fldCharType="separate"/>
        </w:r>
        <w:r>
          <w:rPr>
            <w:rFonts w:ascii="Cambria" w:hAnsi="Cambria"/>
          </w:rPr>
          <w:t>15</w:t>
        </w:r>
        <w:r w:rsidRPr="00941651">
          <w:rPr>
            <w:rFonts w:ascii="Cambria" w:hAnsi="Cambr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6DAAE" w14:textId="77777777" w:rsidR="00A96AB2" w:rsidRDefault="00A96AB2">
      <w:r>
        <w:separator/>
      </w:r>
    </w:p>
  </w:footnote>
  <w:footnote w:type="continuationSeparator" w:id="0">
    <w:p w14:paraId="327E81E5" w14:textId="77777777" w:rsidR="00A96AB2" w:rsidRDefault="00A96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05B93" w14:textId="64ED8B88" w:rsidR="00AD10A4" w:rsidRPr="00793F38" w:rsidRDefault="00AD10A4" w:rsidP="00AD10A4">
    <w:pPr>
      <w:tabs>
        <w:tab w:val="center" w:pos="4680"/>
        <w:tab w:val="left" w:pos="6520"/>
        <w:tab w:val="right" w:pos="9360"/>
        <w:tab w:val="right" w:pos="14240"/>
      </w:tabs>
      <w:jc w:val="right"/>
      <w:rPr>
        <w:rFonts w:ascii="Cambria" w:eastAsia="Calibri" w:hAnsi="Cambria"/>
        <w:b/>
        <w:bCs/>
        <w:lang w:val="en-US"/>
      </w:rPr>
    </w:pPr>
    <w:bookmarkStart w:id="3" w:name="_Hlk107908354"/>
    <w:bookmarkStart w:id="4" w:name="_Hlk107908355"/>
    <w:bookmarkStart w:id="5" w:name="_Hlk107908359"/>
    <w:bookmarkStart w:id="6" w:name="_Hlk107908360"/>
    <w:bookmarkStart w:id="7" w:name="_Hlk107908361"/>
    <w:bookmarkStart w:id="8" w:name="_Hlk107908362"/>
    <w:r>
      <w:rPr>
        <w:rFonts w:ascii="Cambria" w:eastAsia="Calibri" w:hAnsi="Cambria"/>
        <w:b/>
        <w:bCs/>
        <w:lang w:val="en-US"/>
      </w:rPr>
      <w:t>PWG</w:t>
    </w:r>
    <w:r w:rsidRPr="00793F38">
      <w:rPr>
        <w:rFonts w:ascii="Cambria" w:eastAsia="Calibri" w:hAnsi="Cambria"/>
        <w:b/>
        <w:bCs/>
        <w:lang w:val="en-US"/>
      </w:rPr>
      <w:t>_</w:t>
    </w:r>
    <w:r>
      <w:rPr>
        <w:rFonts w:ascii="Cambria" w:eastAsia="Calibri" w:hAnsi="Cambria"/>
        <w:b/>
        <w:bCs/>
        <w:lang w:val="en-US"/>
      </w:rPr>
      <w:t>405</w:t>
    </w:r>
    <w:r w:rsidR="00ED4FD9">
      <w:rPr>
        <w:rFonts w:ascii="Cambria" w:eastAsia="Calibri" w:hAnsi="Cambria"/>
        <w:b/>
        <w:bCs/>
        <w:lang w:val="en-US"/>
      </w:rPr>
      <w:t>A</w:t>
    </w:r>
    <w:r w:rsidRPr="00793F38">
      <w:rPr>
        <w:rFonts w:ascii="Cambria" w:eastAsia="Calibri" w:hAnsi="Cambria"/>
        <w:b/>
        <w:bCs/>
        <w:lang w:val="en-US"/>
      </w:rPr>
      <w:t>/</w:t>
    </w:r>
    <w:r w:rsidR="003054D0" w:rsidRPr="00793F38">
      <w:rPr>
        <w:rFonts w:ascii="Cambria" w:eastAsia="Calibri" w:hAnsi="Cambria"/>
        <w:b/>
        <w:bCs/>
        <w:lang w:val="en-US"/>
      </w:rPr>
      <w:t>202</w:t>
    </w:r>
    <w:r w:rsidR="003054D0">
      <w:rPr>
        <w:rFonts w:ascii="Cambria" w:eastAsia="Calibri" w:hAnsi="Cambria"/>
        <w:b/>
        <w:bCs/>
        <w:lang w:val="en-US"/>
      </w:rPr>
      <w:t>5</w:t>
    </w:r>
  </w:p>
  <w:p w14:paraId="239117FF" w14:textId="43EBE5EF" w:rsidR="00AD10A4" w:rsidRDefault="00AD10A4" w:rsidP="00351A42">
    <w:pPr>
      <w:tabs>
        <w:tab w:val="left" w:pos="7320"/>
      </w:tabs>
      <w:spacing w:line="240" w:lineRule="exact"/>
      <w:jc w:val="right"/>
    </w:pPr>
    <w:r w:rsidRPr="00793F38">
      <w:rPr>
        <w:rFonts w:ascii="Cambria" w:hAnsi="Cambria"/>
        <w:b/>
        <w:bCs/>
        <w:sz w:val="16"/>
        <w:szCs w:val="16"/>
        <w:lang w:val="es-ES_tradnl"/>
      </w:rPr>
      <w:fldChar w:fldCharType="begin"/>
    </w:r>
    <w:r w:rsidRPr="00793F38">
      <w:rPr>
        <w:rFonts w:ascii="Cambria" w:hAnsi="Cambria"/>
        <w:b/>
        <w:bCs/>
        <w:sz w:val="16"/>
        <w:szCs w:val="16"/>
        <w:lang w:val="es-ES_tradnl"/>
      </w:rPr>
      <w:instrText xml:space="preserve"> TIME \@ "dd/MM/yyyy H:mm" </w:instrText>
    </w:r>
    <w:r w:rsidRPr="00793F38">
      <w:rPr>
        <w:rFonts w:ascii="Cambria" w:hAnsi="Cambria"/>
        <w:b/>
        <w:bCs/>
        <w:sz w:val="16"/>
        <w:szCs w:val="16"/>
        <w:lang w:val="es-ES_tradnl"/>
      </w:rPr>
      <w:fldChar w:fldCharType="separate"/>
    </w:r>
    <w:r w:rsidR="0096250A">
      <w:rPr>
        <w:rFonts w:ascii="Cambria" w:hAnsi="Cambria"/>
        <w:b/>
        <w:bCs/>
        <w:noProof/>
        <w:sz w:val="16"/>
        <w:szCs w:val="16"/>
        <w:lang w:val="es-ES_tradnl"/>
      </w:rPr>
      <w:t>23/11/2025 10:49</w:t>
    </w:r>
    <w:r w:rsidRPr="00793F38">
      <w:rPr>
        <w:rFonts w:ascii="Cambria" w:hAnsi="Cambria"/>
        <w:b/>
        <w:bCs/>
        <w:sz w:val="16"/>
        <w:szCs w:val="16"/>
        <w:lang w:val="es-ES_tradnl"/>
      </w:rPr>
      <w:fldChar w:fldCharType="end"/>
    </w:r>
    <w:bookmarkEnd w:id="3"/>
    <w:bookmarkEnd w:id="4"/>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0B007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3A3ED0"/>
    <w:multiLevelType w:val="hybridMultilevel"/>
    <w:tmpl w:val="5BA66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D36474"/>
    <w:multiLevelType w:val="hybridMultilevel"/>
    <w:tmpl w:val="9F68DD90"/>
    <w:lvl w:ilvl="0" w:tplc="A7AAA074">
      <w:start w:val="4"/>
      <w:numFmt w:val="lowerLetter"/>
      <w:lvlText w:val="%1)"/>
      <w:lvlJc w:val="left"/>
      <w:pPr>
        <w:ind w:left="1440" w:hanging="360"/>
      </w:pPr>
      <w:rPr>
        <w:rFonts w:hint="default"/>
        <w:b/>
        <w:i/>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15:restartNumberingAfterBreak="0">
    <w:nsid w:val="164D2AEB"/>
    <w:multiLevelType w:val="hybridMultilevel"/>
    <w:tmpl w:val="C8223D20"/>
    <w:lvl w:ilvl="0" w:tplc="040A0001">
      <w:start w:val="4"/>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AB2595B"/>
    <w:multiLevelType w:val="hybridMultilevel"/>
    <w:tmpl w:val="1D5A6E1C"/>
    <w:lvl w:ilvl="0" w:tplc="04090001">
      <w:start w:val="1"/>
      <w:numFmt w:val="bullet"/>
      <w:lvlText w:val=""/>
      <w:lvlJc w:val="left"/>
      <w:pPr>
        <w:ind w:left="1040" w:hanging="360"/>
      </w:pPr>
      <w:rPr>
        <w:rFonts w:ascii="Symbol" w:hAnsi="Symbol" w:hint="default"/>
      </w:rPr>
    </w:lvl>
    <w:lvl w:ilvl="1" w:tplc="040A0003" w:tentative="1">
      <w:start w:val="1"/>
      <w:numFmt w:val="bullet"/>
      <w:lvlText w:val="o"/>
      <w:lvlJc w:val="left"/>
      <w:pPr>
        <w:ind w:left="1760" w:hanging="360"/>
      </w:pPr>
      <w:rPr>
        <w:rFonts w:ascii="Courier New" w:hAnsi="Courier New" w:cs="Courier New" w:hint="default"/>
      </w:rPr>
    </w:lvl>
    <w:lvl w:ilvl="2" w:tplc="040A0005" w:tentative="1">
      <w:start w:val="1"/>
      <w:numFmt w:val="bullet"/>
      <w:lvlText w:val=""/>
      <w:lvlJc w:val="left"/>
      <w:pPr>
        <w:ind w:left="2480" w:hanging="360"/>
      </w:pPr>
      <w:rPr>
        <w:rFonts w:ascii="Wingdings" w:hAnsi="Wingdings" w:hint="default"/>
      </w:rPr>
    </w:lvl>
    <w:lvl w:ilvl="3" w:tplc="040A0001" w:tentative="1">
      <w:start w:val="1"/>
      <w:numFmt w:val="bullet"/>
      <w:lvlText w:val=""/>
      <w:lvlJc w:val="left"/>
      <w:pPr>
        <w:ind w:left="3200" w:hanging="360"/>
      </w:pPr>
      <w:rPr>
        <w:rFonts w:ascii="Symbol" w:hAnsi="Symbol" w:hint="default"/>
      </w:rPr>
    </w:lvl>
    <w:lvl w:ilvl="4" w:tplc="040A0003" w:tentative="1">
      <w:start w:val="1"/>
      <w:numFmt w:val="bullet"/>
      <w:lvlText w:val="o"/>
      <w:lvlJc w:val="left"/>
      <w:pPr>
        <w:ind w:left="3920" w:hanging="360"/>
      </w:pPr>
      <w:rPr>
        <w:rFonts w:ascii="Courier New" w:hAnsi="Courier New" w:cs="Courier New" w:hint="default"/>
      </w:rPr>
    </w:lvl>
    <w:lvl w:ilvl="5" w:tplc="040A0005" w:tentative="1">
      <w:start w:val="1"/>
      <w:numFmt w:val="bullet"/>
      <w:lvlText w:val=""/>
      <w:lvlJc w:val="left"/>
      <w:pPr>
        <w:ind w:left="4640" w:hanging="360"/>
      </w:pPr>
      <w:rPr>
        <w:rFonts w:ascii="Wingdings" w:hAnsi="Wingdings" w:hint="default"/>
      </w:rPr>
    </w:lvl>
    <w:lvl w:ilvl="6" w:tplc="040A0001" w:tentative="1">
      <w:start w:val="1"/>
      <w:numFmt w:val="bullet"/>
      <w:lvlText w:val=""/>
      <w:lvlJc w:val="left"/>
      <w:pPr>
        <w:ind w:left="5360" w:hanging="360"/>
      </w:pPr>
      <w:rPr>
        <w:rFonts w:ascii="Symbol" w:hAnsi="Symbol" w:hint="default"/>
      </w:rPr>
    </w:lvl>
    <w:lvl w:ilvl="7" w:tplc="040A0003" w:tentative="1">
      <w:start w:val="1"/>
      <w:numFmt w:val="bullet"/>
      <w:lvlText w:val="o"/>
      <w:lvlJc w:val="left"/>
      <w:pPr>
        <w:ind w:left="6080" w:hanging="360"/>
      </w:pPr>
      <w:rPr>
        <w:rFonts w:ascii="Courier New" w:hAnsi="Courier New" w:cs="Courier New" w:hint="default"/>
      </w:rPr>
    </w:lvl>
    <w:lvl w:ilvl="8" w:tplc="040A0005" w:tentative="1">
      <w:start w:val="1"/>
      <w:numFmt w:val="bullet"/>
      <w:lvlText w:val=""/>
      <w:lvlJc w:val="left"/>
      <w:pPr>
        <w:ind w:left="6800" w:hanging="360"/>
      </w:pPr>
      <w:rPr>
        <w:rFonts w:ascii="Wingdings" w:hAnsi="Wingdings" w:hint="default"/>
      </w:rPr>
    </w:lvl>
  </w:abstractNum>
  <w:abstractNum w:abstractNumId="5" w15:restartNumberingAfterBreak="0">
    <w:nsid w:val="20C016A5"/>
    <w:multiLevelType w:val="hybridMultilevel"/>
    <w:tmpl w:val="C2FA9BA6"/>
    <w:lvl w:ilvl="0" w:tplc="930261A0">
      <w:start w:val="1"/>
      <w:numFmt w:val="decimal"/>
      <w:lvlText w:val="%1."/>
      <w:lvlJc w:val="left"/>
      <w:pPr>
        <w:ind w:left="786" w:hanging="360"/>
      </w:pPr>
      <w:rPr>
        <w:rFonts w:hint="default"/>
        <w:b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2138131F"/>
    <w:multiLevelType w:val="hybridMultilevel"/>
    <w:tmpl w:val="A992E89C"/>
    <w:lvl w:ilvl="0" w:tplc="4C3CFA96">
      <w:start w:val="4"/>
      <w:numFmt w:val="upperLetter"/>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A974F5"/>
    <w:multiLevelType w:val="multilevel"/>
    <w:tmpl w:val="7988C358"/>
    <w:lvl w:ilvl="0">
      <w:start w:val="1"/>
      <w:numFmt w:val="decimal"/>
      <w:lvlText w:val="%1."/>
      <w:lvlJc w:val="left"/>
      <w:pPr>
        <w:ind w:left="544" w:hanging="426"/>
      </w:pPr>
      <w:rPr>
        <w:rFonts w:ascii="Cambria" w:eastAsia="Cambria" w:hAnsi="Cambria" w:cs="Cambria"/>
        <w:sz w:val="20"/>
        <w:szCs w:val="20"/>
      </w:rPr>
    </w:lvl>
    <w:lvl w:ilvl="1">
      <w:start w:val="1"/>
      <w:numFmt w:val="lowerLetter"/>
      <w:lvlText w:val="%2)"/>
      <w:lvlJc w:val="left"/>
      <w:pPr>
        <w:ind w:left="956" w:hanging="412"/>
      </w:pPr>
      <w:rPr>
        <w:rFonts w:ascii="Cambria" w:eastAsia="Cambria" w:hAnsi="Cambria" w:cs="Cambria"/>
        <w:sz w:val="20"/>
        <w:szCs w:val="20"/>
      </w:rPr>
    </w:lvl>
    <w:lvl w:ilvl="2">
      <w:start w:val="1"/>
      <w:numFmt w:val="lowerRoman"/>
      <w:lvlText w:val="%3)"/>
      <w:lvlJc w:val="left"/>
      <w:pPr>
        <w:ind w:left="1394" w:hanging="425"/>
      </w:pPr>
      <w:rPr>
        <w:sz w:val="20"/>
        <w:szCs w:val="20"/>
      </w:rPr>
    </w:lvl>
    <w:lvl w:ilvl="3">
      <w:numFmt w:val="bullet"/>
      <w:lvlText w:val="•"/>
      <w:lvlJc w:val="left"/>
      <w:pPr>
        <w:ind w:left="1400" w:hanging="426"/>
      </w:pPr>
    </w:lvl>
    <w:lvl w:ilvl="4">
      <w:numFmt w:val="bullet"/>
      <w:lvlText w:val="•"/>
      <w:lvlJc w:val="left"/>
      <w:pPr>
        <w:ind w:left="2604" w:hanging="426"/>
      </w:pPr>
    </w:lvl>
    <w:lvl w:ilvl="5">
      <w:numFmt w:val="bullet"/>
      <w:lvlText w:val="•"/>
      <w:lvlJc w:val="left"/>
      <w:pPr>
        <w:ind w:left="3808" w:hanging="426"/>
      </w:pPr>
    </w:lvl>
    <w:lvl w:ilvl="6">
      <w:numFmt w:val="bullet"/>
      <w:lvlText w:val="•"/>
      <w:lvlJc w:val="left"/>
      <w:pPr>
        <w:ind w:left="5012" w:hanging="426"/>
      </w:pPr>
    </w:lvl>
    <w:lvl w:ilvl="7">
      <w:numFmt w:val="bullet"/>
      <w:lvlText w:val="•"/>
      <w:lvlJc w:val="left"/>
      <w:pPr>
        <w:ind w:left="6217" w:hanging="426"/>
      </w:pPr>
    </w:lvl>
    <w:lvl w:ilvl="8">
      <w:numFmt w:val="bullet"/>
      <w:lvlText w:val="•"/>
      <w:lvlJc w:val="left"/>
      <w:pPr>
        <w:ind w:left="7421" w:hanging="426"/>
      </w:pPr>
    </w:lvl>
  </w:abstractNum>
  <w:abstractNum w:abstractNumId="8" w15:restartNumberingAfterBreak="0">
    <w:nsid w:val="254E57E5"/>
    <w:multiLevelType w:val="hybridMultilevel"/>
    <w:tmpl w:val="34B0B544"/>
    <w:lvl w:ilvl="0" w:tplc="E9C81A66">
      <w:start w:val="1"/>
      <w:numFmt w:val="bullet"/>
      <w:lvlText w:val="-"/>
      <w:lvlJc w:val="left"/>
      <w:pPr>
        <w:ind w:left="720" w:hanging="360"/>
      </w:pPr>
      <w:rPr>
        <w:rFonts w:ascii="Times New Roman" w:eastAsia="MS Mincho" w:hAnsi="Times New Roman" w:cs="Times New Roman" w:hint="default"/>
      </w:rPr>
    </w:lvl>
    <w:lvl w:ilvl="1" w:tplc="A7AAA074">
      <w:start w:val="1"/>
      <w:numFmt w:val="lowerLetter"/>
      <w:lvlText w:val="%2)"/>
      <w:lvlJc w:val="left"/>
      <w:pPr>
        <w:ind w:left="1440" w:hanging="360"/>
      </w:pPr>
      <w:rPr>
        <w:rFonts w:hint="default"/>
        <w:b/>
        <w:i/>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6D62902"/>
    <w:multiLevelType w:val="hybridMultilevel"/>
    <w:tmpl w:val="1542D2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D8170C2"/>
    <w:multiLevelType w:val="hybridMultilevel"/>
    <w:tmpl w:val="F1F294AE"/>
    <w:lvl w:ilvl="0" w:tplc="040C000F">
      <w:start w:val="1"/>
      <w:numFmt w:val="decimal"/>
      <w:lvlText w:val="%1."/>
      <w:lvlJc w:val="left"/>
      <w:pPr>
        <w:ind w:left="319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36033EE"/>
    <w:multiLevelType w:val="hybridMultilevel"/>
    <w:tmpl w:val="EF7030B0"/>
    <w:lvl w:ilvl="0" w:tplc="040A0001">
      <w:start w:val="4"/>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4804C54"/>
    <w:multiLevelType w:val="hybridMultilevel"/>
    <w:tmpl w:val="20A479A0"/>
    <w:lvl w:ilvl="0" w:tplc="3DECE2F4">
      <w:start w:val="1"/>
      <w:numFmt w:val="bullet"/>
      <w:lvlText w:val="-"/>
      <w:lvlJc w:val="left"/>
      <w:pPr>
        <w:ind w:left="786" w:hanging="360"/>
      </w:pPr>
      <w:rPr>
        <w:rFonts w:ascii="Cambria" w:hAnsi="Cambria"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3" w15:restartNumberingAfterBreak="0">
    <w:nsid w:val="36082098"/>
    <w:multiLevelType w:val="hybridMultilevel"/>
    <w:tmpl w:val="51C8B962"/>
    <w:lvl w:ilvl="0" w:tplc="68CE2092">
      <w:start w:val="1"/>
      <w:numFmt w:val="bullet"/>
      <w:lvlText w:val="-"/>
      <w:lvlJc w:val="left"/>
      <w:pPr>
        <w:ind w:left="720" w:hanging="360"/>
      </w:pPr>
      <w:rPr>
        <w:rFonts w:ascii="Cambria" w:hAnsi="Cambria" w:hint="default"/>
        <w:strike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C93064"/>
    <w:multiLevelType w:val="hybridMultilevel"/>
    <w:tmpl w:val="C994AE42"/>
    <w:lvl w:ilvl="0" w:tplc="040A0001">
      <w:start w:val="4"/>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3D4D0536"/>
    <w:multiLevelType w:val="hybridMultilevel"/>
    <w:tmpl w:val="75A49264"/>
    <w:lvl w:ilvl="0" w:tplc="48F652AA">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408A2577"/>
    <w:multiLevelType w:val="hybridMultilevel"/>
    <w:tmpl w:val="945867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5D79E1"/>
    <w:multiLevelType w:val="hybridMultilevel"/>
    <w:tmpl w:val="DC5E9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5E2BF0"/>
    <w:multiLevelType w:val="hybridMultilevel"/>
    <w:tmpl w:val="88F0C4F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EC140D"/>
    <w:multiLevelType w:val="hybridMultilevel"/>
    <w:tmpl w:val="99C6BBFC"/>
    <w:lvl w:ilvl="0" w:tplc="B2CCEC88">
      <w:start w:val="1"/>
      <w:numFmt w:val="bullet"/>
      <w:lvlText w:val=""/>
      <w:lvlJc w:val="left"/>
      <w:pPr>
        <w:ind w:left="828" w:hanging="365"/>
      </w:pPr>
      <w:rPr>
        <w:rFonts w:ascii="Symbol" w:hAnsi="Symbol" w:hint="default"/>
        <w:b w:val="0"/>
        <w:bCs w:val="0"/>
        <w:i w:val="0"/>
        <w:iCs w:val="0"/>
        <w:color w:val="424244"/>
        <w:spacing w:val="0"/>
        <w:w w:val="101"/>
        <w:sz w:val="23"/>
        <w:szCs w:val="23"/>
        <w:lang w:val="es-ES" w:eastAsia="en-US" w:bidi="ar-SA"/>
      </w:rPr>
    </w:lvl>
    <w:lvl w:ilvl="1" w:tplc="A1082E26">
      <w:numFmt w:val="bullet"/>
      <w:lvlText w:val="•"/>
      <w:lvlJc w:val="left"/>
      <w:pPr>
        <w:ind w:left="1706" w:hanging="365"/>
      </w:pPr>
      <w:rPr>
        <w:rFonts w:hint="default"/>
        <w:lang w:val="es-ES" w:eastAsia="en-US" w:bidi="ar-SA"/>
      </w:rPr>
    </w:lvl>
    <w:lvl w:ilvl="2" w:tplc="DF28A546">
      <w:numFmt w:val="bullet"/>
      <w:lvlText w:val="•"/>
      <w:lvlJc w:val="left"/>
      <w:pPr>
        <w:ind w:left="2592" w:hanging="365"/>
      </w:pPr>
      <w:rPr>
        <w:rFonts w:hint="default"/>
        <w:lang w:val="es-ES" w:eastAsia="en-US" w:bidi="ar-SA"/>
      </w:rPr>
    </w:lvl>
    <w:lvl w:ilvl="3" w:tplc="E84E959C">
      <w:numFmt w:val="bullet"/>
      <w:lvlText w:val="•"/>
      <w:lvlJc w:val="left"/>
      <w:pPr>
        <w:ind w:left="3478" w:hanging="365"/>
      </w:pPr>
      <w:rPr>
        <w:rFonts w:hint="default"/>
        <w:lang w:val="es-ES" w:eastAsia="en-US" w:bidi="ar-SA"/>
      </w:rPr>
    </w:lvl>
    <w:lvl w:ilvl="4" w:tplc="1A2A1C16">
      <w:numFmt w:val="bullet"/>
      <w:lvlText w:val="•"/>
      <w:lvlJc w:val="left"/>
      <w:pPr>
        <w:ind w:left="4364" w:hanging="365"/>
      </w:pPr>
      <w:rPr>
        <w:rFonts w:hint="default"/>
        <w:lang w:val="es-ES" w:eastAsia="en-US" w:bidi="ar-SA"/>
      </w:rPr>
    </w:lvl>
    <w:lvl w:ilvl="5" w:tplc="FBB27B84">
      <w:numFmt w:val="bullet"/>
      <w:lvlText w:val="•"/>
      <w:lvlJc w:val="left"/>
      <w:pPr>
        <w:ind w:left="5250" w:hanging="365"/>
      </w:pPr>
      <w:rPr>
        <w:rFonts w:hint="default"/>
        <w:lang w:val="es-ES" w:eastAsia="en-US" w:bidi="ar-SA"/>
      </w:rPr>
    </w:lvl>
    <w:lvl w:ilvl="6" w:tplc="0700DF28">
      <w:numFmt w:val="bullet"/>
      <w:lvlText w:val="•"/>
      <w:lvlJc w:val="left"/>
      <w:pPr>
        <w:ind w:left="6136" w:hanging="365"/>
      </w:pPr>
      <w:rPr>
        <w:rFonts w:hint="default"/>
        <w:lang w:val="es-ES" w:eastAsia="en-US" w:bidi="ar-SA"/>
      </w:rPr>
    </w:lvl>
    <w:lvl w:ilvl="7" w:tplc="AEBC1754">
      <w:numFmt w:val="bullet"/>
      <w:lvlText w:val="•"/>
      <w:lvlJc w:val="left"/>
      <w:pPr>
        <w:ind w:left="7022" w:hanging="365"/>
      </w:pPr>
      <w:rPr>
        <w:rFonts w:hint="default"/>
        <w:lang w:val="es-ES" w:eastAsia="en-US" w:bidi="ar-SA"/>
      </w:rPr>
    </w:lvl>
    <w:lvl w:ilvl="8" w:tplc="5E06606E">
      <w:numFmt w:val="bullet"/>
      <w:lvlText w:val="•"/>
      <w:lvlJc w:val="left"/>
      <w:pPr>
        <w:ind w:left="7908" w:hanging="365"/>
      </w:pPr>
      <w:rPr>
        <w:rFonts w:hint="default"/>
        <w:lang w:val="es-ES" w:eastAsia="en-US" w:bidi="ar-SA"/>
      </w:rPr>
    </w:lvl>
  </w:abstractNum>
  <w:abstractNum w:abstractNumId="20" w15:restartNumberingAfterBreak="0">
    <w:nsid w:val="62C85812"/>
    <w:multiLevelType w:val="hybridMultilevel"/>
    <w:tmpl w:val="A9443E26"/>
    <w:lvl w:ilvl="0" w:tplc="4718BB4A">
      <w:start w:val="1"/>
      <w:numFmt w:val="decimal"/>
      <w:lvlText w:val="%1."/>
      <w:lvlJc w:val="left"/>
      <w:pPr>
        <w:ind w:left="756" w:hanging="39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0F741E"/>
    <w:multiLevelType w:val="hybridMultilevel"/>
    <w:tmpl w:val="FB487BB2"/>
    <w:lvl w:ilvl="0" w:tplc="CE5E645A">
      <w:start w:val="1"/>
      <w:numFmt w:val="upperLetter"/>
      <w:lvlText w:val="%1."/>
      <w:lvlJc w:val="left"/>
      <w:pPr>
        <w:ind w:left="465" w:hanging="209"/>
      </w:pPr>
      <w:rPr>
        <w:rFonts w:ascii="Cambria" w:eastAsia="Cambria" w:hAnsi="Cambria" w:cs="Cambria" w:hint="default"/>
        <w:b/>
        <w:bCs/>
        <w:w w:val="99"/>
        <w:sz w:val="19"/>
        <w:szCs w:val="19"/>
        <w:lang w:val="fr-BE" w:eastAsia="fr-BE" w:bidi="fr-BE"/>
      </w:rPr>
    </w:lvl>
    <w:lvl w:ilvl="1" w:tplc="467C5882">
      <w:start w:val="1"/>
      <w:numFmt w:val="decimal"/>
      <w:lvlText w:val="%2)"/>
      <w:lvlJc w:val="left"/>
      <w:pPr>
        <w:ind w:left="976" w:hanging="360"/>
      </w:pPr>
      <w:rPr>
        <w:rFonts w:ascii="Cambria" w:eastAsia="Cambria" w:hAnsi="Cambria" w:cs="Cambria" w:hint="default"/>
        <w:w w:val="99"/>
        <w:sz w:val="20"/>
        <w:szCs w:val="20"/>
        <w:lang w:val="fr-BE" w:eastAsia="fr-BE" w:bidi="fr-BE"/>
      </w:rPr>
    </w:lvl>
    <w:lvl w:ilvl="2" w:tplc="D6DC3DFC">
      <w:numFmt w:val="bullet"/>
      <w:lvlText w:val="•"/>
      <w:lvlJc w:val="left"/>
      <w:pPr>
        <w:ind w:left="1951" w:hanging="360"/>
      </w:pPr>
      <w:rPr>
        <w:rFonts w:hint="default"/>
        <w:lang w:val="fr-BE" w:eastAsia="fr-BE" w:bidi="fr-BE"/>
      </w:rPr>
    </w:lvl>
    <w:lvl w:ilvl="3" w:tplc="42BEEA40">
      <w:numFmt w:val="bullet"/>
      <w:lvlText w:val="•"/>
      <w:lvlJc w:val="left"/>
      <w:pPr>
        <w:ind w:left="2923" w:hanging="360"/>
      </w:pPr>
      <w:rPr>
        <w:rFonts w:hint="default"/>
        <w:lang w:val="fr-BE" w:eastAsia="fr-BE" w:bidi="fr-BE"/>
      </w:rPr>
    </w:lvl>
    <w:lvl w:ilvl="4" w:tplc="2FF0738A">
      <w:numFmt w:val="bullet"/>
      <w:lvlText w:val="•"/>
      <w:lvlJc w:val="left"/>
      <w:pPr>
        <w:ind w:left="3895" w:hanging="360"/>
      </w:pPr>
      <w:rPr>
        <w:rFonts w:hint="default"/>
        <w:lang w:val="fr-BE" w:eastAsia="fr-BE" w:bidi="fr-BE"/>
      </w:rPr>
    </w:lvl>
    <w:lvl w:ilvl="5" w:tplc="099AC590">
      <w:numFmt w:val="bullet"/>
      <w:lvlText w:val="•"/>
      <w:lvlJc w:val="left"/>
      <w:pPr>
        <w:ind w:left="4867" w:hanging="360"/>
      </w:pPr>
      <w:rPr>
        <w:rFonts w:hint="default"/>
        <w:lang w:val="fr-BE" w:eastAsia="fr-BE" w:bidi="fr-BE"/>
      </w:rPr>
    </w:lvl>
    <w:lvl w:ilvl="6" w:tplc="CBB80202">
      <w:numFmt w:val="bullet"/>
      <w:lvlText w:val="•"/>
      <w:lvlJc w:val="left"/>
      <w:pPr>
        <w:ind w:left="5839" w:hanging="360"/>
      </w:pPr>
      <w:rPr>
        <w:rFonts w:hint="default"/>
        <w:lang w:val="fr-BE" w:eastAsia="fr-BE" w:bidi="fr-BE"/>
      </w:rPr>
    </w:lvl>
    <w:lvl w:ilvl="7" w:tplc="7AEAC0A4">
      <w:numFmt w:val="bullet"/>
      <w:lvlText w:val="•"/>
      <w:lvlJc w:val="left"/>
      <w:pPr>
        <w:ind w:left="6810" w:hanging="360"/>
      </w:pPr>
      <w:rPr>
        <w:rFonts w:hint="default"/>
        <w:lang w:val="fr-BE" w:eastAsia="fr-BE" w:bidi="fr-BE"/>
      </w:rPr>
    </w:lvl>
    <w:lvl w:ilvl="8" w:tplc="DF1E1402">
      <w:numFmt w:val="bullet"/>
      <w:lvlText w:val="•"/>
      <w:lvlJc w:val="left"/>
      <w:pPr>
        <w:ind w:left="7782" w:hanging="360"/>
      </w:pPr>
      <w:rPr>
        <w:rFonts w:hint="default"/>
        <w:lang w:val="fr-BE" w:eastAsia="fr-BE" w:bidi="fr-BE"/>
      </w:rPr>
    </w:lvl>
  </w:abstractNum>
  <w:abstractNum w:abstractNumId="22" w15:restartNumberingAfterBreak="0">
    <w:nsid w:val="6A4A5EE2"/>
    <w:multiLevelType w:val="hybridMultilevel"/>
    <w:tmpl w:val="BFD28E7E"/>
    <w:lvl w:ilvl="0" w:tplc="E9C81A66">
      <w:start w:val="1"/>
      <w:numFmt w:val="bullet"/>
      <w:lvlText w:val="-"/>
      <w:lvlJc w:val="left"/>
      <w:pPr>
        <w:ind w:left="768" w:hanging="360"/>
      </w:pPr>
      <w:rPr>
        <w:rFonts w:ascii="Times New Roman" w:eastAsia="MS Mincho" w:hAnsi="Times New Roman" w:cs="Times New Roman" w:hint="default"/>
      </w:rPr>
    </w:lvl>
    <w:lvl w:ilvl="1" w:tplc="0C0A0003" w:tentative="1">
      <w:start w:val="1"/>
      <w:numFmt w:val="bullet"/>
      <w:lvlText w:val="o"/>
      <w:lvlJc w:val="left"/>
      <w:pPr>
        <w:ind w:left="1488" w:hanging="360"/>
      </w:pPr>
      <w:rPr>
        <w:rFonts w:ascii="Courier New" w:hAnsi="Courier New" w:cs="Courier New" w:hint="default"/>
      </w:rPr>
    </w:lvl>
    <w:lvl w:ilvl="2" w:tplc="0C0A0005" w:tentative="1">
      <w:start w:val="1"/>
      <w:numFmt w:val="bullet"/>
      <w:lvlText w:val=""/>
      <w:lvlJc w:val="left"/>
      <w:pPr>
        <w:ind w:left="2208" w:hanging="360"/>
      </w:pPr>
      <w:rPr>
        <w:rFonts w:ascii="Wingdings" w:hAnsi="Wingdings" w:hint="default"/>
      </w:rPr>
    </w:lvl>
    <w:lvl w:ilvl="3" w:tplc="0C0A0001" w:tentative="1">
      <w:start w:val="1"/>
      <w:numFmt w:val="bullet"/>
      <w:lvlText w:val=""/>
      <w:lvlJc w:val="left"/>
      <w:pPr>
        <w:ind w:left="2928" w:hanging="360"/>
      </w:pPr>
      <w:rPr>
        <w:rFonts w:ascii="Symbol" w:hAnsi="Symbol" w:hint="default"/>
      </w:rPr>
    </w:lvl>
    <w:lvl w:ilvl="4" w:tplc="0C0A0003" w:tentative="1">
      <w:start w:val="1"/>
      <w:numFmt w:val="bullet"/>
      <w:lvlText w:val="o"/>
      <w:lvlJc w:val="left"/>
      <w:pPr>
        <w:ind w:left="3648" w:hanging="360"/>
      </w:pPr>
      <w:rPr>
        <w:rFonts w:ascii="Courier New" w:hAnsi="Courier New" w:cs="Courier New" w:hint="default"/>
      </w:rPr>
    </w:lvl>
    <w:lvl w:ilvl="5" w:tplc="0C0A0005" w:tentative="1">
      <w:start w:val="1"/>
      <w:numFmt w:val="bullet"/>
      <w:lvlText w:val=""/>
      <w:lvlJc w:val="left"/>
      <w:pPr>
        <w:ind w:left="4368" w:hanging="360"/>
      </w:pPr>
      <w:rPr>
        <w:rFonts w:ascii="Wingdings" w:hAnsi="Wingdings" w:hint="default"/>
      </w:rPr>
    </w:lvl>
    <w:lvl w:ilvl="6" w:tplc="0C0A0001" w:tentative="1">
      <w:start w:val="1"/>
      <w:numFmt w:val="bullet"/>
      <w:lvlText w:val=""/>
      <w:lvlJc w:val="left"/>
      <w:pPr>
        <w:ind w:left="5088" w:hanging="360"/>
      </w:pPr>
      <w:rPr>
        <w:rFonts w:ascii="Symbol" w:hAnsi="Symbol" w:hint="default"/>
      </w:rPr>
    </w:lvl>
    <w:lvl w:ilvl="7" w:tplc="0C0A0003" w:tentative="1">
      <w:start w:val="1"/>
      <w:numFmt w:val="bullet"/>
      <w:lvlText w:val="o"/>
      <w:lvlJc w:val="left"/>
      <w:pPr>
        <w:ind w:left="5808" w:hanging="360"/>
      </w:pPr>
      <w:rPr>
        <w:rFonts w:ascii="Courier New" w:hAnsi="Courier New" w:cs="Courier New" w:hint="default"/>
      </w:rPr>
    </w:lvl>
    <w:lvl w:ilvl="8" w:tplc="0C0A0005" w:tentative="1">
      <w:start w:val="1"/>
      <w:numFmt w:val="bullet"/>
      <w:lvlText w:val=""/>
      <w:lvlJc w:val="left"/>
      <w:pPr>
        <w:ind w:left="6528" w:hanging="360"/>
      </w:pPr>
      <w:rPr>
        <w:rFonts w:ascii="Wingdings" w:hAnsi="Wingdings" w:hint="default"/>
      </w:rPr>
    </w:lvl>
  </w:abstractNum>
  <w:abstractNum w:abstractNumId="23" w15:restartNumberingAfterBreak="0">
    <w:nsid w:val="6EB847DF"/>
    <w:multiLevelType w:val="hybridMultilevel"/>
    <w:tmpl w:val="D046AF8C"/>
    <w:lvl w:ilvl="0" w:tplc="040A0001">
      <w:start w:val="1"/>
      <w:numFmt w:val="bullet"/>
      <w:lvlText w:val=""/>
      <w:lvlJc w:val="left"/>
      <w:pPr>
        <w:ind w:left="1124" w:hanging="360"/>
      </w:pPr>
      <w:rPr>
        <w:rFonts w:ascii="Symbol" w:hAnsi="Symbol" w:hint="default"/>
      </w:rPr>
    </w:lvl>
    <w:lvl w:ilvl="1" w:tplc="040A0003" w:tentative="1">
      <w:start w:val="1"/>
      <w:numFmt w:val="bullet"/>
      <w:lvlText w:val="o"/>
      <w:lvlJc w:val="left"/>
      <w:pPr>
        <w:ind w:left="1844" w:hanging="360"/>
      </w:pPr>
      <w:rPr>
        <w:rFonts w:ascii="Courier New" w:hAnsi="Courier New" w:cs="Courier New" w:hint="default"/>
      </w:rPr>
    </w:lvl>
    <w:lvl w:ilvl="2" w:tplc="040A0005" w:tentative="1">
      <w:start w:val="1"/>
      <w:numFmt w:val="bullet"/>
      <w:lvlText w:val=""/>
      <w:lvlJc w:val="left"/>
      <w:pPr>
        <w:ind w:left="2564" w:hanging="360"/>
      </w:pPr>
      <w:rPr>
        <w:rFonts w:ascii="Wingdings" w:hAnsi="Wingdings" w:hint="default"/>
      </w:rPr>
    </w:lvl>
    <w:lvl w:ilvl="3" w:tplc="040A0001" w:tentative="1">
      <w:start w:val="1"/>
      <w:numFmt w:val="bullet"/>
      <w:lvlText w:val=""/>
      <w:lvlJc w:val="left"/>
      <w:pPr>
        <w:ind w:left="3284" w:hanging="360"/>
      </w:pPr>
      <w:rPr>
        <w:rFonts w:ascii="Symbol" w:hAnsi="Symbol" w:hint="default"/>
      </w:rPr>
    </w:lvl>
    <w:lvl w:ilvl="4" w:tplc="040A0003" w:tentative="1">
      <w:start w:val="1"/>
      <w:numFmt w:val="bullet"/>
      <w:lvlText w:val="o"/>
      <w:lvlJc w:val="left"/>
      <w:pPr>
        <w:ind w:left="4004" w:hanging="360"/>
      </w:pPr>
      <w:rPr>
        <w:rFonts w:ascii="Courier New" w:hAnsi="Courier New" w:cs="Courier New" w:hint="default"/>
      </w:rPr>
    </w:lvl>
    <w:lvl w:ilvl="5" w:tplc="040A0005" w:tentative="1">
      <w:start w:val="1"/>
      <w:numFmt w:val="bullet"/>
      <w:lvlText w:val=""/>
      <w:lvlJc w:val="left"/>
      <w:pPr>
        <w:ind w:left="4724" w:hanging="360"/>
      </w:pPr>
      <w:rPr>
        <w:rFonts w:ascii="Wingdings" w:hAnsi="Wingdings" w:hint="default"/>
      </w:rPr>
    </w:lvl>
    <w:lvl w:ilvl="6" w:tplc="040A0001" w:tentative="1">
      <w:start w:val="1"/>
      <w:numFmt w:val="bullet"/>
      <w:lvlText w:val=""/>
      <w:lvlJc w:val="left"/>
      <w:pPr>
        <w:ind w:left="5444" w:hanging="360"/>
      </w:pPr>
      <w:rPr>
        <w:rFonts w:ascii="Symbol" w:hAnsi="Symbol" w:hint="default"/>
      </w:rPr>
    </w:lvl>
    <w:lvl w:ilvl="7" w:tplc="040A0003" w:tentative="1">
      <w:start w:val="1"/>
      <w:numFmt w:val="bullet"/>
      <w:lvlText w:val="o"/>
      <w:lvlJc w:val="left"/>
      <w:pPr>
        <w:ind w:left="6164" w:hanging="360"/>
      </w:pPr>
      <w:rPr>
        <w:rFonts w:ascii="Courier New" w:hAnsi="Courier New" w:cs="Courier New" w:hint="default"/>
      </w:rPr>
    </w:lvl>
    <w:lvl w:ilvl="8" w:tplc="040A0005" w:tentative="1">
      <w:start w:val="1"/>
      <w:numFmt w:val="bullet"/>
      <w:lvlText w:val=""/>
      <w:lvlJc w:val="left"/>
      <w:pPr>
        <w:ind w:left="6884" w:hanging="360"/>
      </w:pPr>
      <w:rPr>
        <w:rFonts w:ascii="Wingdings" w:hAnsi="Wingdings" w:hint="default"/>
      </w:rPr>
    </w:lvl>
  </w:abstractNum>
  <w:abstractNum w:abstractNumId="24" w15:restartNumberingAfterBreak="0">
    <w:nsid w:val="78C609B0"/>
    <w:multiLevelType w:val="hybridMultilevel"/>
    <w:tmpl w:val="8F1E15CC"/>
    <w:lvl w:ilvl="0" w:tplc="9638457E">
      <w:start w:val="1"/>
      <w:numFmt w:val="upperLetter"/>
      <w:lvlText w:val="%1."/>
      <w:lvlJc w:val="left"/>
      <w:pPr>
        <w:ind w:left="360" w:hanging="360"/>
      </w:pPr>
      <w:rPr>
        <w:rFonts w:hint="default"/>
        <w:b/>
        <w:bCs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79E22B51"/>
    <w:multiLevelType w:val="hybridMultilevel"/>
    <w:tmpl w:val="03FC2C7E"/>
    <w:lvl w:ilvl="0" w:tplc="8F90033A">
      <w:start w:val="1"/>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7A1D6B1B"/>
    <w:multiLevelType w:val="hybridMultilevel"/>
    <w:tmpl w:val="7520CA2C"/>
    <w:lvl w:ilvl="0" w:tplc="A7AAA074">
      <w:start w:val="6"/>
      <w:numFmt w:val="lowerLetter"/>
      <w:lvlText w:val="%1)"/>
      <w:lvlJc w:val="left"/>
      <w:pPr>
        <w:ind w:left="1440" w:hanging="360"/>
      </w:pPr>
      <w:rPr>
        <w:rFonts w:hint="default"/>
        <w:b/>
        <w:i/>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16cid:durableId="322243547">
    <w:abstractNumId w:val="18"/>
  </w:num>
  <w:num w:numId="2" w16cid:durableId="243730474">
    <w:abstractNumId w:val="11"/>
  </w:num>
  <w:num w:numId="3" w16cid:durableId="1327515566">
    <w:abstractNumId w:val="3"/>
  </w:num>
  <w:num w:numId="4" w16cid:durableId="764762907">
    <w:abstractNumId w:val="14"/>
  </w:num>
  <w:num w:numId="5" w16cid:durableId="606548052">
    <w:abstractNumId w:val="23"/>
  </w:num>
  <w:num w:numId="6" w16cid:durableId="660698316">
    <w:abstractNumId w:val="4"/>
  </w:num>
  <w:num w:numId="7" w16cid:durableId="331956307">
    <w:abstractNumId w:val="15"/>
  </w:num>
  <w:num w:numId="8" w16cid:durableId="689333689">
    <w:abstractNumId w:val="0"/>
  </w:num>
  <w:num w:numId="9" w16cid:durableId="366491737">
    <w:abstractNumId w:val="25"/>
  </w:num>
  <w:num w:numId="10" w16cid:durableId="1365667804">
    <w:abstractNumId w:val="8"/>
  </w:num>
  <w:num w:numId="11" w16cid:durableId="1720789001">
    <w:abstractNumId w:val="22"/>
  </w:num>
  <w:num w:numId="12" w16cid:durableId="1480072135">
    <w:abstractNumId w:val="2"/>
  </w:num>
  <w:num w:numId="13" w16cid:durableId="650870025">
    <w:abstractNumId w:val="26"/>
  </w:num>
  <w:num w:numId="14" w16cid:durableId="1714304805">
    <w:abstractNumId w:val="13"/>
  </w:num>
  <w:num w:numId="15" w16cid:durableId="19813768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808881">
    <w:abstractNumId w:val="9"/>
  </w:num>
  <w:num w:numId="17" w16cid:durableId="949165690">
    <w:abstractNumId w:val="10"/>
  </w:num>
  <w:num w:numId="18" w16cid:durableId="1451709204">
    <w:abstractNumId w:val="12"/>
  </w:num>
  <w:num w:numId="19" w16cid:durableId="1294628485">
    <w:abstractNumId w:val="21"/>
  </w:num>
  <w:num w:numId="20" w16cid:durableId="1751006099">
    <w:abstractNumId w:val="20"/>
  </w:num>
  <w:num w:numId="21" w16cid:durableId="983238077">
    <w:abstractNumId w:val="5"/>
  </w:num>
  <w:num w:numId="22" w16cid:durableId="1718117471">
    <w:abstractNumId w:val="16"/>
  </w:num>
  <w:num w:numId="23" w16cid:durableId="436632541">
    <w:abstractNumId w:val="1"/>
  </w:num>
  <w:num w:numId="24" w16cid:durableId="684476971">
    <w:abstractNumId w:val="6"/>
  </w:num>
  <w:num w:numId="25" w16cid:durableId="1439988387">
    <w:abstractNumId w:val="19"/>
  </w:num>
  <w:num w:numId="26" w16cid:durableId="1471291296">
    <w:abstractNumId w:val="17"/>
  </w:num>
  <w:num w:numId="27" w16cid:durableId="7349312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95B"/>
    <w:rsid w:val="000042F2"/>
    <w:rsid w:val="00010A0B"/>
    <w:rsid w:val="00010B47"/>
    <w:rsid w:val="00011598"/>
    <w:rsid w:val="00011F5B"/>
    <w:rsid w:val="000143F1"/>
    <w:rsid w:val="0002132E"/>
    <w:rsid w:val="000227B2"/>
    <w:rsid w:val="000246CC"/>
    <w:rsid w:val="000257BF"/>
    <w:rsid w:val="00026E93"/>
    <w:rsid w:val="00027A40"/>
    <w:rsid w:val="00027F68"/>
    <w:rsid w:val="0003404E"/>
    <w:rsid w:val="00034E5C"/>
    <w:rsid w:val="000409D8"/>
    <w:rsid w:val="00040CDC"/>
    <w:rsid w:val="000418F6"/>
    <w:rsid w:val="00044BEC"/>
    <w:rsid w:val="00045DC3"/>
    <w:rsid w:val="000471A7"/>
    <w:rsid w:val="000501D8"/>
    <w:rsid w:val="0005027E"/>
    <w:rsid w:val="000540C5"/>
    <w:rsid w:val="00054879"/>
    <w:rsid w:val="00054C7E"/>
    <w:rsid w:val="00054C95"/>
    <w:rsid w:val="00055DC9"/>
    <w:rsid w:val="00057E80"/>
    <w:rsid w:val="000745A1"/>
    <w:rsid w:val="000745F6"/>
    <w:rsid w:val="00074B93"/>
    <w:rsid w:val="000831CD"/>
    <w:rsid w:val="00083601"/>
    <w:rsid w:val="00083618"/>
    <w:rsid w:val="00083F0E"/>
    <w:rsid w:val="000840DC"/>
    <w:rsid w:val="0009397A"/>
    <w:rsid w:val="000963B7"/>
    <w:rsid w:val="00096BB4"/>
    <w:rsid w:val="0009704A"/>
    <w:rsid w:val="000A0C2A"/>
    <w:rsid w:val="000A1056"/>
    <w:rsid w:val="000A3F87"/>
    <w:rsid w:val="000A7512"/>
    <w:rsid w:val="000B2F06"/>
    <w:rsid w:val="000B4494"/>
    <w:rsid w:val="000B5940"/>
    <w:rsid w:val="000B5FEA"/>
    <w:rsid w:val="000B794A"/>
    <w:rsid w:val="000C1B0A"/>
    <w:rsid w:val="000D2576"/>
    <w:rsid w:val="000D4A6D"/>
    <w:rsid w:val="000D7FE8"/>
    <w:rsid w:val="000E00D7"/>
    <w:rsid w:val="000E0CB6"/>
    <w:rsid w:val="000E11D8"/>
    <w:rsid w:val="000E149B"/>
    <w:rsid w:val="000E1689"/>
    <w:rsid w:val="000E24A9"/>
    <w:rsid w:val="000E3315"/>
    <w:rsid w:val="000E3D35"/>
    <w:rsid w:val="000E4124"/>
    <w:rsid w:val="000E478E"/>
    <w:rsid w:val="000E657D"/>
    <w:rsid w:val="000F5C1D"/>
    <w:rsid w:val="000F636E"/>
    <w:rsid w:val="000F6ABF"/>
    <w:rsid w:val="001008D9"/>
    <w:rsid w:val="0010338E"/>
    <w:rsid w:val="00103760"/>
    <w:rsid w:val="00103F7D"/>
    <w:rsid w:val="00105186"/>
    <w:rsid w:val="00110C88"/>
    <w:rsid w:val="00111881"/>
    <w:rsid w:val="00113986"/>
    <w:rsid w:val="00116EE6"/>
    <w:rsid w:val="00117D0E"/>
    <w:rsid w:val="00120D0C"/>
    <w:rsid w:val="00120FB5"/>
    <w:rsid w:val="0012198C"/>
    <w:rsid w:val="00122EDA"/>
    <w:rsid w:val="00127E36"/>
    <w:rsid w:val="00130107"/>
    <w:rsid w:val="0013339E"/>
    <w:rsid w:val="0013379B"/>
    <w:rsid w:val="00135E1D"/>
    <w:rsid w:val="001377E9"/>
    <w:rsid w:val="00140A0F"/>
    <w:rsid w:val="00141A9A"/>
    <w:rsid w:val="00144373"/>
    <w:rsid w:val="00146D11"/>
    <w:rsid w:val="00147D3B"/>
    <w:rsid w:val="00151512"/>
    <w:rsid w:val="00152984"/>
    <w:rsid w:val="00153A64"/>
    <w:rsid w:val="00155974"/>
    <w:rsid w:val="0015618A"/>
    <w:rsid w:val="0015625D"/>
    <w:rsid w:val="00163C4C"/>
    <w:rsid w:val="0016635A"/>
    <w:rsid w:val="00167338"/>
    <w:rsid w:val="00170AA8"/>
    <w:rsid w:val="00170AAA"/>
    <w:rsid w:val="00174560"/>
    <w:rsid w:val="0017652E"/>
    <w:rsid w:val="001772C4"/>
    <w:rsid w:val="0018008B"/>
    <w:rsid w:val="00181317"/>
    <w:rsid w:val="001814D2"/>
    <w:rsid w:val="00182305"/>
    <w:rsid w:val="00186622"/>
    <w:rsid w:val="00186646"/>
    <w:rsid w:val="00192EEA"/>
    <w:rsid w:val="00196E0E"/>
    <w:rsid w:val="0019746E"/>
    <w:rsid w:val="00197A65"/>
    <w:rsid w:val="001A2F8B"/>
    <w:rsid w:val="001A445E"/>
    <w:rsid w:val="001A7B97"/>
    <w:rsid w:val="001B186B"/>
    <w:rsid w:val="001B250A"/>
    <w:rsid w:val="001B4253"/>
    <w:rsid w:val="001C125C"/>
    <w:rsid w:val="001C48D9"/>
    <w:rsid w:val="001C5E31"/>
    <w:rsid w:val="001D2C34"/>
    <w:rsid w:val="001D5A58"/>
    <w:rsid w:val="001D674B"/>
    <w:rsid w:val="001D7491"/>
    <w:rsid w:val="001E3A65"/>
    <w:rsid w:val="001E592A"/>
    <w:rsid w:val="001E6C07"/>
    <w:rsid w:val="001E70D8"/>
    <w:rsid w:val="001F12B0"/>
    <w:rsid w:val="001F2173"/>
    <w:rsid w:val="001F25F9"/>
    <w:rsid w:val="0020149A"/>
    <w:rsid w:val="0020416B"/>
    <w:rsid w:val="00204954"/>
    <w:rsid w:val="00204CF4"/>
    <w:rsid w:val="00207AAE"/>
    <w:rsid w:val="00210DB6"/>
    <w:rsid w:val="00212E21"/>
    <w:rsid w:val="0022370D"/>
    <w:rsid w:val="00224B3E"/>
    <w:rsid w:val="00227F6E"/>
    <w:rsid w:val="00230999"/>
    <w:rsid w:val="0023510B"/>
    <w:rsid w:val="0023761C"/>
    <w:rsid w:val="002417CC"/>
    <w:rsid w:val="0024546B"/>
    <w:rsid w:val="00245B64"/>
    <w:rsid w:val="00251735"/>
    <w:rsid w:val="00253115"/>
    <w:rsid w:val="0025410E"/>
    <w:rsid w:val="00254BAC"/>
    <w:rsid w:val="002565A3"/>
    <w:rsid w:val="002634E7"/>
    <w:rsid w:val="002708B5"/>
    <w:rsid w:val="00271621"/>
    <w:rsid w:val="00275A97"/>
    <w:rsid w:val="00276077"/>
    <w:rsid w:val="00281E92"/>
    <w:rsid w:val="00282C41"/>
    <w:rsid w:val="00290643"/>
    <w:rsid w:val="00290F7B"/>
    <w:rsid w:val="00291475"/>
    <w:rsid w:val="002936B2"/>
    <w:rsid w:val="00295C8A"/>
    <w:rsid w:val="002A0A58"/>
    <w:rsid w:val="002A5BF1"/>
    <w:rsid w:val="002A74C8"/>
    <w:rsid w:val="002A7A60"/>
    <w:rsid w:val="002B0344"/>
    <w:rsid w:val="002B1806"/>
    <w:rsid w:val="002B2ADA"/>
    <w:rsid w:val="002B35B6"/>
    <w:rsid w:val="002B3AD0"/>
    <w:rsid w:val="002B603B"/>
    <w:rsid w:val="002B6644"/>
    <w:rsid w:val="002C35FF"/>
    <w:rsid w:val="002D2075"/>
    <w:rsid w:val="002D2159"/>
    <w:rsid w:val="002D42DD"/>
    <w:rsid w:val="002D5DC1"/>
    <w:rsid w:val="002D6D71"/>
    <w:rsid w:val="002E0120"/>
    <w:rsid w:val="002E104C"/>
    <w:rsid w:val="002E5C7C"/>
    <w:rsid w:val="002E7B32"/>
    <w:rsid w:val="002F5295"/>
    <w:rsid w:val="002F5F9D"/>
    <w:rsid w:val="00301319"/>
    <w:rsid w:val="00301BFB"/>
    <w:rsid w:val="00304DC4"/>
    <w:rsid w:val="003054D0"/>
    <w:rsid w:val="0030620C"/>
    <w:rsid w:val="00310C07"/>
    <w:rsid w:val="0031178D"/>
    <w:rsid w:val="003140D2"/>
    <w:rsid w:val="00316831"/>
    <w:rsid w:val="00324160"/>
    <w:rsid w:val="003253FC"/>
    <w:rsid w:val="00326498"/>
    <w:rsid w:val="00326776"/>
    <w:rsid w:val="00327EE1"/>
    <w:rsid w:val="00331B07"/>
    <w:rsid w:val="00340064"/>
    <w:rsid w:val="0034240C"/>
    <w:rsid w:val="003429B7"/>
    <w:rsid w:val="00343874"/>
    <w:rsid w:val="0034398A"/>
    <w:rsid w:val="00343F73"/>
    <w:rsid w:val="00345B1F"/>
    <w:rsid w:val="00350041"/>
    <w:rsid w:val="003500A2"/>
    <w:rsid w:val="003513B1"/>
    <w:rsid w:val="0035141A"/>
    <w:rsid w:val="00351A42"/>
    <w:rsid w:val="0035329E"/>
    <w:rsid w:val="003553F1"/>
    <w:rsid w:val="0035786D"/>
    <w:rsid w:val="00357BCF"/>
    <w:rsid w:val="00357E28"/>
    <w:rsid w:val="00361019"/>
    <w:rsid w:val="00362030"/>
    <w:rsid w:val="00363119"/>
    <w:rsid w:val="003646FC"/>
    <w:rsid w:val="0037050F"/>
    <w:rsid w:val="003708EF"/>
    <w:rsid w:val="0037725C"/>
    <w:rsid w:val="00382EA3"/>
    <w:rsid w:val="00384B15"/>
    <w:rsid w:val="00385700"/>
    <w:rsid w:val="00387811"/>
    <w:rsid w:val="00390ABD"/>
    <w:rsid w:val="003974C8"/>
    <w:rsid w:val="003A26E9"/>
    <w:rsid w:val="003A7C20"/>
    <w:rsid w:val="003B29B9"/>
    <w:rsid w:val="003B306D"/>
    <w:rsid w:val="003B42DB"/>
    <w:rsid w:val="003B42F9"/>
    <w:rsid w:val="003B59F6"/>
    <w:rsid w:val="003B6EBD"/>
    <w:rsid w:val="003C7716"/>
    <w:rsid w:val="003D2A5D"/>
    <w:rsid w:val="003D5FC7"/>
    <w:rsid w:val="003E2DE3"/>
    <w:rsid w:val="003E3062"/>
    <w:rsid w:val="003E6BD3"/>
    <w:rsid w:val="003F03C1"/>
    <w:rsid w:val="003F0AA3"/>
    <w:rsid w:val="003F3C46"/>
    <w:rsid w:val="003F5164"/>
    <w:rsid w:val="003F556E"/>
    <w:rsid w:val="003F6511"/>
    <w:rsid w:val="003F7727"/>
    <w:rsid w:val="00400FFE"/>
    <w:rsid w:val="00401874"/>
    <w:rsid w:val="00401988"/>
    <w:rsid w:val="0040218C"/>
    <w:rsid w:val="00410B33"/>
    <w:rsid w:val="00411DD0"/>
    <w:rsid w:val="00412F0D"/>
    <w:rsid w:val="00413942"/>
    <w:rsid w:val="0041397D"/>
    <w:rsid w:val="0041416E"/>
    <w:rsid w:val="00415B17"/>
    <w:rsid w:val="00425124"/>
    <w:rsid w:val="00425C78"/>
    <w:rsid w:val="00425E54"/>
    <w:rsid w:val="00430B74"/>
    <w:rsid w:val="004339C8"/>
    <w:rsid w:val="00433A38"/>
    <w:rsid w:val="004362C2"/>
    <w:rsid w:val="0043754A"/>
    <w:rsid w:val="00437F32"/>
    <w:rsid w:val="004412C8"/>
    <w:rsid w:val="0044168E"/>
    <w:rsid w:val="004439F1"/>
    <w:rsid w:val="00443A2E"/>
    <w:rsid w:val="004475B0"/>
    <w:rsid w:val="00454BC0"/>
    <w:rsid w:val="00454D39"/>
    <w:rsid w:val="00455AF2"/>
    <w:rsid w:val="00457FBB"/>
    <w:rsid w:val="004610B1"/>
    <w:rsid w:val="0046377B"/>
    <w:rsid w:val="00465B05"/>
    <w:rsid w:val="00466269"/>
    <w:rsid w:val="00470F76"/>
    <w:rsid w:val="00474ADC"/>
    <w:rsid w:val="00474AFC"/>
    <w:rsid w:val="00477211"/>
    <w:rsid w:val="00480027"/>
    <w:rsid w:val="004809A5"/>
    <w:rsid w:val="00481A9A"/>
    <w:rsid w:val="00485F8F"/>
    <w:rsid w:val="0049049F"/>
    <w:rsid w:val="0049118E"/>
    <w:rsid w:val="004918E8"/>
    <w:rsid w:val="00492E69"/>
    <w:rsid w:val="00493068"/>
    <w:rsid w:val="00493098"/>
    <w:rsid w:val="0049362E"/>
    <w:rsid w:val="0049425B"/>
    <w:rsid w:val="00494DF8"/>
    <w:rsid w:val="00497FFE"/>
    <w:rsid w:val="004A3E31"/>
    <w:rsid w:val="004B1156"/>
    <w:rsid w:val="004B2AE2"/>
    <w:rsid w:val="004B4EF0"/>
    <w:rsid w:val="004B54E3"/>
    <w:rsid w:val="004B61F2"/>
    <w:rsid w:val="004B774C"/>
    <w:rsid w:val="004C2FAC"/>
    <w:rsid w:val="004C4031"/>
    <w:rsid w:val="004C511C"/>
    <w:rsid w:val="004C5F3C"/>
    <w:rsid w:val="004C6CEC"/>
    <w:rsid w:val="004D7BDE"/>
    <w:rsid w:val="004E0B98"/>
    <w:rsid w:val="004E0D65"/>
    <w:rsid w:val="004E2EA8"/>
    <w:rsid w:val="004E5938"/>
    <w:rsid w:val="004F3D7E"/>
    <w:rsid w:val="004F48AA"/>
    <w:rsid w:val="00504D40"/>
    <w:rsid w:val="00510C71"/>
    <w:rsid w:val="005208F2"/>
    <w:rsid w:val="00524BAC"/>
    <w:rsid w:val="005270BC"/>
    <w:rsid w:val="0053342D"/>
    <w:rsid w:val="00533909"/>
    <w:rsid w:val="005343D4"/>
    <w:rsid w:val="00534BBF"/>
    <w:rsid w:val="005360D8"/>
    <w:rsid w:val="00536DF3"/>
    <w:rsid w:val="00542ECF"/>
    <w:rsid w:val="005451CC"/>
    <w:rsid w:val="0054623A"/>
    <w:rsid w:val="0054772A"/>
    <w:rsid w:val="00552635"/>
    <w:rsid w:val="005548DC"/>
    <w:rsid w:val="005564ED"/>
    <w:rsid w:val="005709BA"/>
    <w:rsid w:val="005711AB"/>
    <w:rsid w:val="00572632"/>
    <w:rsid w:val="0057549F"/>
    <w:rsid w:val="005839F7"/>
    <w:rsid w:val="005876EC"/>
    <w:rsid w:val="00590C08"/>
    <w:rsid w:val="00594D33"/>
    <w:rsid w:val="00597456"/>
    <w:rsid w:val="005A017E"/>
    <w:rsid w:val="005A1864"/>
    <w:rsid w:val="005A326D"/>
    <w:rsid w:val="005A3610"/>
    <w:rsid w:val="005A3D90"/>
    <w:rsid w:val="005A549D"/>
    <w:rsid w:val="005A6A18"/>
    <w:rsid w:val="005B2256"/>
    <w:rsid w:val="005B34B5"/>
    <w:rsid w:val="005B35C1"/>
    <w:rsid w:val="005B53D9"/>
    <w:rsid w:val="005C0948"/>
    <w:rsid w:val="005C3114"/>
    <w:rsid w:val="005C4B9E"/>
    <w:rsid w:val="005D256C"/>
    <w:rsid w:val="005D2B82"/>
    <w:rsid w:val="005D31E5"/>
    <w:rsid w:val="005D406E"/>
    <w:rsid w:val="005D4106"/>
    <w:rsid w:val="005D45A3"/>
    <w:rsid w:val="005D52A1"/>
    <w:rsid w:val="005D56E6"/>
    <w:rsid w:val="005D605E"/>
    <w:rsid w:val="005D660B"/>
    <w:rsid w:val="005D79F0"/>
    <w:rsid w:val="005E4D5C"/>
    <w:rsid w:val="005E4E20"/>
    <w:rsid w:val="005E5B9C"/>
    <w:rsid w:val="005F0F80"/>
    <w:rsid w:val="005F317F"/>
    <w:rsid w:val="005F558C"/>
    <w:rsid w:val="00601168"/>
    <w:rsid w:val="00604CBB"/>
    <w:rsid w:val="0060765B"/>
    <w:rsid w:val="00607BD9"/>
    <w:rsid w:val="00607DDF"/>
    <w:rsid w:val="006149E0"/>
    <w:rsid w:val="00614B18"/>
    <w:rsid w:val="00615434"/>
    <w:rsid w:val="00615B06"/>
    <w:rsid w:val="00616DA1"/>
    <w:rsid w:val="00617B18"/>
    <w:rsid w:val="00621373"/>
    <w:rsid w:val="00623F68"/>
    <w:rsid w:val="00624B40"/>
    <w:rsid w:val="00630894"/>
    <w:rsid w:val="006316B1"/>
    <w:rsid w:val="00631AEA"/>
    <w:rsid w:val="00631FB8"/>
    <w:rsid w:val="006324B9"/>
    <w:rsid w:val="00636926"/>
    <w:rsid w:val="0063724C"/>
    <w:rsid w:val="00637FB1"/>
    <w:rsid w:val="006404DB"/>
    <w:rsid w:val="00640551"/>
    <w:rsid w:val="00643079"/>
    <w:rsid w:val="00646182"/>
    <w:rsid w:val="0064654F"/>
    <w:rsid w:val="00647277"/>
    <w:rsid w:val="006524D9"/>
    <w:rsid w:val="00654364"/>
    <w:rsid w:val="006557A7"/>
    <w:rsid w:val="00655C52"/>
    <w:rsid w:val="00656F4F"/>
    <w:rsid w:val="00662DCD"/>
    <w:rsid w:val="00664460"/>
    <w:rsid w:val="0066625D"/>
    <w:rsid w:val="00666B24"/>
    <w:rsid w:val="0067032B"/>
    <w:rsid w:val="0067429E"/>
    <w:rsid w:val="00674F76"/>
    <w:rsid w:val="00675637"/>
    <w:rsid w:val="00680FF3"/>
    <w:rsid w:val="00682930"/>
    <w:rsid w:val="00684D49"/>
    <w:rsid w:val="006870BC"/>
    <w:rsid w:val="006878CB"/>
    <w:rsid w:val="00690B03"/>
    <w:rsid w:val="00693109"/>
    <w:rsid w:val="00694ECD"/>
    <w:rsid w:val="006951CB"/>
    <w:rsid w:val="006A080F"/>
    <w:rsid w:val="006A0F18"/>
    <w:rsid w:val="006A2F17"/>
    <w:rsid w:val="006A76D0"/>
    <w:rsid w:val="006B28A5"/>
    <w:rsid w:val="006C43C5"/>
    <w:rsid w:val="006C7163"/>
    <w:rsid w:val="006D2331"/>
    <w:rsid w:val="006D7449"/>
    <w:rsid w:val="006E592C"/>
    <w:rsid w:val="006F3359"/>
    <w:rsid w:val="006F5301"/>
    <w:rsid w:val="006F6C0D"/>
    <w:rsid w:val="00700B20"/>
    <w:rsid w:val="00705FD7"/>
    <w:rsid w:val="007070B3"/>
    <w:rsid w:val="00712035"/>
    <w:rsid w:val="0071630D"/>
    <w:rsid w:val="00720A7E"/>
    <w:rsid w:val="00721350"/>
    <w:rsid w:val="00721417"/>
    <w:rsid w:val="007232AC"/>
    <w:rsid w:val="00723A2F"/>
    <w:rsid w:val="00730AFB"/>
    <w:rsid w:val="007325F7"/>
    <w:rsid w:val="0073264D"/>
    <w:rsid w:val="00732808"/>
    <w:rsid w:val="00732F6D"/>
    <w:rsid w:val="00734841"/>
    <w:rsid w:val="0073595B"/>
    <w:rsid w:val="007369FD"/>
    <w:rsid w:val="00736F7E"/>
    <w:rsid w:val="00742E20"/>
    <w:rsid w:val="0074312D"/>
    <w:rsid w:val="00743EE4"/>
    <w:rsid w:val="007442B0"/>
    <w:rsid w:val="00746651"/>
    <w:rsid w:val="00747586"/>
    <w:rsid w:val="0074784E"/>
    <w:rsid w:val="00747E4E"/>
    <w:rsid w:val="0075086D"/>
    <w:rsid w:val="007512E8"/>
    <w:rsid w:val="0075512D"/>
    <w:rsid w:val="007610A0"/>
    <w:rsid w:val="007612F7"/>
    <w:rsid w:val="007617AF"/>
    <w:rsid w:val="00761F3C"/>
    <w:rsid w:val="007632E9"/>
    <w:rsid w:val="00763954"/>
    <w:rsid w:val="00764315"/>
    <w:rsid w:val="0077248F"/>
    <w:rsid w:val="00772E4B"/>
    <w:rsid w:val="0077439D"/>
    <w:rsid w:val="00774691"/>
    <w:rsid w:val="00777BCA"/>
    <w:rsid w:val="00781494"/>
    <w:rsid w:val="007814AC"/>
    <w:rsid w:val="00783EB6"/>
    <w:rsid w:val="00784B62"/>
    <w:rsid w:val="00784BA4"/>
    <w:rsid w:val="0079172B"/>
    <w:rsid w:val="00791BD3"/>
    <w:rsid w:val="00793CAF"/>
    <w:rsid w:val="007A0AE2"/>
    <w:rsid w:val="007A0D8E"/>
    <w:rsid w:val="007A17D4"/>
    <w:rsid w:val="007A51FB"/>
    <w:rsid w:val="007B060F"/>
    <w:rsid w:val="007B563F"/>
    <w:rsid w:val="007B6347"/>
    <w:rsid w:val="007B6A89"/>
    <w:rsid w:val="007C2789"/>
    <w:rsid w:val="007C3E28"/>
    <w:rsid w:val="007D08D5"/>
    <w:rsid w:val="007D0CA6"/>
    <w:rsid w:val="007D6082"/>
    <w:rsid w:val="007D7486"/>
    <w:rsid w:val="007D7579"/>
    <w:rsid w:val="007E2B15"/>
    <w:rsid w:val="007E3119"/>
    <w:rsid w:val="007E3FDF"/>
    <w:rsid w:val="007E6CCE"/>
    <w:rsid w:val="007E6F43"/>
    <w:rsid w:val="007E71CF"/>
    <w:rsid w:val="007F1384"/>
    <w:rsid w:val="007F2D51"/>
    <w:rsid w:val="007F4DE2"/>
    <w:rsid w:val="007F5176"/>
    <w:rsid w:val="00801D88"/>
    <w:rsid w:val="00804B7A"/>
    <w:rsid w:val="00805B45"/>
    <w:rsid w:val="008111C4"/>
    <w:rsid w:val="00817011"/>
    <w:rsid w:val="00822B5D"/>
    <w:rsid w:val="0082326A"/>
    <w:rsid w:val="0082458D"/>
    <w:rsid w:val="00831E2C"/>
    <w:rsid w:val="00833EAA"/>
    <w:rsid w:val="0084218A"/>
    <w:rsid w:val="008443FC"/>
    <w:rsid w:val="008445B1"/>
    <w:rsid w:val="00847D25"/>
    <w:rsid w:val="00851AE5"/>
    <w:rsid w:val="008522A5"/>
    <w:rsid w:val="00855107"/>
    <w:rsid w:val="0085605E"/>
    <w:rsid w:val="00856C81"/>
    <w:rsid w:val="008570EF"/>
    <w:rsid w:val="008604A5"/>
    <w:rsid w:val="008607D5"/>
    <w:rsid w:val="00861B2E"/>
    <w:rsid w:val="008632D7"/>
    <w:rsid w:val="00866C4C"/>
    <w:rsid w:val="00867CD8"/>
    <w:rsid w:val="008733C8"/>
    <w:rsid w:val="00874333"/>
    <w:rsid w:val="00874CB7"/>
    <w:rsid w:val="00875F80"/>
    <w:rsid w:val="0087634B"/>
    <w:rsid w:val="00876BBC"/>
    <w:rsid w:val="00880EDC"/>
    <w:rsid w:val="00880FB7"/>
    <w:rsid w:val="00883010"/>
    <w:rsid w:val="0088367F"/>
    <w:rsid w:val="00883A13"/>
    <w:rsid w:val="00887049"/>
    <w:rsid w:val="00892C02"/>
    <w:rsid w:val="008932AC"/>
    <w:rsid w:val="00895704"/>
    <w:rsid w:val="0089631D"/>
    <w:rsid w:val="0089753D"/>
    <w:rsid w:val="008A1E40"/>
    <w:rsid w:val="008A32C7"/>
    <w:rsid w:val="008A4208"/>
    <w:rsid w:val="008A7A59"/>
    <w:rsid w:val="008B0830"/>
    <w:rsid w:val="008B2FBD"/>
    <w:rsid w:val="008B5102"/>
    <w:rsid w:val="008B65CE"/>
    <w:rsid w:val="008B7327"/>
    <w:rsid w:val="008B756D"/>
    <w:rsid w:val="008C051C"/>
    <w:rsid w:val="008C109D"/>
    <w:rsid w:val="008C1475"/>
    <w:rsid w:val="008C3C23"/>
    <w:rsid w:val="008C518D"/>
    <w:rsid w:val="008C669E"/>
    <w:rsid w:val="008D225A"/>
    <w:rsid w:val="008D22F1"/>
    <w:rsid w:val="008D6682"/>
    <w:rsid w:val="008D6A88"/>
    <w:rsid w:val="008E36A2"/>
    <w:rsid w:val="008E546A"/>
    <w:rsid w:val="008E68F6"/>
    <w:rsid w:val="008E6BFC"/>
    <w:rsid w:val="008E745A"/>
    <w:rsid w:val="008F4554"/>
    <w:rsid w:val="008F68AF"/>
    <w:rsid w:val="0090074B"/>
    <w:rsid w:val="00902082"/>
    <w:rsid w:val="00910881"/>
    <w:rsid w:val="00911560"/>
    <w:rsid w:val="00913B23"/>
    <w:rsid w:val="00914B85"/>
    <w:rsid w:val="0092090B"/>
    <w:rsid w:val="00920C2C"/>
    <w:rsid w:val="00920D75"/>
    <w:rsid w:val="00921FA2"/>
    <w:rsid w:val="009229C3"/>
    <w:rsid w:val="00927A81"/>
    <w:rsid w:val="00931334"/>
    <w:rsid w:val="0093141B"/>
    <w:rsid w:val="00935928"/>
    <w:rsid w:val="009367F7"/>
    <w:rsid w:val="00936A5A"/>
    <w:rsid w:val="00937553"/>
    <w:rsid w:val="00937742"/>
    <w:rsid w:val="009416C4"/>
    <w:rsid w:val="00941AEB"/>
    <w:rsid w:val="00943725"/>
    <w:rsid w:val="00943D0F"/>
    <w:rsid w:val="00946361"/>
    <w:rsid w:val="00946D2A"/>
    <w:rsid w:val="0095460E"/>
    <w:rsid w:val="0095561D"/>
    <w:rsid w:val="00960BFB"/>
    <w:rsid w:val="0096250A"/>
    <w:rsid w:val="00964248"/>
    <w:rsid w:val="00970957"/>
    <w:rsid w:val="00971289"/>
    <w:rsid w:val="0097170E"/>
    <w:rsid w:val="009753CC"/>
    <w:rsid w:val="009757FB"/>
    <w:rsid w:val="00975D75"/>
    <w:rsid w:val="00976A21"/>
    <w:rsid w:val="00977C60"/>
    <w:rsid w:val="0098397E"/>
    <w:rsid w:val="00983A42"/>
    <w:rsid w:val="0098504B"/>
    <w:rsid w:val="00985379"/>
    <w:rsid w:val="00986E11"/>
    <w:rsid w:val="00987DB8"/>
    <w:rsid w:val="0099258A"/>
    <w:rsid w:val="00995B42"/>
    <w:rsid w:val="009A16A1"/>
    <w:rsid w:val="009A3349"/>
    <w:rsid w:val="009A3DB5"/>
    <w:rsid w:val="009A3FBD"/>
    <w:rsid w:val="009A52A0"/>
    <w:rsid w:val="009A6425"/>
    <w:rsid w:val="009A6C3A"/>
    <w:rsid w:val="009A7791"/>
    <w:rsid w:val="009B0D38"/>
    <w:rsid w:val="009B0FA9"/>
    <w:rsid w:val="009B1A99"/>
    <w:rsid w:val="009B3010"/>
    <w:rsid w:val="009B3288"/>
    <w:rsid w:val="009B57BD"/>
    <w:rsid w:val="009B62AF"/>
    <w:rsid w:val="009C0D3E"/>
    <w:rsid w:val="009C6389"/>
    <w:rsid w:val="009D0675"/>
    <w:rsid w:val="009D0D3C"/>
    <w:rsid w:val="009D1D64"/>
    <w:rsid w:val="009D6246"/>
    <w:rsid w:val="009D64F4"/>
    <w:rsid w:val="009D723B"/>
    <w:rsid w:val="009E0A2A"/>
    <w:rsid w:val="009E0E02"/>
    <w:rsid w:val="009E201D"/>
    <w:rsid w:val="009E454E"/>
    <w:rsid w:val="009E73DB"/>
    <w:rsid w:val="009E7607"/>
    <w:rsid w:val="009F0429"/>
    <w:rsid w:val="009F74BA"/>
    <w:rsid w:val="00A00152"/>
    <w:rsid w:val="00A007BF"/>
    <w:rsid w:val="00A0301F"/>
    <w:rsid w:val="00A05A2F"/>
    <w:rsid w:val="00A06ACD"/>
    <w:rsid w:val="00A10454"/>
    <w:rsid w:val="00A10EF1"/>
    <w:rsid w:val="00A1193A"/>
    <w:rsid w:val="00A11D21"/>
    <w:rsid w:val="00A13C16"/>
    <w:rsid w:val="00A17EF8"/>
    <w:rsid w:val="00A20526"/>
    <w:rsid w:val="00A2157D"/>
    <w:rsid w:val="00A24424"/>
    <w:rsid w:val="00A26511"/>
    <w:rsid w:val="00A274CB"/>
    <w:rsid w:val="00A30E5F"/>
    <w:rsid w:val="00A33D36"/>
    <w:rsid w:val="00A3736F"/>
    <w:rsid w:val="00A401BD"/>
    <w:rsid w:val="00A40DB5"/>
    <w:rsid w:val="00A42975"/>
    <w:rsid w:val="00A462AC"/>
    <w:rsid w:val="00A4685B"/>
    <w:rsid w:val="00A46C13"/>
    <w:rsid w:val="00A53B3E"/>
    <w:rsid w:val="00A550EE"/>
    <w:rsid w:val="00A561E9"/>
    <w:rsid w:val="00A5769A"/>
    <w:rsid w:val="00A6066E"/>
    <w:rsid w:val="00A67543"/>
    <w:rsid w:val="00A70F76"/>
    <w:rsid w:val="00A73458"/>
    <w:rsid w:val="00A7418E"/>
    <w:rsid w:val="00A752DE"/>
    <w:rsid w:val="00A75B72"/>
    <w:rsid w:val="00A75DAF"/>
    <w:rsid w:val="00A80FF7"/>
    <w:rsid w:val="00A87F15"/>
    <w:rsid w:val="00A91D68"/>
    <w:rsid w:val="00A92FBA"/>
    <w:rsid w:val="00A94508"/>
    <w:rsid w:val="00A95A8A"/>
    <w:rsid w:val="00A9697A"/>
    <w:rsid w:val="00A96AB2"/>
    <w:rsid w:val="00A971B1"/>
    <w:rsid w:val="00A97202"/>
    <w:rsid w:val="00AA014B"/>
    <w:rsid w:val="00AA3B27"/>
    <w:rsid w:val="00AA451A"/>
    <w:rsid w:val="00AB1307"/>
    <w:rsid w:val="00AB227F"/>
    <w:rsid w:val="00AB3338"/>
    <w:rsid w:val="00AC05CC"/>
    <w:rsid w:val="00AC0B25"/>
    <w:rsid w:val="00AC406D"/>
    <w:rsid w:val="00AC4E0E"/>
    <w:rsid w:val="00AC7106"/>
    <w:rsid w:val="00AD10A4"/>
    <w:rsid w:val="00AD1981"/>
    <w:rsid w:val="00AD4162"/>
    <w:rsid w:val="00AE05EA"/>
    <w:rsid w:val="00AE13B6"/>
    <w:rsid w:val="00AE31C4"/>
    <w:rsid w:val="00AF1F1D"/>
    <w:rsid w:val="00AF37A8"/>
    <w:rsid w:val="00AF4260"/>
    <w:rsid w:val="00AF6C61"/>
    <w:rsid w:val="00B06070"/>
    <w:rsid w:val="00B07B56"/>
    <w:rsid w:val="00B10114"/>
    <w:rsid w:val="00B10FC1"/>
    <w:rsid w:val="00B1155A"/>
    <w:rsid w:val="00B12A6B"/>
    <w:rsid w:val="00B14362"/>
    <w:rsid w:val="00B14930"/>
    <w:rsid w:val="00B163FB"/>
    <w:rsid w:val="00B16793"/>
    <w:rsid w:val="00B16CBA"/>
    <w:rsid w:val="00B16FC7"/>
    <w:rsid w:val="00B25B1E"/>
    <w:rsid w:val="00B2666D"/>
    <w:rsid w:val="00B267AF"/>
    <w:rsid w:val="00B312F9"/>
    <w:rsid w:val="00B3187D"/>
    <w:rsid w:val="00B37294"/>
    <w:rsid w:val="00B37C22"/>
    <w:rsid w:val="00B41337"/>
    <w:rsid w:val="00B43293"/>
    <w:rsid w:val="00B4405A"/>
    <w:rsid w:val="00B446E4"/>
    <w:rsid w:val="00B46683"/>
    <w:rsid w:val="00B47F3C"/>
    <w:rsid w:val="00B50D06"/>
    <w:rsid w:val="00B611C9"/>
    <w:rsid w:val="00B634D7"/>
    <w:rsid w:val="00B66068"/>
    <w:rsid w:val="00B66441"/>
    <w:rsid w:val="00B67090"/>
    <w:rsid w:val="00B72300"/>
    <w:rsid w:val="00B771D1"/>
    <w:rsid w:val="00B841E9"/>
    <w:rsid w:val="00B86A48"/>
    <w:rsid w:val="00B86EC1"/>
    <w:rsid w:val="00B87FEB"/>
    <w:rsid w:val="00B90457"/>
    <w:rsid w:val="00B93621"/>
    <w:rsid w:val="00B9779F"/>
    <w:rsid w:val="00B97839"/>
    <w:rsid w:val="00BA252A"/>
    <w:rsid w:val="00BA2FD4"/>
    <w:rsid w:val="00BA42D7"/>
    <w:rsid w:val="00BA4881"/>
    <w:rsid w:val="00BA6D27"/>
    <w:rsid w:val="00BA7623"/>
    <w:rsid w:val="00BA7A72"/>
    <w:rsid w:val="00BB2698"/>
    <w:rsid w:val="00BB2A80"/>
    <w:rsid w:val="00BB2DC0"/>
    <w:rsid w:val="00BB316C"/>
    <w:rsid w:val="00BB46F6"/>
    <w:rsid w:val="00BB77C9"/>
    <w:rsid w:val="00BC2D9A"/>
    <w:rsid w:val="00BC689D"/>
    <w:rsid w:val="00BC6F89"/>
    <w:rsid w:val="00BE0CA4"/>
    <w:rsid w:val="00BE2580"/>
    <w:rsid w:val="00BE2EA5"/>
    <w:rsid w:val="00BE3772"/>
    <w:rsid w:val="00BE52CE"/>
    <w:rsid w:val="00BE7CC1"/>
    <w:rsid w:val="00BF02D0"/>
    <w:rsid w:val="00BF2262"/>
    <w:rsid w:val="00BF3E87"/>
    <w:rsid w:val="00BF4531"/>
    <w:rsid w:val="00BF5952"/>
    <w:rsid w:val="00BF7D93"/>
    <w:rsid w:val="00C004EF"/>
    <w:rsid w:val="00C02232"/>
    <w:rsid w:val="00C02F8D"/>
    <w:rsid w:val="00C033BE"/>
    <w:rsid w:val="00C03D3A"/>
    <w:rsid w:val="00C07F67"/>
    <w:rsid w:val="00C116A1"/>
    <w:rsid w:val="00C131BA"/>
    <w:rsid w:val="00C1702E"/>
    <w:rsid w:val="00C17B9A"/>
    <w:rsid w:val="00C20359"/>
    <w:rsid w:val="00C2232D"/>
    <w:rsid w:val="00C253AF"/>
    <w:rsid w:val="00C25699"/>
    <w:rsid w:val="00C27B51"/>
    <w:rsid w:val="00C33E32"/>
    <w:rsid w:val="00C350BB"/>
    <w:rsid w:val="00C36503"/>
    <w:rsid w:val="00C37AC5"/>
    <w:rsid w:val="00C40CCB"/>
    <w:rsid w:val="00C417D1"/>
    <w:rsid w:val="00C4528A"/>
    <w:rsid w:val="00C45FE8"/>
    <w:rsid w:val="00C47D90"/>
    <w:rsid w:val="00C50B91"/>
    <w:rsid w:val="00C51FBB"/>
    <w:rsid w:val="00C53C67"/>
    <w:rsid w:val="00C545A7"/>
    <w:rsid w:val="00C54F0D"/>
    <w:rsid w:val="00C5559F"/>
    <w:rsid w:val="00C61240"/>
    <w:rsid w:val="00C63A90"/>
    <w:rsid w:val="00C64C34"/>
    <w:rsid w:val="00C656CA"/>
    <w:rsid w:val="00C75316"/>
    <w:rsid w:val="00C76E79"/>
    <w:rsid w:val="00C8004D"/>
    <w:rsid w:val="00C8068B"/>
    <w:rsid w:val="00C814ED"/>
    <w:rsid w:val="00C87162"/>
    <w:rsid w:val="00C877A6"/>
    <w:rsid w:val="00C901D1"/>
    <w:rsid w:val="00C93544"/>
    <w:rsid w:val="00C9717E"/>
    <w:rsid w:val="00CA1BE1"/>
    <w:rsid w:val="00CA4F49"/>
    <w:rsid w:val="00CA515B"/>
    <w:rsid w:val="00CA66ED"/>
    <w:rsid w:val="00CB0B91"/>
    <w:rsid w:val="00CB0D70"/>
    <w:rsid w:val="00CB0FC1"/>
    <w:rsid w:val="00CB2421"/>
    <w:rsid w:val="00CB3A8A"/>
    <w:rsid w:val="00CB4DAE"/>
    <w:rsid w:val="00CB7451"/>
    <w:rsid w:val="00CB7E7D"/>
    <w:rsid w:val="00CC514D"/>
    <w:rsid w:val="00CD16B8"/>
    <w:rsid w:val="00CD2205"/>
    <w:rsid w:val="00CD328D"/>
    <w:rsid w:val="00CD334B"/>
    <w:rsid w:val="00CD788E"/>
    <w:rsid w:val="00CD79DB"/>
    <w:rsid w:val="00CD7FD7"/>
    <w:rsid w:val="00CE2B91"/>
    <w:rsid w:val="00CF134C"/>
    <w:rsid w:val="00CF4038"/>
    <w:rsid w:val="00CF788B"/>
    <w:rsid w:val="00D006FB"/>
    <w:rsid w:val="00D00750"/>
    <w:rsid w:val="00D0154E"/>
    <w:rsid w:val="00D041DC"/>
    <w:rsid w:val="00D05140"/>
    <w:rsid w:val="00D05E84"/>
    <w:rsid w:val="00D064DB"/>
    <w:rsid w:val="00D076CD"/>
    <w:rsid w:val="00D13704"/>
    <w:rsid w:val="00D23627"/>
    <w:rsid w:val="00D238A9"/>
    <w:rsid w:val="00D25AF4"/>
    <w:rsid w:val="00D25EA6"/>
    <w:rsid w:val="00D3550D"/>
    <w:rsid w:val="00D35755"/>
    <w:rsid w:val="00D40B43"/>
    <w:rsid w:val="00D43E65"/>
    <w:rsid w:val="00D4566F"/>
    <w:rsid w:val="00D4771B"/>
    <w:rsid w:val="00D5281E"/>
    <w:rsid w:val="00D5413D"/>
    <w:rsid w:val="00D5427C"/>
    <w:rsid w:val="00D615DE"/>
    <w:rsid w:val="00D6349A"/>
    <w:rsid w:val="00D64D4E"/>
    <w:rsid w:val="00D664D3"/>
    <w:rsid w:val="00D71240"/>
    <w:rsid w:val="00D75A61"/>
    <w:rsid w:val="00D77841"/>
    <w:rsid w:val="00D8045A"/>
    <w:rsid w:val="00D81E56"/>
    <w:rsid w:val="00D84C6C"/>
    <w:rsid w:val="00D862CF"/>
    <w:rsid w:val="00D93452"/>
    <w:rsid w:val="00DA17C2"/>
    <w:rsid w:val="00DB0D24"/>
    <w:rsid w:val="00DB20B8"/>
    <w:rsid w:val="00DB3395"/>
    <w:rsid w:val="00DB713E"/>
    <w:rsid w:val="00DB78EC"/>
    <w:rsid w:val="00DB7EDD"/>
    <w:rsid w:val="00DC05AA"/>
    <w:rsid w:val="00DC1ABF"/>
    <w:rsid w:val="00DC1B2A"/>
    <w:rsid w:val="00DC3D3B"/>
    <w:rsid w:val="00DC67E2"/>
    <w:rsid w:val="00DC6D09"/>
    <w:rsid w:val="00DD05B7"/>
    <w:rsid w:val="00DD20E1"/>
    <w:rsid w:val="00DD2F72"/>
    <w:rsid w:val="00DD5AA8"/>
    <w:rsid w:val="00DD5F4B"/>
    <w:rsid w:val="00DE38F9"/>
    <w:rsid w:val="00DF1A3F"/>
    <w:rsid w:val="00DF1E46"/>
    <w:rsid w:val="00DF3D02"/>
    <w:rsid w:val="00DF4503"/>
    <w:rsid w:val="00DF7840"/>
    <w:rsid w:val="00DF7B02"/>
    <w:rsid w:val="00E0483C"/>
    <w:rsid w:val="00E075FB"/>
    <w:rsid w:val="00E10156"/>
    <w:rsid w:val="00E105B5"/>
    <w:rsid w:val="00E10E67"/>
    <w:rsid w:val="00E20009"/>
    <w:rsid w:val="00E247C3"/>
    <w:rsid w:val="00E24A32"/>
    <w:rsid w:val="00E26442"/>
    <w:rsid w:val="00E272F7"/>
    <w:rsid w:val="00E318F5"/>
    <w:rsid w:val="00E323A0"/>
    <w:rsid w:val="00E329EE"/>
    <w:rsid w:val="00E33193"/>
    <w:rsid w:val="00E34D7E"/>
    <w:rsid w:val="00E359F2"/>
    <w:rsid w:val="00E406C0"/>
    <w:rsid w:val="00E407E7"/>
    <w:rsid w:val="00E41204"/>
    <w:rsid w:val="00E412B8"/>
    <w:rsid w:val="00E41E18"/>
    <w:rsid w:val="00E437CD"/>
    <w:rsid w:val="00E44678"/>
    <w:rsid w:val="00E448B1"/>
    <w:rsid w:val="00E45EE2"/>
    <w:rsid w:val="00E466FE"/>
    <w:rsid w:val="00E472A1"/>
    <w:rsid w:val="00E5293D"/>
    <w:rsid w:val="00E52F09"/>
    <w:rsid w:val="00E566D6"/>
    <w:rsid w:val="00E618BD"/>
    <w:rsid w:val="00E62DC1"/>
    <w:rsid w:val="00E64661"/>
    <w:rsid w:val="00E64854"/>
    <w:rsid w:val="00E6514E"/>
    <w:rsid w:val="00E65B67"/>
    <w:rsid w:val="00E67F53"/>
    <w:rsid w:val="00E718A9"/>
    <w:rsid w:val="00E72114"/>
    <w:rsid w:val="00E76B11"/>
    <w:rsid w:val="00E862F8"/>
    <w:rsid w:val="00E91931"/>
    <w:rsid w:val="00E925CE"/>
    <w:rsid w:val="00E93499"/>
    <w:rsid w:val="00E96A4C"/>
    <w:rsid w:val="00EA060C"/>
    <w:rsid w:val="00EA0A8A"/>
    <w:rsid w:val="00EA2D3A"/>
    <w:rsid w:val="00EA2E45"/>
    <w:rsid w:val="00EA7B24"/>
    <w:rsid w:val="00EB0F33"/>
    <w:rsid w:val="00EB13C2"/>
    <w:rsid w:val="00EB3B4D"/>
    <w:rsid w:val="00EB69B6"/>
    <w:rsid w:val="00EC3B57"/>
    <w:rsid w:val="00EC54DA"/>
    <w:rsid w:val="00EC5AE2"/>
    <w:rsid w:val="00EC7538"/>
    <w:rsid w:val="00ED03B3"/>
    <w:rsid w:val="00ED0FF5"/>
    <w:rsid w:val="00ED3778"/>
    <w:rsid w:val="00ED4FD9"/>
    <w:rsid w:val="00ED51DB"/>
    <w:rsid w:val="00ED562D"/>
    <w:rsid w:val="00ED6327"/>
    <w:rsid w:val="00EE0167"/>
    <w:rsid w:val="00EE11E3"/>
    <w:rsid w:val="00EE49AD"/>
    <w:rsid w:val="00EE5AD6"/>
    <w:rsid w:val="00EE7659"/>
    <w:rsid w:val="00EF0D3A"/>
    <w:rsid w:val="00EF3BD9"/>
    <w:rsid w:val="00EF562C"/>
    <w:rsid w:val="00EF6D76"/>
    <w:rsid w:val="00F00E08"/>
    <w:rsid w:val="00F0186D"/>
    <w:rsid w:val="00F0231A"/>
    <w:rsid w:val="00F13885"/>
    <w:rsid w:val="00F14775"/>
    <w:rsid w:val="00F147B7"/>
    <w:rsid w:val="00F15651"/>
    <w:rsid w:val="00F15E51"/>
    <w:rsid w:val="00F2072E"/>
    <w:rsid w:val="00F2348F"/>
    <w:rsid w:val="00F26CC9"/>
    <w:rsid w:val="00F301D8"/>
    <w:rsid w:val="00F312BE"/>
    <w:rsid w:val="00F31BB2"/>
    <w:rsid w:val="00F326F0"/>
    <w:rsid w:val="00F35AB5"/>
    <w:rsid w:val="00F35E01"/>
    <w:rsid w:val="00F37586"/>
    <w:rsid w:val="00F37FB8"/>
    <w:rsid w:val="00F400B2"/>
    <w:rsid w:val="00F406FD"/>
    <w:rsid w:val="00F41942"/>
    <w:rsid w:val="00F41BB7"/>
    <w:rsid w:val="00F42B3F"/>
    <w:rsid w:val="00F42BDB"/>
    <w:rsid w:val="00F44766"/>
    <w:rsid w:val="00F459DC"/>
    <w:rsid w:val="00F46C6E"/>
    <w:rsid w:val="00F47904"/>
    <w:rsid w:val="00F47EDD"/>
    <w:rsid w:val="00F509E3"/>
    <w:rsid w:val="00F5191C"/>
    <w:rsid w:val="00F5211D"/>
    <w:rsid w:val="00F532FD"/>
    <w:rsid w:val="00F53A64"/>
    <w:rsid w:val="00F5596F"/>
    <w:rsid w:val="00F62EEB"/>
    <w:rsid w:val="00F64EB9"/>
    <w:rsid w:val="00F66C7A"/>
    <w:rsid w:val="00F67448"/>
    <w:rsid w:val="00F67473"/>
    <w:rsid w:val="00F678B0"/>
    <w:rsid w:val="00F720B9"/>
    <w:rsid w:val="00F76B4D"/>
    <w:rsid w:val="00F77B51"/>
    <w:rsid w:val="00F83DA8"/>
    <w:rsid w:val="00F850EF"/>
    <w:rsid w:val="00F86614"/>
    <w:rsid w:val="00F90AF5"/>
    <w:rsid w:val="00F90F6C"/>
    <w:rsid w:val="00F956DB"/>
    <w:rsid w:val="00FA20D9"/>
    <w:rsid w:val="00FA3457"/>
    <w:rsid w:val="00FA3DE6"/>
    <w:rsid w:val="00FA4DB9"/>
    <w:rsid w:val="00FA5459"/>
    <w:rsid w:val="00FB197C"/>
    <w:rsid w:val="00FB1B31"/>
    <w:rsid w:val="00FB1D05"/>
    <w:rsid w:val="00FB389D"/>
    <w:rsid w:val="00FB499B"/>
    <w:rsid w:val="00FB4FE1"/>
    <w:rsid w:val="00FB52AE"/>
    <w:rsid w:val="00FB5CF0"/>
    <w:rsid w:val="00FB6B59"/>
    <w:rsid w:val="00FC51AB"/>
    <w:rsid w:val="00FC6571"/>
    <w:rsid w:val="00FC6F27"/>
    <w:rsid w:val="00FC7963"/>
    <w:rsid w:val="00FC7FEC"/>
    <w:rsid w:val="00FD039E"/>
    <w:rsid w:val="00FD09E4"/>
    <w:rsid w:val="00FD190E"/>
    <w:rsid w:val="00FD245C"/>
    <w:rsid w:val="00FD2CB0"/>
    <w:rsid w:val="00FD40FD"/>
    <w:rsid w:val="00FD4981"/>
    <w:rsid w:val="00FD6C66"/>
    <w:rsid w:val="00FE0A8D"/>
    <w:rsid w:val="00FE20ED"/>
    <w:rsid w:val="00FE3928"/>
    <w:rsid w:val="00FE7A0C"/>
    <w:rsid w:val="00FF010A"/>
    <w:rsid w:val="00FF0C42"/>
    <w:rsid w:val="00FF3247"/>
    <w:rsid w:val="00FF5882"/>
    <w:rsid w:val="00FF5984"/>
    <w:rsid w:val="00FF6E7D"/>
  </w:rsids>
  <m:mathPr>
    <m:mathFont m:val="Cambria Math"/>
    <m:brkBin m:val="before"/>
    <m:brkBinSub m:val="--"/>
    <m:smallFrac m:val="0"/>
    <m:dispDef/>
    <m:lMargin m:val="0"/>
    <m:rMargin m:val="0"/>
    <m:defJc m:val="centerGroup"/>
    <m:wrapIndent m:val="1440"/>
    <m:intLim m:val="subSup"/>
    <m:naryLim m:val="undOvr"/>
  </m:mathPr>
  <w:themeFontLang w:val="es-ES_trad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67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EB9"/>
    <w:pPr>
      <w:jc w:val="both"/>
    </w:pPr>
    <w:rPr>
      <w:lang w:val="en-GB" w:eastAsia="en-US"/>
    </w:rPr>
  </w:style>
  <w:style w:type="paragraph" w:styleId="Heading1">
    <w:name w:val="heading 1"/>
    <w:basedOn w:val="Normal"/>
    <w:next w:val="Normal"/>
    <w:qFormat/>
    <w:rsid w:val="00F64EB9"/>
    <w:pPr>
      <w:keepNext/>
      <w:jc w:val="center"/>
      <w:outlineLvl w:val="0"/>
    </w:pPr>
    <w:rPr>
      <w:b/>
      <w:bCs/>
      <w:sz w:val="24"/>
    </w:rPr>
  </w:style>
  <w:style w:type="paragraph" w:styleId="Heading2">
    <w:name w:val="heading 2"/>
    <w:basedOn w:val="Normal"/>
    <w:next w:val="Normal"/>
    <w:qFormat/>
    <w:rsid w:val="00F64EB9"/>
    <w:pPr>
      <w:keepNext/>
      <w:outlineLvl w:val="1"/>
    </w:pPr>
    <w:rPr>
      <w:b/>
      <w:bCs/>
      <w:sz w:val="22"/>
    </w:rPr>
  </w:style>
  <w:style w:type="paragraph" w:styleId="Heading3">
    <w:name w:val="heading 3"/>
    <w:basedOn w:val="Normal"/>
    <w:next w:val="Normal"/>
    <w:qFormat/>
    <w:rsid w:val="00F64EB9"/>
    <w:pPr>
      <w:keepNext/>
      <w:outlineLvl w:val="2"/>
    </w:pPr>
    <w:rPr>
      <w:b/>
      <w:bCs/>
    </w:rPr>
  </w:style>
  <w:style w:type="paragraph" w:styleId="Heading4">
    <w:name w:val="heading 4"/>
    <w:basedOn w:val="Normal"/>
    <w:next w:val="Normal"/>
    <w:qFormat/>
    <w:rsid w:val="00F64EB9"/>
    <w:pPr>
      <w:keepNext/>
      <w:outlineLvl w:val="3"/>
    </w:pPr>
    <w:rPr>
      <w:i/>
      <w:iCs/>
    </w:rPr>
  </w:style>
  <w:style w:type="paragraph" w:styleId="Heading5">
    <w:name w:val="heading 5"/>
    <w:basedOn w:val="Normal"/>
    <w:next w:val="Normal"/>
    <w:qFormat/>
    <w:rsid w:val="00F64EB9"/>
    <w:pPr>
      <w:keepNext/>
      <w:jc w:val="center"/>
      <w:outlineLvl w:val="4"/>
    </w:pPr>
    <w:rPr>
      <w:i/>
      <w:iCs/>
    </w:rPr>
  </w:style>
  <w:style w:type="paragraph" w:styleId="Heading6">
    <w:name w:val="heading 6"/>
    <w:basedOn w:val="Normal"/>
    <w:next w:val="Normal"/>
    <w:qFormat/>
    <w:rsid w:val="00F64EB9"/>
    <w:pPr>
      <w:keepNext/>
      <w:jc w:val="left"/>
      <w:outlineLvl w:val="5"/>
    </w:pPr>
    <w:rPr>
      <w:i/>
      <w:iCs/>
      <w:lang w:val="en-US"/>
    </w:rPr>
  </w:style>
  <w:style w:type="paragraph" w:styleId="Heading7">
    <w:name w:val="heading 7"/>
    <w:basedOn w:val="Normal"/>
    <w:next w:val="Normal"/>
    <w:qFormat/>
    <w:rsid w:val="00F64EB9"/>
    <w:pPr>
      <w:keepNext/>
      <w:jc w:val="left"/>
      <w:outlineLvl w:val="6"/>
    </w:pPr>
    <w:rPr>
      <w:b/>
      <w:bCs/>
      <w:lang w:val="es-ES_tradnl"/>
    </w:rPr>
  </w:style>
  <w:style w:type="paragraph" w:styleId="Heading8">
    <w:name w:val="heading 8"/>
    <w:basedOn w:val="Normal"/>
    <w:next w:val="Normal"/>
    <w:qFormat/>
    <w:rsid w:val="00F64EB9"/>
    <w:pPr>
      <w:keepNext/>
      <w:ind w:left="1100" w:hanging="1100"/>
      <w:outlineLvl w:val="7"/>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64EB9"/>
    <w:pPr>
      <w:tabs>
        <w:tab w:val="center" w:pos="4153"/>
        <w:tab w:val="right" w:pos="8306"/>
      </w:tabs>
    </w:pPr>
  </w:style>
  <w:style w:type="paragraph" w:styleId="Footer">
    <w:name w:val="footer"/>
    <w:basedOn w:val="Normal"/>
    <w:link w:val="FooterChar"/>
    <w:uiPriority w:val="99"/>
    <w:rsid w:val="00F64EB9"/>
    <w:pPr>
      <w:tabs>
        <w:tab w:val="center" w:pos="4153"/>
        <w:tab w:val="right" w:pos="8306"/>
      </w:tabs>
    </w:pPr>
  </w:style>
  <w:style w:type="character" w:styleId="Hyperlink">
    <w:name w:val="Hyperlink"/>
    <w:rsid w:val="00F64EB9"/>
    <w:rPr>
      <w:color w:val="0000FF"/>
      <w:u w:val="single"/>
    </w:rPr>
  </w:style>
  <w:style w:type="paragraph" w:styleId="BodyText">
    <w:name w:val="Body Text"/>
    <w:basedOn w:val="Normal"/>
    <w:rsid w:val="00F64EB9"/>
    <w:rPr>
      <w:i/>
      <w:iCs/>
      <w:sz w:val="16"/>
    </w:rPr>
  </w:style>
  <w:style w:type="paragraph" w:styleId="BodyTextIndent">
    <w:name w:val="Body Text Indent"/>
    <w:basedOn w:val="Normal"/>
    <w:rsid w:val="00F64EB9"/>
    <w:pPr>
      <w:ind w:left="1200" w:hanging="1200"/>
    </w:pPr>
    <w:rPr>
      <w:b/>
      <w:bCs/>
      <w:sz w:val="22"/>
    </w:rPr>
  </w:style>
  <w:style w:type="paragraph" w:styleId="BodyText2">
    <w:name w:val="Body Text 2"/>
    <w:basedOn w:val="Normal"/>
    <w:rsid w:val="00F64EB9"/>
    <w:pPr>
      <w:jc w:val="left"/>
    </w:pPr>
    <w:rPr>
      <w:sz w:val="22"/>
      <w:lang w:val="es-ES_tradnl"/>
    </w:rPr>
  </w:style>
  <w:style w:type="table" w:styleId="TableGrid">
    <w:name w:val="Table Grid"/>
    <w:basedOn w:val="TableNormal"/>
    <w:rsid w:val="00D0154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71289"/>
    <w:rPr>
      <w:rFonts w:ascii="Tahoma" w:hAnsi="Tahoma" w:cs="Tahoma"/>
      <w:sz w:val="16"/>
      <w:szCs w:val="16"/>
    </w:rPr>
  </w:style>
  <w:style w:type="paragraph" w:customStyle="1" w:styleId="1Paragraph">
    <w:name w:val="1Paragraph"/>
    <w:rsid w:val="009B1A99"/>
    <w:pPr>
      <w:tabs>
        <w:tab w:val="left" w:pos="720"/>
      </w:tabs>
      <w:autoSpaceDE w:val="0"/>
      <w:autoSpaceDN w:val="0"/>
      <w:adjustRightInd w:val="0"/>
      <w:ind w:left="720" w:hanging="720"/>
    </w:pPr>
    <w:rPr>
      <w:szCs w:val="24"/>
      <w:lang w:val="en-US" w:eastAsia="en-US"/>
    </w:rPr>
  </w:style>
  <w:style w:type="character" w:styleId="FollowedHyperlink">
    <w:name w:val="FollowedHyperlink"/>
    <w:rsid w:val="005A3D90"/>
    <w:rPr>
      <w:color w:val="800080"/>
      <w:u w:val="single"/>
    </w:rPr>
  </w:style>
  <w:style w:type="paragraph" w:styleId="ListBullet">
    <w:name w:val="List Bullet"/>
    <w:basedOn w:val="Normal"/>
    <w:rsid w:val="0097170E"/>
    <w:pPr>
      <w:widowControl w:val="0"/>
      <w:numPr>
        <w:numId w:val="8"/>
      </w:numPr>
      <w:autoSpaceDE w:val="0"/>
      <w:autoSpaceDN w:val="0"/>
      <w:adjustRightInd w:val="0"/>
      <w:contextualSpacing/>
      <w:jc w:val="left"/>
    </w:pPr>
    <w:rPr>
      <w:lang w:val="en-US"/>
    </w:rPr>
  </w:style>
  <w:style w:type="paragraph" w:styleId="ListParagraph">
    <w:name w:val="List Paragraph"/>
    <w:basedOn w:val="Normal"/>
    <w:uiPriority w:val="34"/>
    <w:qFormat/>
    <w:rsid w:val="00E93499"/>
    <w:pPr>
      <w:spacing w:after="160" w:line="256" w:lineRule="auto"/>
      <w:ind w:left="720"/>
      <w:contextualSpacing/>
      <w:jc w:val="left"/>
    </w:pPr>
    <w:rPr>
      <w:rFonts w:asciiTheme="minorHAnsi" w:eastAsiaTheme="minorHAnsi" w:hAnsiTheme="minorHAnsi" w:cstheme="minorBidi"/>
      <w:sz w:val="22"/>
      <w:szCs w:val="22"/>
      <w:lang w:eastAsia="es-ES" w:bidi="es-ES"/>
    </w:rPr>
  </w:style>
  <w:style w:type="paragraph" w:styleId="NoSpacing">
    <w:name w:val="No Spacing"/>
    <w:uiPriority w:val="1"/>
    <w:qFormat/>
    <w:rsid w:val="007442B0"/>
    <w:rPr>
      <w:rFonts w:asciiTheme="minorHAnsi" w:eastAsiaTheme="minorHAnsi" w:hAnsiTheme="minorHAnsi" w:cstheme="minorBidi"/>
      <w:sz w:val="22"/>
      <w:szCs w:val="22"/>
      <w:lang w:bidi="es-ES"/>
    </w:rPr>
  </w:style>
  <w:style w:type="character" w:styleId="UnresolvedMention">
    <w:name w:val="Unresolved Mention"/>
    <w:basedOn w:val="DefaultParagraphFont"/>
    <w:uiPriority w:val="99"/>
    <w:semiHidden/>
    <w:unhideWhenUsed/>
    <w:rsid w:val="00C8004D"/>
    <w:rPr>
      <w:color w:val="808080"/>
      <w:shd w:val="clear" w:color="auto" w:fill="E6E6E6"/>
    </w:rPr>
  </w:style>
  <w:style w:type="paragraph" w:customStyle="1" w:styleId="Default">
    <w:name w:val="Default"/>
    <w:rsid w:val="002D42DD"/>
    <w:pPr>
      <w:autoSpaceDE w:val="0"/>
      <w:autoSpaceDN w:val="0"/>
      <w:adjustRightInd w:val="0"/>
    </w:pPr>
    <w:rPr>
      <w:rFonts w:eastAsiaTheme="minorHAnsi"/>
      <w:color w:val="000000"/>
      <w:sz w:val="24"/>
      <w:szCs w:val="24"/>
      <w:lang w:eastAsia="en-US"/>
    </w:rPr>
  </w:style>
  <w:style w:type="paragraph" w:styleId="NormalWeb">
    <w:name w:val="Normal (Web)"/>
    <w:basedOn w:val="Normal"/>
    <w:uiPriority w:val="99"/>
    <w:semiHidden/>
    <w:unhideWhenUsed/>
    <w:rsid w:val="00EB3B4D"/>
    <w:pPr>
      <w:spacing w:before="100" w:beforeAutospacing="1" w:after="100" w:afterAutospacing="1"/>
      <w:jc w:val="left"/>
    </w:pPr>
    <w:rPr>
      <w:sz w:val="24"/>
      <w:szCs w:val="24"/>
      <w:lang w:val="en-US"/>
    </w:rPr>
  </w:style>
  <w:style w:type="character" w:styleId="CommentReference">
    <w:name w:val="annotation reference"/>
    <w:basedOn w:val="DefaultParagraphFont"/>
    <w:semiHidden/>
    <w:unhideWhenUsed/>
    <w:rsid w:val="0043754A"/>
    <w:rPr>
      <w:sz w:val="16"/>
      <w:szCs w:val="16"/>
    </w:rPr>
  </w:style>
  <w:style w:type="paragraph" w:styleId="CommentText">
    <w:name w:val="annotation text"/>
    <w:basedOn w:val="Normal"/>
    <w:link w:val="CommentTextChar"/>
    <w:unhideWhenUsed/>
    <w:rsid w:val="0043754A"/>
  </w:style>
  <w:style w:type="character" w:customStyle="1" w:styleId="CommentTextChar">
    <w:name w:val="Comment Text Char"/>
    <w:basedOn w:val="DefaultParagraphFont"/>
    <w:link w:val="CommentText"/>
    <w:rsid w:val="0043754A"/>
    <w:rPr>
      <w:lang w:eastAsia="en-US"/>
    </w:rPr>
  </w:style>
  <w:style w:type="paragraph" w:styleId="CommentSubject">
    <w:name w:val="annotation subject"/>
    <w:basedOn w:val="CommentText"/>
    <w:next w:val="CommentText"/>
    <w:link w:val="CommentSubjectChar"/>
    <w:semiHidden/>
    <w:unhideWhenUsed/>
    <w:rsid w:val="0043754A"/>
    <w:rPr>
      <w:b/>
      <w:bCs/>
    </w:rPr>
  </w:style>
  <w:style w:type="character" w:customStyle="1" w:styleId="CommentSubjectChar">
    <w:name w:val="Comment Subject Char"/>
    <w:basedOn w:val="CommentTextChar"/>
    <w:link w:val="CommentSubject"/>
    <w:semiHidden/>
    <w:rsid w:val="0043754A"/>
    <w:rPr>
      <w:b/>
      <w:bCs/>
      <w:lang w:eastAsia="en-US"/>
    </w:rPr>
  </w:style>
  <w:style w:type="paragraph" w:styleId="Revision">
    <w:name w:val="Revision"/>
    <w:hidden/>
    <w:uiPriority w:val="99"/>
    <w:semiHidden/>
    <w:rsid w:val="0082326A"/>
    <w:rPr>
      <w:lang w:eastAsia="en-US"/>
    </w:rPr>
  </w:style>
  <w:style w:type="paragraph" w:customStyle="1" w:styleId="TableParagraph">
    <w:name w:val="Table Paragraph"/>
    <w:basedOn w:val="Normal"/>
    <w:uiPriority w:val="1"/>
    <w:qFormat/>
    <w:rsid w:val="00C4528A"/>
    <w:pPr>
      <w:widowControl w:val="0"/>
      <w:autoSpaceDE w:val="0"/>
      <w:autoSpaceDN w:val="0"/>
      <w:jc w:val="left"/>
    </w:pPr>
    <w:rPr>
      <w:rFonts w:ascii="Cambria" w:eastAsia="Cambria" w:hAnsi="Cambria" w:cs="Cambria"/>
      <w:sz w:val="22"/>
      <w:szCs w:val="22"/>
      <w:lang w:val="fr-BE" w:eastAsia="fr-BE" w:bidi="fr-BE"/>
    </w:rPr>
  </w:style>
  <w:style w:type="paragraph" w:styleId="FootnoteText">
    <w:name w:val="footnote text"/>
    <w:basedOn w:val="Normal"/>
    <w:link w:val="FootnoteTextChar"/>
    <w:semiHidden/>
    <w:unhideWhenUsed/>
    <w:rsid w:val="00693109"/>
  </w:style>
  <w:style w:type="character" w:customStyle="1" w:styleId="FootnoteTextChar">
    <w:name w:val="Footnote Text Char"/>
    <w:basedOn w:val="DefaultParagraphFont"/>
    <w:link w:val="FootnoteText"/>
    <w:semiHidden/>
    <w:rsid w:val="00693109"/>
    <w:rPr>
      <w:lang w:eastAsia="en-US"/>
    </w:rPr>
  </w:style>
  <w:style w:type="character" w:styleId="FootnoteReference">
    <w:name w:val="footnote reference"/>
    <w:basedOn w:val="DefaultParagraphFont"/>
    <w:semiHidden/>
    <w:unhideWhenUsed/>
    <w:rsid w:val="00693109"/>
    <w:rPr>
      <w:vertAlign w:val="superscript"/>
    </w:rPr>
  </w:style>
  <w:style w:type="character" w:customStyle="1" w:styleId="FooterChar">
    <w:name w:val="Footer Char"/>
    <w:basedOn w:val="DefaultParagraphFont"/>
    <w:link w:val="Footer"/>
    <w:uiPriority w:val="99"/>
    <w:rsid w:val="00437F32"/>
    <w:rPr>
      <w:lang w:eastAsia="en-US"/>
    </w:rPr>
  </w:style>
  <w:style w:type="character" w:styleId="Emphasis">
    <w:name w:val="Emphasis"/>
    <w:basedOn w:val="DefaultParagraphFont"/>
    <w:uiPriority w:val="20"/>
    <w:qFormat/>
    <w:rsid w:val="00ED4F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076977">
      <w:bodyDiv w:val="1"/>
      <w:marLeft w:val="0"/>
      <w:marRight w:val="0"/>
      <w:marTop w:val="0"/>
      <w:marBottom w:val="0"/>
      <w:divBdr>
        <w:top w:val="none" w:sz="0" w:space="0" w:color="auto"/>
        <w:left w:val="none" w:sz="0" w:space="0" w:color="auto"/>
        <w:bottom w:val="none" w:sz="0" w:space="0" w:color="auto"/>
        <w:right w:val="none" w:sz="0" w:space="0" w:color="auto"/>
      </w:divBdr>
    </w:div>
    <w:div w:id="368336891">
      <w:bodyDiv w:val="1"/>
      <w:marLeft w:val="0"/>
      <w:marRight w:val="0"/>
      <w:marTop w:val="0"/>
      <w:marBottom w:val="0"/>
      <w:divBdr>
        <w:top w:val="none" w:sz="0" w:space="0" w:color="auto"/>
        <w:left w:val="none" w:sz="0" w:space="0" w:color="auto"/>
        <w:bottom w:val="none" w:sz="0" w:space="0" w:color="auto"/>
        <w:right w:val="none" w:sz="0" w:space="0" w:color="auto"/>
      </w:divBdr>
    </w:div>
    <w:div w:id="395588813">
      <w:bodyDiv w:val="1"/>
      <w:marLeft w:val="0"/>
      <w:marRight w:val="0"/>
      <w:marTop w:val="0"/>
      <w:marBottom w:val="0"/>
      <w:divBdr>
        <w:top w:val="none" w:sz="0" w:space="0" w:color="auto"/>
        <w:left w:val="none" w:sz="0" w:space="0" w:color="auto"/>
        <w:bottom w:val="none" w:sz="0" w:space="0" w:color="auto"/>
        <w:right w:val="none" w:sz="0" w:space="0" w:color="auto"/>
      </w:divBdr>
    </w:div>
    <w:div w:id="412580741">
      <w:bodyDiv w:val="1"/>
      <w:marLeft w:val="0"/>
      <w:marRight w:val="0"/>
      <w:marTop w:val="0"/>
      <w:marBottom w:val="0"/>
      <w:divBdr>
        <w:top w:val="none" w:sz="0" w:space="0" w:color="auto"/>
        <w:left w:val="none" w:sz="0" w:space="0" w:color="auto"/>
        <w:bottom w:val="none" w:sz="0" w:space="0" w:color="auto"/>
        <w:right w:val="none" w:sz="0" w:space="0" w:color="auto"/>
      </w:divBdr>
    </w:div>
    <w:div w:id="472720376">
      <w:bodyDiv w:val="1"/>
      <w:marLeft w:val="0"/>
      <w:marRight w:val="0"/>
      <w:marTop w:val="0"/>
      <w:marBottom w:val="0"/>
      <w:divBdr>
        <w:top w:val="none" w:sz="0" w:space="0" w:color="auto"/>
        <w:left w:val="none" w:sz="0" w:space="0" w:color="auto"/>
        <w:bottom w:val="none" w:sz="0" w:space="0" w:color="auto"/>
        <w:right w:val="none" w:sz="0" w:space="0" w:color="auto"/>
      </w:divBdr>
    </w:div>
    <w:div w:id="634258521">
      <w:bodyDiv w:val="1"/>
      <w:marLeft w:val="0"/>
      <w:marRight w:val="0"/>
      <w:marTop w:val="0"/>
      <w:marBottom w:val="0"/>
      <w:divBdr>
        <w:top w:val="none" w:sz="0" w:space="0" w:color="auto"/>
        <w:left w:val="none" w:sz="0" w:space="0" w:color="auto"/>
        <w:bottom w:val="none" w:sz="0" w:space="0" w:color="auto"/>
        <w:right w:val="none" w:sz="0" w:space="0" w:color="auto"/>
      </w:divBdr>
    </w:div>
    <w:div w:id="667247838">
      <w:bodyDiv w:val="1"/>
      <w:marLeft w:val="0"/>
      <w:marRight w:val="0"/>
      <w:marTop w:val="0"/>
      <w:marBottom w:val="0"/>
      <w:divBdr>
        <w:top w:val="none" w:sz="0" w:space="0" w:color="auto"/>
        <w:left w:val="none" w:sz="0" w:space="0" w:color="auto"/>
        <w:bottom w:val="none" w:sz="0" w:space="0" w:color="auto"/>
        <w:right w:val="none" w:sz="0" w:space="0" w:color="auto"/>
      </w:divBdr>
    </w:div>
    <w:div w:id="694887587">
      <w:bodyDiv w:val="1"/>
      <w:marLeft w:val="0"/>
      <w:marRight w:val="0"/>
      <w:marTop w:val="0"/>
      <w:marBottom w:val="0"/>
      <w:divBdr>
        <w:top w:val="none" w:sz="0" w:space="0" w:color="auto"/>
        <w:left w:val="none" w:sz="0" w:space="0" w:color="auto"/>
        <w:bottom w:val="none" w:sz="0" w:space="0" w:color="auto"/>
        <w:right w:val="none" w:sz="0" w:space="0" w:color="auto"/>
      </w:divBdr>
    </w:div>
    <w:div w:id="909314174">
      <w:bodyDiv w:val="1"/>
      <w:marLeft w:val="0"/>
      <w:marRight w:val="0"/>
      <w:marTop w:val="0"/>
      <w:marBottom w:val="0"/>
      <w:divBdr>
        <w:top w:val="none" w:sz="0" w:space="0" w:color="auto"/>
        <w:left w:val="none" w:sz="0" w:space="0" w:color="auto"/>
        <w:bottom w:val="none" w:sz="0" w:space="0" w:color="auto"/>
        <w:right w:val="none" w:sz="0" w:space="0" w:color="auto"/>
      </w:divBdr>
    </w:div>
    <w:div w:id="946960868">
      <w:bodyDiv w:val="1"/>
      <w:marLeft w:val="0"/>
      <w:marRight w:val="0"/>
      <w:marTop w:val="0"/>
      <w:marBottom w:val="0"/>
      <w:divBdr>
        <w:top w:val="none" w:sz="0" w:space="0" w:color="auto"/>
        <w:left w:val="none" w:sz="0" w:space="0" w:color="auto"/>
        <w:bottom w:val="none" w:sz="0" w:space="0" w:color="auto"/>
        <w:right w:val="none" w:sz="0" w:space="0" w:color="auto"/>
      </w:divBdr>
    </w:div>
    <w:div w:id="964433501">
      <w:bodyDiv w:val="1"/>
      <w:marLeft w:val="0"/>
      <w:marRight w:val="0"/>
      <w:marTop w:val="0"/>
      <w:marBottom w:val="0"/>
      <w:divBdr>
        <w:top w:val="none" w:sz="0" w:space="0" w:color="auto"/>
        <w:left w:val="none" w:sz="0" w:space="0" w:color="auto"/>
        <w:bottom w:val="none" w:sz="0" w:space="0" w:color="auto"/>
        <w:right w:val="none" w:sz="0" w:space="0" w:color="auto"/>
      </w:divBdr>
    </w:div>
    <w:div w:id="971248701">
      <w:bodyDiv w:val="1"/>
      <w:marLeft w:val="0"/>
      <w:marRight w:val="0"/>
      <w:marTop w:val="0"/>
      <w:marBottom w:val="0"/>
      <w:divBdr>
        <w:top w:val="none" w:sz="0" w:space="0" w:color="auto"/>
        <w:left w:val="none" w:sz="0" w:space="0" w:color="auto"/>
        <w:bottom w:val="none" w:sz="0" w:space="0" w:color="auto"/>
        <w:right w:val="none" w:sz="0" w:space="0" w:color="auto"/>
      </w:divBdr>
    </w:div>
    <w:div w:id="994377782">
      <w:bodyDiv w:val="1"/>
      <w:marLeft w:val="0"/>
      <w:marRight w:val="0"/>
      <w:marTop w:val="0"/>
      <w:marBottom w:val="0"/>
      <w:divBdr>
        <w:top w:val="none" w:sz="0" w:space="0" w:color="auto"/>
        <w:left w:val="none" w:sz="0" w:space="0" w:color="auto"/>
        <w:bottom w:val="none" w:sz="0" w:space="0" w:color="auto"/>
        <w:right w:val="none" w:sz="0" w:space="0" w:color="auto"/>
      </w:divBdr>
    </w:div>
    <w:div w:id="1042485013">
      <w:bodyDiv w:val="1"/>
      <w:marLeft w:val="0"/>
      <w:marRight w:val="0"/>
      <w:marTop w:val="0"/>
      <w:marBottom w:val="0"/>
      <w:divBdr>
        <w:top w:val="none" w:sz="0" w:space="0" w:color="auto"/>
        <w:left w:val="none" w:sz="0" w:space="0" w:color="auto"/>
        <w:bottom w:val="none" w:sz="0" w:space="0" w:color="auto"/>
        <w:right w:val="none" w:sz="0" w:space="0" w:color="auto"/>
      </w:divBdr>
    </w:div>
    <w:div w:id="1066804226">
      <w:bodyDiv w:val="1"/>
      <w:marLeft w:val="0"/>
      <w:marRight w:val="0"/>
      <w:marTop w:val="0"/>
      <w:marBottom w:val="0"/>
      <w:divBdr>
        <w:top w:val="none" w:sz="0" w:space="0" w:color="auto"/>
        <w:left w:val="none" w:sz="0" w:space="0" w:color="auto"/>
        <w:bottom w:val="none" w:sz="0" w:space="0" w:color="auto"/>
        <w:right w:val="none" w:sz="0" w:space="0" w:color="auto"/>
      </w:divBdr>
    </w:div>
    <w:div w:id="1088304769">
      <w:bodyDiv w:val="1"/>
      <w:marLeft w:val="0"/>
      <w:marRight w:val="0"/>
      <w:marTop w:val="0"/>
      <w:marBottom w:val="0"/>
      <w:divBdr>
        <w:top w:val="none" w:sz="0" w:space="0" w:color="auto"/>
        <w:left w:val="none" w:sz="0" w:space="0" w:color="auto"/>
        <w:bottom w:val="none" w:sz="0" w:space="0" w:color="auto"/>
        <w:right w:val="none" w:sz="0" w:space="0" w:color="auto"/>
      </w:divBdr>
    </w:div>
    <w:div w:id="1097990321">
      <w:bodyDiv w:val="1"/>
      <w:marLeft w:val="0"/>
      <w:marRight w:val="0"/>
      <w:marTop w:val="0"/>
      <w:marBottom w:val="0"/>
      <w:divBdr>
        <w:top w:val="none" w:sz="0" w:space="0" w:color="auto"/>
        <w:left w:val="none" w:sz="0" w:space="0" w:color="auto"/>
        <w:bottom w:val="none" w:sz="0" w:space="0" w:color="auto"/>
        <w:right w:val="none" w:sz="0" w:space="0" w:color="auto"/>
      </w:divBdr>
    </w:div>
    <w:div w:id="1282953056">
      <w:bodyDiv w:val="1"/>
      <w:marLeft w:val="0"/>
      <w:marRight w:val="0"/>
      <w:marTop w:val="0"/>
      <w:marBottom w:val="0"/>
      <w:divBdr>
        <w:top w:val="none" w:sz="0" w:space="0" w:color="auto"/>
        <w:left w:val="none" w:sz="0" w:space="0" w:color="auto"/>
        <w:bottom w:val="none" w:sz="0" w:space="0" w:color="auto"/>
        <w:right w:val="none" w:sz="0" w:space="0" w:color="auto"/>
      </w:divBdr>
    </w:div>
    <w:div w:id="1356149595">
      <w:bodyDiv w:val="1"/>
      <w:marLeft w:val="0"/>
      <w:marRight w:val="0"/>
      <w:marTop w:val="0"/>
      <w:marBottom w:val="0"/>
      <w:divBdr>
        <w:top w:val="none" w:sz="0" w:space="0" w:color="auto"/>
        <w:left w:val="none" w:sz="0" w:space="0" w:color="auto"/>
        <w:bottom w:val="none" w:sz="0" w:space="0" w:color="auto"/>
        <w:right w:val="none" w:sz="0" w:space="0" w:color="auto"/>
      </w:divBdr>
    </w:div>
    <w:div w:id="1432971929">
      <w:bodyDiv w:val="1"/>
      <w:marLeft w:val="0"/>
      <w:marRight w:val="0"/>
      <w:marTop w:val="0"/>
      <w:marBottom w:val="0"/>
      <w:divBdr>
        <w:top w:val="none" w:sz="0" w:space="0" w:color="auto"/>
        <w:left w:val="none" w:sz="0" w:space="0" w:color="auto"/>
        <w:bottom w:val="none" w:sz="0" w:space="0" w:color="auto"/>
        <w:right w:val="none" w:sz="0" w:space="0" w:color="auto"/>
      </w:divBdr>
    </w:div>
    <w:div w:id="1461873451">
      <w:bodyDiv w:val="1"/>
      <w:marLeft w:val="0"/>
      <w:marRight w:val="0"/>
      <w:marTop w:val="0"/>
      <w:marBottom w:val="0"/>
      <w:divBdr>
        <w:top w:val="none" w:sz="0" w:space="0" w:color="auto"/>
        <w:left w:val="none" w:sz="0" w:space="0" w:color="auto"/>
        <w:bottom w:val="none" w:sz="0" w:space="0" w:color="auto"/>
        <w:right w:val="none" w:sz="0" w:space="0" w:color="auto"/>
      </w:divBdr>
    </w:div>
    <w:div w:id="1499809211">
      <w:bodyDiv w:val="1"/>
      <w:marLeft w:val="0"/>
      <w:marRight w:val="0"/>
      <w:marTop w:val="0"/>
      <w:marBottom w:val="0"/>
      <w:divBdr>
        <w:top w:val="none" w:sz="0" w:space="0" w:color="auto"/>
        <w:left w:val="none" w:sz="0" w:space="0" w:color="auto"/>
        <w:bottom w:val="none" w:sz="0" w:space="0" w:color="auto"/>
        <w:right w:val="none" w:sz="0" w:space="0" w:color="auto"/>
      </w:divBdr>
    </w:div>
    <w:div w:id="1514345647">
      <w:bodyDiv w:val="1"/>
      <w:marLeft w:val="0"/>
      <w:marRight w:val="0"/>
      <w:marTop w:val="0"/>
      <w:marBottom w:val="0"/>
      <w:divBdr>
        <w:top w:val="none" w:sz="0" w:space="0" w:color="auto"/>
        <w:left w:val="none" w:sz="0" w:space="0" w:color="auto"/>
        <w:bottom w:val="none" w:sz="0" w:space="0" w:color="auto"/>
        <w:right w:val="none" w:sz="0" w:space="0" w:color="auto"/>
      </w:divBdr>
    </w:div>
    <w:div w:id="1578246922">
      <w:bodyDiv w:val="1"/>
      <w:marLeft w:val="0"/>
      <w:marRight w:val="0"/>
      <w:marTop w:val="0"/>
      <w:marBottom w:val="0"/>
      <w:divBdr>
        <w:top w:val="none" w:sz="0" w:space="0" w:color="auto"/>
        <w:left w:val="none" w:sz="0" w:space="0" w:color="auto"/>
        <w:bottom w:val="none" w:sz="0" w:space="0" w:color="auto"/>
        <w:right w:val="none" w:sz="0" w:space="0" w:color="auto"/>
      </w:divBdr>
    </w:div>
    <w:div w:id="1618558695">
      <w:bodyDiv w:val="1"/>
      <w:marLeft w:val="0"/>
      <w:marRight w:val="0"/>
      <w:marTop w:val="0"/>
      <w:marBottom w:val="0"/>
      <w:divBdr>
        <w:top w:val="none" w:sz="0" w:space="0" w:color="auto"/>
        <w:left w:val="none" w:sz="0" w:space="0" w:color="auto"/>
        <w:bottom w:val="none" w:sz="0" w:space="0" w:color="auto"/>
        <w:right w:val="none" w:sz="0" w:space="0" w:color="auto"/>
      </w:divBdr>
    </w:div>
    <w:div w:id="1752005188">
      <w:bodyDiv w:val="1"/>
      <w:marLeft w:val="0"/>
      <w:marRight w:val="0"/>
      <w:marTop w:val="0"/>
      <w:marBottom w:val="0"/>
      <w:divBdr>
        <w:top w:val="none" w:sz="0" w:space="0" w:color="auto"/>
        <w:left w:val="none" w:sz="0" w:space="0" w:color="auto"/>
        <w:bottom w:val="none" w:sz="0" w:space="0" w:color="auto"/>
        <w:right w:val="none" w:sz="0" w:space="0" w:color="auto"/>
      </w:divBdr>
    </w:div>
    <w:div w:id="1771857422">
      <w:bodyDiv w:val="1"/>
      <w:marLeft w:val="0"/>
      <w:marRight w:val="0"/>
      <w:marTop w:val="0"/>
      <w:marBottom w:val="0"/>
      <w:divBdr>
        <w:top w:val="none" w:sz="0" w:space="0" w:color="auto"/>
        <w:left w:val="none" w:sz="0" w:space="0" w:color="auto"/>
        <w:bottom w:val="none" w:sz="0" w:space="0" w:color="auto"/>
        <w:right w:val="none" w:sz="0" w:space="0" w:color="auto"/>
      </w:divBdr>
    </w:div>
    <w:div w:id="1772512460">
      <w:bodyDiv w:val="1"/>
      <w:marLeft w:val="0"/>
      <w:marRight w:val="0"/>
      <w:marTop w:val="0"/>
      <w:marBottom w:val="0"/>
      <w:divBdr>
        <w:top w:val="none" w:sz="0" w:space="0" w:color="auto"/>
        <w:left w:val="none" w:sz="0" w:space="0" w:color="auto"/>
        <w:bottom w:val="none" w:sz="0" w:space="0" w:color="auto"/>
        <w:right w:val="none" w:sz="0" w:space="0" w:color="auto"/>
      </w:divBdr>
    </w:div>
    <w:div w:id="1975721231">
      <w:bodyDiv w:val="1"/>
      <w:marLeft w:val="0"/>
      <w:marRight w:val="0"/>
      <w:marTop w:val="0"/>
      <w:marBottom w:val="0"/>
      <w:divBdr>
        <w:top w:val="none" w:sz="0" w:space="0" w:color="auto"/>
        <w:left w:val="none" w:sz="0" w:space="0" w:color="auto"/>
        <w:bottom w:val="none" w:sz="0" w:space="0" w:color="auto"/>
        <w:right w:val="none" w:sz="0" w:space="0" w:color="auto"/>
      </w:divBdr>
    </w:div>
    <w:div w:id="2004699035">
      <w:bodyDiv w:val="1"/>
      <w:marLeft w:val="0"/>
      <w:marRight w:val="0"/>
      <w:marTop w:val="0"/>
      <w:marBottom w:val="0"/>
      <w:divBdr>
        <w:top w:val="none" w:sz="0" w:space="0" w:color="auto"/>
        <w:left w:val="none" w:sz="0" w:space="0" w:color="auto"/>
        <w:bottom w:val="none" w:sz="0" w:space="0" w:color="auto"/>
        <w:right w:val="none" w:sz="0" w:space="0" w:color="auto"/>
      </w:divBdr>
    </w:div>
    <w:div w:id="2017533807">
      <w:bodyDiv w:val="1"/>
      <w:marLeft w:val="0"/>
      <w:marRight w:val="0"/>
      <w:marTop w:val="0"/>
      <w:marBottom w:val="0"/>
      <w:divBdr>
        <w:top w:val="none" w:sz="0" w:space="0" w:color="auto"/>
        <w:left w:val="none" w:sz="0" w:space="0" w:color="auto"/>
        <w:bottom w:val="none" w:sz="0" w:space="0" w:color="auto"/>
        <w:right w:val="none" w:sz="0" w:space="0" w:color="auto"/>
      </w:divBdr>
    </w:div>
    <w:div w:id="2017995132">
      <w:bodyDiv w:val="1"/>
      <w:marLeft w:val="0"/>
      <w:marRight w:val="0"/>
      <w:marTop w:val="0"/>
      <w:marBottom w:val="0"/>
      <w:divBdr>
        <w:top w:val="none" w:sz="0" w:space="0" w:color="auto"/>
        <w:left w:val="none" w:sz="0" w:space="0" w:color="auto"/>
        <w:bottom w:val="none" w:sz="0" w:space="0" w:color="auto"/>
        <w:right w:val="none" w:sz="0" w:space="0" w:color="auto"/>
      </w:divBdr>
    </w:div>
    <w:div w:id="2055810967">
      <w:bodyDiv w:val="1"/>
      <w:marLeft w:val="0"/>
      <w:marRight w:val="0"/>
      <w:marTop w:val="0"/>
      <w:marBottom w:val="0"/>
      <w:divBdr>
        <w:top w:val="none" w:sz="0" w:space="0" w:color="auto"/>
        <w:left w:val="none" w:sz="0" w:space="0" w:color="auto"/>
        <w:bottom w:val="none" w:sz="0" w:space="0" w:color="auto"/>
        <w:right w:val="none" w:sz="0" w:space="0" w:color="auto"/>
      </w:divBdr>
    </w:div>
    <w:div w:id="213949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attc.org/VesselRegister/IUU.aspx" TargetMode="External"/><Relationship Id="rId18" Type="http://schemas.openxmlformats.org/officeDocument/2006/relationships/hyperlink" Target="http://www.fao.org/gfcm/data/iuu-vessel-list"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s://www.neafc.org/mcs/iuu/blist"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attc.org/VesselRegister/IUU.aspx" TargetMode="External"/><Relationship Id="rId17" Type="http://schemas.openxmlformats.org/officeDocument/2006/relationships/hyperlink" Target="https://www.ccsbt.org/en/content/iuu-vessel-lists" TargetMode="External"/><Relationship Id="rId25" Type="http://schemas.openxmlformats.org/officeDocument/2006/relationships/hyperlink" Target="mailto:incopescalCCAT@incopesca.go.crr"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camlr.org/en/compliance/iuu-vessel-lists" TargetMode="External"/><Relationship Id="rId20" Type="http://schemas.openxmlformats.org/officeDocument/2006/relationships/hyperlink" Target="https://www.neafc.org/mcs/iuu/alist" TargetMode="External"/><Relationship Id="rId29" Type="http://schemas.openxmlformats.org/officeDocument/2006/relationships/image" Target="cid:image001.png@01DC321B.A3486A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Documents/Recs/compendiopdf-e/2023-16-e.pdf" TargetMode="External"/><Relationship Id="rId24" Type="http://schemas.openxmlformats.org/officeDocument/2006/relationships/hyperlink" Target="mailto:info@iccat.int"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camlr.org/en/compliance/contracting-party-iuu-vessel-list" TargetMode="External"/><Relationship Id="rId23" Type="http://schemas.openxmlformats.org/officeDocument/2006/relationships/hyperlink" Target="https://www.iccat.int/en/IUUlist.html" TargetMode="External"/><Relationship Id="rId28" Type="http://schemas.openxmlformats.org/officeDocument/2006/relationships/image" Target="media/image3.png"/><Relationship Id="rId36" Type="http://schemas.openxmlformats.org/officeDocument/2006/relationships/theme" Target="theme/theme1.xml"/><Relationship Id="rId10" Type="http://schemas.openxmlformats.org/officeDocument/2006/relationships/hyperlink" Target="https://www.iccat.int/Documents/Recs/compendiopdf-e/2023-16-e.pdf" TargetMode="External"/><Relationship Id="rId19" Type="http://schemas.openxmlformats.org/officeDocument/2006/relationships/hyperlink" Target="https://www.nafo.int/Fisheries/IUU" TargetMode="Externa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iccat.int/en/IUUlist.html" TargetMode="External"/><Relationship Id="rId14" Type="http://schemas.openxmlformats.org/officeDocument/2006/relationships/hyperlink" Target="https://www.iotc.org/sites/default/files/documents/compliance/vessel_lists/IUU%20lists/IOTC_IUU_Vessels_List_20200228_EF.pdf" TargetMode="External"/><Relationship Id="rId22" Type="http://schemas.openxmlformats.org/officeDocument/2006/relationships/hyperlink" Target="http://www.seafo.org/Management/IUU" TargetMode="External"/><Relationship Id="rId27" Type="http://schemas.openxmlformats.org/officeDocument/2006/relationships/image" Target="media/image2.png"/><Relationship Id="rId30" Type="http://schemas.openxmlformats.org/officeDocument/2006/relationships/hyperlink" Target="https://www.iattc.org/" TargetMode="External"/><Relationship Id="rId35" Type="http://schemas.openxmlformats.org/officeDocument/2006/relationships/fontTable" Target="fontTable.xml"/><Relationship Id="rId8" Type="http://schemas.openxmlformats.org/officeDocument/2006/relationships/hyperlink" Target="https://www.iccat.int/Documents/Recs/compendiopdf-e/2023-16-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1D0AD-DE50-48D1-8E80-3ACA44C81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2990</Words>
  <Characters>17928</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2025-11-23T08:54:00Z</dcterms:created>
  <dcterms:modified xsi:type="dcterms:W3CDTF">2025-11-23T10:40:00Z</dcterms:modified>
</cp:coreProperties>
</file>