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72"/>
        <w:ind w:firstLine="0"/>
        <w:jc w:val="right"/>
        <w:rPr>
          <w:rFonts w:ascii="Cambria"/>
        </w:rPr>
      </w:pPr>
      <w:r>
        <w:rPr>
          <w:rFonts w:ascii="Cambria"/>
          <w:color w:val="064F6A"/>
          <w:spacing w:val="-2"/>
        </w:rPr>
        <w:t>PLE_124A/2025</w:t>
      </w:r>
    </w:p>
    <w:p>
      <w:pPr>
        <w:pStyle w:val="BodyText"/>
        <w:rPr>
          <w:rFonts w:ascii="Cambria"/>
          <w:b/>
        </w:rPr>
      </w:pPr>
    </w:p>
    <w:p>
      <w:pPr>
        <w:pStyle w:val="BodyText"/>
        <w:spacing w:before="43"/>
        <w:rPr>
          <w:rFonts w:ascii="Cambria"/>
          <w:b/>
        </w:rPr>
      </w:pPr>
      <w:r>
        <w:rPr>
          <w:rFonts w:ascii="Cambria"/>
          <w:b/>
        </w:rPr>
        <w:drawing>
          <wp:anchor distT="0" distB="0" distL="0" distR="0" allowOverlap="1" layoutInCell="1" locked="0" behindDoc="1" simplePos="0" relativeHeight="487587840">
            <wp:simplePos x="0" y="0"/>
            <wp:positionH relativeFrom="page">
              <wp:posOffset>2614929</wp:posOffset>
            </wp:positionH>
            <wp:positionV relativeFrom="paragraph">
              <wp:posOffset>191938</wp:posOffset>
            </wp:positionV>
            <wp:extent cx="914399" cy="876300"/>
            <wp:effectExtent l="0" t="0" r="0" b="0"/>
            <wp:wrapTopAndBottom/>
            <wp:docPr id="1" name="Image 1" descr="Ein Bild, das Logo, Schrift, Grafiken, Clipart enthält.  KI-generierte Inhalte können fehlerhaft sein."/>
            <wp:cNvGraphicFramePr>
              <a:graphicFrameLocks/>
            </wp:cNvGraphicFramePr>
            <a:graphic>
              <a:graphicData uri="http://schemas.openxmlformats.org/drawingml/2006/picture">
                <pic:pic>
                  <pic:nvPicPr>
                    <pic:cNvPr id="1" name="Image 1" descr="Ein Bild, das Logo, Schrift, Grafiken, Clipart enthält.  KI-generierte Inhalte können fehlerhaft sein."/>
                    <pic:cNvPicPr/>
                  </pic:nvPicPr>
                  <pic:blipFill>
                    <a:blip r:embed="rId5" cstate="print"/>
                    <a:stretch>
                      <a:fillRect/>
                    </a:stretch>
                  </pic:blipFill>
                  <pic:spPr>
                    <a:xfrm>
                      <a:off x="0" y="0"/>
                      <a:ext cx="914399" cy="876300"/>
                    </a:xfrm>
                    <a:prstGeom prst="rect">
                      <a:avLst/>
                    </a:prstGeom>
                  </pic:spPr>
                </pic:pic>
              </a:graphicData>
            </a:graphic>
          </wp:anchor>
        </w:drawing>
      </w:r>
      <w:r>
        <w:rPr>
          <w:rFonts w:ascii="Cambria"/>
          <w:b/>
        </w:rPr>
        <w:drawing>
          <wp:anchor distT="0" distB="0" distL="0" distR="0" allowOverlap="1" layoutInCell="1" locked="0" behindDoc="1" simplePos="0" relativeHeight="487588352">
            <wp:simplePos x="0" y="0"/>
            <wp:positionH relativeFrom="page">
              <wp:posOffset>4004945</wp:posOffset>
            </wp:positionH>
            <wp:positionV relativeFrom="paragraph">
              <wp:posOffset>191938</wp:posOffset>
            </wp:positionV>
            <wp:extent cx="2063139" cy="709612"/>
            <wp:effectExtent l="0" t="0" r="0" b="0"/>
            <wp:wrapTopAndBottom/>
            <wp:docPr id="2" name="Image 2" descr="Ein Bild, das Grafiken, Schrift, Logo, Grafikdesign enthält.  KI-generierte Inhalte können fehlerhaft sein."/>
            <wp:cNvGraphicFramePr>
              <a:graphicFrameLocks/>
            </wp:cNvGraphicFramePr>
            <a:graphic>
              <a:graphicData uri="http://schemas.openxmlformats.org/drawingml/2006/picture">
                <pic:pic>
                  <pic:nvPicPr>
                    <pic:cNvPr id="2" name="Image 2" descr="Ein Bild, das Grafiken, Schrift, Logo, Grafikdesign enthält.  KI-generierte Inhalte können fehlerhaft sein."/>
                    <pic:cNvPicPr/>
                  </pic:nvPicPr>
                  <pic:blipFill>
                    <a:blip r:embed="rId6" cstate="print"/>
                    <a:stretch>
                      <a:fillRect/>
                    </a:stretch>
                  </pic:blipFill>
                  <pic:spPr>
                    <a:xfrm>
                      <a:off x="0" y="0"/>
                      <a:ext cx="2063139" cy="709612"/>
                    </a:xfrm>
                    <a:prstGeom prst="rect">
                      <a:avLst/>
                    </a:prstGeom>
                  </pic:spPr>
                </pic:pic>
              </a:graphicData>
            </a:graphic>
          </wp:anchor>
        </w:drawing>
      </w:r>
    </w:p>
    <w:p>
      <w:pPr>
        <w:pStyle w:val="BodyText"/>
        <w:rPr>
          <w:rFonts w:ascii="Cambria"/>
          <w:b/>
          <w:sz w:val="28"/>
        </w:rPr>
      </w:pPr>
    </w:p>
    <w:p>
      <w:pPr>
        <w:pStyle w:val="BodyText"/>
        <w:spacing w:before="105"/>
        <w:rPr>
          <w:rFonts w:ascii="Cambria"/>
          <w:b/>
          <w:sz w:val="28"/>
        </w:rPr>
      </w:pPr>
    </w:p>
    <w:p>
      <w:pPr>
        <w:pStyle w:val="Title"/>
        <w:spacing w:line="350" w:lineRule="auto"/>
        <w:ind w:left="1811" w:right="761"/>
      </w:pPr>
      <w:r>
        <w:rPr>
          <w:color w:val="064F6A"/>
        </w:rPr>
        <w:t>Joint</w:t>
      </w:r>
      <w:r>
        <w:rPr>
          <w:color w:val="064F6A"/>
          <w:spacing w:val="40"/>
        </w:rPr>
        <w:t> </w:t>
      </w:r>
      <w:r>
        <w:rPr>
          <w:color w:val="064F6A"/>
        </w:rPr>
        <w:t>Position</w:t>
      </w:r>
      <w:r>
        <w:rPr>
          <w:color w:val="064F6A"/>
          <w:spacing w:val="37"/>
        </w:rPr>
        <w:t> </w:t>
      </w:r>
      <w:r>
        <w:rPr>
          <w:color w:val="064F6A"/>
        </w:rPr>
        <w:t>Statement</w:t>
      </w:r>
      <w:r>
        <w:rPr>
          <w:color w:val="064F6A"/>
          <w:spacing w:val="40"/>
        </w:rPr>
        <w:t> </w:t>
      </w:r>
      <w:r>
        <w:rPr>
          <w:color w:val="064F6A"/>
        </w:rPr>
        <w:t>to</w:t>
      </w:r>
      <w:r>
        <w:rPr>
          <w:color w:val="064F6A"/>
          <w:spacing w:val="40"/>
        </w:rPr>
        <w:t> </w:t>
      </w:r>
      <w:r>
        <w:rPr>
          <w:color w:val="064F6A"/>
        </w:rPr>
        <w:t>the</w:t>
      </w:r>
      <w:r>
        <w:rPr>
          <w:color w:val="064F6A"/>
          <w:spacing w:val="40"/>
        </w:rPr>
        <w:t> </w:t>
      </w:r>
      <w:r>
        <w:rPr>
          <w:color w:val="064F6A"/>
        </w:rPr>
        <w:t>29</w:t>
      </w:r>
      <w:r>
        <w:rPr>
          <w:color w:val="064F6A"/>
          <w:position w:val="10"/>
          <w:sz w:val="17"/>
        </w:rPr>
        <w:t>th</w:t>
      </w:r>
      <w:r>
        <w:rPr>
          <w:color w:val="064F6A"/>
          <w:spacing w:val="40"/>
          <w:position w:val="10"/>
          <w:sz w:val="17"/>
        </w:rPr>
        <w:t> </w:t>
      </w:r>
      <w:r>
        <w:rPr>
          <w:color w:val="064F6A"/>
        </w:rPr>
        <w:t>Regular</w:t>
      </w:r>
      <w:r>
        <w:rPr>
          <w:color w:val="064F6A"/>
          <w:spacing w:val="40"/>
        </w:rPr>
        <w:t> </w:t>
      </w:r>
      <w:r>
        <w:rPr>
          <w:color w:val="064F6A"/>
        </w:rPr>
        <w:t>Meeting</w:t>
      </w:r>
      <w:r>
        <w:rPr>
          <w:color w:val="064F6A"/>
          <w:spacing w:val="40"/>
        </w:rPr>
        <w:t> </w:t>
      </w:r>
      <w:r>
        <w:rPr>
          <w:color w:val="064F6A"/>
        </w:rPr>
        <w:t>of</w:t>
      </w:r>
      <w:r>
        <w:rPr>
          <w:color w:val="064F6A"/>
          <w:spacing w:val="40"/>
        </w:rPr>
        <w:t> </w:t>
      </w:r>
      <w:r>
        <w:rPr>
          <w:color w:val="064F6A"/>
        </w:rPr>
        <w:t>the </w:t>
      </w:r>
      <w:r>
        <w:rPr>
          <w:color w:val="064F6A"/>
          <w:w w:val="110"/>
        </w:rPr>
        <w:t>Commission of ICCAT (17-25 November 2025)</w:t>
      </w:r>
    </w:p>
    <w:p>
      <w:pPr>
        <w:pStyle w:val="BodyText"/>
        <w:spacing w:before="212"/>
        <w:rPr>
          <w:b/>
          <w:sz w:val="28"/>
        </w:rPr>
      </w:pPr>
    </w:p>
    <w:p>
      <w:pPr>
        <w:pStyle w:val="Heading2"/>
        <w:ind w:firstLine="0"/>
      </w:pPr>
      <w:r>
        <w:rPr>
          <w:color w:val="064F6A"/>
          <w:w w:val="110"/>
        </w:rPr>
        <w:t>SHARKS</w:t>
      </w:r>
      <w:r>
        <w:rPr>
          <w:color w:val="064F6A"/>
          <w:spacing w:val="2"/>
          <w:w w:val="110"/>
        </w:rPr>
        <w:t> </w:t>
      </w:r>
      <w:r>
        <w:rPr>
          <w:color w:val="064F6A"/>
          <w:w w:val="110"/>
        </w:rPr>
        <w:t>ON THE</w:t>
      </w:r>
      <w:r>
        <w:rPr>
          <w:color w:val="064F6A"/>
          <w:spacing w:val="-3"/>
          <w:w w:val="110"/>
        </w:rPr>
        <w:t> </w:t>
      </w:r>
      <w:r>
        <w:rPr>
          <w:color w:val="064F6A"/>
          <w:spacing w:val="-4"/>
          <w:w w:val="110"/>
        </w:rPr>
        <w:t>EDGE</w:t>
      </w:r>
    </w:p>
    <w:p>
      <w:pPr>
        <w:spacing w:line="278" w:lineRule="auto" w:before="202"/>
        <w:ind w:left="145" w:right="703" w:firstLine="0"/>
        <w:jc w:val="both"/>
        <w:rPr>
          <w:sz w:val="22"/>
        </w:rPr>
      </w:pPr>
      <w:r>
        <w:rPr>
          <w:w w:val="105"/>
          <w:sz w:val="22"/>
        </w:rPr>
        <w:t>Global</w:t>
      </w:r>
      <w:r>
        <w:rPr>
          <w:w w:val="105"/>
          <w:sz w:val="22"/>
        </w:rPr>
        <w:t> shark</w:t>
      </w:r>
      <w:r>
        <w:rPr>
          <w:w w:val="105"/>
          <w:sz w:val="22"/>
        </w:rPr>
        <w:t> populations</w:t>
      </w:r>
      <w:r>
        <w:rPr>
          <w:w w:val="105"/>
          <w:sz w:val="22"/>
        </w:rPr>
        <w:t> are</w:t>
      </w:r>
      <w:r>
        <w:rPr>
          <w:w w:val="105"/>
          <w:sz w:val="22"/>
        </w:rPr>
        <w:t> facing</w:t>
      </w:r>
      <w:r>
        <w:rPr>
          <w:w w:val="105"/>
          <w:sz w:val="22"/>
        </w:rPr>
        <w:t> an</w:t>
      </w:r>
      <w:r>
        <w:rPr>
          <w:w w:val="105"/>
          <w:sz w:val="22"/>
        </w:rPr>
        <w:t> unprecedented</w:t>
      </w:r>
      <w:r>
        <w:rPr>
          <w:w w:val="105"/>
          <w:sz w:val="22"/>
        </w:rPr>
        <w:t> crisis.</w:t>
      </w:r>
      <w:r>
        <w:rPr>
          <w:w w:val="105"/>
          <w:sz w:val="22"/>
        </w:rPr>
        <w:t> Over</w:t>
      </w:r>
      <w:r>
        <w:rPr>
          <w:w w:val="105"/>
          <w:sz w:val="22"/>
        </w:rPr>
        <w:t> the</w:t>
      </w:r>
      <w:r>
        <w:rPr>
          <w:w w:val="105"/>
          <w:sz w:val="22"/>
        </w:rPr>
        <w:t> past</w:t>
      </w:r>
      <w:r>
        <w:rPr>
          <w:w w:val="105"/>
          <w:sz w:val="22"/>
        </w:rPr>
        <w:t> decades,</w:t>
      </w:r>
      <w:r>
        <w:rPr>
          <w:w w:val="105"/>
          <w:sz w:val="22"/>
        </w:rPr>
        <w:t> the combined pressures of targeted fishing, bycatch, and international trade in shark products have driven dramatic declines across many</w:t>
      </w:r>
      <w:r>
        <w:rPr>
          <w:w w:val="105"/>
          <w:sz w:val="22"/>
        </w:rPr>
        <w:t> species. Recent estimates indicate</w:t>
      </w:r>
      <w:r>
        <w:rPr>
          <w:w w:val="105"/>
          <w:sz w:val="22"/>
        </w:rPr>
        <w:t> that fishing-related mortality</w:t>
      </w:r>
      <w:r>
        <w:rPr>
          <w:spacing w:val="-11"/>
          <w:w w:val="105"/>
          <w:sz w:val="22"/>
        </w:rPr>
        <w:t> </w:t>
      </w:r>
      <w:r>
        <w:rPr>
          <w:w w:val="105"/>
          <w:sz w:val="22"/>
        </w:rPr>
        <w:t>may</w:t>
      </w:r>
      <w:r>
        <w:rPr>
          <w:spacing w:val="-11"/>
          <w:w w:val="105"/>
          <w:sz w:val="22"/>
        </w:rPr>
        <w:t> </w:t>
      </w:r>
      <w:r>
        <w:rPr>
          <w:w w:val="105"/>
          <w:sz w:val="22"/>
        </w:rPr>
        <w:t>have</w:t>
      </w:r>
      <w:r>
        <w:rPr>
          <w:spacing w:val="-6"/>
          <w:w w:val="105"/>
          <w:sz w:val="22"/>
        </w:rPr>
        <w:t> </w:t>
      </w:r>
      <w:r>
        <w:rPr>
          <w:w w:val="105"/>
          <w:sz w:val="22"/>
        </w:rPr>
        <w:t>risen</w:t>
      </w:r>
      <w:r>
        <w:rPr>
          <w:spacing w:val="-13"/>
          <w:w w:val="105"/>
          <w:sz w:val="22"/>
        </w:rPr>
        <w:t> </w:t>
      </w:r>
      <w:r>
        <w:rPr>
          <w:w w:val="105"/>
          <w:sz w:val="22"/>
        </w:rPr>
        <w:t>to</w:t>
      </w:r>
      <w:r>
        <w:rPr>
          <w:spacing w:val="-13"/>
          <w:w w:val="105"/>
          <w:sz w:val="22"/>
        </w:rPr>
        <w:t> </w:t>
      </w:r>
      <w:r>
        <w:rPr>
          <w:w w:val="105"/>
          <w:sz w:val="22"/>
        </w:rPr>
        <w:t>over</w:t>
      </w:r>
      <w:r>
        <w:rPr>
          <w:spacing w:val="-10"/>
          <w:w w:val="105"/>
          <w:sz w:val="22"/>
        </w:rPr>
        <w:t> </w:t>
      </w:r>
      <w:r>
        <w:rPr>
          <w:w w:val="105"/>
          <w:sz w:val="22"/>
        </w:rPr>
        <w:t>100</w:t>
      </w:r>
      <w:r>
        <w:rPr>
          <w:spacing w:val="-8"/>
          <w:w w:val="105"/>
          <w:sz w:val="22"/>
        </w:rPr>
        <w:t> </w:t>
      </w:r>
      <w:r>
        <w:rPr>
          <w:w w:val="105"/>
          <w:sz w:val="22"/>
        </w:rPr>
        <w:t>million</w:t>
      </w:r>
      <w:r>
        <w:rPr>
          <w:spacing w:val="-13"/>
          <w:w w:val="105"/>
          <w:sz w:val="22"/>
        </w:rPr>
        <w:t> </w:t>
      </w:r>
      <w:r>
        <w:rPr>
          <w:w w:val="105"/>
          <w:sz w:val="22"/>
        </w:rPr>
        <w:t>sharks</w:t>
      </w:r>
      <w:r>
        <w:rPr>
          <w:spacing w:val="-7"/>
          <w:w w:val="105"/>
          <w:sz w:val="22"/>
        </w:rPr>
        <w:t> </w:t>
      </w:r>
      <w:r>
        <w:rPr>
          <w:w w:val="105"/>
          <w:sz w:val="22"/>
        </w:rPr>
        <w:t>annually,</w:t>
      </w:r>
      <w:r>
        <w:rPr>
          <w:spacing w:val="-8"/>
          <w:w w:val="105"/>
          <w:sz w:val="22"/>
        </w:rPr>
        <w:t> </w:t>
      </w:r>
      <w:r>
        <w:rPr>
          <w:w w:val="105"/>
          <w:sz w:val="22"/>
        </w:rPr>
        <w:t>including</w:t>
      </w:r>
      <w:r>
        <w:rPr>
          <w:spacing w:val="-13"/>
          <w:w w:val="105"/>
          <w:sz w:val="22"/>
        </w:rPr>
        <w:t> </w:t>
      </w:r>
      <w:r>
        <w:rPr>
          <w:w w:val="105"/>
          <w:sz w:val="22"/>
        </w:rPr>
        <w:t>up</w:t>
      </w:r>
      <w:r>
        <w:rPr>
          <w:spacing w:val="-10"/>
          <w:w w:val="105"/>
          <w:sz w:val="22"/>
        </w:rPr>
        <w:t> </w:t>
      </w:r>
      <w:r>
        <w:rPr>
          <w:w w:val="105"/>
          <w:sz w:val="22"/>
        </w:rPr>
        <w:t>to</w:t>
      </w:r>
      <w:r>
        <w:rPr>
          <w:spacing w:val="-13"/>
          <w:w w:val="105"/>
          <w:sz w:val="22"/>
        </w:rPr>
        <w:t> </w:t>
      </w:r>
      <w:r>
        <w:rPr>
          <w:w w:val="105"/>
          <w:sz w:val="22"/>
        </w:rPr>
        <w:t>29</w:t>
      </w:r>
      <w:r>
        <w:rPr>
          <w:spacing w:val="-8"/>
          <w:w w:val="105"/>
          <w:sz w:val="22"/>
        </w:rPr>
        <w:t> </w:t>
      </w:r>
      <w:r>
        <w:rPr>
          <w:w w:val="105"/>
          <w:sz w:val="22"/>
        </w:rPr>
        <w:t>million</w:t>
      </w:r>
      <w:r>
        <w:rPr>
          <w:spacing w:val="-13"/>
          <w:w w:val="105"/>
          <w:sz w:val="22"/>
        </w:rPr>
        <w:t> </w:t>
      </w:r>
      <w:r>
        <w:rPr>
          <w:w w:val="105"/>
          <w:sz w:val="22"/>
        </w:rPr>
        <w:t>individuals from</w:t>
      </w:r>
      <w:r>
        <w:rPr>
          <w:w w:val="105"/>
          <w:sz w:val="22"/>
        </w:rPr>
        <w:t> already</w:t>
      </w:r>
      <w:r>
        <w:rPr>
          <w:w w:val="105"/>
          <w:sz w:val="22"/>
        </w:rPr>
        <w:t> threatened</w:t>
      </w:r>
      <w:r>
        <w:rPr>
          <w:w w:val="105"/>
          <w:sz w:val="22"/>
        </w:rPr>
        <w:t> species.</w:t>
      </w:r>
      <w:hyperlink w:history="true" w:anchor="_bookmark0">
        <w:r>
          <w:rPr>
            <w:w w:val="105"/>
            <w:position w:val="8"/>
            <w:sz w:val="13"/>
          </w:rPr>
          <w:t>1</w:t>
        </w:r>
      </w:hyperlink>
      <w:r>
        <w:rPr>
          <w:spacing w:val="40"/>
          <w:w w:val="105"/>
          <w:position w:val="8"/>
          <w:sz w:val="13"/>
        </w:rPr>
        <w:t> </w:t>
      </w:r>
      <w:r>
        <w:rPr>
          <w:w w:val="105"/>
          <w:sz w:val="22"/>
        </w:rPr>
        <w:t>Yet,</w:t>
      </w:r>
      <w:r>
        <w:rPr>
          <w:w w:val="105"/>
          <w:sz w:val="22"/>
        </w:rPr>
        <w:t> most</w:t>
      </w:r>
      <w:r>
        <w:rPr>
          <w:w w:val="105"/>
          <w:sz w:val="22"/>
        </w:rPr>
        <w:t> shark</w:t>
      </w:r>
      <w:r>
        <w:rPr>
          <w:w w:val="105"/>
          <w:sz w:val="22"/>
        </w:rPr>
        <w:t> populations</w:t>
      </w:r>
      <w:r>
        <w:rPr>
          <w:w w:val="105"/>
          <w:sz w:val="22"/>
        </w:rPr>
        <w:t> remain</w:t>
      </w:r>
      <w:r>
        <w:rPr>
          <w:w w:val="105"/>
          <w:sz w:val="22"/>
        </w:rPr>
        <w:t> poorly</w:t>
      </w:r>
      <w:r>
        <w:rPr>
          <w:w w:val="105"/>
          <w:sz w:val="22"/>
        </w:rPr>
        <w:t> managed</w:t>
      </w:r>
      <w:r>
        <w:rPr>
          <w:w w:val="105"/>
          <w:sz w:val="22"/>
        </w:rPr>
        <w:t> and insufficiently</w:t>
      </w:r>
      <w:r>
        <w:rPr>
          <w:w w:val="105"/>
          <w:sz w:val="22"/>
        </w:rPr>
        <w:t> monitored</w:t>
      </w:r>
      <w:r>
        <w:rPr>
          <w:w w:val="105"/>
          <w:sz w:val="22"/>
        </w:rPr>
        <w:t> within regional fisheries management</w:t>
      </w:r>
      <w:r>
        <w:rPr>
          <w:w w:val="105"/>
          <w:sz w:val="22"/>
        </w:rPr>
        <w:t> organisations (RFMOs),</w:t>
      </w:r>
      <w:r>
        <w:rPr>
          <w:w w:val="105"/>
          <w:sz w:val="22"/>
        </w:rPr>
        <w:t> leaving them highly vulnerable to overexploitation.</w:t>
      </w:r>
    </w:p>
    <w:p>
      <w:pPr>
        <w:spacing w:line="276" w:lineRule="auto" w:before="60"/>
        <w:ind w:left="145" w:right="716" w:firstLine="0"/>
        <w:jc w:val="both"/>
        <w:rPr>
          <w:sz w:val="22"/>
        </w:rPr>
      </w:pPr>
      <w:r>
        <w:rPr>
          <w:w w:val="105"/>
          <w:sz w:val="22"/>
        </w:rPr>
        <w:t>ICCAT has been a pioneer in recognising its responsibility for Atlantic shark populations and the impact</w:t>
      </w:r>
      <w:r>
        <w:rPr>
          <w:w w:val="105"/>
          <w:sz w:val="22"/>
        </w:rPr>
        <w:t> of</w:t>
      </w:r>
      <w:r>
        <w:rPr>
          <w:w w:val="105"/>
          <w:sz w:val="22"/>
        </w:rPr>
        <w:t> ICCAT fisheries</w:t>
      </w:r>
      <w:r>
        <w:rPr>
          <w:w w:val="105"/>
          <w:sz w:val="22"/>
        </w:rPr>
        <w:t> on</w:t>
      </w:r>
      <w:r>
        <w:rPr>
          <w:w w:val="105"/>
          <w:sz w:val="22"/>
        </w:rPr>
        <w:t> shark</w:t>
      </w:r>
      <w:r>
        <w:rPr>
          <w:w w:val="105"/>
          <w:sz w:val="22"/>
        </w:rPr>
        <w:t> populations</w:t>
      </w:r>
      <w:r>
        <w:rPr>
          <w:w w:val="105"/>
          <w:sz w:val="22"/>
        </w:rPr>
        <w:t> either</w:t>
      </w:r>
      <w:r>
        <w:rPr>
          <w:w w:val="105"/>
          <w:sz w:val="22"/>
        </w:rPr>
        <w:t> as</w:t>
      </w:r>
      <w:r>
        <w:rPr>
          <w:w w:val="105"/>
          <w:sz w:val="22"/>
        </w:rPr>
        <w:t> a</w:t>
      </w:r>
      <w:r>
        <w:rPr>
          <w:w w:val="105"/>
          <w:sz w:val="22"/>
        </w:rPr>
        <w:t> target</w:t>
      </w:r>
      <w:r>
        <w:rPr>
          <w:w w:val="105"/>
          <w:sz w:val="22"/>
        </w:rPr>
        <w:t> species</w:t>
      </w:r>
      <w:r>
        <w:rPr>
          <w:w w:val="105"/>
          <w:sz w:val="22"/>
        </w:rPr>
        <w:t> in</w:t>
      </w:r>
      <w:r>
        <w:rPr>
          <w:w w:val="105"/>
          <w:sz w:val="22"/>
        </w:rPr>
        <w:t> multispecies</w:t>
      </w:r>
      <w:r>
        <w:rPr>
          <w:spacing w:val="40"/>
          <w:w w:val="105"/>
          <w:sz w:val="22"/>
        </w:rPr>
        <w:t> </w:t>
      </w:r>
      <w:r>
        <w:rPr>
          <w:w w:val="105"/>
          <w:sz w:val="22"/>
        </w:rPr>
        <w:t>fisheries, or as an incidental bycatch in tuna fisheries, or in many cases being both.</w:t>
      </w:r>
    </w:p>
    <w:p>
      <w:pPr>
        <w:spacing w:line="278" w:lineRule="auto" w:before="64"/>
        <w:ind w:left="145" w:right="706" w:firstLine="0"/>
        <w:jc w:val="both"/>
        <w:rPr>
          <w:sz w:val="22"/>
        </w:rPr>
      </w:pPr>
      <w:r>
        <w:rPr>
          <w:w w:val="105"/>
          <w:sz w:val="22"/>
        </w:rPr>
        <w:t>However,</w:t>
      </w:r>
      <w:r>
        <w:rPr>
          <w:w w:val="105"/>
          <w:sz w:val="22"/>
        </w:rPr>
        <w:t> adopting</w:t>
      </w:r>
      <w:r>
        <w:rPr>
          <w:w w:val="105"/>
          <w:sz w:val="22"/>
        </w:rPr>
        <w:t> rebuilding plans</w:t>
      </w:r>
      <w:r>
        <w:rPr>
          <w:w w:val="105"/>
          <w:sz w:val="22"/>
        </w:rPr>
        <w:t> without implementing</w:t>
      </w:r>
      <w:r>
        <w:rPr>
          <w:w w:val="105"/>
          <w:sz w:val="22"/>
        </w:rPr>
        <w:t> effective</w:t>
      </w:r>
      <w:r>
        <w:rPr>
          <w:w w:val="105"/>
          <w:sz w:val="22"/>
        </w:rPr>
        <w:t> measures</w:t>
      </w:r>
      <w:r>
        <w:rPr>
          <w:w w:val="105"/>
          <w:sz w:val="22"/>
        </w:rPr>
        <w:t> to reduce total mortality</w:t>
      </w:r>
      <w:r>
        <w:rPr>
          <w:w w:val="105"/>
          <w:sz w:val="22"/>
        </w:rPr>
        <w:t> to</w:t>
      </w:r>
      <w:r>
        <w:rPr>
          <w:w w:val="105"/>
          <w:sz w:val="22"/>
        </w:rPr>
        <w:t> agreed</w:t>
      </w:r>
      <w:r>
        <w:rPr>
          <w:w w:val="105"/>
          <w:sz w:val="22"/>
        </w:rPr>
        <w:t> levels,</w:t>
      </w:r>
      <w:r>
        <w:rPr>
          <w:w w:val="105"/>
          <w:sz w:val="22"/>
        </w:rPr>
        <w:t> adopting</w:t>
      </w:r>
      <w:r>
        <w:rPr>
          <w:w w:val="105"/>
          <w:sz w:val="22"/>
        </w:rPr>
        <w:t> mortality</w:t>
      </w:r>
      <w:r>
        <w:rPr>
          <w:w w:val="105"/>
          <w:sz w:val="22"/>
        </w:rPr>
        <w:t> limits</w:t>
      </w:r>
      <w:r>
        <w:rPr>
          <w:w w:val="105"/>
          <w:sz w:val="22"/>
        </w:rPr>
        <w:t> for</w:t>
      </w:r>
      <w:r>
        <w:rPr>
          <w:w w:val="105"/>
          <w:sz w:val="22"/>
        </w:rPr>
        <w:t> sharks</w:t>
      </w:r>
      <w:r>
        <w:rPr>
          <w:w w:val="105"/>
          <w:sz w:val="22"/>
        </w:rPr>
        <w:t> as</w:t>
      </w:r>
      <w:r>
        <w:rPr>
          <w:w w:val="105"/>
          <w:sz w:val="22"/>
        </w:rPr>
        <w:t> top</w:t>
      </w:r>
      <w:r>
        <w:rPr>
          <w:w w:val="105"/>
          <w:sz w:val="22"/>
        </w:rPr>
        <w:t> predators</w:t>
      </w:r>
      <w:r>
        <w:rPr>
          <w:w w:val="105"/>
          <w:sz w:val="22"/>
        </w:rPr>
        <w:t> that</w:t>
      </w:r>
      <w:r>
        <w:rPr>
          <w:w w:val="105"/>
          <w:sz w:val="22"/>
        </w:rPr>
        <w:t> are</w:t>
      </w:r>
      <w:r>
        <w:rPr>
          <w:w w:val="105"/>
          <w:sz w:val="22"/>
        </w:rPr>
        <w:t> less precautionary</w:t>
      </w:r>
      <w:r>
        <w:rPr>
          <w:spacing w:val="-14"/>
          <w:w w:val="105"/>
          <w:sz w:val="22"/>
        </w:rPr>
        <w:t> </w:t>
      </w:r>
      <w:r>
        <w:rPr>
          <w:w w:val="105"/>
          <w:sz w:val="22"/>
        </w:rPr>
        <w:t>than</w:t>
      </w:r>
      <w:r>
        <w:rPr>
          <w:spacing w:val="-13"/>
          <w:w w:val="105"/>
          <w:sz w:val="22"/>
        </w:rPr>
        <w:t> </w:t>
      </w:r>
      <w:r>
        <w:rPr>
          <w:w w:val="105"/>
          <w:sz w:val="22"/>
        </w:rPr>
        <w:t>those</w:t>
      </w:r>
      <w:r>
        <w:rPr>
          <w:spacing w:val="-13"/>
          <w:w w:val="105"/>
          <w:sz w:val="22"/>
        </w:rPr>
        <w:t> </w:t>
      </w:r>
      <w:r>
        <w:rPr>
          <w:w w:val="105"/>
          <w:sz w:val="22"/>
        </w:rPr>
        <w:t>for</w:t>
      </w:r>
      <w:r>
        <w:rPr>
          <w:spacing w:val="-11"/>
          <w:w w:val="105"/>
          <w:sz w:val="22"/>
        </w:rPr>
        <w:t> </w:t>
      </w:r>
      <w:r>
        <w:rPr>
          <w:w w:val="105"/>
          <w:sz w:val="22"/>
        </w:rPr>
        <w:t>tuna</w:t>
      </w:r>
      <w:r>
        <w:rPr>
          <w:spacing w:val="-13"/>
          <w:w w:val="105"/>
          <w:sz w:val="22"/>
        </w:rPr>
        <w:t> </w:t>
      </w:r>
      <w:r>
        <w:rPr>
          <w:w w:val="105"/>
          <w:sz w:val="22"/>
        </w:rPr>
        <w:t>and</w:t>
      </w:r>
      <w:r>
        <w:rPr>
          <w:spacing w:val="-12"/>
          <w:w w:val="105"/>
          <w:sz w:val="22"/>
        </w:rPr>
        <w:t> </w:t>
      </w:r>
      <w:r>
        <w:rPr>
          <w:w w:val="105"/>
          <w:sz w:val="22"/>
        </w:rPr>
        <w:t>tuna</w:t>
      </w:r>
      <w:r>
        <w:rPr>
          <w:spacing w:val="-11"/>
          <w:w w:val="105"/>
          <w:sz w:val="22"/>
        </w:rPr>
        <w:t> </w:t>
      </w:r>
      <w:r>
        <w:rPr>
          <w:w w:val="105"/>
          <w:sz w:val="22"/>
        </w:rPr>
        <w:t>like</w:t>
      </w:r>
      <w:r>
        <w:rPr>
          <w:spacing w:val="-14"/>
          <w:w w:val="105"/>
          <w:sz w:val="22"/>
        </w:rPr>
        <w:t> </w:t>
      </w:r>
      <w:r>
        <w:rPr>
          <w:w w:val="105"/>
          <w:sz w:val="22"/>
        </w:rPr>
        <w:t>species,</w:t>
      </w:r>
      <w:r>
        <w:rPr>
          <w:spacing w:val="-11"/>
          <w:w w:val="105"/>
          <w:sz w:val="22"/>
        </w:rPr>
        <w:t> </w:t>
      </w:r>
      <w:r>
        <w:rPr>
          <w:w w:val="105"/>
          <w:sz w:val="22"/>
        </w:rPr>
        <w:t>and</w:t>
      </w:r>
      <w:r>
        <w:rPr>
          <w:spacing w:val="-13"/>
          <w:w w:val="105"/>
          <w:sz w:val="22"/>
        </w:rPr>
        <w:t> </w:t>
      </w:r>
      <w:r>
        <w:rPr>
          <w:w w:val="105"/>
          <w:sz w:val="22"/>
        </w:rPr>
        <w:t>delaying</w:t>
      </w:r>
      <w:r>
        <w:rPr>
          <w:spacing w:val="-11"/>
          <w:w w:val="105"/>
          <w:sz w:val="22"/>
        </w:rPr>
        <w:t> </w:t>
      </w:r>
      <w:r>
        <w:rPr>
          <w:w w:val="105"/>
          <w:sz w:val="22"/>
        </w:rPr>
        <w:t>the</w:t>
      </w:r>
      <w:r>
        <w:rPr>
          <w:spacing w:val="-10"/>
          <w:w w:val="105"/>
          <w:sz w:val="22"/>
        </w:rPr>
        <w:t> </w:t>
      </w:r>
      <w:r>
        <w:rPr>
          <w:w w:val="105"/>
          <w:sz w:val="22"/>
        </w:rPr>
        <w:t>start</w:t>
      </w:r>
      <w:r>
        <w:rPr>
          <w:spacing w:val="-10"/>
          <w:w w:val="105"/>
          <w:sz w:val="22"/>
        </w:rPr>
        <w:t> </w:t>
      </w:r>
      <w:r>
        <w:rPr>
          <w:w w:val="105"/>
          <w:sz w:val="22"/>
        </w:rPr>
        <w:t>of</w:t>
      </w:r>
      <w:r>
        <w:rPr>
          <w:spacing w:val="-14"/>
          <w:w w:val="105"/>
          <w:sz w:val="22"/>
        </w:rPr>
        <w:t> </w:t>
      </w:r>
      <w:r>
        <w:rPr>
          <w:w w:val="105"/>
          <w:sz w:val="22"/>
        </w:rPr>
        <w:t>MSE</w:t>
      </w:r>
      <w:r>
        <w:rPr>
          <w:spacing w:val="-10"/>
          <w:w w:val="105"/>
          <w:sz w:val="22"/>
        </w:rPr>
        <w:t> </w:t>
      </w:r>
      <w:r>
        <w:rPr>
          <w:w w:val="105"/>
          <w:sz w:val="22"/>
        </w:rPr>
        <w:t>for</w:t>
      </w:r>
      <w:r>
        <w:rPr>
          <w:spacing w:val="-13"/>
          <w:w w:val="105"/>
          <w:sz w:val="22"/>
        </w:rPr>
        <w:t> </w:t>
      </w:r>
      <w:r>
        <w:rPr>
          <w:w w:val="105"/>
          <w:sz w:val="22"/>
        </w:rPr>
        <w:t>valuable commercial</w:t>
      </w:r>
      <w:r>
        <w:rPr>
          <w:w w:val="105"/>
          <w:sz w:val="22"/>
        </w:rPr>
        <w:t> blue</w:t>
      </w:r>
      <w:r>
        <w:rPr>
          <w:w w:val="105"/>
          <w:sz w:val="22"/>
        </w:rPr>
        <w:t> shark</w:t>
      </w:r>
      <w:r>
        <w:rPr>
          <w:w w:val="105"/>
          <w:sz w:val="22"/>
        </w:rPr>
        <w:t> stocks</w:t>
      </w:r>
      <w:r>
        <w:rPr>
          <w:w w:val="105"/>
          <w:sz w:val="22"/>
        </w:rPr>
        <w:t> claiming</w:t>
      </w:r>
      <w:r>
        <w:rPr>
          <w:w w:val="105"/>
          <w:sz w:val="22"/>
        </w:rPr>
        <w:t> lack</w:t>
      </w:r>
      <w:r>
        <w:rPr>
          <w:w w:val="105"/>
          <w:sz w:val="22"/>
        </w:rPr>
        <w:t> of</w:t>
      </w:r>
      <w:r>
        <w:rPr>
          <w:w w:val="105"/>
          <w:sz w:val="22"/>
        </w:rPr>
        <w:t> capacity</w:t>
      </w:r>
      <w:r>
        <w:rPr>
          <w:w w:val="105"/>
          <w:sz w:val="22"/>
        </w:rPr>
        <w:t> clearly</w:t>
      </w:r>
      <w:r>
        <w:rPr>
          <w:w w:val="105"/>
          <w:sz w:val="22"/>
        </w:rPr>
        <w:t> demonstrate</w:t>
      </w:r>
      <w:r>
        <w:rPr>
          <w:w w:val="105"/>
          <w:sz w:val="22"/>
        </w:rPr>
        <w:t> that</w:t>
      </w:r>
      <w:r>
        <w:rPr>
          <w:spacing w:val="80"/>
          <w:w w:val="105"/>
          <w:sz w:val="22"/>
        </w:rPr>
        <w:t> </w:t>
      </w:r>
      <w:r>
        <w:rPr>
          <w:w w:val="105"/>
          <w:sz w:val="22"/>
        </w:rPr>
        <w:t>the</w:t>
      </w:r>
      <w:r>
        <w:rPr>
          <w:spacing w:val="40"/>
          <w:w w:val="105"/>
          <w:sz w:val="22"/>
        </w:rPr>
        <w:t> </w:t>
      </w:r>
      <w:r>
        <w:rPr>
          <w:w w:val="105"/>
          <w:sz w:val="22"/>
        </w:rPr>
        <w:t>Commission has so far failed living up to its commitment.</w:t>
      </w:r>
    </w:p>
    <w:p>
      <w:pPr>
        <w:spacing w:line="278" w:lineRule="auto" w:before="58"/>
        <w:ind w:left="145" w:right="707" w:firstLine="0"/>
        <w:jc w:val="both"/>
        <w:rPr>
          <w:sz w:val="22"/>
        </w:rPr>
      </w:pPr>
      <w:r>
        <w:rPr>
          <w:w w:val="105"/>
          <w:sz w:val="22"/>
        </w:rPr>
        <w:t>We</w:t>
      </w:r>
      <w:r>
        <w:rPr>
          <w:w w:val="105"/>
          <w:sz w:val="22"/>
        </w:rPr>
        <w:t> are</w:t>
      </w:r>
      <w:r>
        <w:rPr>
          <w:w w:val="105"/>
          <w:sz w:val="22"/>
        </w:rPr>
        <w:t> also</w:t>
      </w:r>
      <w:r>
        <w:rPr>
          <w:w w:val="105"/>
          <w:sz w:val="22"/>
        </w:rPr>
        <w:t> disappointed</w:t>
      </w:r>
      <w:r>
        <w:rPr>
          <w:w w:val="105"/>
          <w:sz w:val="22"/>
        </w:rPr>
        <w:t> to</w:t>
      </w:r>
      <w:r>
        <w:rPr>
          <w:w w:val="105"/>
          <w:sz w:val="22"/>
        </w:rPr>
        <w:t> see</w:t>
      </w:r>
      <w:r>
        <w:rPr>
          <w:w w:val="105"/>
          <w:sz w:val="22"/>
        </w:rPr>
        <w:t> that</w:t>
      </w:r>
      <w:r>
        <w:rPr>
          <w:w w:val="105"/>
          <w:sz w:val="22"/>
        </w:rPr>
        <w:t> no</w:t>
      </w:r>
      <w:r>
        <w:rPr>
          <w:w w:val="105"/>
          <w:sz w:val="22"/>
        </w:rPr>
        <w:t> proposals</w:t>
      </w:r>
      <w:r>
        <w:rPr>
          <w:w w:val="105"/>
          <w:sz w:val="22"/>
        </w:rPr>
        <w:t> have</w:t>
      </w:r>
      <w:r>
        <w:rPr>
          <w:w w:val="105"/>
          <w:sz w:val="22"/>
        </w:rPr>
        <w:t> been</w:t>
      </w:r>
      <w:r>
        <w:rPr>
          <w:w w:val="105"/>
          <w:sz w:val="22"/>
        </w:rPr>
        <w:t> submitted</w:t>
      </w:r>
      <w:r>
        <w:rPr>
          <w:w w:val="105"/>
          <w:sz w:val="22"/>
        </w:rPr>
        <w:t> to</w:t>
      </w:r>
      <w:r>
        <w:rPr>
          <w:w w:val="105"/>
          <w:sz w:val="22"/>
        </w:rPr>
        <w:t> continue</w:t>
      </w:r>
      <w:r>
        <w:rPr>
          <w:w w:val="105"/>
          <w:sz w:val="22"/>
        </w:rPr>
        <w:t> the discussion of urgent topics for important topics including an increase in Observer Coverage, the adoption of a High Seas Inspection Scheme, improved Port State Measures and other Measures to improve Monitoring, Compliance and Surveillance and combat IUU in the Commission’s Area of Competence and ICCAT fisheries.</w:t>
      </w:r>
    </w:p>
    <w:p>
      <w:pPr>
        <w:pStyle w:val="BodyText"/>
        <w:spacing w:before="59"/>
        <w:rPr>
          <w:sz w:val="22"/>
        </w:rPr>
      </w:pPr>
    </w:p>
    <w:p>
      <w:pPr>
        <w:pStyle w:val="Heading2"/>
        <w:spacing w:line="278" w:lineRule="auto"/>
        <w:ind w:right="699" w:firstLine="0"/>
      </w:pPr>
      <w:r>
        <w:rPr>
          <w:w w:val="110"/>
        </w:rPr>
        <w:t>For the 29</w:t>
      </w:r>
      <w:r>
        <w:rPr>
          <w:w w:val="110"/>
          <w:position w:val="8"/>
          <w:sz w:val="13"/>
        </w:rPr>
        <w:t>th</w:t>
      </w:r>
      <w:r>
        <w:rPr>
          <w:spacing w:val="22"/>
          <w:w w:val="110"/>
          <w:position w:val="8"/>
          <w:sz w:val="13"/>
        </w:rPr>
        <w:t> </w:t>
      </w:r>
      <w:r>
        <w:rPr>
          <w:w w:val="110"/>
        </w:rPr>
        <w:t>ICCAT Commission Meeting we highlight the following priorities for sharks for the Commission to address</w:t>
      </w:r>
    </w:p>
    <w:p>
      <w:pPr>
        <w:pStyle w:val="ListParagraph"/>
        <w:numPr>
          <w:ilvl w:val="0"/>
          <w:numId w:val="1"/>
        </w:numPr>
        <w:tabs>
          <w:tab w:pos="428" w:val="left" w:leader="none"/>
        </w:tabs>
        <w:spacing w:line="240" w:lineRule="auto" w:before="162" w:after="0"/>
        <w:ind w:left="428" w:right="0" w:hanging="283"/>
        <w:jc w:val="both"/>
        <w:rPr>
          <w:b/>
          <w:color w:val="064F6A"/>
          <w:sz w:val="22"/>
        </w:rPr>
      </w:pPr>
      <w:r>
        <w:rPr>
          <w:b/>
          <w:color w:val="064F6A"/>
          <w:spacing w:val="-2"/>
          <w:w w:val="110"/>
          <w:sz w:val="22"/>
        </w:rPr>
        <w:t>For</w:t>
      </w:r>
      <w:r>
        <w:rPr>
          <w:b/>
          <w:color w:val="064F6A"/>
          <w:spacing w:val="-8"/>
          <w:w w:val="110"/>
          <w:sz w:val="22"/>
        </w:rPr>
        <w:t> </w:t>
      </w:r>
      <w:r>
        <w:rPr>
          <w:b/>
          <w:color w:val="064F6A"/>
          <w:spacing w:val="-2"/>
          <w:w w:val="110"/>
          <w:sz w:val="22"/>
        </w:rPr>
        <w:t>Blue</w:t>
      </w:r>
      <w:r>
        <w:rPr>
          <w:b/>
          <w:color w:val="064F6A"/>
          <w:spacing w:val="-9"/>
          <w:w w:val="110"/>
          <w:sz w:val="22"/>
        </w:rPr>
        <w:t> </w:t>
      </w:r>
      <w:r>
        <w:rPr>
          <w:b/>
          <w:color w:val="064F6A"/>
          <w:spacing w:val="-2"/>
          <w:w w:val="110"/>
          <w:sz w:val="22"/>
        </w:rPr>
        <w:t>Sharks</w:t>
      </w:r>
    </w:p>
    <w:p>
      <w:pPr>
        <w:spacing w:line="276" w:lineRule="auto" w:before="42"/>
        <w:ind w:left="145" w:right="719" w:firstLine="0"/>
        <w:jc w:val="both"/>
        <w:rPr>
          <w:sz w:val="22"/>
        </w:rPr>
      </w:pPr>
      <w:r>
        <w:rPr>
          <w:w w:val="105"/>
          <w:sz w:val="22"/>
        </w:rPr>
        <w:t>Blue sharks are commercially valuable stocks targeted by several CPCs in both, the North and</w:t>
      </w:r>
      <w:r>
        <w:rPr>
          <w:spacing w:val="40"/>
          <w:w w:val="105"/>
          <w:sz w:val="22"/>
        </w:rPr>
        <w:t> </w:t>
      </w:r>
      <w:r>
        <w:rPr>
          <w:w w:val="105"/>
          <w:sz w:val="22"/>
        </w:rPr>
        <w:t>the</w:t>
      </w:r>
      <w:r>
        <w:rPr>
          <w:w w:val="105"/>
          <w:sz w:val="22"/>
        </w:rPr>
        <w:t> South</w:t>
      </w:r>
      <w:r>
        <w:rPr>
          <w:w w:val="105"/>
          <w:sz w:val="22"/>
        </w:rPr>
        <w:t> Atlantic</w:t>
      </w:r>
      <w:r>
        <w:rPr>
          <w:w w:val="105"/>
          <w:sz w:val="22"/>
        </w:rPr>
        <w:t> but</w:t>
      </w:r>
      <w:r>
        <w:rPr>
          <w:w w:val="105"/>
          <w:sz w:val="22"/>
        </w:rPr>
        <w:t> not</w:t>
      </w:r>
      <w:r>
        <w:rPr>
          <w:w w:val="105"/>
          <w:sz w:val="22"/>
        </w:rPr>
        <w:t> yet</w:t>
      </w:r>
      <w:r>
        <w:rPr>
          <w:w w:val="105"/>
          <w:sz w:val="22"/>
        </w:rPr>
        <w:t> managed</w:t>
      </w:r>
      <w:r>
        <w:rPr>
          <w:w w:val="105"/>
          <w:sz w:val="22"/>
        </w:rPr>
        <w:t> according</w:t>
      </w:r>
      <w:r>
        <w:rPr>
          <w:w w:val="105"/>
          <w:sz w:val="22"/>
        </w:rPr>
        <w:t> to</w:t>
      </w:r>
      <w:r>
        <w:rPr>
          <w:w w:val="105"/>
          <w:sz w:val="22"/>
        </w:rPr>
        <w:t> the</w:t>
      </w:r>
      <w:r>
        <w:rPr>
          <w:w w:val="105"/>
          <w:sz w:val="22"/>
        </w:rPr>
        <w:t> same</w:t>
      </w:r>
      <w:r>
        <w:rPr>
          <w:w w:val="105"/>
          <w:sz w:val="22"/>
        </w:rPr>
        <w:t> standards</w:t>
      </w:r>
      <w:r>
        <w:rPr>
          <w:w w:val="105"/>
          <w:sz w:val="22"/>
        </w:rPr>
        <w:t> as</w:t>
      </w:r>
      <w:r>
        <w:rPr>
          <w:w w:val="105"/>
          <w:sz w:val="22"/>
        </w:rPr>
        <w:t> tuna</w:t>
      </w:r>
      <w:r>
        <w:rPr>
          <w:w w:val="105"/>
          <w:sz w:val="22"/>
        </w:rPr>
        <w:t> and</w:t>
      </w:r>
      <w:r>
        <w:rPr>
          <w:w w:val="105"/>
          <w:sz w:val="22"/>
        </w:rPr>
        <w:t> other commercial stocks. In the Mediterranean blue sharks are critically endangered.</w:t>
      </w:r>
    </w:p>
    <w:p>
      <w:pPr>
        <w:pStyle w:val="BodyText"/>
      </w:pPr>
    </w:p>
    <w:p>
      <w:pPr>
        <w:pStyle w:val="BodyText"/>
      </w:pPr>
    </w:p>
    <w:p>
      <w:pPr>
        <w:pStyle w:val="BodyText"/>
        <w:spacing w:before="12"/>
      </w:pPr>
      <w:r>
        <w:rPr/>
        <mc:AlternateContent>
          <mc:Choice Requires="wps">
            <w:drawing>
              <wp:anchor distT="0" distB="0" distL="0" distR="0" allowOverlap="1" layoutInCell="1" locked="0" behindDoc="1" simplePos="0" relativeHeight="487588864">
                <wp:simplePos x="0" y="0"/>
                <wp:positionH relativeFrom="page">
                  <wp:posOffset>898842</wp:posOffset>
                </wp:positionH>
                <wp:positionV relativeFrom="paragraph">
                  <wp:posOffset>177936</wp:posOffset>
                </wp:positionV>
                <wp:extent cx="1830070"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775002pt;margin-top:14.010742pt;width:144.080pt;height:.5pt;mso-position-horizontal-relative:page;mso-position-vertical-relative:paragraph;z-index:-15727616;mso-wrap-distance-left:0;mso-wrap-distance-right:0" id="docshape1" filled="true" fillcolor="#000000" stroked="false">
                <v:fill type="solid"/>
                <w10:wrap type="topAndBottom"/>
              </v:rect>
            </w:pict>
          </mc:Fallback>
        </mc:AlternateContent>
      </w:r>
    </w:p>
    <w:p>
      <w:pPr>
        <w:spacing w:before="131"/>
        <w:ind w:left="140" w:right="0" w:firstLine="0"/>
        <w:jc w:val="left"/>
        <w:rPr>
          <w:sz w:val="13"/>
        </w:rPr>
      </w:pPr>
      <w:bookmarkStart w:name="_bookmark0" w:id="1"/>
      <w:bookmarkEnd w:id="1"/>
      <w:r>
        <w:rPr/>
      </w:r>
      <w:r>
        <w:rPr>
          <w:w w:val="105"/>
          <w:sz w:val="13"/>
          <w:vertAlign w:val="superscript"/>
        </w:rPr>
        <w:t>1</w:t>
      </w:r>
      <w:r>
        <w:rPr>
          <w:spacing w:val="-10"/>
          <w:w w:val="105"/>
          <w:sz w:val="13"/>
          <w:vertAlign w:val="baseline"/>
        </w:rPr>
        <w:t> </w:t>
      </w:r>
      <w:r>
        <w:rPr>
          <w:w w:val="105"/>
          <w:sz w:val="13"/>
          <w:vertAlign w:val="baseline"/>
        </w:rPr>
        <w:t>Worm</w:t>
      </w:r>
      <w:r>
        <w:rPr>
          <w:spacing w:val="-7"/>
          <w:w w:val="105"/>
          <w:sz w:val="13"/>
          <w:vertAlign w:val="baseline"/>
        </w:rPr>
        <w:t> </w:t>
      </w:r>
      <w:r>
        <w:rPr>
          <w:w w:val="105"/>
          <w:sz w:val="13"/>
          <w:vertAlign w:val="baseline"/>
        </w:rPr>
        <w:t>et</w:t>
      </w:r>
      <w:r>
        <w:rPr>
          <w:spacing w:val="-9"/>
          <w:w w:val="105"/>
          <w:sz w:val="13"/>
          <w:vertAlign w:val="baseline"/>
        </w:rPr>
        <w:t> </w:t>
      </w:r>
      <w:r>
        <w:rPr>
          <w:w w:val="105"/>
          <w:sz w:val="13"/>
          <w:vertAlign w:val="baseline"/>
        </w:rPr>
        <w:t>al.</w:t>
      </w:r>
      <w:r>
        <w:rPr>
          <w:spacing w:val="-8"/>
          <w:w w:val="105"/>
          <w:sz w:val="13"/>
          <w:vertAlign w:val="baseline"/>
        </w:rPr>
        <w:t> </w:t>
      </w:r>
      <w:r>
        <w:rPr>
          <w:w w:val="105"/>
          <w:sz w:val="13"/>
          <w:vertAlign w:val="baseline"/>
        </w:rPr>
        <w:t>2024</w:t>
      </w:r>
      <w:hyperlink r:id="rId7">
        <w:r>
          <w:rPr>
            <w:w w:val="105"/>
            <w:sz w:val="13"/>
            <w:vertAlign w:val="baseline"/>
          </w:rPr>
          <w:t>,</w:t>
        </w:r>
        <w:r>
          <w:rPr>
            <w:color w:val="467885"/>
            <w:spacing w:val="-4"/>
            <w:w w:val="105"/>
            <w:sz w:val="13"/>
            <w:u w:val="single" w:color="467885"/>
            <w:vertAlign w:val="baseline"/>
          </w:rPr>
          <w:t> </w:t>
        </w:r>
        <w:r>
          <w:rPr>
            <w:color w:val="467885"/>
            <w:spacing w:val="-2"/>
            <w:w w:val="105"/>
            <w:sz w:val="13"/>
            <w:u w:val="single" w:color="467885"/>
            <w:vertAlign w:val="baseline"/>
          </w:rPr>
          <w:t>https://doi.org/10.1126/science.adf8984</w:t>
        </w:r>
      </w:hyperlink>
    </w:p>
    <w:p>
      <w:pPr>
        <w:spacing w:after="0"/>
        <w:jc w:val="left"/>
        <w:rPr>
          <w:sz w:val="13"/>
        </w:rPr>
        <w:sectPr>
          <w:type w:val="continuous"/>
          <w:pgSz w:w="11910" w:h="16840"/>
          <w:pgMar w:top="480" w:bottom="280" w:left="1275" w:right="708"/>
        </w:sectPr>
      </w:pPr>
    </w:p>
    <w:p>
      <w:pPr>
        <w:pStyle w:val="ListParagraph"/>
        <w:numPr>
          <w:ilvl w:val="1"/>
          <w:numId w:val="1"/>
        </w:numPr>
        <w:tabs>
          <w:tab w:pos="568" w:val="left" w:leader="none"/>
          <w:tab w:pos="570" w:val="left" w:leader="none"/>
        </w:tabs>
        <w:spacing w:line="276" w:lineRule="auto" w:before="71" w:after="0"/>
        <w:ind w:left="570" w:right="699" w:hanging="286"/>
        <w:jc w:val="both"/>
        <w:rPr>
          <w:sz w:val="22"/>
        </w:rPr>
      </w:pPr>
      <w:r>
        <w:rPr>
          <w:b/>
          <w:color w:val="0A769F"/>
          <w:w w:val="105"/>
          <w:sz w:val="22"/>
        </w:rPr>
        <w:t>Maintain</w:t>
      </w:r>
      <w:r>
        <w:rPr>
          <w:b/>
          <w:color w:val="0A769F"/>
          <w:w w:val="105"/>
          <w:sz w:val="22"/>
        </w:rPr>
        <w:t> the</w:t>
      </w:r>
      <w:r>
        <w:rPr>
          <w:b/>
          <w:color w:val="0A769F"/>
          <w:w w:val="105"/>
          <w:sz w:val="22"/>
        </w:rPr>
        <w:t> previously</w:t>
      </w:r>
      <w:r>
        <w:rPr>
          <w:b/>
          <w:color w:val="0A769F"/>
          <w:w w:val="105"/>
          <w:sz w:val="22"/>
        </w:rPr>
        <w:t> adopted</w:t>
      </w:r>
      <w:r>
        <w:rPr>
          <w:b/>
          <w:color w:val="0A769F"/>
          <w:w w:val="105"/>
          <w:sz w:val="22"/>
        </w:rPr>
        <w:t> timeline</w:t>
      </w:r>
      <w:r>
        <w:rPr>
          <w:b/>
          <w:color w:val="0A769F"/>
          <w:w w:val="105"/>
          <w:sz w:val="22"/>
        </w:rPr>
        <w:t> for</w:t>
      </w:r>
      <w:r>
        <w:rPr>
          <w:b/>
          <w:color w:val="0A769F"/>
          <w:w w:val="105"/>
          <w:sz w:val="22"/>
        </w:rPr>
        <w:t> the</w:t>
      </w:r>
      <w:r>
        <w:rPr>
          <w:b/>
          <w:color w:val="0A769F"/>
          <w:w w:val="105"/>
          <w:sz w:val="22"/>
        </w:rPr>
        <w:t> MSE</w:t>
      </w:r>
      <w:r>
        <w:rPr>
          <w:b/>
          <w:color w:val="0A769F"/>
          <w:w w:val="105"/>
          <w:sz w:val="22"/>
        </w:rPr>
        <w:t> roadmap</w:t>
      </w:r>
      <w:r>
        <w:rPr>
          <w:b/>
          <w:color w:val="0A769F"/>
          <w:w w:val="105"/>
          <w:sz w:val="22"/>
        </w:rPr>
        <w:t> starting</w:t>
      </w:r>
      <w:r>
        <w:rPr>
          <w:b/>
          <w:color w:val="0A769F"/>
          <w:w w:val="105"/>
          <w:sz w:val="22"/>
        </w:rPr>
        <w:t> in</w:t>
      </w:r>
      <w:r>
        <w:rPr>
          <w:b/>
          <w:color w:val="0A769F"/>
          <w:w w:val="105"/>
          <w:sz w:val="22"/>
        </w:rPr>
        <w:t> 2026</w:t>
      </w:r>
      <w:r>
        <w:rPr>
          <w:b/>
          <w:color w:val="0A769F"/>
          <w:spacing w:val="40"/>
          <w:w w:val="105"/>
          <w:sz w:val="22"/>
        </w:rPr>
        <w:t> </w:t>
      </w:r>
      <w:r>
        <w:rPr>
          <w:color w:val="0A769F"/>
          <w:w w:val="105"/>
          <w:sz w:val="22"/>
        </w:rPr>
        <w:t>and</w:t>
      </w:r>
      <w:r>
        <w:rPr>
          <w:color w:val="0A769F"/>
          <w:spacing w:val="40"/>
          <w:w w:val="105"/>
          <w:sz w:val="22"/>
        </w:rPr>
        <w:t> </w:t>
      </w:r>
      <w:r>
        <w:rPr>
          <w:color w:val="0A769F"/>
          <w:w w:val="105"/>
          <w:sz w:val="22"/>
        </w:rPr>
        <w:t>select</w:t>
      </w:r>
      <w:r>
        <w:rPr>
          <w:color w:val="0A769F"/>
          <w:w w:val="105"/>
          <w:sz w:val="22"/>
        </w:rPr>
        <w:t> the cost-effective two-year</w:t>
      </w:r>
      <w:r>
        <w:rPr>
          <w:color w:val="0A769F"/>
          <w:w w:val="105"/>
          <w:sz w:val="22"/>
        </w:rPr>
        <w:t> process with</w:t>
      </w:r>
      <w:r>
        <w:rPr>
          <w:color w:val="0A769F"/>
          <w:w w:val="105"/>
          <w:sz w:val="22"/>
        </w:rPr>
        <w:t> adoption</w:t>
      </w:r>
      <w:r>
        <w:rPr>
          <w:color w:val="0A769F"/>
          <w:w w:val="105"/>
          <w:sz w:val="22"/>
        </w:rPr>
        <w:t> of MPs for</w:t>
      </w:r>
      <w:r>
        <w:rPr>
          <w:color w:val="0A769F"/>
          <w:w w:val="105"/>
          <w:sz w:val="22"/>
        </w:rPr>
        <w:t> both stocks</w:t>
      </w:r>
      <w:r>
        <w:rPr>
          <w:color w:val="0A769F"/>
          <w:w w:val="105"/>
          <w:sz w:val="22"/>
        </w:rPr>
        <w:t> in 2027. Postponing</w:t>
      </w:r>
      <w:r>
        <w:rPr>
          <w:color w:val="0A769F"/>
          <w:spacing w:val="-2"/>
          <w:w w:val="105"/>
          <w:sz w:val="22"/>
        </w:rPr>
        <w:t> </w:t>
      </w:r>
      <w:r>
        <w:rPr>
          <w:color w:val="0A769F"/>
          <w:w w:val="105"/>
          <w:sz w:val="22"/>
        </w:rPr>
        <w:t>the</w:t>
      </w:r>
      <w:r>
        <w:rPr>
          <w:color w:val="0A769F"/>
          <w:spacing w:val="-1"/>
          <w:w w:val="105"/>
          <w:sz w:val="22"/>
        </w:rPr>
        <w:t> </w:t>
      </w:r>
      <w:r>
        <w:rPr>
          <w:color w:val="0A769F"/>
          <w:w w:val="105"/>
          <w:sz w:val="22"/>
        </w:rPr>
        <w:t>start</w:t>
      </w:r>
      <w:r>
        <w:rPr>
          <w:color w:val="0A769F"/>
          <w:spacing w:val="-2"/>
          <w:w w:val="105"/>
          <w:sz w:val="22"/>
        </w:rPr>
        <w:t> </w:t>
      </w:r>
      <w:r>
        <w:rPr>
          <w:color w:val="0A769F"/>
          <w:w w:val="105"/>
          <w:sz w:val="22"/>
        </w:rPr>
        <w:t>of</w:t>
      </w:r>
      <w:r>
        <w:rPr>
          <w:color w:val="0A769F"/>
          <w:spacing w:val="-2"/>
          <w:w w:val="105"/>
          <w:sz w:val="22"/>
        </w:rPr>
        <w:t> </w:t>
      </w:r>
      <w:r>
        <w:rPr>
          <w:color w:val="0A769F"/>
          <w:w w:val="105"/>
          <w:sz w:val="22"/>
        </w:rPr>
        <w:t>MSE for blue</w:t>
      </w:r>
      <w:r>
        <w:rPr>
          <w:color w:val="0A769F"/>
          <w:spacing w:val="-1"/>
          <w:w w:val="105"/>
          <w:sz w:val="22"/>
        </w:rPr>
        <w:t> </w:t>
      </w:r>
      <w:r>
        <w:rPr>
          <w:color w:val="0A769F"/>
          <w:w w:val="105"/>
          <w:sz w:val="22"/>
        </w:rPr>
        <w:t>sharks</w:t>
      </w:r>
      <w:r>
        <w:rPr>
          <w:color w:val="0A769F"/>
          <w:spacing w:val="-2"/>
          <w:w w:val="105"/>
          <w:sz w:val="22"/>
        </w:rPr>
        <w:t> </w:t>
      </w:r>
      <w:r>
        <w:rPr>
          <w:color w:val="0A769F"/>
          <w:w w:val="105"/>
          <w:sz w:val="22"/>
        </w:rPr>
        <w:t>in</w:t>
      </w:r>
      <w:r>
        <w:rPr>
          <w:color w:val="0A769F"/>
          <w:spacing w:val="-2"/>
          <w:w w:val="105"/>
          <w:sz w:val="22"/>
        </w:rPr>
        <w:t> </w:t>
      </w:r>
      <w:r>
        <w:rPr>
          <w:color w:val="0A769F"/>
          <w:w w:val="105"/>
          <w:sz w:val="22"/>
        </w:rPr>
        <w:t>favour</w:t>
      </w:r>
      <w:r>
        <w:rPr>
          <w:color w:val="0A769F"/>
          <w:spacing w:val="-4"/>
          <w:w w:val="105"/>
          <w:sz w:val="22"/>
        </w:rPr>
        <w:t> </w:t>
      </w:r>
      <w:r>
        <w:rPr>
          <w:color w:val="0A769F"/>
          <w:w w:val="105"/>
          <w:sz w:val="22"/>
        </w:rPr>
        <w:t>of completion</w:t>
      </w:r>
      <w:r>
        <w:rPr>
          <w:color w:val="0A769F"/>
          <w:spacing w:val="-2"/>
          <w:w w:val="105"/>
          <w:sz w:val="22"/>
        </w:rPr>
        <w:t> </w:t>
      </w:r>
      <w:r>
        <w:rPr>
          <w:color w:val="0A769F"/>
          <w:w w:val="105"/>
          <w:sz w:val="22"/>
        </w:rPr>
        <w:t>of the</w:t>
      </w:r>
      <w:r>
        <w:rPr>
          <w:color w:val="0A769F"/>
          <w:spacing w:val="-1"/>
          <w:w w:val="105"/>
          <w:sz w:val="22"/>
        </w:rPr>
        <w:t> </w:t>
      </w:r>
      <w:r>
        <w:rPr>
          <w:color w:val="0A769F"/>
          <w:w w:val="105"/>
          <w:sz w:val="22"/>
        </w:rPr>
        <w:t>Northern</w:t>
      </w:r>
      <w:r>
        <w:rPr>
          <w:color w:val="0A769F"/>
          <w:spacing w:val="-2"/>
          <w:w w:val="105"/>
          <w:sz w:val="22"/>
        </w:rPr>
        <w:t> </w:t>
      </w:r>
      <w:r>
        <w:rPr>
          <w:color w:val="0A769F"/>
          <w:w w:val="105"/>
          <w:sz w:val="22"/>
        </w:rPr>
        <w:t>Atlantic shortfin mako stock assessment should not be accepted.</w:t>
      </w:r>
    </w:p>
    <w:p>
      <w:pPr>
        <w:pStyle w:val="ListParagraph"/>
        <w:numPr>
          <w:ilvl w:val="1"/>
          <w:numId w:val="1"/>
        </w:numPr>
        <w:tabs>
          <w:tab w:pos="568" w:val="left" w:leader="none"/>
          <w:tab w:pos="570" w:val="left" w:leader="none"/>
        </w:tabs>
        <w:spacing w:line="276" w:lineRule="auto" w:before="10" w:after="0"/>
        <w:ind w:left="570" w:right="708" w:hanging="286"/>
        <w:jc w:val="both"/>
        <w:rPr>
          <w:sz w:val="22"/>
        </w:rPr>
      </w:pPr>
      <w:r>
        <w:rPr>
          <w:b/>
          <w:color w:val="0A769F"/>
          <w:w w:val="105"/>
          <w:sz w:val="22"/>
        </w:rPr>
        <w:t>Agree</w:t>
      </w:r>
      <w:r>
        <w:rPr>
          <w:b/>
          <w:color w:val="0A769F"/>
          <w:spacing w:val="-5"/>
          <w:w w:val="105"/>
          <w:sz w:val="22"/>
        </w:rPr>
        <w:t> </w:t>
      </w:r>
      <w:r>
        <w:rPr>
          <w:b/>
          <w:color w:val="0A769F"/>
          <w:w w:val="105"/>
          <w:sz w:val="22"/>
        </w:rPr>
        <w:t>on</w:t>
      </w:r>
      <w:r>
        <w:rPr>
          <w:b/>
          <w:color w:val="0A769F"/>
          <w:spacing w:val="-5"/>
          <w:w w:val="105"/>
          <w:sz w:val="22"/>
        </w:rPr>
        <w:t> </w:t>
      </w:r>
      <w:r>
        <w:rPr>
          <w:b/>
          <w:color w:val="0A769F"/>
          <w:w w:val="105"/>
          <w:sz w:val="22"/>
        </w:rPr>
        <w:t>quantitative</w:t>
      </w:r>
      <w:r>
        <w:rPr>
          <w:b/>
          <w:color w:val="0A769F"/>
          <w:spacing w:val="-5"/>
          <w:w w:val="105"/>
          <w:sz w:val="22"/>
        </w:rPr>
        <w:t> </w:t>
      </w:r>
      <w:r>
        <w:rPr>
          <w:b/>
          <w:color w:val="0A769F"/>
          <w:w w:val="105"/>
          <w:sz w:val="22"/>
        </w:rPr>
        <w:t>management objectives </w:t>
      </w:r>
      <w:r>
        <w:rPr>
          <w:color w:val="0A769F"/>
          <w:w w:val="105"/>
          <w:sz w:val="22"/>
        </w:rPr>
        <w:t>for yield, safety</w:t>
      </w:r>
      <w:r>
        <w:rPr>
          <w:color w:val="0A769F"/>
          <w:spacing w:val="-1"/>
          <w:w w:val="105"/>
          <w:sz w:val="22"/>
        </w:rPr>
        <w:t> </w:t>
      </w:r>
      <w:r>
        <w:rPr>
          <w:color w:val="0A769F"/>
          <w:w w:val="105"/>
          <w:sz w:val="22"/>
        </w:rPr>
        <w:t>and stability</w:t>
      </w:r>
      <w:r>
        <w:rPr>
          <w:color w:val="0A769F"/>
          <w:spacing w:val="-1"/>
          <w:w w:val="105"/>
          <w:sz w:val="22"/>
        </w:rPr>
        <w:t> </w:t>
      </w:r>
      <w:r>
        <w:rPr>
          <w:color w:val="0A769F"/>
          <w:w w:val="105"/>
          <w:sz w:val="22"/>
        </w:rPr>
        <w:t>for both stocks of blue sharks while taking a precautionary</w:t>
      </w:r>
      <w:r>
        <w:rPr>
          <w:color w:val="0A769F"/>
          <w:w w:val="105"/>
          <w:sz w:val="22"/>
        </w:rPr>
        <w:t> approach with preferably</w:t>
      </w:r>
      <w:r>
        <w:rPr>
          <w:color w:val="0A769F"/>
          <w:w w:val="105"/>
          <w:sz w:val="22"/>
        </w:rPr>
        <w:t> more precautionary objectives</w:t>
      </w:r>
      <w:r>
        <w:rPr>
          <w:color w:val="0A769F"/>
          <w:spacing w:val="-5"/>
          <w:w w:val="105"/>
          <w:sz w:val="22"/>
        </w:rPr>
        <w:t> </w:t>
      </w:r>
      <w:r>
        <w:rPr>
          <w:color w:val="0A769F"/>
          <w:w w:val="105"/>
          <w:sz w:val="22"/>
        </w:rPr>
        <w:t>but</w:t>
      </w:r>
      <w:r>
        <w:rPr>
          <w:color w:val="0A769F"/>
          <w:spacing w:val="-4"/>
          <w:w w:val="105"/>
          <w:sz w:val="22"/>
        </w:rPr>
        <w:t> </w:t>
      </w:r>
      <w:r>
        <w:rPr>
          <w:color w:val="0A769F"/>
          <w:w w:val="105"/>
          <w:sz w:val="22"/>
        </w:rPr>
        <w:t>by</w:t>
      </w:r>
      <w:r>
        <w:rPr>
          <w:color w:val="0A769F"/>
          <w:spacing w:val="-3"/>
          <w:w w:val="105"/>
          <w:sz w:val="22"/>
        </w:rPr>
        <w:t> </w:t>
      </w:r>
      <w:r>
        <w:rPr>
          <w:color w:val="0A769F"/>
          <w:w w:val="105"/>
          <w:sz w:val="22"/>
        </w:rPr>
        <w:t>no</w:t>
      </w:r>
      <w:r>
        <w:rPr>
          <w:color w:val="0A769F"/>
          <w:spacing w:val="-5"/>
          <w:w w:val="105"/>
          <w:sz w:val="22"/>
        </w:rPr>
        <w:t> </w:t>
      </w:r>
      <w:r>
        <w:rPr>
          <w:color w:val="0A769F"/>
          <w:w w:val="105"/>
          <w:sz w:val="22"/>
        </w:rPr>
        <w:t>means</w:t>
      </w:r>
      <w:r>
        <w:rPr>
          <w:color w:val="0A769F"/>
          <w:spacing w:val="-5"/>
          <w:w w:val="105"/>
          <w:sz w:val="22"/>
        </w:rPr>
        <w:t> </w:t>
      </w:r>
      <w:r>
        <w:rPr>
          <w:color w:val="0A769F"/>
          <w:w w:val="105"/>
          <w:sz w:val="22"/>
        </w:rPr>
        <w:t>less</w:t>
      </w:r>
      <w:r>
        <w:rPr>
          <w:color w:val="0A769F"/>
          <w:spacing w:val="-5"/>
          <w:w w:val="105"/>
          <w:sz w:val="22"/>
        </w:rPr>
        <w:t> </w:t>
      </w:r>
      <w:r>
        <w:rPr>
          <w:color w:val="0A769F"/>
          <w:w w:val="105"/>
          <w:sz w:val="22"/>
        </w:rPr>
        <w:t>precautionary</w:t>
      </w:r>
      <w:r>
        <w:rPr>
          <w:color w:val="0A769F"/>
          <w:spacing w:val="-3"/>
          <w:w w:val="105"/>
          <w:sz w:val="22"/>
        </w:rPr>
        <w:t> </w:t>
      </w:r>
      <w:r>
        <w:rPr>
          <w:color w:val="0A769F"/>
          <w:w w:val="105"/>
          <w:sz w:val="22"/>
        </w:rPr>
        <w:t>objectives</w:t>
      </w:r>
      <w:r>
        <w:rPr>
          <w:color w:val="0A769F"/>
          <w:spacing w:val="-5"/>
          <w:w w:val="105"/>
          <w:sz w:val="22"/>
        </w:rPr>
        <w:t> </w:t>
      </w:r>
      <w:r>
        <w:rPr>
          <w:color w:val="0A769F"/>
          <w:w w:val="105"/>
          <w:sz w:val="22"/>
        </w:rPr>
        <w:t>than</w:t>
      </w:r>
      <w:r>
        <w:rPr>
          <w:color w:val="0A769F"/>
          <w:spacing w:val="-5"/>
          <w:w w:val="105"/>
          <w:sz w:val="22"/>
        </w:rPr>
        <w:t> </w:t>
      </w:r>
      <w:r>
        <w:rPr>
          <w:color w:val="0A769F"/>
          <w:w w:val="105"/>
          <w:sz w:val="22"/>
        </w:rPr>
        <w:t>the</w:t>
      </w:r>
      <w:r>
        <w:rPr>
          <w:color w:val="0A769F"/>
          <w:spacing w:val="-4"/>
          <w:w w:val="105"/>
          <w:sz w:val="22"/>
        </w:rPr>
        <w:t> </w:t>
      </w:r>
      <w:r>
        <w:rPr>
          <w:color w:val="0A769F"/>
          <w:w w:val="105"/>
          <w:sz w:val="22"/>
        </w:rPr>
        <w:t>ones</w:t>
      </w:r>
      <w:r>
        <w:rPr>
          <w:color w:val="0A769F"/>
          <w:spacing w:val="-5"/>
          <w:w w:val="105"/>
          <w:sz w:val="22"/>
        </w:rPr>
        <w:t> </w:t>
      </w:r>
      <w:r>
        <w:rPr>
          <w:color w:val="0A769F"/>
          <w:w w:val="105"/>
          <w:sz w:val="22"/>
        </w:rPr>
        <w:t>the</w:t>
      </w:r>
      <w:r>
        <w:rPr>
          <w:color w:val="0A769F"/>
          <w:spacing w:val="-4"/>
          <w:w w:val="105"/>
          <w:sz w:val="22"/>
        </w:rPr>
        <w:t> </w:t>
      </w:r>
      <w:r>
        <w:rPr>
          <w:color w:val="0A769F"/>
          <w:w w:val="105"/>
          <w:sz w:val="22"/>
        </w:rPr>
        <w:t>Commission</w:t>
      </w:r>
      <w:r>
        <w:rPr>
          <w:color w:val="0A769F"/>
          <w:spacing w:val="-5"/>
          <w:w w:val="105"/>
          <w:sz w:val="22"/>
        </w:rPr>
        <w:t> </w:t>
      </w:r>
      <w:r>
        <w:rPr>
          <w:color w:val="0A769F"/>
          <w:w w:val="105"/>
          <w:sz w:val="22"/>
        </w:rPr>
        <w:t>had agreed on for North Atlantic swordfish (Rec 24-10).</w:t>
      </w:r>
    </w:p>
    <w:p>
      <w:pPr>
        <w:pStyle w:val="ListParagraph"/>
        <w:numPr>
          <w:ilvl w:val="1"/>
          <w:numId w:val="1"/>
        </w:numPr>
        <w:tabs>
          <w:tab w:pos="568" w:val="left" w:leader="none"/>
          <w:tab w:pos="570" w:val="left" w:leader="none"/>
        </w:tabs>
        <w:spacing w:line="278" w:lineRule="auto" w:before="10" w:after="0"/>
        <w:ind w:left="570" w:right="715" w:hanging="286"/>
        <w:jc w:val="both"/>
        <w:rPr>
          <w:sz w:val="22"/>
        </w:rPr>
      </w:pPr>
      <w:r>
        <w:rPr>
          <w:b/>
          <w:color w:val="0A769F"/>
          <w:w w:val="105"/>
          <w:sz w:val="22"/>
        </w:rPr>
        <w:t>Urgently improve discard reporting </w:t>
      </w:r>
      <w:r>
        <w:rPr>
          <w:color w:val="0A769F"/>
          <w:w w:val="105"/>
          <w:sz w:val="22"/>
        </w:rPr>
        <w:t>and incentivise compliance with existing ICCAT Task 1 and</w:t>
      </w:r>
      <w:r>
        <w:rPr>
          <w:color w:val="0A769F"/>
          <w:w w:val="105"/>
          <w:sz w:val="22"/>
        </w:rPr>
        <w:t> Task</w:t>
      </w:r>
      <w:r>
        <w:rPr>
          <w:color w:val="0A769F"/>
          <w:w w:val="105"/>
          <w:sz w:val="22"/>
        </w:rPr>
        <w:t> 2</w:t>
      </w:r>
      <w:r>
        <w:rPr>
          <w:color w:val="0A769F"/>
          <w:w w:val="105"/>
          <w:sz w:val="22"/>
        </w:rPr>
        <w:t> reporting</w:t>
      </w:r>
      <w:r>
        <w:rPr>
          <w:color w:val="0A769F"/>
          <w:w w:val="105"/>
          <w:sz w:val="22"/>
        </w:rPr>
        <w:t> requirements</w:t>
      </w:r>
      <w:r>
        <w:rPr>
          <w:color w:val="0A769F"/>
          <w:w w:val="105"/>
          <w:sz w:val="22"/>
        </w:rPr>
        <w:t> by</w:t>
      </w:r>
      <w:r>
        <w:rPr>
          <w:color w:val="0A769F"/>
          <w:w w:val="105"/>
          <w:sz w:val="22"/>
        </w:rPr>
        <w:t> making</w:t>
      </w:r>
      <w:r>
        <w:rPr>
          <w:color w:val="0A769F"/>
          <w:w w:val="105"/>
          <w:sz w:val="22"/>
        </w:rPr>
        <w:t> reporting</w:t>
      </w:r>
      <w:r>
        <w:rPr>
          <w:color w:val="0A769F"/>
          <w:w w:val="105"/>
          <w:sz w:val="22"/>
        </w:rPr>
        <w:t> of</w:t>
      </w:r>
      <w:r>
        <w:rPr>
          <w:color w:val="0A769F"/>
          <w:w w:val="105"/>
          <w:sz w:val="22"/>
        </w:rPr>
        <w:t> discards</w:t>
      </w:r>
      <w:r>
        <w:rPr>
          <w:color w:val="0A769F"/>
          <w:w w:val="105"/>
          <w:sz w:val="22"/>
        </w:rPr>
        <w:t> in</w:t>
      </w:r>
      <w:r>
        <w:rPr>
          <w:color w:val="0A769F"/>
          <w:w w:val="105"/>
          <w:sz w:val="22"/>
        </w:rPr>
        <w:t> any</w:t>
      </w:r>
      <w:r>
        <w:rPr>
          <w:color w:val="0A769F"/>
          <w:w w:val="105"/>
          <w:sz w:val="22"/>
        </w:rPr>
        <w:t> given</w:t>
      </w:r>
      <w:r>
        <w:rPr>
          <w:color w:val="0A769F"/>
          <w:w w:val="105"/>
          <w:sz w:val="22"/>
        </w:rPr>
        <w:t> year</w:t>
      </w:r>
      <w:r>
        <w:rPr>
          <w:color w:val="0A769F"/>
          <w:w w:val="105"/>
          <w:sz w:val="22"/>
        </w:rPr>
        <w:t> a prerequisite for quota allowance in the following year(s).</w:t>
      </w:r>
    </w:p>
    <w:p>
      <w:pPr>
        <w:pStyle w:val="ListParagraph"/>
        <w:numPr>
          <w:ilvl w:val="1"/>
          <w:numId w:val="1"/>
        </w:numPr>
        <w:tabs>
          <w:tab w:pos="568" w:val="left" w:leader="none"/>
          <w:tab w:pos="570" w:val="left" w:leader="none"/>
        </w:tabs>
        <w:spacing w:line="278" w:lineRule="auto" w:before="0" w:after="0"/>
        <w:ind w:left="570" w:right="700" w:hanging="286"/>
        <w:jc w:val="both"/>
        <w:rPr>
          <w:sz w:val="22"/>
        </w:rPr>
      </w:pPr>
      <w:r>
        <w:rPr>
          <w:b/>
          <w:color w:val="0A769F"/>
          <w:w w:val="105"/>
          <w:sz w:val="22"/>
        </w:rPr>
        <w:t>For the Mediterranean Sea intensify improvements in the selectivity of gear</w:t>
      </w:r>
      <w:r>
        <w:rPr>
          <w:b/>
          <w:color w:val="0A769F"/>
          <w:w w:val="105"/>
          <w:sz w:val="22"/>
        </w:rPr>
        <w:t> </w:t>
      </w:r>
      <w:r>
        <w:rPr>
          <w:color w:val="0A769F"/>
          <w:w w:val="105"/>
          <w:sz w:val="22"/>
        </w:rPr>
        <w:t>to reduce bycatch of blue sharks in swordfish fisheries and consider a retention ban for blue sharks in the</w:t>
      </w:r>
      <w:r>
        <w:rPr>
          <w:color w:val="0A769F"/>
          <w:spacing w:val="-5"/>
          <w:w w:val="105"/>
          <w:sz w:val="22"/>
        </w:rPr>
        <w:t> </w:t>
      </w:r>
      <w:r>
        <w:rPr>
          <w:color w:val="0A769F"/>
          <w:w w:val="105"/>
          <w:sz w:val="22"/>
        </w:rPr>
        <w:t>Mediterranean.</w:t>
      </w:r>
    </w:p>
    <w:p>
      <w:pPr>
        <w:pStyle w:val="BodyText"/>
        <w:spacing w:before="8"/>
        <w:rPr>
          <w:sz w:val="22"/>
        </w:rPr>
      </w:pPr>
    </w:p>
    <w:p>
      <w:pPr>
        <w:pStyle w:val="Heading2"/>
        <w:numPr>
          <w:ilvl w:val="0"/>
          <w:numId w:val="1"/>
        </w:numPr>
        <w:tabs>
          <w:tab w:pos="428" w:val="left" w:leader="none"/>
        </w:tabs>
        <w:spacing w:line="240" w:lineRule="auto" w:before="0" w:after="0"/>
        <w:ind w:left="428" w:right="0" w:hanging="283"/>
        <w:jc w:val="both"/>
        <w:rPr>
          <w:color w:val="074F6A"/>
        </w:rPr>
      </w:pPr>
      <w:r>
        <w:rPr>
          <w:color w:val="074F6A"/>
        </w:rPr>
        <w:t>For</w:t>
      </w:r>
      <w:r>
        <w:rPr>
          <w:color w:val="074F6A"/>
          <w:spacing w:val="25"/>
        </w:rPr>
        <w:t> </w:t>
      </w:r>
      <w:r>
        <w:rPr>
          <w:color w:val="074F6A"/>
        </w:rPr>
        <w:t>Shortfin</w:t>
      </w:r>
      <w:r>
        <w:rPr>
          <w:color w:val="074F6A"/>
          <w:spacing w:val="24"/>
        </w:rPr>
        <w:t> </w:t>
      </w:r>
      <w:r>
        <w:rPr>
          <w:color w:val="074F6A"/>
        </w:rPr>
        <w:t>Mako</w:t>
      </w:r>
      <w:r>
        <w:rPr>
          <w:color w:val="074F6A"/>
          <w:spacing w:val="25"/>
        </w:rPr>
        <w:t> </w:t>
      </w:r>
      <w:r>
        <w:rPr>
          <w:color w:val="074F6A"/>
          <w:spacing w:val="-2"/>
        </w:rPr>
        <w:t>Sharks</w:t>
      </w:r>
    </w:p>
    <w:p>
      <w:pPr>
        <w:pStyle w:val="ListParagraph"/>
        <w:numPr>
          <w:ilvl w:val="0"/>
          <w:numId w:val="2"/>
        </w:numPr>
        <w:tabs>
          <w:tab w:pos="428" w:val="left" w:leader="none"/>
        </w:tabs>
        <w:spacing w:line="240" w:lineRule="auto" w:before="46" w:after="0"/>
        <w:ind w:left="428" w:right="0" w:hanging="283"/>
        <w:jc w:val="both"/>
        <w:rPr>
          <w:i/>
          <w:sz w:val="22"/>
        </w:rPr>
      </w:pPr>
      <w:r>
        <w:rPr>
          <w:i/>
          <w:sz w:val="22"/>
        </w:rPr>
        <w:t>North</w:t>
      </w:r>
      <w:r>
        <w:rPr>
          <w:i/>
          <w:spacing w:val="12"/>
          <w:sz w:val="22"/>
        </w:rPr>
        <w:t> </w:t>
      </w:r>
      <w:r>
        <w:rPr>
          <w:i/>
          <w:spacing w:val="-2"/>
          <w:sz w:val="22"/>
        </w:rPr>
        <w:t>Atlantic</w:t>
      </w:r>
    </w:p>
    <w:p>
      <w:pPr>
        <w:spacing w:line="278" w:lineRule="auto" w:before="42"/>
        <w:ind w:left="145" w:right="696" w:firstLine="0"/>
        <w:jc w:val="both"/>
        <w:rPr>
          <w:sz w:val="22"/>
        </w:rPr>
      </w:pPr>
      <w:r>
        <w:rPr>
          <w:w w:val="105"/>
          <w:sz w:val="22"/>
        </w:rPr>
        <w:t>Despite the existing retention ban, mortality levels have continued exceeding the agreed total mortality</w:t>
      </w:r>
      <w:r>
        <w:rPr>
          <w:w w:val="105"/>
          <w:sz w:val="22"/>
        </w:rPr>
        <w:t> limit</w:t>
      </w:r>
      <w:r>
        <w:rPr>
          <w:w w:val="105"/>
          <w:sz w:val="22"/>
        </w:rPr>
        <w:t> of</w:t>
      </w:r>
      <w:r>
        <w:rPr>
          <w:w w:val="105"/>
          <w:sz w:val="22"/>
        </w:rPr>
        <w:t> 250</w:t>
      </w:r>
      <w:r>
        <w:rPr>
          <w:w w:val="105"/>
          <w:sz w:val="22"/>
        </w:rPr>
        <w:t> t</w:t>
      </w:r>
      <w:r>
        <w:rPr>
          <w:w w:val="105"/>
          <w:sz w:val="22"/>
        </w:rPr>
        <w:t> substantially</w:t>
      </w:r>
      <w:r>
        <w:rPr>
          <w:w w:val="105"/>
          <w:sz w:val="22"/>
        </w:rPr>
        <w:t> and</w:t>
      </w:r>
      <w:r>
        <w:rPr>
          <w:w w:val="105"/>
          <w:sz w:val="22"/>
        </w:rPr>
        <w:t> most</w:t>
      </w:r>
      <w:r>
        <w:rPr>
          <w:w w:val="105"/>
          <w:sz w:val="22"/>
        </w:rPr>
        <w:t> discarded</w:t>
      </w:r>
      <w:r>
        <w:rPr>
          <w:w w:val="105"/>
          <w:sz w:val="22"/>
        </w:rPr>
        <w:t> sharks</w:t>
      </w:r>
      <w:r>
        <w:rPr>
          <w:w w:val="105"/>
          <w:sz w:val="22"/>
        </w:rPr>
        <w:t> are</w:t>
      </w:r>
      <w:r>
        <w:rPr>
          <w:w w:val="105"/>
          <w:sz w:val="22"/>
        </w:rPr>
        <w:t> discarded</w:t>
      </w:r>
      <w:r>
        <w:rPr>
          <w:w w:val="105"/>
          <w:sz w:val="22"/>
        </w:rPr>
        <w:t> dead.</w:t>
      </w:r>
      <w:r>
        <w:rPr>
          <w:w w:val="105"/>
          <w:sz w:val="22"/>
        </w:rPr>
        <w:t> Thereby chances</w:t>
      </w:r>
      <w:r>
        <w:rPr>
          <w:w w:val="105"/>
          <w:sz w:val="22"/>
        </w:rPr>
        <w:t> for</w:t>
      </w:r>
      <w:r>
        <w:rPr>
          <w:w w:val="105"/>
          <w:sz w:val="22"/>
        </w:rPr>
        <w:t> recovery</w:t>
      </w:r>
      <w:r>
        <w:rPr>
          <w:w w:val="105"/>
          <w:sz w:val="22"/>
        </w:rPr>
        <w:t> may</w:t>
      </w:r>
      <w:r>
        <w:rPr>
          <w:w w:val="105"/>
          <w:sz w:val="22"/>
        </w:rPr>
        <w:t> have</w:t>
      </w:r>
      <w:r>
        <w:rPr>
          <w:w w:val="105"/>
          <w:sz w:val="22"/>
        </w:rPr>
        <w:t> deteriorated</w:t>
      </w:r>
      <w:r>
        <w:rPr>
          <w:w w:val="105"/>
          <w:sz w:val="22"/>
        </w:rPr>
        <w:t> substantially.</w:t>
      </w:r>
      <w:r>
        <w:rPr>
          <w:w w:val="105"/>
          <w:sz w:val="22"/>
        </w:rPr>
        <w:t> However,</w:t>
      </w:r>
      <w:r>
        <w:rPr>
          <w:w w:val="105"/>
          <w:sz w:val="22"/>
        </w:rPr>
        <w:t> the</w:t>
      </w:r>
      <w:r>
        <w:rPr>
          <w:w w:val="105"/>
          <w:sz w:val="22"/>
        </w:rPr>
        <w:t> Commission</w:t>
      </w:r>
      <w:r>
        <w:rPr>
          <w:w w:val="105"/>
          <w:sz w:val="22"/>
        </w:rPr>
        <w:t> has</w:t>
      </w:r>
      <w:r>
        <w:rPr>
          <w:w w:val="105"/>
          <w:sz w:val="22"/>
        </w:rPr>
        <w:t> not adopted any additional measures to reduce shortfin mako mortality despite the explicit request for such measures in Rec 21-09.</w:t>
      </w:r>
    </w:p>
    <w:p>
      <w:pPr>
        <w:pStyle w:val="ListParagraph"/>
        <w:numPr>
          <w:ilvl w:val="1"/>
          <w:numId w:val="2"/>
        </w:numPr>
        <w:tabs>
          <w:tab w:pos="568" w:val="left" w:leader="none"/>
          <w:tab w:pos="570" w:val="left" w:leader="none"/>
        </w:tabs>
        <w:spacing w:line="276" w:lineRule="auto" w:before="0" w:after="0"/>
        <w:ind w:left="570" w:right="707" w:hanging="286"/>
        <w:jc w:val="both"/>
        <w:rPr>
          <w:sz w:val="22"/>
        </w:rPr>
      </w:pPr>
      <w:r>
        <w:rPr>
          <w:b/>
          <w:color w:val="0A769F"/>
          <w:w w:val="105"/>
          <w:sz w:val="22"/>
        </w:rPr>
        <w:t>Urgently adopt additional measures for implementation in 2026 </w:t>
      </w:r>
      <w:r>
        <w:rPr>
          <w:color w:val="0A769F"/>
          <w:w w:val="105"/>
          <w:sz w:val="22"/>
        </w:rPr>
        <w:t>to reduce shortfin mako mortality</w:t>
      </w:r>
      <w:r>
        <w:rPr>
          <w:color w:val="0A769F"/>
          <w:w w:val="105"/>
          <w:sz w:val="22"/>
        </w:rPr>
        <w:t> in</w:t>
      </w:r>
      <w:r>
        <w:rPr>
          <w:color w:val="0A769F"/>
          <w:w w:val="105"/>
          <w:sz w:val="22"/>
        </w:rPr>
        <w:t> compliance</w:t>
      </w:r>
      <w:r>
        <w:rPr>
          <w:color w:val="0A769F"/>
          <w:w w:val="105"/>
          <w:sz w:val="22"/>
        </w:rPr>
        <w:t> with</w:t>
      </w:r>
      <w:r>
        <w:rPr>
          <w:color w:val="0A769F"/>
          <w:w w:val="105"/>
          <w:sz w:val="22"/>
        </w:rPr>
        <w:t> Rec</w:t>
      </w:r>
      <w:r>
        <w:rPr>
          <w:color w:val="0A769F"/>
          <w:w w:val="105"/>
          <w:sz w:val="22"/>
        </w:rPr>
        <w:t> 21-09</w:t>
      </w:r>
      <w:r>
        <w:rPr>
          <w:color w:val="0A769F"/>
          <w:w w:val="105"/>
          <w:sz w:val="22"/>
        </w:rPr>
        <w:t> independent</w:t>
      </w:r>
      <w:r>
        <w:rPr>
          <w:color w:val="0A769F"/>
          <w:w w:val="105"/>
          <w:sz w:val="22"/>
        </w:rPr>
        <w:t> from</w:t>
      </w:r>
      <w:r>
        <w:rPr>
          <w:color w:val="0A769F"/>
          <w:w w:val="105"/>
          <w:sz w:val="22"/>
        </w:rPr>
        <w:t> the</w:t>
      </w:r>
      <w:r>
        <w:rPr>
          <w:color w:val="0A769F"/>
          <w:w w:val="105"/>
          <w:sz w:val="22"/>
        </w:rPr>
        <w:t> completion</w:t>
      </w:r>
      <w:r>
        <w:rPr>
          <w:color w:val="0A769F"/>
          <w:w w:val="105"/>
          <w:sz w:val="22"/>
        </w:rPr>
        <w:t> of</w:t>
      </w:r>
      <w:r>
        <w:rPr>
          <w:color w:val="0A769F"/>
          <w:w w:val="105"/>
          <w:sz w:val="22"/>
        </w:rPr>
        <w:t> the</w:t>
      </w:r>
      <w:r>
        <w:rPr>
          <w:color w:val="0A769F"/>
          <w:w w:val="105"/>
          <w:sz w:val="22"/>
        </w:rPr>
        <w:t> stock </w:t>
      </w:r>
      <w:r>
        <w:rPr>
          <w:color w:val="0A769F"/>
          <w:spacing w:val="-2"/>
          <w:w w:val="105"/>
          <w:sz w:val="22"/>
        </w:rPr>
        <w:t>assessment.</w:t>
      </w:r>
    </w:p>
    <w:p>
      <w:pPr>
        <w:pStyle w:val="ListParagraph"/>
        <w:numPr>
          <w:ilvl w:val="1"/>
          <w:numId w:val="2"/>
        </w:numPr>
        <w:tabs>
          <w:tab w:pos="568" w:val="left" w:leader="none"/>
          <w:tab w:pos="570" w:val="left" w:leader="none"/>
        </w:tabs>
        <w:spacing w:line="278" w:lineRule="auto" w:before="86" w:after="0"/>
        <w:ind w:left="570" w:right="700" w:hanging="286"/>
        <w:jc w:val="both"/>
        <w:rPr>
          <w:sz w:val="22"/>
        </w:rPr>
      </w:pPr>
      <w:r>
        <w:rPr>
          <w:b/>
          <w:color w:val="0A769F"/>
          <w:w w:val="105"/>
          <w:sz w:val="22"/>
        </w:rPr>
        <w:t>Adopt precautionary spatial-temporal closures </w:t>
      </w:r>
      <w:r>
        <w:rPr>
          <w:color w:val="0A769F"/>
          <w:w w:val="105"/>
          <w:sz w:val="22"/>
        </w:rPr>
        <w:t>of the waters around Cape Verde and the central North Atlantic to longline fishing during summer and to adopt a documented move-on-rule</w:t>
      </w:r>
      <w:r>
        <w:rPr>
          <w:color w:val="0A769F"/>
          <w:spacing w:val="-6"/>
          <w:w w:val="105"/>
          <w:sz w:val="22"/>
        </w:rPr>
        <w:t> </w:t>
      </w:r>
      <w:r>
        <w:rPr>
          <w:color w:val="0A769F"/>
          <w:w w:val="105"/>
          <w:sz w:val="22"/>
        </w:rPr>
        <w:t>during</w:t>
      </w:r>
      <w:r>
        <w:rPr>
          <w:color w:val="0A769F"/>
          <w:spacing w:val="-7"/>
          <w:w w:val="105"/>
          <w:sz w:val="22"/>
        </w:rPr>
        <w:t> </w:t>
      </w:r>
      <w:r>
        <w:rPr>
          <w:color w:val="0A769F"/>
          <w:w w:val="105"/>
          <w:sz w:val="22"/>
        </w:rPr>
        <w:t>the</w:t>
      </w:r>
      <w:r>
        <w:rPr>
          <w:color w:val="0A769F"/>
          <w:spacing w:val="-6"/>
          <w:w w:val="105"/>
          <w:sz w:val="22"/>
        </w:rPr>
        <w:t> </w:t>
      </w:r>
      <w:r>
        <w:rPr>
          <w:color w:val="0A769F"/>
          <w:w w:val="105"/>
          <w:sz w:val="22"/>
        </w:rPr>
        <w:t>remainder</w:t>
      </w:r>
      <w:r>
        <w:rPr>
          <w:color w:val="0A769F"/>
          <w:spacing w:val="-10"/>
          <w:w w:val="105"/>
          <w:sz w:val="22"/>
        </w:rPr>
        <w:t> </w:t>
      </w:r>
      <w:r>
        <w:rPr>
          <w:color w:val="0A769F"/>
          <w:w w:val="105"/>
          <w:sz w:val="22"/>
        </w:rPr>
        <w:t>of</w:t>
      </w:r>
      <w:r>
        <w:rPr>
          <w:color w:val="0A769F"/>
          <w:spacing w:val="-7"/>
          <w:w w:val="105"/>
          <w:sz w:val="22"/>
        </w:rPr>
        <w:t> </w:t>
      </w:r>
      <w:r>
        <w:rPr>
          <w:color w:val="0A769F"/>
          <w:w w:val="105"/>
          <w:sz w:val="22"/>
        </w:rPr>
        <w:t>the</w:t>
      </w:r>
      <w:r>
        <w:rPr>
          <w:color w:val="0A769F"/>
          <w:spacing w:val="-6"/>
          <w:w w:val="105"/>
          <w:sz w:val="22"/>
        </w:rPr>
        <w:t> </w:t>
      </w:r>
      <w:r>
        <w:rPr>
          <w:color w:val="0A769F"/>
          <w:w w:val="105"/>
          <w:sz w:val="22"/>
        </w:rPr>
        <w:t>year</w:t>
      </w:r>
      <w:r>
        <w:rPr>
          <w:color w:val="0A769F"/>
          <w:spacing w:val="-4"/>
          <w:w w:val="105"/>
          <w:sz w:val="22"/>
        </w:rPr>
        <w:t> </w:t>
      </w:r>
      <w:r>
        <w:rPr>
          <w:color w:val="0A769F"/>
          <w:w w:val="105"/>
          <w:sz w:val="22"/>
        </w:rPr>
        <w:t>in</w:t>
      </w:r>
      <w:r>
        <w:rPr>
          <w:color w:val="0A769F"/>
          <w:spacing w:val="-7"/>
          <w:w w:val="105"/>
          <w:sz w:val="22"/>
        </w:rPr>
        <w:t> </w:t>
      </w:r>
      <w:r>
        <w:rPr>
          <w:color w:val="0A769F"/>
          <w:w w:val="105"/>
          <w:sz w:val="22"/>
        </w:rPr>
        <w:t>case</w:t>
      </w:r>
      <w:r>
        <w:rPr>
          <w:color w:val="0A769F"/>
          <w:spacing w:val="-2"/>
          <w:w w:val="105"/>
          <w:sz w:val="22"/>
        </w:rPr>
        <w:t> </w:t>
      </w:r>
      <w:r>
        <w:rPr>
          <w:color w:val="0A769F"/>
          <w:w w:val="105"/>
          <w:sz w:val="22"/>
        </w:rPr>
        <w:t>of</w:t>
      </w:r>
      <w:r>
        <w:rPr>
          <w:color w:val="0A769F"/>
          <w:spacing w:val="-6"/>
          <w:w w:val="105"/>
          <w:sz w:val="22"/>
        </w:rPr>
        <w:t> </w:t>
      </w:r>
      <w:r>
        <w:rPr>
          <w:color w:val="0A769F"/>
          <w:w w:val="105"/>
          <w:sz w:val="22"/>
        </w:rPr>
        <w:t>high</w:t>
      </w:r>
      <w:r>
        <w:rPr>
          <w:color w:val="0A769F"/>
          <w:spacing w:val="-7"/>
          <w:w w:val="105"/>
          <w:sz w:val="22"/>
        </w:rPr>
        <w:t> </w:t>
      </w:r>
      <w:r>
        <w:rPr>
          <w:color w:val="0A769F"/>
          <w:w w:val="105"/>
          <w:sz w:val="22"/>
        </w:rPr>
        <w:t>concentrations</w:t>
      </w:r>
      <w:r>
        <w:rPr>
          <w:color w:val="0A769F"/>
          <w:spacing w:val="-7"/>
          <w:w w:val="105"/>
          <w:sz w:val="22"/>
        </w:rPr>
        <w:t> </w:t>
      </w:r>
      <w:r>
        <w:rPr>
          <w:color w:val="0A769F"/>
          <w:w w:val="105"/>
          <w:sz w:val="22"/>
        </w:rPr>
        <w:t>of</w:t>
      </w:r>
      <w:r>
        <w:rPr>
          <w:color w:val="0A769F"/>
          <w:spacing w:val="-6"/>
          <w:w w:val="105"/>
          <w:sz w:val="22"/>
        </w:rPr>
        <w:t> </w:t>
      </w:r>
      <w:r>
        <w:rPr>
          <w:color w:val="0A769F"/>
          <w:w w:val="105"/>
          <w:sz w:val="22"/>
        </w:rPr>
        <w:t>catches</w:t>
      </w:r>
      <w:r>
        <w:rPr>
          <w:color w:val="0A769F"/>
          <w:spacing w:val="-8"/>
          <w:w w:val="105"/>
          <w:sz w:val="22"/>
        </w:rPr>
        <w:t> </w:t>
      </w:r>
      <w:r>
        <w:rPr>
          <w:color w:val="0A769F"/>
          <w:w w:val="105"/>
          <w:sz w:val="22"/>
        </w:rPr>
        <w:t>of</w:t>
      </w:r>
      <w:r>
        <w:rPr>
          <w:color w:val="0A769F"/>
          <w:spacing w:val="-6"/>
          <w:w w:val="105"/>
          <w:sz w:val="22"/>
        </w:rPr>
        <w:t> </w:t>
      </w:r>
      <w:r>
        <w:rPr>
          <w:color w:val="0A769F"/>
          <w:w w:val="105"/>
          <w:sz w:val="22"/>
        </w:rPr>
        <w:t>shortfin mako sharks in an area.</w:t>
      </w:r>
    </w:p>
    <w:p>
      <w:pPr>
        <w:pStyle w:val="ListParagraph"/>
        <w:numPr>
          <w:ilvl w:val="1"/>
          <w:numId w:val="2"/>
        </w:numPr>
        <w:tabs>
          <w:tab w:pos="568" w:val="left" w:leader="none"/>
          <w:tab w:pos="570" w:val="left" w:leader="none"/>
        </w:tabs>
        <w:spacing w:line="278" w:lineRule="auto" w:before="84" w:after="0"/>
        <w:ind w:left="570" w:right="706" w:hanging="286"/>
        <w:jc w:val="both"/>
        <w:rPr>
          <w:sz w:val="22"/>
        </w:rPr>
      </w:pPr>
      <w:r>
        <w:rPr>
          <w:b/>
          <w:color w:val="0A769F"/>
          <w:w w:val="110"/>
          <w:sz w:val="22"/>
        </w:rPr>
        <w:t>Consider</w:t>
      </w:r>
      <w:r>
        <w:rPr>
          <w:b/>
          <w:color w:val="0A769F"/>
          <w:spacing w:val="-2"/>
          <w:w w:val="110"/>
          <w:sz w:val="22"/>
        </w:rPr>
        <w:t> </w:t>
      </w:r>
      <w:r>
        <w:rPr>
          <w:b/>
          <w:color w:val="0A769F"/>
          <w:w w:val="110"/>
          <w:sz w:val="22"/>
        </w:rPr>
        <w:t>gear</w:t>
      </w:r>
      <w:r>
        <w:rPr>
          <w:b/>
          <w:color w:val="0A769F"/>
          <w:spacing w:val="-2"/>
          <w:w w:val="110"/>
          <w:sz w:val="22"/>
        </w:rPr>
        <w:t> </w:t>
      </w:r>
      <w:r>
        <w:rPr>
          <w:b/>
          <w:color w:val="0A769F"/>
          <w:w w:val="110"/>
          <w:sz w:val="22"/>
        </w:rPr>
        <w:t>modifications for longlines</w:t>
      </w:r>
      <w:r>
        <w:rPr>
          <w:color w:val="0A769F"/>
          <w:w w:val="110"/>
          <w:sz w:val="22"/>
        </w:rPr>
        <w:t>, e.g. banning</w:t>
      </w:r>
      <w:r>
        <w:rPr>
          <w:color w:val="0A769F"/>
          <w:spacing w:val="-2"/>
          <w:w w:val="110"/>
          <w:sz w:val="22"/>
        </w:rPr>
        <w:t> </w:t>
      </w:r>
      <w:r>
        <w:rPr>
          <w:color w:val="0A769F"/>
          <w:w w:val="110"/>
          <w:sz w:val="22"/>
        </w:rPr>
        <w:t>the</w:t>
      </w:r>
      <w:r>
        <w:rPr>
          <w:color w:val="0A769F"/>
          <w:spacing w:val="-1"/>
          <w:w w:val="110"/>
          <w:sz w:val="22"/>
        </w:rPr>
        <w:t> </w:t>
      </w:r>
      <w:r>
        <w:rPr>
          <w:color w:val="0A769F"/>
          <w:w w:val="110"/>
          <w:sz w:val="22"/>
        </w:rPr>
        <w:t>use of</w:t>
      </w:r>
      <w:r>
        <w:rPr>
          <w:color w:val="0A769F"/>
          <w:spacing w:val="-2"/>
          <w:w w:val="110"/>
          <w:sz w:val="22"/>
        </w:rPr>
        <w:t> </w:t>
      </w:r>
      <w:r>
        <w:rPr>
          <w:color w:val="0A769F"/>
          <w:w w:val="110"/>
          <w:sz w:val="22"/>
        </w:rPr>
        <w:t>wire</w:t>
      </w:r>
      <w:r>
        <w:rPr>
          <w:color w:val="0A769F"/>
          <w:spacing w:val="-1"/>
          <w:w w:val="110"/>
          <w:sz w:val="22"/>
        </w:rPr>
        <w:t> </w:t>
      </w:r>
      <w:r>
        <w:rPr>
          <w:color w:val="0A769F"/>
          <w:w w:val="110"/>
          <w:sz w:val="22"/>
        </w:rPr>
        <w:t>traces to</w:t>
      </w:r>
      <w:r>
        <w:rPr>
          <w:color w:val="0A769F"/>
          <w:spacing w:val="-2"/>
          <w:w w:val="110"/>
          <w:sz w:val="22"/>
        </w:rPr>
        <w:t> </w:t>
      </w:r>
      <w:r>
        <w:rPr>
          <w:color w:val="0A769F"/>
          <w:w w:val="110"/>
          <w:sz w:val="22"/>
        </w:rPr>
        <w:t>reduce </w:t>
      </w:r>
      <w:r>
        <w:rPr>
          <w:color w:val="0A769F"/>
          <w:sz w:val="22"/>
        </w:rPr>
        <w:t>catches</w:t>
      </w:r>
      <w:r>
        <w:rPr>
          <w:color w:val="0A769F"/>
          <w:spacing w:val="24"/>
          <w:sz w:val="22"/>
        </w:rPr>
        <w:t> </w:t>
      </w:r>
      <w:r>
        <w:rPr>
          <w:color w:val="0A769F"/>
          <w:sz w:val="22"/>
        </w:rPr>
        <w:t>and</w:t>
      </w:r>
      <w:r>
        <w:rPr>
          <w:color w:val="0A769F"/>
          <w:spacing w:val="35"/>
          <w:sz w:val="22"/>
        </w:rPr>
        <w:t> </w:t>
      </w:r>
      <w:r>
        <w:rPr>
          <w:color w:val="0A769F"/>
          <w:sz w:val="22"/>
        </w:rPr>
        <w:t>to</w:t>
      </w:r>
      <w:r>
        <w:rPr>
          <w:color w:val="0A769F"/>
          <w:spacing w:val="26"/>
          <w:sz w:val="22"/>
        </w:rPr>
        <w:t> </w:t>
      </w:r>
      <w:r>
        <w:rPr>
          <w:color w:val="0A769F"/>
          <w:sz w:val="22"/>
        </w:rPr>
        <w:t>increase</w:t>
      </w:r>
      <w:r>
        <w:rPr>
          <w:color w:val="0A769F"/>
          <w:spacing w:val="28"/>
          <w:sz w:val="22"/>
        </w:rPr>
        <w:t> </w:t>
      </w:r>
      <w:r>
        <w:rPr>
          <w:color w:val="0A769F"/>
          <w:sz w:val="22"/>
        </w:rPr>
        <w:t>chances</w:t>
      </w:r>
      <w:r>
        <w:rPr>
          <w:color w:val="0A769F"/>
          <w:spacing w:val="24"/>
          <w:sz w:val="22"/>
        </w:rPr>
        <w:t> </w:t>
      </w:r>
      <w:r>
        <w:rPr>
          <w:color w:val="0A769F"/>
          <w:sz w:val="22"/>
        </w:rPr>
        <w:t>of</w:t>
      </w:r>
      <w:r>
        <w:rPr>
          <w:color w:val="0A769F"/>
          <w:spacing w:val="26"/>
          <w:sz w:val="22"/>
        </w:rPr>
        <w:t> </w:t>
      </w:r>
      <w:r>
        <w:rPr>
          <w:color w:val="0A769F"/>
          <w:sz w:val="22"/>
        </w:rPr>
        <w:t>survival</w:t>
      </w:r>
      <w:r>
        <w:rPr>
          <w:color w:val="0A769F"/>
          <w:spacing w:val="29"/>
          <w:sz w:val="22"/>
        </w:rPr>
        <w:t> </w:t>
      </w:r>
      <w:r>
        <w:rPr>
          <w:color w:val="0A769F"/>
          <w:sz w:val="22"/>
        </w:rPr>
        <w:t>of</w:t>
      </w:r>
      <w:r>
        <w:rPr>
          <w:color w:val="0A769F"/>
          <w:spacing w:val="35"/>
          <w:sz w:val="22"/>
        </w:rPr>
        <w:t> </w:t>
      </w:r>
      <w:r>
        <w:rPr>
          <w:color w:val="0A769F"/>
          <w:sz w:val="22"/>
        </w:rPr>
        <w:t>shortfin</w:t>
      </w:r>
      <w:r>
        <w:rPr>
          <w:color w:val="0A769F"/>
          <w:spacing w:val="26"/>
          <w:sz w:val="22"/>
        </w:rPr>
        <w:t> </w:t>
      </w:r>
      <w:r>
        <w:rPr>
          <w:color w:val="0A769F"/>
          <w:sz w:val="22"/>
        </w:rPr>
        <w:t>mako</w:t>
      </w:r>
      <w:r>
        <w:rPr>
          <w:color w:val="0A769F"/>
          <w:spacing w:val="26"/>
          <w:sz w:val="22"/>
        </w:rPr>
        <w:t> </w:t>
      </w:r>
      <w:r>
        <w:rPr>
          <w:color w:val="0A769F"/>
          <w:sz w:val="22"/>
        </w:rPr>
        <w:t>shark</w:t>
      </w:r>
      <w:r>
        <w:rPr>
          <w:color w:val="0A769F"/>
          <w:spacing w:val="24"/>
          <w:sz w:val="22"/>
        </w:rPr>
        <w:t> </w:t>
      </w:r>
      <w:r>
        <w:rPr>
          <w:color w:val="0A769F"/>
          <w:sz w:val="22"/>
        </w:rPr>
        <w:t>bycatch;</w:t>
      </w:r>
      <w:r>
        <w:rPr>
          <w:color w:val="0A769F"/>
          <w:spacing w:val="31"/>
          <w:sz w:val="22"/>
        </w:rPr>
        <w:t> </w:t>
      </w:r>
      <w:r>
        <w:rPr>
          <w:color w:val="0A769F"/>
          <w:sz w:val="22"/>
        </w:rPr>
        <w:t>priority</w:t>
      </w:r>
      <w:r>
        <w:rPr>
          <w:color w:val="0A769F"/>
          <w:spacing w:val="29"/>
          <w:sz w:val="22"/>
        </w:rPr>
        <w:t> </w:t>
      </w:r>
      <w:r>
        <w:rPr>
          <w:color w:val="0A769F"/>
          <w:sz w:val="22"/>
        </w:rPr>
        <w:t>to</w:t>
      </w:r>
      <w:r>
        <w:rPr>
          <w:color w:val="0A769F"/>
          <w:spacing w:val="26"/>
          <w:sz w:val="22"/>
        </w:rPr>
        <w:t> </w:t>
      </w:r>
      <w:r>
        <w:rPr>
          <w:color w:val="0A769F"/>
          <w:sz w:val="22"/>
        </w:rPr>
        <w:t>a</w:t>
      </w:r>
      <w:r>
        <w:rPr>
          <w:color w:val="0A769F"/>
          <w:spacing w:val="26"/>
          <w:sz w:val="22"/>
        </w:rPr>
        <w:t> </w:t>
      </w:r>
      <w:r>
        <w:rPr>
          <w:color w:val="0A769F"/>
          <w:sz w:val="22"/>
        </w:rPr>
        <w:t>ban of</w:t>
      </w:r>
      <w:r>
        <w:rPr>
          <w:color w:val="0A769F"/>
          <w:spacing w:val="31"/>
          <w:sz w:val="22"/>
        </w:rPr>
        <w:t> </w:t>
      </w:r>
      <w:r>
        <w:rPr>
          <w:color w:val="0A769F"/>
          <w:sz w:val="22"/>
        </w:rPr>
        <w:t>wire</w:t>
      </w:r>
      <w:r>
        <w:rPr>
          <w:color w:val="0A769F"/>
          <w:spacing w:val="33"/>
          <w:sz w:val="22"/>
        </w:rPr>
        <w:t> </w:t>
      </w:r>
      <w:r>
        <w:rPr>
          <w:color w:val="0A769F"/>
          <w:sz w:val="22"/>
        </w:rPr>
        <w:t>traces</w:t>
      </w:r>
      <w:r>
        <w:rPr>
          <w:color w:val="0A769F"/>
          <w:spacing w:val="40"/>
          <w:sz w:val="22"/>
        </w:rPr>
        <w:t> </w:t>
      </w:r>
      <w:r>
        <w:rPr>
          <w:color w:val="0A769F"/>
          <w:sz w:val="22"/>
        </w:rPr>
        <w:t>should</w:t>
      </w:r>
      <w:r>
        <w:rPr>
          <w:color w:val="0A769F"/>
          <w:spacing w:val="37"/>
          <w:sz w:val="22"/>
        </w:rPr>
        <w:t> </w:t>
      </w:r>
      <w:r>
        <w:rPr>
          <w:color w:val="0A769F"/>
          <w:sz w:val="22"/>
        </w:rPr>
        <w:t>be</w:t>
      </w:r>
      <w:r>
        <w:rPr>
          <w:color w:val="0A769F"/>
          <w:spacing w:val="33"/>
          <w:sz w:val="22"/>
        </w:rPr>
        <w:t> </w:t>
      </w:r>
      <w:r>
        <w:rPr>
          <w:color w:val="0A769F"/>
          <w:sz w:val="22"/>
        </w:rPr>
        <w:t>given</w:t>
      </w:r>
      <w:r>
        <w:rPr>
          <w:color w:val="0A769F"/>
          <w:spacing w:val="31"/>
          <w:sz w:val="22"/>
        </w:rPr>
        <w:t> </w:t>
      </w:r>
      <w:r>
        <w:rPr>
          <w:color w:val="0A769F"/>
          <w:sz w:val="22"/>
        </w:rPr>
        <w:t>in</w:t>
      </w:r>
      <w:r>
        <w:rPr>
          <w:color w:val="0A769F"/>
          <w:spacing w:val="31"/>
          <w:sz w:val="22"/>
        </w:rPr>
        <w:t> </w:t>
      </w:r>
      <w:r>
        <w:rPr>
          <w:color w:val="0A769F"/>
          <w:sz w:val="22"/>
        </w:rPr>
        <w:t>identified</w:t>
      </w:r>
      <w:r>
        <w:rPr>
          <w:color w:val="0A769F"/>
          <w:spacing w:val="37"/>
          <w:sz w:val="22"/>
        </w:rPr>
        <w:t> </w:t>
      </w:r>
      <w:r>
        <w:rPr>
          <w:color w:val="0A769F"/>
          <w:sz w:val="22"/>
        </w:rPr>
        <w:t>areas</w:t>
      </w:r>
      <w:r>
        <w:rPr>
          <w:color w:val="0A769F"/>
          <w:spacing w:val="29"/>
          <w:sz w:val="22"/>
        </w:rPr>
        <w:t> </w:t>
      </w:r>
      <w:r>
        <w:rPr>
          <w:color w:val="0A769F"/>
          <w:sz w:val="22"/>
        </w:rPr>
        <w:t>of</w:t>
      </w:r>
      <w:r>
        <w:rPr>
          <w:color w:val="0A769F"/>
          <w:spacing w:val="31"/>
          <w:sz w:val="22"/>
        </w:rPr>
        <w:t> </w:t>
      </w:r>
      <w:r>
        <w:rPr>
          <w:color w:val="0A769F"/>
          <w:sz w:val="22"/>
        </w:rPr>
        <w:t>high</w:t>
      </w:r>
      <w:r>
        <w:rPr>
          <w:color w:val="0A769F"/>
          <w:spacing w:val="31"/>
          <w:sz w:val="22"/>
        </w:rPr>
        <w:t> </w:t>
      </w:r>
      <w:r>
        <w:rPr>
          <w:color w:val="0A769F"/>
          <w:sz w:val="22"/>
        </w:rPr>
        <w:t>shortfin</w:t>
      </w:r>
      <w:r>
        <w:rPr>
          <w:color w:val="0A769F"/>
          <w:spacing w:val="31"/>
          <w:sz w:val="22"/>
        </w:rPr>
        <w:t> </w:t>
      </w:r>
      <w:r>
        <w:rPr>
          <w:color w:val="0A769F"/>
          <w:sz w:val="22"/>
        </w:rPr>
        <w:t>mako</w:t>
      </w:r>
      <w:r>
        <w:rPr>
          <w:color w:val="0A769F"/>
          <w:spacing w:val="31"/>
          <w:sz w:val="22"/>
        </w:rPr>
        <w:t> </w:t>
      </w:r>
      <w:r>
        <w:rPr>
          <w:color w:val="0A769F"/>
          <w:sz w:val="22"/>
        </w:rPr>
        <w:t>shark</w:t>
      </w:r>
      <w:r>
        <w:rPr>
          <w:color w:val="0A769F"/>
          <w:spacing w:val="29"/>
          <w:sz w:val="22"/>
        </w:rPr>
        <w:t> </w:t>
      </w:r>
      <w:r>
        <w:rPr>
          <w:color w:val="0A769F"/>
          <w:sz w:val="22"/>
        </w:rPr>
        <w:t>bycatch.</w:t>
      </w:r>
    </w:p>
    <w:p>
      <w:pPr>
        <w:pStyle w:val="ListParagraph"/>
        <w:numPr>
          <w:ilvl w:val="1"/>
          <w:numId w:val="2"/>
        </w:numPr>
        <w:tabs>
          <w:tab w:pos="568" w:val="left" w:leader="none"/>
          <w:tab w:pos="570" w:val="left" w:leader="none"/>
        </w:tabs>
        <w:spacing w:line="276" w:lineRule="auto" w:before="1" w:after="0"/>
        <w:ind w:left="570" w:right="700" w:hanging="286"/>
        <w:jc w:val="both"/>
        <w:rPr>
          <w:sz w:val="22"/>
        </w:rPr>
      </w:pPr>
      <w:r>
        <w:rPr>
          <w:b/>
          <w:color w:val="0A769F"/>
          <w:w w:val="105"/>
          <w:sz w:val="22"/>
        </w:rPr>
        <w:t>Postpone</w:t>
      </w:r>
      <w:r>
        <w:rPr>
          <w:b/>
          <w:color w:val="0A769F"/>
          <w:w w:val="105"/>
          <w:sz w:val="22"/>
        </w:rPr>
        <w:t> the</w:t>
      </w:r>
      <w:r>
        <w:rPr>
          <w:b/>
          <w:color w:val="0A769F"/>
          <w:w w:val="105"/>
          <w:sz w:val="22"/>
        </w:rPr>
        <w:t> completion</w:t>
      </w:r>
      <w:r>
        <w:rPr>
          <w:b/>
          <w:color w:val="0A769F"/>
          <w:w w:val="105"/>
          <w:sz w:val="22"/>
        </w:rPr>
        <w:t> of</w:t>
      </w:r>
      <w:r>
        <w:rPr>
          <w:b/>
          <w:color w:val="0A769F"/>
          <w:w w:val="105"/>
          <w:sz w:val="22"/>
        </w:rPr>
        <w:t> the</w:t>
      </w:r>
      <w:r>
        <w:rPr>
          <w:b/>
          <w:color w:val="0A769F"/>
          <w:w w:val="105"/>
          <w:sz w:val="22"/>
        </w:rPr>
        <w:t> stock</w:t>
      </w:r>
      <w:r>
        <w:rPr>
          <w:b/>
          <w:color w:val="0A769F"/>
          <w:w w:val="105"/>
          <w:sz w:val="22"/>
        </w:rPr>
        <w:t> assessment</w:t>
      </w:r>
      <w:r>
        <w:rPr>
          <w:b/>
          <w:color w:val="0A769F"/>
          <w:w w:val="105"/>
          <w:sz w:val="22"/>
        </w:rPr>
        <w:t> </w:t>
      </w:r>
      <w:r>
        <w:rPr>
          <w:color w:val="0A769F"/>
          <w:w w:val="105"/>
          <w:sz w:val="22"/>
        </w:rPr>
        <w:t>until</w:t>
      </w:r>
      <w:r>
        <w:rPr>
          <w:color w:val="0A769F"/>
          <w:w w:val="105"/>
          <w:sz w:val="22"/>
        </w:rPr>
        <w:t> availability</w:t>
      </w:r>
      <w:r>
        <w:rPr>
          <w:color w:val="0A769F"/>
          <w:w w:val="105"/>
          <w:sz w:val="22"/>
        </w:rPr>
        <w:t> of</w:t>
      </w:r>
      <w:r>
        <w:rPr>
          <w:color w:val="0A769F"/>
          <w:w w:val="105"/>
          <w:sz w:val="22"/>
        </w:rPr>
        <w:t> data</w:t>
      </w:r>
      <w:r>
        <w:rPr>
          <w:color w:val="0A769F"/>
          <w:w w:val="105"/>
          <w:sz w:val="22"/>
        </w:rPr>
        <w:t> from</w:t>
      </w:r>
      <w:r>
        <w:rPr>
          <w:color w:val="0A769F"/>
          <w:w w:val="105"/>
          <w:sz w:val="22"/>
        </w:rPr>
        <w:t> the planned age of maturity studies. A stock assessment in 2026 offers no additional value as it may have to be repeated after the age of maturity data becomes available in 2027.</w:t>
      </w:r>
    </w:p>
    <w:p>
      <w:pPr>
        <w:pStyle w:val="BodyText"/>
        <w:spacing w:before="20"/>
        <w:rPr>
          <w:sz w:val="22"/>
        </w:rPr>
      </w:pPr>
    </w:p>
    <w:p>
      <w:pPr>
        <w:pStyle w:val="ListParagraph"/>
        <w:numPr>
          <w:ilvl w:val="0"/>
          <w:numId w:val="2"/>
        </w:numPr>
        <w:tabs>
          <w:tab w:pos="429" w:val="left" w:leader="none"/>
        </w:tabs>
        <w:spacing w:line="240" w:lineRule="auto" w:before="0" w:after="0"/>
        <w:ind w:left="429" w:right="0" w:hanging="284"/>
        <w:jc w:val="both"/>
        <w:rPr>
          <w:i/>
          <w:sz w:val="22"/>
        </w:rPr>
      </w:pPr>
      <w:r>
        <w:rPr>
          <w:i/>
          <w:w w:val="105"/>
          <w:sz w:val="22"/>
        </w:rPr>
        <w:t>South</w:t>
      </w:r>
      <w:r>
        <w:rPr>
          <w:i/>
          <w:spacing w:val="9"/>
          <w:w w:val="105"/>
          <w:sz w:val="22"/>
        </w:rPr>
        <w:t> </w:t>
      </w:r>
      <w:r>
        <w:rPr>
          <w:i/>
          <w:spacing w:val="-2"/>
          <w:w w:val="105"/>
          <w:sz w:val="22"/>
        </w:rPr>
        <w:t>Atlantic</w:t>
      </w:r>
    </w:p>
    <w:p>
      <w:pPr>
        <w:spacing w:line="278" w:lineRule="auto" w:before="42"/>
        <w:ind w:left="145" w:right="700" w:firstLine="0"/>
        <w:jc w:val="both"/>
        <w:rPr>
          <w:position w:val="8"/>
          <w:sz w:val="13"/>
        </w:rPr>
      </w:pPr>
      <w:r>
        <w:rPr>
          <w:w w:val="105"/>
          <w:sz w:val="22"/>
        </w:rPr>
        <w:t>The 2025 stock assessment concluded that the South Atlantic stock has a 50.5% probability of </w:t>
      </w:r>
      <w:r>
        <w:rPr>
          <w:spacing w:val="-2"/>
          <w:w w:val="105"/>
          <w:sz w:val="22"/>
        </w:rPr>
        <w:t>being</w:t>
      </w:r>
      <w:r>
        <w:rPr>
          <w:spacing w:val="-12"/>
          <w:w w:val="105"/>
          <w:sz w:val="22"/>
        </w:rPr>
        <w:t> </w:t>
      </w:r>
      <w:r>
        <w:rPr>
          <w:spacing w:val="-2"/>
          <w:w w:val="105"/>
          <w:sz w:val="22"/>
        </w:rPr>
        <w:t>in</w:t>
      </w:r>
      <w:r>
        <w:rPr>
          <w:spacing w:val="-11"/>
          <w:w w:val="105"/>
          <w:sz w:val="22"/>
        </w:rPr>
        <w:t> </w:t>
      </w:r>
      <w:r>
        <w:rPr>
          <w:spacing w:val="-2"/>
          <w:w w:val="105"/>
          <w:sz w:val="22"/>
        </w:rPr>
        <w:t>the</w:t>
      </w:r>
      <w:r>
        <w:rPr>
          <w:spacing w:val="-11"/>
          <w:w w:val="105"/>
          <w:sz w:val="22"/>
        </w:rPr>
        <w:t> </w:t>
      </w:r>
      <w:r>
        <w:rPr>
          <w:spacing w:val="-2"/>
          <w:w w:val="105"/>
          <w:sz w:val="22"/>
        </w:rPr>
        <w:t>red</w:t>
      </w:r>
      <w:r>
        <w:rPr>
          <w:spacing w:val="-11"/>
          <w:w w:val="105"/>
          <w:sz w:val="22"/>
        </w:rPr>
        <w:t> </w:t>
      </w:r>
      <w:r>
        <w:rPr>
          <w:spacing w:val="-2"/>
          <w:w w:val="105"/>
          <w:sz w:val="22"/>
        </w:rPr>
        <w:t>quadrant</w:t>
      </w:r>
      <w:r>
        <w:rPr>
          <w:spacing w:val="-10"/>
          <w:w w:val="105"/>
          <w:sz w:val="22"/>
        </w:rPr>
        <w:t> </w:t>
      </w:r>
      <w:r>
        <w:rPr>
          <w:spacing w:val="-2"/>
          <w:w w:val="105"/>
          <w:sz w:val="22"/>
        </w:rPr>
        <w:t>of</w:t>
      </w:r>
      <w:r>
        <w:rPr>
          <w:spacing w:val="-11"/>
          <w:w w:val="105"/>
          <w:sz w:val="22"/>
        </w:rPr>
        <w:t> </w:t>
      </w:r>
      <w:r>
        <w:rPr>
          <w:spacing w:val="-2"/>
          <w:w w:val="105"/>
          <w:sz w:val="22"/>
        </w:rPr>
        <w:t>the</w:t>
      </w:r>
      <w:r>
        <w:rPr>
          <w:spacing w:val="-5"/>
          <w:w w:val="105"/>
          <w:sz w:val="22"/>
        </w:rPr>
        <w:t> </w:t>
      </w:r>
      <w:r>
        <w:rPr>
          <w:spacing w:val="-2"/>
          <w:w w:val="105"/>
          <w:sz w:val="22"/>
        </w:rPr>
        <w:t>Kobe</w:t>
      </w:r>
      <w:r>
        <w:rPr>
          <w:spacing w:val="-12"/>
          <w:w w:val="105"/>
          <w:sz w:val="22"/>
        </w:rPr>
        <w:t> </w:t>
      </w:r>
      <w:r>
        <w:rPr>
          <w:spacing w:val="-2"/>
          <w:w w:val="105"/>
          <w:sz w:val="22"/>
        </w:rPr>
        <w:t>Plot,</w:t>
      </w:r>
      <w:r>
        <w:rPr>
          <w:spacing w:val="-7"/>
          <w:w w:val="105"/>
          <w:sz w:val="22"/>
        </w:rPr>
        <w:t> </w:t>
      </w:r>
      <w:r>
        <w:rPr>
          <w:spacing w:val="-2"/>
          <w:w w:val="105"/>
          <w:sz w:val="22"/>
        </w:rPr>
        <w:t>i.e.</w:t>
      </w:r>
      <w:r>
        <w:rPr>
          <w:spacing w:val="-8"/>
          <w:w w:val="105"/>
          <w:sz w:val="22"/>
        </w:rPr>
        <w:t> </w:t>
      </w:r>
      <w:r>
        <w:rPr>
          <w:spacing w:val="-2"/>
          <w:w w:val="105"/>
          <w:sz w:val="22"/>
        </w:rPr>
        <w:t>being</w:t>
      </w:r>
      <w:r>
        <w:rPr>
          <w:spacing w:val="-12"/>
          <w:w w:val="105"/>
          <w:sz w:val="22"/>
        </w:rPr>
        <w:t> </w:t>
      </w:r>
      <w:r>
        <w:rPr>
          <w:spacing w:val="-2"/>
          <w:w w:val="105"/>
          <w:sz w:val="22"/>
        </w:rPr>
        <w:t>overfished</w:t>
      </w:r>
      <w:r>
        <w:rPr>
          <w:spacing w:val="-8"/>
          <w:w w:val="105"/>
          <w:sz w:val="22"/>
        </w:rPr>
        <w:t> </w:t>
      </w:r>
      <w:r>
        <w:rPr>
          <w:spacing w:val="-2"/>
          <w:w w:val="105"/>
          <w:sz w:val="22"/>
        </w:rPr>
        <w:t>and</w:t>
      </w:r>
      <w:r>
        <w:rPr>
          <w:spacing w:val="-9"/>
          <w:w w:val="105"/>
          <w:sz w:val="22"/>
        </w:rPr>
        <w:t> </w:t>
      </w:r>
      <w:r>
        <w:rPr>
          <w:spacing w:val="-2"/>
          <w:w w:val="105"/>
          <w:sz w:val="22"/>
        </w:rPr>
        <w:t>experiencing</w:t>
      </w:r>
      <w:r>
        <w:rPr>
          <w:spacing w:val="-12"/>
          <w:w w:val="105"/>
          <w:sz w:val="22"/>
        </w:rPr>
        <w:t> </w:t>
      </w:r>
      <w:r>
        <w:rPr>
          <w:spacing w:val="-2"/>
          <w:w w:val="105"/>
          <w:sz w:val="22"/>
        </w:rPr>
        <w:t>overfishing,</w:t>
      </w:r>
      <w:r>
        <w:rPr>
          <w:spacing w:val="7"/>
          <w:w w:val="105"/>
          <w:sz w:val="22"/>
        </w:rPr>
        <w:t> </w:t>
      </w:r>
      <w:r>
        <w:rPr>
          <w:spacing w:val="-2"/>
          <w:w w:val="105"/>
          <w:sz w:val="22"/>
        </w:rPr>
        <w:t>while </w:t>
      </w:r>
      <w:r>
        <w:rPr>
          <w:w w:val="105"/>
          <w:sz w:val="22"/>
        </w:rPr>
        <w:t>the</w:t>
      </w:r>
      <w:r>
        <w:rPr>
          <w:w w:val="105"/>
          <w:sz w:val="22"/>
        </w:rPr>
        <w:t> probability</w:t>
      </w:r>
      <w:r>
        <w:rPr>
          <w:w w:val="105"/>
          <w:sz w:val="22"/>
        </w:rPr>
        <w:t> ot</w:t>
      </w:r>
      <w:r>
        <w:rPr>
          <w:w w:val="105"/>
          <w:sz w:val="22"/>
        </w:rPr>
        <w:t> being</w:t>
      </w:r>
      <w:r>
        <w:rPr>
          <w:w w:val="105"/>
          <w:sz w:val="22"/>
        </w:rPr>
        <w:t> in</w:t>
      </w:r>
      <w:r>
        <w:rPr>
          <w:w w:val="105"/>
          <w:sz w:val="22"/>
        </w:rPr>
        <w:t> the</w:t>
      </w:r>
      <w:r>
        <w:rPr>
          <w:w w:val="105"/>
          <w:sz w:val="22"/>
        </w:rPr>
        <w:t> green</w:t>
      </w:r>
      <w:r>
        <w:rPr>
          <w:w w:val="105"/>
          <w:sz w:val="22"/>
        </w:rPr>
        <w:t> quadrant</w:t>
      </w:r>
      <w:r>
        <w:rPr>
          <w:w w:val="105"/>
          <w:sz w:val="22"/>
        </w:rPr>
        <w:t> was</w:t>
      </w:r>
      <w:r>
        <w:rPr>
          <w:w w:val="105"/>
          <w:sz w:val="22"/>
        </w:rPr>
        <w:t> only</w:t>
      </w:r>
      <w:r>
        <w:rPr>
          <w:w w:val="105"/>
          <w:sz w:val="22"/>
        </w:rPr>
        <w:t> 17.9%.</w:t>
      </w:r>
      <w:r>
        <w:rPr>
          <w:w w:val="105"/>
          <w:sz w:val="22"/>
        </w:rPr>
        <w:t> The</w:t>
      </w:r>
      <w:r>
        <w:rPr>
          <w:w w:val="105"/>
          <w:sz w:val="22"/>
        </w:rPr>
        <w:t> Scientific</w:t>
      </w:r>
      <w:r>
        <w:rPr>
          <w:w w:val="105"/>
          <w:sz w:val="22"/>
        </w:rPr>
        <w:t> Committee recommends</w:t>
      </w:r>
      <w:r>
        <w:rPr>
          <w:w w:val="105"/>
          <w:sz w:val="22"/>
        </w:rPr>
        <w:t> reducing</w:t>
      </w:r>
      <w:r>
        <w:rPr>
          <w:w w:val="105"/>
          <w:sz w:val="22"/>
        </w:rPr>
        <w:t> total</w:t>
      </w:r>
      <w:r>
        <w:rPr>
          <w:w w:val="105"/>
          <w:sz w:val="22"/>
        </w:rPr>
        <w:t> mortality</w:t>
      </w:r>
      <w:r>
        <w:rPr>
          <w:w w:val="105"/>
          <w:sz w:val="22"/>
        </w:rPr>
        <w:t> to</w:t>
      </w:r>
      <w:r>
        <w:rPr>
          <w:w w:val="105"/>
          <w:sz w:val="22"/>
        </w:rPr>
        <w:t> 1295</w:t>
      </w:r>
      <w:r>
        <w:rPr>
          <w:w w:val="105"/>
          <w:sz w:val="22"/>
        </w:rPr>
        <w:t> t,</w:t>
      </w:r>
      <w:r>
        <w:rPr>
          <w:w w:val="105"/>
          <w:sz w:val="22"/>
        </w:rPr>
        <w:t> projecting</w:t>
      </w:r>
      <w:r>
        <w:rPr>
          <w:w w:val="105"/>
          <w:sz w:val="22"/>
        </w:rPr>
        <w:t> the</w:t>
      </w:r>
      <w:r>
        <w:rPr>
          <w:w w:val="105"/>
          <w:sz w:val="22"/>
        </w:rPr>
        <w:t> stock</w:t>
      </w:r>
      <w:r>
        <w:rPr>
          <w:w w:val="105"/>
          <w:sz w:val="22"/>
        </w:rPr>
        <w:t> to</w:t>
      </w:r>
      <w:r>
        <w:rPr>
          <w:w w:val="105"/>
          <w:sz w:val="22"/>
        </w:rPr>
        <w:t> recover</w:t>
      </w:r>
      <w:r>
        <w:rPr>
          <w:w w:val="105"/>
          <w:sz w:val="22"/>
        </w:rPr>
        <w:t> with</w:t>
      </w:r>
      <w:r>
        <w:rPr>
          <w:w w:val="105"/>
          <w:sz w:val="22"/>
        </w:rPr>
        <w:t> a</w:t>
      </w:r>
      <w:r>
        <w:rPr>
          <w:w w:val="105"/>
          <w:sz w:val="22"/>
        </w:rPr>
        <w:t> 66% probability not before 2050.</w:t>
      </w:r>
      <w:hyperlink w:history="true" w:anchor="_bookmark1">
        <w:r>
          <w:rPr>
            <w:w w:val="105"/>
            <w:position w:val="8"/>
            <w:sz w:val="13"/>
          </w:rPr>
          <w:t>2</w:t>
        </w:r>
      </w:hyperlink>
    </w:p>
    <w:p>
      <w:pPr>
        <w:pStyle w:val="ListParagraph"/>
        <w:numPr>
          <w:ilvl w:val="1"/>
          <w:numId w:val="2"/>
        </w:numPr>
        <w:tabs>
          <w:tab w:pos="568" w:val="left" w:leader="none"/>
          <w:tab w:pos="570" w:val="left" w:leader="none"/>
        </w:tabs>
        <w:spacing w:line="280" w:lineRule="auto" w:before="0" w:after="0"/>
        <w:ind w:left="570" w:right="703" w:hanging="286"/>
        <w:jc w:val="both"/>
        <w:rPr>
          <w:sz w:val="22"/>
        </w:rPr>
      </w:pPr>
      <w:r>
        <w:rPr>
          <w:b/>
          <w:color w:val="0A769F"/>
          <w:w w:val="105"/>
          <w:sz w:val="22"/>
        </w:rPr>
        <w:t>Reduce</w:t>
      </w:r>
      <w:r>
        <w:rPr>
          <w:b/>
          <w:color w:val="0A769F"/>
          <w:w w:val="105"/>
          <w:sz w:val="22"/>
        </w:rPr>
        <w:t> the</w:t>
      </w:r>
      <w:r>
        <w:rPr>
          <w:b/>
          <w:color w:val="0A769F"/>
          <w:w w:val="105"/>
          <w:sz w:val="22"/>
        </w:rPr>
        <w:t> total</w:t>
      </w:r>
      <w:r>
        <w:rPr>
          <w:b/>
          <w:color w:val="0A769F"/>
          <w:w w:val="105"/>
          <w:sz w:val="22"/>
        </w:rPr>
        <w:t> fishing</w:t>
      </w:r>
      <w:r>
        <w:rPr>
          <w:b/>
          <w:color w:val="0A769F"/>
          <w:w w:val="105"/>
          <w:sz w:val="22"/>
        </w:rPr>
        <w:t> related</w:t>
      </w:r>
      <w:r>
        <w:rPr>
          <w:b/>
          <w:color w:val="0A769F"/>
          <w:w w:val="105"/>
          <w:sz w:val="22"/>
        </w:rPr>
        <w:t> mortality</w:t>
      </w:r>
      <w:r>
        <w:rPr>
          <w:b/>
          <w:color w:val="0A769F"/>
          <w:w w:val="105"/>
          <w:sz w:val="22"/>
        </w:rPr>
        <w:t> </w:t>
      </w:r>
      <w:r>
        <w:rPr>
          <w:color w:val="0A769F"/>
          <w:w w:val="105"/>
          <w:sz w:val="22"/>
        </w:rPr>
        <w:t>(including</w:t>
      </w:r>
      <w:r>
        <w:rPr>
          <w:color w:val="0A769F"/>
          <w:w w:val="105"/>
          <w:sz w:val="22"/>
        </w:rPr>
        <w:t> retention</w:t>
      </w:r>
      <w:r>
        <w:rPr>
          <w:color w:val="0A769F"/>
          <w:w w:val="105"/>
          <w:sz w:val="22"/>
        </w:rPr>
        <w:t> of</w:t>
      </w:r>
      <w:r>
        <w:rPr>
          <w:color w:val="0A769F"/>
          <w:w w:val="105"/>
          <w:sz w:val="22"/>
        </w:rPr>
        <w:t> dead</w:t>
      </w:r>
      <w:r>
        <w:rPr>
          <w:color w:val="0A769F"/>
          <w:w w:val="105"/>
          <w:sz w:val="22"/>
        </w:rPr>
        <w:t> animals,</w:t>
      </w:r>
      <w:r>
        <w:rPr>
          <w:color w:val="0A769F"/>
          <w:w w:val="105"/>
          <w:sz w:val="22"/>
        </w:rPr>
        <w:t> dead discards and post release mortality of animals released alive) to a level which will allow the</w:t>
      </w:r>
    </w:p>
    <w:p>
      <w:pPr>
        <w:pStyle w:val="BodyText"/>
        <w:spacing w:before="41"/>
      </w:pPr>
      <w:r>
        <w:rPr/>
        <mc:AlternateContent>
          <mc:Choice Requires="wps">
            <w:drawing>
              <wp:anchor distT="0" distB="0" distL="0" distR="0" allowOverlap="1" layoutInCell="1" locked="0" behindDoc="1" simplePos="0" relativeHeight="487589376">
                <wp:simplePos x="0" y="0"/>
                <wp:positionH relativeFrom="page">
                  <wp:posOffset>902017</wp:posOffset>
                </wp:positionH>
                <wp:positionV relativeFrom="paragraph">
                  <wp:posOffset>196557</wp:posOffset>
                </wp:positionV>
                <wp:extent cx="183007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25002pt;margin-top:15.476954pt;width:144.080pt;height:.5pt;mso-position-horizontal-relative:page;mso-position-vertical-relative:paragraph;z-index:-15727104;mso-wrap-distance-left:0;mso-wrap-distance-right:0" id="docshape3" filled="true" fillcolor="#000000" stroked="false">
                <v:fill type="solid"/>
                <w10:wrap type="topAndBottom"/>
              </v:rect>
            </w:pict>
          </mc:Fallback>
        </mc:AlternateContent>
      </w:r>
    </w:p>
    <w:p>
      <w:pPr>
        <w:spacing w:before="131"/>
        <w:ind w:left="145" w:right="0" w:firstLine="0"/>
        <w:jc w:val="left"/>
        <w:rPr>
          <w:sz w:val="13"/>
        </w:rPr>
      </w:pPr>
      <w:bookmarkStart w:name="_bookmark1" w:id="2"/>
      <w:bookmarkEnd w:id="2"/>
      <w:r>
        <w:rPr/>
      </w:r>
      <w:r>
        <w:rPr>
          <w:w w:val="105"/>
          <w:sz w:val="13"/>
          <w:vertAlign w:val="superscript"/>
        </w:rPr>
        <w:t>2</w:t>
      </w:r>
      <w:r>
        <w:rPr>
          <w:spacing w:val="70"/>
          <w:w w:val="150"/>
          <w:sz w:val="13"/>
          <w:vertAlign w:val="baseline"/>
        </w:rPr>
        <w:t> </w:t>
      </w:r>
      <w:r>
        <w:rPr>
          <w:w w:val="105"/>
          <w:sz w:val="13"/>
          <w:vertAlign w:val="baseline"/>
        </w:rPr>
        <w:t>ICCAT</w:t>
      </w:r>
      <w:r>
        <w:rPr>
          <w:spacing w:val="-4"/>
          <w:w w:val="105"/>
          <w:sz w:val="13"/>
          <w:vertAlign w:val="baseline"/>
        </w:rPr>
        <w:t> </w:t>
      </w:r>
      <w:r>
        <w:rPr>
          <w:w w:val="105"/>
          <w:sz w:val="13"/>
          <w:vertAlign w:val="baseline"/>
        </w:rPr>
        <w:t>REPORT</w:t>
      </w:r>
      <w:r>
        <w:rPr>
          <w:spacing w:val="-5"/>
          <w:w w:val="105"/>
          <w:sz w:val="13"/>
          <w:vertAlign w:val="baseline"/>
        </w:rPr>
        <w:t> </w:t>
      </w:r>
      <w:r>
        <w:rPr>
          <w:w w:val="105"/>
          <w:sz w:val="13"/>
          <w:vertAlign w:val="baseline"/>
        </w:rPr>
        <w:t>OF</w:t>
      </w:r>
      <w:r>
        <w:rPr>
          <w:spacing w:val="7"/>
          <w:w w:val="105"/>
          <w:sz w:val="13"/>
          <w:vertAlign w:val="baseline"/>
        </w:rPr>
        <w:t> </w:t>
      </w:r>
      <w:r>
        <w:rPr>
          <w:w w:val="105"/>
          <w:sz w:val="13"/>
          <w:vertAlign w:val="baseline"/>
        </w:rPr>
        <w:t>THE</w:t>
      </w:r>
      <w:r>
        <w:rPr>
          <w:spacing w:val="-4"/>
          <w:w w:val="105"/>
          <w:sz w:val="13"/>
          <w:vertAlign w:val="baseline"/>
        </w:rPr>
        <w:t> </w:t>
      </w:r>
      <w:r>
        <w:rPr>
          <w:w w:val="105"/>
          <w:sz w:val="13"/>
          <w:vertAlign w:val="baseline"/>
        </w:rPr>
        <w:t>STANDING</w:t>
      </w:r>
      <w:r>
        <w:rPr>
          <w:spacing w:val="1"/>
          <w:w w:val="105"/>
          <w:sz w:val="13"/>
          <w:vertAlign w:val="baseline"/>
        </w:rPr>
        <w:t> </w:t>
      </w:r>
      <w:r>
        <w:rPr>
          <w:w w:val="105"/>
          <w:sz w:val="13"/>
          <w:vertAlign w:val="baseline"/>
        </w:rPr>
        <w:t>COMMITTEE</w:t>
      </w:r>
      <w:r>
        <w:rPr>
          <w:spacing w:val="2"/>
          <w:w w:val="105"/>
          <w:sz w:val="13"/>
          <w:vertAlign w:val="baseline"/>
        </w:rPr>
        <w:t> </w:t>
      </w:r>
      <w:r>
        <w:rPr>
          <w:w w:val="105"/>
          <w:sz w:val="13"/>
          <w:vertAlign w:val="baseline"/>
        </w:rPr>
        <w:t>ON</w:t>
      </w:r>
      <w:r>
        <w:rPr>
          <w:spacing w:val="-4"/>
          <w:w w:val="105"/>
          <w:sz w:val="13"/>
          <w:vertAlign w:val="baseline"/>
        </w:rPr>
        <w:t> </w:t>
      </w:r>
      <w:r>
        <w:rPr>
          <w:w w:val="105"/>
          <w:sz w:val="13"/>
          <w:vertAlign w:val="baseline"/>
        </w:rPr>
        <w:t>RESEARCH</w:t>
      </w:r>
      <w:r>
        <w:rPr>
          <w:spacing w:val="-4"/>
          <w:w w:val="105"/>
          <w:sz w:val="13"/>
          <w:vertAlign w:val="baseline"/>
        </w:rPr>
        <w:t> </w:t>
      </w:r>
      <w:r>
        <w:rPr>
          <w:w w:val="105"/>
          <w:sz w:val="13"/>
          <w:vertAlign w:val="baseline"/>
        </w:rPr>
        <w:t>AND</w:t>
      </w:r>
      <w:r>
        <w:rPr>
          <w:spacing w:val="-1"/>
          <w:w w:val="105"/>
          <w:sz w:val="13"/>
          <w:vertAlign w:val="baseline"/>
        </w:rPr>
        <w:t> </w:t>
      </w:r>
      <w:r>
        <w:rPr>
          <w:w w:val="105"/>
          <w:sz w:val="13"/>
          <w:vertAlign w:val="baseline"/>
        </w:rPr>
        <w:t>STATISTICS</w:t>
      </w:r>
      <w:r>
        <w:rPr>
          <w:spacing w:val="-1"/>
          <w:w w:val="105"/>
          <w:sz w:val="13"/>
          <w:vertAlign w:val="baseline"/>
        </w:rPr>
        <w:t> </w:t>
      </w:r>
      <w:r>
        <w:rPr>
          <w:w w:val="105"/>
          <w:sz w:val="13"/>
          <w:vertAlign w:val="baseline"/>
        </w:rPr>
        <w:t>(SCRS)</w:t>
      </w:r>
      <w:r>
        <w:rPr>
          <w:spacing w:val="1"/>
          <w:w w:val="105"/>
          <w:sz w:val="13"/>
          <w:vertAlign w:val="baseline"/>
        </w:rPr>
        <w:t> </w:t>
      </w:r>
      <w:r>
        <w:rPr>
          <w:w w:val="105"/>
          <w:sz w:val="13"/>
          <w:vertAlign w:val="baseline"/>
        </w:rPr>
        <w:t>(Hybrid/</w:t>
      </w:r>
      <w:r>
        <w:rPr>
          <w:spacing w:val="-1"/>
          <w:w w:val="105"/>
          <w:sz w:val="13"/>
          <w:vertAlign w:val="baseline"/>
        </w:rPr>
        <w:t> </w:t>
      </w:r>
      <w:r>
        <w:rPr>
          <w:w w:val="105"/>
          <w:sz w:val="13"/>
          <w:vertAlign w:val="baseline"/>
        </w:rPr>
        <w:t>Madrid</w:t>
      </w:r>
      <w:r>
        <w:rPr>
          <w:spacing w:val="-5"/>
          <w:w w:val="105"/>
          <w:sz w:val="13"/>
          <w:vertAlign w:val="baseline"/>
        </w:rPr>
        <w:t> </w:t>
      </w:r>
      <w:r>
        <w:rPr>
          <w:w w:val="105"/>
          <w:sz w:val="13"/>
          <w:vertAlign w:val="baseline"/>
        </w:rPr>
        <w:t>(Spain)</w:t>
      </w:r>
      <w:r>
        <w:rPr>
          <w:spacing w:val="10"/>
          <w:w w:val="105"/>
          <w:sz w:val="13"/>
          <w:vertAlign w:val="baseline"/>
        </w:rPr>
        <w:t> </w:t>
      </w:r>
      <w:r>
        <w:rPr>
          <w:w w:val="105"/>
          <w:sz w:val="13"/>
          <w:vertAlign w:val="baseline"/>
        </w:rPr>
        <w:t>–</w:t>
      </w:r>
      <w:r>
        <w:rPr>
          <w:spacing w:val="-2"/>
          <w:w w:val="105"/>
          <w:sz w:val="13"/>
          <w:vertAlign w:val="baseline"/>
        </w:rPr>
        <w:t> </w:t>
      </w:r>
      <w:r>
        <w:rPr>
          <w:w w:val="105"/>
          <w:sz w:val="13"/>
          <w:vertAlign w:val="baseline"/>
        </w:rPr>
        <w:t>29</w:t>
      </w:r>
      <w:r>
        <w:rPr>
          <w:spacing w:val="-2"/>
          <w:w w:val="105"/>
          <w:sz w:val="13"/>
          <w:vertAlign w:val="baseline"/>
        </w:rPr>
        <w:t> </w:t>
      </w:r>
      <w:r>
        <w:rPr>
          <w:w w:val="105"/>
          <w:sz w:val="13"/>
          <w:vertAlign w:val="baseline"/>
        </w:rPr>
        <w:t>September</w:t>
      </w:r>
      <w:r>
        <w:rPr>
          <w:spacing w:val="2"/>
          <w:w w:val="105"/>
          <w:sz w:val="13"/>
          <w:vertAlign w:val="baseline"/>
        </w:rPr>
        <w:t> </w:t>
      </w:r>
      <w:r>
        <w:rPr>
          <w:w w:val="105"/>
          <w:sz w:val="13"/>
          <w:vertAlign w:val="baseline"/>
        </w:rPr>
        <w:t>–</w:t>
      </w:r>
      <w:r>
        <w:rPr>
          <w:spacing w:val="-1"/>
          <w:w w:val="105"/>
          <w:sz w:val="13"/>
          <w:vertAlign w:val="baseline"/>
        </w:rPr>
        <w:t> </w:t>
      </w:r>
      <w:r>
        <w:rPr>
          <w:w w:val="105"/>
          <w:sz w:val="13"/>
          <w:vertAlign w:val="baseline"/>
        </w:rPr>
        <w:t>3</w:t>
      </w:r>
      <w:r>
        <w:rPr>
          <w:spacing w:val="-2"/>
          <w:w w:val="105"/>
          <w:sz w:val="13"/>
          <w:vertAlign w:val="baseline"/>
        </w:rPr>
        <w:t> </w:t>
      </w:r>
      <w:r>
        <w:rPr>
          <w:w w:val="105"/>
          <w:sz w:val="13"/>
          <w:vertAlign w:val="baseline"/>
        </w:rPr>
        <w:t>October</w:t>
      </w:r>
      <w:r>
        <w:rPr>
          <w:spacing w:val="-1"/>
          <w:w w:val="105"/>
          <w:sz w:val="13"/>
          <w:vertAlign w:val="baseline"/>
        </w:rPr>
        <w:t> </w:t>
      </w:r>
      <w:r>
        <w:rPr>
          <w:w w:val="105"/>
          <w:sz w:val="13"/>
          <w:vertAlign w:val="baseline"/>
        </w:rPr>
        <w:t>2025);</w:t>
      </w:r>
      <w:r>
        <w:rPr>
          <w:spacing w:val="-4"/>
          <w:w w:val="105"/>
          <w:sz w:val="13"/>
          <w:vertAlign w:val="baseline"/>
        </w:rPr>
        <w:t> </w:t>
      </w:r>
      <w:r>
        <w:rPr>
          <w:spacing w:val="-2"/>
          <w:w w:val="105"/>
          <w:sz w:val="13"/>
          <w:vertAlign w:val="baseline"/>
        </w:rPr>
        <w:t>October</w:t>
      </w:r>
    </w:p>
    <w:p>
      <w:pPr>
        <w:spacing w:before="1"/>
        <w:ind w:left="285" w:right="0" w:firstLine="0"/>
        <w:jc w:val="left"/>
        <w:rPr>
          <w:sz w:val="13"/>
        </w:rPr>
      </w:pPr>
      <w:r>
        <w:rPr>
          <w:spacing w:val="-2"/>
          <w:w w:val="105"/>
          <w:sz w:val="13"/>
        </w:rPr>
        <w:t>2025;</w:t>
      </w:r>
      <w:r>
        <w:rPr>
          <w:spacing w:val="19"/>
          <w:w w:val="105"/>
          <w:sz w:val="13"/>
        </w:rPr>
        <w:t> </w:t>
      </w:r>
      <w:hyperlink r:id="rId9">
        <w:r>
          <w:rPr>
            <w:color w:val="467885"/>
            <w:spacing w:val="-2"/>
            <w:w w:val="105"/>
            <w:sz w:val="13"/>
            <w:u w:val="single" w:color="467885"/>
          </w:rPr>
          <w:t>https://www.iccat.int/Documents/Meetings/Docs/2025/Reports/2025_SCRS_ENG.pdf</w:t>
        </w:r>
      </w:hyperlink>
      <w:r>
        <w:rPr>
          <w:color w:val="467885"/>
          <w:spacing w:val="46"/>
          <w:w w:val="105"/>
          <w:sz w:val="13"/>
          <w:u w:val="none"/>
        </w:rPr>
        <w:t> </w:t>
      </w:r>
      <w:r>
        <w:rPr>
          <w:spacing w:val="-2"/>
          <w:w w:val="105"/>
          <w:sz w:val="13"/>
          <w:u w:val="none"/>
        </w:rPr>
        <w:t>;</w:t>
      </w:r>
      <w:r>
        <w:rPr>
          <w:spacing w:val="20"/>
          <w:w w:val="105"/>
          <w:sz w:val="13"/>
          <w:u w:val="none"/>
        </w:rPr>
        <w:t> </w:t>
      </w:r>
      <w:r>
        <w:rPr>
          <w:spacing w:val="-2"/>
          <w:w w:val="105"/>
          <w:sz w:val="13"/>
          <w:u w:val="none"/>
        </w:rPr>
        <w:t>p</w:t>
      </w:r>
      <w:r>
        <w:rPr>
          <w:spacing w:val="28"/>
          <w:w w:val="105"/>
          <w:sz w:val="13"/>
          <w:u w:val="none"/>
        </w:rPr>
        <w:t> </w:t>
      </w:r>
      <w:r>
        <w:rPr>
          <w:spacing w:val="-5"/>
          <w:w w:val="105"/>
          <w:sz w:val="13"/>
          <w:u w:val="none"/>
        </w:rPr>
        <w:t>86f</w:t>
      </w:r>
    </w:p>
    <w:p>
      <w:pPr>
        <w:spacing w:after="0"/>
        <w:jc w:val="left"/>
        <w:rPr>
          <w:sz w:val="13"/>
        </w:rPr>
        <w:sectPr>
          <w:footerReference w:type="default" r:id="rId8"/>
          <w:pgSz w:w="11910" w:h="16840"/>
          <w:pgMar w:header="0" w:footer="701" w:top="1060" w:bottom="900" w:left="1275" w:right="708"/>
          <w:pgNumType w:start="2"/>
        </w:sectPr>
      </w:pPr>
    </w:p>
    <w:p>
      <w:pPr>
        <w:spacing w:line="278" w:lineRule="auto" w:before="71"/>
        <w:ind w:left="570" w:right="695" w:firstLine="0"/>
        <w:jc w:val="both"/>
        <w:rPr>
          <w:sz w:val="22"/>
        </w:rPr>
      </w:pPr>
      <w:r>
        <w:rPr>
          <w:color w:val="0A769F"/>
          <w:w w:val="105"/>
          <w:sz w:val="22"/>
        </w:rPr>
        <w:t>stock to recover with a high probability</w:t>
      </w:r>
      <w:r>
        <w:rPr>
          <w:color w:val="0A769F"/>
          <w:w w:val="105"/>
          <w:sz w:val="22"/>
        </w:rPr>
        <w:t> of 60-70% within the next 10-15 years. This faster recovery</w:t>
      </w:r>
      <w:r>
        <w:rPr>
          <w:color w:val="0A769F"/>
          <w:w w:val="105"/>
          <w:sz w:val="22"/>
        </w:rPr>
        <w:t> is</w:t>
      </w:r>
      <w:r>
        <w:rPr>
          <w:color w:val="0A769F"/>
          <w:w w:val="105"/>
          <w:sz w:val="22"/>
        </w:rPr>
        <w:t> imperative</w:t>
      </w:r>
      <w:r>
        <w:rPr>
          <w:color w:val="0A769F"/>
          <w:w w:val="105"/>
          <w:sz w:val="22"/>
        </w:rPr>
        <w:t> considering</w:t>
      </w:r>
      <w:r>
        <w:rPr>
          <w:color w:val="0A769F"/>
          <w:w w:val="105"/>
          <w:sz w:val="22"/>
        </w:rPr>
        <w:t> additional</w:t>
      </w:r>
      <w:r>
        <w:rPr>
          <w:color w:val="0A769F"/>
          <w:w w:val="105"/>
          <w:sz w:val="22"/>
        </w:rPr>
        <w:t> unknowns</w:t>
      </w:r>
      <w:r>
        <w:rPr>
          <w:color w:val="0A769F"/>
          <w:w w:val="105"/>
          <w:sz w:val="22"/>
        </w:rPr>
        <w:t> and</w:t>
      </w:r>
      <w:r>
        <w:rPr>
          <w:color w:val="0A769F"/>
          <w:w w:val="105"/>
          <w:sz w:val="22"/>
        </w:rPr>
        <w:t> risks</w:t>
      </w:r>
      <w:r>
        <w:rPr>
          <w:color w:val="0A769F"/>
          <w:w w:val="105"/>
          <w:sz w:val="22"/>
        </w:rPr>
        <w:t> resulting</w:t>
      </w:r>
      <w:r>
        <w:rPr>
          <w:color w:val="0A769F"/>
          <w:w w:val="105"/>
          <w:sz w:val="22"/>
        </w:rPr>
        <w:t> from</w:t>
      </w:r>
      <w:r>
        <w:rPr>
          <w:color w:val="0A769F"/>
          <w:w w:val="105"/>
          <w:sz w:val="22"/>
        </w:rPr>
        <w:t> climate change,</w:t>
      </w:r>
      <w:r>
        <w:rPr>
          <w:color w:val="0A769F"/>
          <w:spacing w:val="-4"/>
          <w:w w:val="105"/>
          <w:sz w:val="22"/>
        </w:rPr>
        <w:t> </w:t>
      </w:r>
      <w:r>
        <w:rPr>
          <w:color w:val="0A769F"/>
          <w:w w:val="105"/>
          <w:sz w:val="22"/>
        </w:rPr>
        <w:t>poor</w:t>
      </w:r>
      <w:r>
        <w:rPr>
          <w:color w:val="0A769F"/>
          <w:spacing w:val="-4"/>
          <w:w w:val="105"/>
          <w:sz w:val="22"/>
        </w:rPr>
        <w:t> </w:t>
      </w:r>
      <w:r>
        <w:rPr>
          <w:color w:val="0A769F"/>
          <w:w w:val="105"/>
          <w:sz w:val="22"/>
        </w:rPr>
        <w:t>reporting</w:t>
      </w:r>
      <w:r>
        <w:rPr>
          <w:color w:val="0A769F"/>
          <w:spacing w:val="-7"/>
          <w:w w:val="105"/>
          <w:sz w:val="22"/>
        </w:rPr>
        <w:t> </w:t>
      </w:r>
      <w:r>
        <w:rPr>
          <w:color w:val="0A769F"/>
          <w:w w:val="105"/>
          <w:sz w:val="22"/>
        </w:rPr>
        <w:t>compliance,</w:t>
      </w:r>
      <w:r>
        <w:rPr>
          <w:color w:val="0A769F"/>
          <w:spacing w:val="-4"/>
          <w:w w:val="105"/>
          <w:sz w:val="22"/>
        </w:rPr>
        <w:t> </w:t>
      </w:r>
      <w:r>
        <w:rPr>
          <w:color w:val="0A769F"/>
          <w:w w:val="105"/>
          <w:sz w:val="22"/>
        </w:rPr>
        <w:t>lack</w:t>
      </w:r>
      <w:r>
        <w:rPr>
          <w:color w:val="0A769F"/>
          <w:spacing w:val="-8"/>
          <w:w w:val="105"/>
          <w:sz w:val="22"/>
        </w:rPr>
        <w:t> </w:t>
      </w:r>
      <w:r>
        <w:rPr>
          <w:color w:val="0A769F"/>
          <w:w w:val="105"/>
          <w:sz w:val="22"/>
        </w:rPr>
        <w:t>of</w:t>
      </w:r>
      <w:r>
        <w:rPr>
          <w:color w:val="0A769F"/>
          <w:spacing w:val="-7"/>
          <w:w w:val="105"/>
          <w:sz w:val="22"/>
        </w:rPr>
        <w:t> </w:t>
      </w:r>
      <w:r>
        <w:rPr>
          <w:color w:val="0A769F"/>
          <w:w w:val="105"/>
          <w:sz w:val="22"/>
        </w:rPr>
        <w:t>CMS</w:t>
      </w:r>
      <w:r>
        <w:rPr>
          <w:color w:val="0A769F"/>
          <w:spacing w:val="-5"/>
          <w:w w:val="105"/>
          <w:sz w:val="22"/>
        </w:rPr>
        <w:t> </w:t>
      </w:r>
      <w:r>
        <w:rPr>
          <w:color w:val="0A769F"/>
          <w:w w:val="105"/>
          <w:sz w:val="22"/>
        </w:rPr>
        <w:t>at</w:t>
      </w:r>
      <w:r>
        <w:rPr>
          <w:color w:val="0A769F"/>
          <w:spacing w:val="-12"/>
          <w:w w:val="105"/>
          <w:sz w:val="22"/>
        </w:rPr>
        <w:t> </w:t>
      </w:r>
      <w:r>
        <w:rPr>
          <w:color w:val="0A769F"/>
          <w:w w:val="105"/>
          <w:sz w:val="22"/>
        </w:rPr>
        <w:t>sea</w:t>
      </w:r>
      <w:r>
        <w:rPr>
          <w:color w:val="0A769F"/>
          <w:spacing w:val="-7"/>
          <w:w w:val="105"/>
          <w:sz w:val="22"/>
        </w:rPr>
        <w:t> </w:t>
      </w:r>
      <w:r>
        <w:rPr>
          <w:color w:val="0A769F"/>
          <w:w w:val="105"/>
          <w:sz w:val="22"/>
        </w:rPr>
        <w:t>and other</w:t>
      </w:r>
      <w:r>
        <w:rPr>
          <w:color w:val="0A769F"/>
          <w:spacing w:val="-4"/>
          <w:w w:val="105"/>
          <w:sz w:val="22"/>
        </w:rPr>
        <w:t> </w:t>
      </w:r>
      <w:r>
        <w:rPr>
          <w:color w:val="0A769F"/>
          <w:w w:val="105"/>
          <w:sz w:val="22"/>
        </w:rPr>
        <w:t>poorly</w:t>
      </w:r>
      <w:r>
        <w:rPr>
          <w:color w:val="0A769F"/>
          <w:spacing w:val="-5"/>
          <w:w w:val="105"/>
          <w:sz w:val="22"/>
        </w:rPr>
        <w:t> </w:t>
      </w:r>
      <w:r>
        <w:rPr>
          <w:color w:val="0A769F"/>
          <w:w w:val="105"/>
          <w:sz w:val="22"/>
        </w:rPr>
        <w:t>understood</w:t>
      </w:r>
      <w:r>
        <w:rPr>
          <w:color w:val="0A769F"/>
          <w:spacing w:val="-4"/>
          <w:w w:val="105"/>
          <w:sz w:val="22"/>
        </w:rPr>
        <w:t> </w:t>
      </w:r>
      <w:r>
        <w:rPr>
          <w:color w:val="0A769F"/>
          <w:w w:val="105"/>
          <w:sz w:val="22"/>
        </w:rPr>
        <w:t>or</w:t>
      </w:r>
      <w:r>
        <w:rPr>
          <w:color w:val="0A769F"/>
          <w:spacing w:val="-4"/>
          <w:w w:val="105"/>
          <w:sz w:val="22"/>
        </w:rPr>
        <w:t> </w:t>
      </w:r>
      <w:r>
        <w:rPr>
          <w:color w:val="0A769F"/>
          <w:w w:val="105"/>
          <w:sz w:val="22"/>
        </w:rPr>
        <w:t>hard-to-control</w:t>
      </w:r>
      <w:r>
        <w:rPr>
          <w:color w:val="0A769F"/>
          <w:spacing w:val="-14"/>
          <w:w w:val="105"/>
          <w:sz w:val="22"/>
        </w:rPr>
        <w:t> </w:t>
      </w:r>
      <w:r>
        <w:rPr>
          <w:color w:val="0A769F"/>
          <w:w w:val="105"/>
          <w:sz w:val="22"/>
        </w:rPr>
        <w:t>uncertainties</w:t>
      </w:r>
      <w:r>
        <w:rPr>
          <w:color w:val="0A769F"/>
          <w:spacing w:val="-13"/>
          <w:w w:val="105"/>
          <w:sz w:val="22"/>
        </w:rPr>
        <w:t> </w:t>
      </w:r>
      <w:r>
        <w:rPr>
          <w:color w:val="0A769F"/>
          <w:w w:val="105"/>
          <w:sz w:val="22"/>
        </w:rPr>
        <w:t>that</w:t>
      </w:r>
      <w:r>
        <w:rPr>
          <w:color w:val="0A769F"/>
          <w:spacing w:val="-12"/>
          <w:w w:val="105"/>
          <w:sz w:val="22"/>
        </w:rPr>
        <w:t> </w:t>
      </w:r>
      <w:r>
        <w:rPr>
          <w:color w:val="0A769F"/>
          <w:w w:val="105"/>
          <w:sz w:val="22"/>
        </w:rPr>
        <w:t>could</w:t>
      </w:r>
      <w:r>
        <w:rPr>
          <w:color w:val="0A769F"/>
          <w:spacing w:val="-9"/>
          <w:w w:val="105"/>
          <w:sz w:val="22"/>
        </w:rPr>
        <w:t> </w:t>
      </w:r>
      <w:r>
        <w:rPr>
          <w:color w:val="0A769F"/>
          <w:w w:val="105"/>
          <w:sz w:val="22"/>
        </w:rPr>
        <w:t>substantially</w:t>
      </w:r>
      <w:r>
        <w:rPr>
          <w:color w:val="0A769F"/>
          <w:spacing w:val="-12"/>
          <w:w w:val="105"/>
          <w:sz w:val="22"/>
        </w:rPr>
        <w:t> </w:t>
      </w:r>
      <w:r>
        <w:rPr>
          <w:color w:val="0A769F"/>
          <w:w w:val="105"/>
          <w:sz w:val="22"/>
        </w:rPr>
        <w:t>diminish</w:t>
      </w:r>
      <w:r>
        <w:rPr>
          <w:color w:val="0A769F"/>
          <w:spacing w:val="-14"/>
          <w:w w:val="105"/>
          <w:sz w:val="22"/>
        </w:rPr>
        <w:t> </w:t>
      </w:r>
      <w:r>
        <w:rPr>
          <w:color w:val="0A769F"/>
          <w:w w:val="105"/>
          <w:sz w:val="22"/>
        </w:rPr>
        <w:t>the</w:t>
      </w:r>
      <w:r>
        <w:rPr>
          <w:color w:val="0A769F"/>
          <w:spacing w:val="-12"/>
          <w:w w:val="105"/>
          <w:sz w:val="22"/>
        </w:rPr>
        <w:t> </w:t>
      </w:r>
      <w:r>
        <w:rPr>
          <w:color w:val="0A769F"/>
          <w:w w:val="105"/>
          <w:sz w:val="22"/>
        </w:rPr>
        <w:t>likelihood</w:t>
      </w:r>
      <w:r>
        <w:rPr>
          <w:color w:val="0A769F"/>
          <w:spacing w:val="-11"/>
          <w:w w:val="105"/>
          <w:sz w:val="22"/>
        </w:rPr>
        <w:t> </w:t>
      </w:r>
      <w:r>
        <w:rPr>
          <w:color w:val="0A769F"/>
          <w:w w:val="105"/>
          <w:sz w:val="22"/>
        </w:rPr>
        <w:t>of</w:t>
      </w:r>
      <w:r>
        <w:rPr>
          <w:color w:val="0A769F"/>
          <w:spacing w:val="-14"/>
          <w:w w:val="105"/>
          <w:sz w:val="22"/>
        </w:rPr>
        <w:t> </w:t>
      </w:r>
      <w:r>
        <w:rPr>
          <w:color w:val="0A769F"/>
          <w:w w:val="105"/>
          <w:sz w:val="22"/>
        </w:rPr>
        <w:t>recovery</w:t>
      </w:r>
      <w:r>
        <w:rPr>
          <w:color w:val="0A769F"/>
          <w:spacing w:val="-4"/>
          <w:w w:val="105"/>
          <w:sz w:val="22"/>
        </w:rPr>
        <w:t> </w:t>
      </w:r>
      <w:r>
        <w:rPr>
          <w:color w:val="0A769F"/>
          <w:w w:val="105"/>
          <w:sz w:val="22"/>
        </w:rPr>
        <w:t>projected by the current stock assessment.</w:t>
      </w:r>
    </w:p>
    <w:p>
      <w:pPr>
        <w:pStyle w:val="ListParagraph"/>
        <w:numPr>
          <w:ilvl w:val="1"/>
          <w:numId w:val="2"/>
        </w:numPr>
        <w:tabs>
          <w:tab w:pos="568" w:val="left" w:leader="none"/>
          <w:tab w:pos="570" w:val="left" w:leader="none"/>
        </w:tabs>
        <w:spacing w:line="276" w:lineRule="auto" w:before="0" w:after="0"/>
        <w:ind w:left="570" w:right="705" w:hanging="286"/>
        <w:jc w:val="both"/>
        <w:rPr>
          <w:sz w:val="22"/>
        </w:rPr>
      </w:pPr>
      <w:r>
        <w:rPr>
          <w:b/>
          <w:color w:val="0A769F"/>
          <w:w w:val="105"/>
          <w:sz w:val="22"/>
        </w:rPr>
        <w:t>Update Rec 22/11 to close existing loopholes </w:t>
      </w:r>
      <w:r>
        <w:rPr>
          <w:color w:val="0A769F"/>
          <w:w w:val="105"/>
          <w:sz w:val="22"/>
        </w:rPr>
        <w:t>in reporting requirements and to strengthen compliance with the non-retention measure by certain CPCs.</w:t>
      </w:r>
    </w:p>
    <w:p>
      <w:pPr>
        <w:pStyle w:val="BodyText"/>
        <w:spacing w:before="46"/>
        <w:rPr>
          <w:sz w:val="22"/>
        </w:rPr>
      </w:pPr>
    </w:p>
    <w:p>
      <w:pPr>
        <w:pStyle w:val="Heading2"/>
        <w:numPr>
          <w:ilvl w:val="0"/>
          <w:numId w:val="1"/>
        </w:numPr>
        <w:tabs>
          <w:tab w:pos="428" w:val="left" w:leader="none"/>
        </w:tabs>
        <w:spacing w:line="240" w:lineRule="auto" w:before="0" w:after="0"/>
        <w:ind w:left="428" w:right="0" w:hanging="283"/>
        <w:jc w:val="both"/>
        <w:rPr>
          <w:color w:val="074F6A"/>
        </w:rPr>
      </w:pPr>
      <w:r>
        <w:rPr>
          <w:color w:val="074F6A"/>
        </w:rPr>
        <w:t>Fins</w:t>
      </w:r>
      <w:r>
        <w:rPr>
          <w:color w:val="074F6A"/>
          <w:spacing w:val="41"/>
        </w:rPr>
        <w:t> </w:t>
      </w:r>
      <w:r>
        <w:rPr>
          <w:color w:val="074F6A"/>
        </w:rPr>
        <w:t>Naturally</w:t>
      </w:r>
      <w:r>
        <w:rPr>
          <w:color w:val="074F6A"/>
          <w:spacing w:val="40"/>
        </w:rPr>
        <w:t> </w:t>
      </w:r>
      <w:r>
        <w:rPr>
          <w:color w:val="074F6A"/>
        </w:rPr>
        <w:t>Attached</w:t>
      </w:r>
      <w:r>
        <w:rPr>
          <w:color w:val="074F6A"/>
          <w:spacing w:val="39"/>
        </w:rPr>
        <w:t> </w:t>
      </w:r>
      <w:r>
        <w:rPr>
          <w:color w:val="074F6A"/>
        </w:rPr>
        <w:t>(FNA)</w:t>
      </w:r>
      <w:r>
        <w:rPr>
          <w:color w:val="074F6A"/>
          <w:spacing w:val="40"/>
        </w:rPr>
        <w:t> </w:t>
      </w:r>
      <w:r>
        <w:rPr>
          <w:color w:val="074F6A"/>
        </w:rPr>
        <w:t>without</w:t>
      </w:r>
      <w:r>
        <w:rPr>
          <w:color w:val="074F6A"/>
          <w:spacing w:val="54"/>
        </w:rPr>
        <w:t> </w:t>
      </w:r>
      <w:r>
        <w:rPr>
          <w:color w:val="074F6A"/>
          <w:spacing w:val="-2"/>
        </w:rPr>
        <w:t>Exceptions</w:t>
      </w:r>
    </w:p>
    <w:p>
      <w:pPr>
        <w:spacing w:line="278" w:lineRule="auto" w:before="42"/>
        <w:ind w:left="145" w:right="704" w:firstLine="0"/>
        <w:jc w:val="both"/>
        <w:rPr>
          <w:sz w:val="22"/>
        </w:rPr>
      </w:pPr>
      <w:r>
        <w:rPr>
          <w:w w:val="105"/>
          <w:sz w:val="22"/>
        </w:rPr>
        <w:t>FNA</w:t>
      </w:r>
      <w:r>
        <w:rPr>
          <w:spacing w:val="-7"/>
          <w:w w:val="105"/>
          <w:sz w:val="22"/>
        </w:rPr>
        <w:t> </w:t>
      </w:r>
      <w:r>
        <w:rPr>
          <w:w w:val="105"/>
          <w:sz w:val="22"/>
        </w:rPr>
        <w:t>is</w:t>
      </w:r>
      <w:r>
        <w:rPr>
          <w:spacing w:val="-6"/>
          <w:w w:val="105"/>
          <w:sz w:val="22"/>
        </w:rPr>
        <w:t> </w:t>
      </w:r>
      <w:r>
        <w:rPr>
          <w:w w:val="105"/>
          <w:sz w:val="22"/>
        </w:rPr>
        <w:t>globally</w:t>
      </w:r>
      <w:r>
        <w:rPr>
          <w:spacing w:val="-3"/>
          <w:w w:val="105"/>
          <w:sz w:val="22"/>
        </w:rPr>
        <w:t> </w:t>
      </w:r>
      <w:r>
        <w:rPr>
          <w:w w:val="105"/>
          <w:sz w:val="22"/>
        </w:rPr>
        <w:t>recognised</w:t>
      </w:r>
      <w:r>
        <w:rPr>
          <w:spacing w:val="-2"/>
          <w:w w:val="105"/>
          <w:sz w:val="22"/>
        </w:rPr>
        <w:t> </w:t>
      </w:r>
      <w:r>
        <w:rPr>
          <w:w w:val="105"/>
          <w:sz w:val="22"/>
        </w:rPr>
        <w:t>as</w:t>
      </w:r>
      <w:r>
        <w:rPr>
          <w:spacing w:val="-6"/>
          <w:w w:val="105"/>
          <w:sz w:val="22"/>
        </w:rPr>
        <w:t> </w:t>
      </w:r>
      <w:r>
        <w:rPr>
          <w:w w:val="105"/>
          <w:sz w:val="22"/>
        </w:rPr>
        <w:t>the</w:t>
      </w:r>
      <w:r>
        <w:rPr>
          <w:spacing w:val="-14"/>
          <w:w w:val="105"/>
          <w:sz w:val="22"/>
        </w:rPr>
        <w:t> </w:t>
      </w:r>
      <w:r>
        <w:rPr>
          <w:w w:val="105"/>
          <w:sz w:val="22"/>
        </w:rPr>
        <w:t>“gold</w:t>
      </w:r>
      <w:r>
        <w:rPr>
          <w:spacing w:val="-1"/>
          <w:w w:val="105"/>
          <w:sz w:val="22"/>
        </w:rPr>
        <w:t> </w:t>
      </w:r>
      <w:r>
        <w:rPr>
          <w:w w:val="105"/>
          <w:sz w:val="22"/>
        </w:rPr>
        <w:t>standard”</w:t>
      </w:r>
      <w:r>
        <w:rPr>
          <w:spacing w:val="-14"/>
          <w:w w:val="105"/>
          <w:sz w:val="22"/>
        </w:rPr>
        <w:t> </w:t>
      </w:r>
      <w:r>
        <w:rPr>
          <w:w w:val="105"/>
          <w:sz w:val="22"/>
        </w:rPr>
        <w:t>to</w:t>
      </w:r>
      <w:r>
        <w:rPr>
          <w:spacing w:val="-4"/>
          <w:w w:val="105"/>
          <w:sz w:val="22"/>
        </w:rPr>
        <w:t> </w:t>
      </w:r>
      <w:r>
        <w:rPr>
          <w:w w:val="105"/>
          <w:sz w:val="22"/>
        </w:rPr>
        <w:t>enforce</w:t>
      </w:r>
      <w:r>
        <w:rPr>
          <w:spacing w:val="-5"/>
          <w:w w:val="105"/>
          <w:sz w:val="22"/>
        </w:rPr>
        <w:t> </w:t>
      </w:r>
      <w:r>
        <w:rPr>
          <w:w w:val="105"/>
          <w:sz w:val="22"/>
        </w:rPr>
        <w:t>a</w:t>
      </w:r>
      <w:r>
        <w:rPr>
          <w:spacing w:val="-5"/>
          <w:w w:val="105"/>
          <w:sz w:val="22"/>
        </w:rPr>
        <w:t> </w:t>
      </w:r>
      <w:r>
        <w:rPr>
          <w:w w:val="105"/>
          <w:sz w:val="22"/>
        </w:rPr>
        <w:t>ban</w:t>
      </w:r>
      <w:r>
        <w:rPr>
          <w:spacing w:val="-5"/>
          <w:w w:val="105"/>
          <w:sz w:val="22"/>
        </w:rPr>
        <w:t> </w:t>
      </w:r>
      <w:r>
        <w:rPr>
          <w:w w:val="105"/>
          <w:sz w:val="22"/>
        </w:rPr>
        <w:t>on</w:t>
      </w:r>
      <w:r>
        <w:rPr>
          <w:spacing w:val="-5"/>
          <w:w w:val="105"/>
          <w:sz w:val="22"/>
        </w:rPr>
        <w:t> </w:t>
      </w:r>
      <w:r>
        <w:rPr>
          <w:w w:val="105"/>
          <w:sz w:val="22"/>
        </w:rPr>
        <w:t>shark</w:t>
      </w:r>
      <w:r>
        <w:rPr>
          <w:spacing w:val="-6"/>
          <w:w w:val="105"/>
          <w:sz w:val="22"/>
        </w:rPr>
        <w:t> </w:t>
      </w:r>
      <w:r>
        <w:rPr>
          <w:w w:val="105"/>
          <w:sz w:val="22"/>
        </w:rPr>
        <w:t>finning.</w:t>
      </w:r>
      <w:r>
        <w:rPr>
          <w:spacing w:val="-2"/>
          <w:w w:val="105"/>
          <w:sz w:val="22"/>
        </w:rPr>
        <w:t> </w:t>
      </w:r>
      <w:r>
        <w:rPr>
          <w:w w:val="105"/>
          <w:sz w:val="22"/>
        </w:rPr>
        <w:t>In</w:t>
      </w:r>
      <w:r>
        <w:rPr>
          <w:spacing w:val="-5"/>
          <w:w w:val="105"/>
          <w:sz w:val="22"/>
        </w:rPr>
        <w:t> </w:t>
      </w:r>
      <w:r>
        <w:rPr>
          <w:w w:val="105"/>
          <w:sz w:val="22"/>
        </w:rPr>
        <w:t>contrast to many</w:t>
      </w:r>
      <w:r>
        <w:rPr>
          <w:w w:val="105"/>
          <w:sz w:val="22"/>
        </w:rPr>
        <w:t> other</w:t>
      </w:r>
      <w:r>
        <w:rPr>
          <w:w w:val="105"/>
          <w:sz w:val="22"/>
        </w:rPr>
        <w:t> RFMOs</w:t>
      </w:r>
      <w:r>
        <w:rPr>
          <w:w w:val="105"/>
          <w:sz w:val="22"/>
        </w:rPr>
        <w:t> and</w:t>
      </w:r>
      <w:r>
        <w:rPr>
          <w:w w:val="105"/>
          <w:sz w:val="22"/>
        </w:rPr>
        <w:t> RFBs,</w:t>
      </w:r>
      <w:r>
        <w:rPr>
          <w:w w:val="105"/>
          <w:sz w:val="22"/>
        </w:rPr>
        <w:t> ICCAT</w:t>
      </w:r>
      <w:r>
        <w:rPr>
          <w:w w:val="105"/>
          <w:sz w:val="22"/>
        </w:rPr>
        <w:t> has</w:t>
      </w:r>
      <w:r>
        <w:rPr>
          <w:w w:val="105"/>
          <w:sz w:val="22"/>
        </w:rPr>
        <w:t> so</w:t>
      </w:r>
      <w:r>
        <w:rPr>
          <w:w w:val="105"/>
          <w:sz w:val="22"/>
        </w:rPr>
        <w:t> far</w:t>
      </w:r>
      <w:r>
        <w:rPr>
          <w:w w:val="105"/>
          <w:sz w:val="22"/>
        </w:rPr>
        <w:t> failed</w:t>
      </w:r>
      <w:r>
        <w:rPr>
          <w:w w:val="105"/>
          <w:sz w:val="22"/>
        </w:rPr>
        <w:t> to</w:t>
      </w:r>
      <w:r>
        <w:rPr>
          <w:w w:val="105"/>
          <w:sz w:val="22"/>
        </w:rPr>
        <w:t> adopt</w:t>
      </w:r>
      <w:r>
        <w:rPr>
          <w:w w:val="105"/>
          <w:sz w:val="22"/>
        </w:rPr>
        <w:t> this</w:t>
      </w:r>
      <w:r>
        <w:rPr>
          <w:w w:val="105"/>
          <w:sz w:val="22"/>
        </w:rPr>
        <w:t> policy.</w:t>
      </w:r>
      <w:r>
        <w:rPr>
          <w:w w:val="105"/>
          <w:sz w:val="22"/>
        </w:rPr>
        <w:t> This</w:t>
      </w:r>
      <w:r>
        <w:rPr>
          <w:w w:val="105"/>
          <w:sz w:val="22"/>
        </w:rPr>
        <w:t> year</w:t>
      </w:r>
      <w:r>
        <w:rPr>
          <w:w w:val="105"/>
          <w:sz w:val="22"/>
        </w:rPr>
        <w:t> three proposals address Fins Naturally Attached provisions, yet at differing degrees.</w:t>
      </w:r>
    </w:p>
    <w:p>
      <w:pPr>
        <w:pStyle w:val="ListParagraph"/>
        <w:numPr>
          <w:ilvl w:val="1"/>
          <w:numId w:val="1"/>
        </w:numPr>
        <w:tabs>
          <w:tab w:pos="568" w:val="left" w:leader="none"/>
          <w:tab w:pos="570" w:val="left" w:leader="none"/>
        </w:tabs>
        <w:spacing w:line="278" w:lineRule="auto" w:before="0" w:after="0"/>
        <w:ind w:left="570" w:right="698" w:hanging="286"/>
        <w:jc w:val="both"/>
        <w:rPr>
          <w:sz w:val="22"/>
        </w:rPr>
      </w:pPr>
      <w:r>
        <w:rPr>
          <w:b/>
          <w:color w:val="0A769F"/>
          <w:w w:val="105"/>
          <w:sz w:val="22"/>
        </w:rPr>
        <w:t>Adopt a FNA policy without</w:t>
      </w:r>
      <w:r>
        <w:rPr>
          <w:b/>
          <w:color w:val="0A769F"/>
          <w:spacing w:val="-2"/>
          <w:w w:val="105"/>
          <w:sz w:val="22"/>
        </w:rPr>
        <w:t> </w:t>
      </w:r>
      <w:r>
        <w:rPr>
          <w:b/>
          <w:color w:val="0A769F"/>
          <w:w w:val="105"/>
          <w:sz w:val="22"/>
        </w:rPr>
        <w:t>exceptions </w:t>
      </w:r>
      <w:r>
        <w:rPr>
          <w:color w:val="0A769F"/>
          <w:w w:val="105"/>
          <w:sz w:val="22"/>
        </w:rPr>
        <w:t>as</w:t>
      </w:r>
      <w:r>
        <w:rPr>
          <w:color w:val="0A769F"/>
          <w:spacing w:val="-6"/>
          <w:w w:val="105"/>
          <w:sz w:val="22"/>
        </w:rPr>
        <w:t> </w:t>
      </w:r>
      <w:r>
        <w:rPr>
          <w:color w:val="0A769F"/>
          <w:w w:val="105"/>
          <w:sz w:val="22"/>
        </w:rPr>
        <w:t>proposed</w:t>
      </w:r>
      <w:r>
        <w:rPr>
          <w:color w:val="0A769F"/>
          <w:spacing w:val="-2"/>
          <w:w w:val="105"/>
          <w:sz w:val="22"/>
        </w:rPr>
        <w:t> </w:t>
      </w:r>
      <w:r>
        <w:rPr>
          <w:color w:val="0A769F"/>
          <w:w w:val="105"/>
          <w:sz w:val="22"/>
        </w:rPr>
        <w:t>by PA4</w:t>
      </w:r>
      <w:r>
        <w:rPr>
          <w:color w:val="0A769F"/>
          <w:spacing w:val="-1"/>
          <w:w w:val="105"/>
          <w:sz w:val="22"/>
        </w:rPr>
        <w:t> </w:t>
      </w:r>
      <w:r>
        <w:rPr>
          <w:color w:val="0A769F"/>
          <w:w w:val="105"/>
          <w:sz w:val="22"/>
        </w:rPr>
        <w:t>805 and</w:t>
      </w:r>
      <w:r>
        <w:rPr>
          <w:color w:val="0A769F"/>
          <w:spacing w:val="-2"/>
          <w:w w:val="105"/>
          <w:sz w:val="22"/>
        </w:rPr>
        <w:t> </w:t>
      </w:r>
      <w:r>
        <w:rPr>
          <w:color w:val="0A769F"/>
          <w:w w:val="105"/>
          <w:sz w:val="22"/>
        </w:rPr>
        <w:t>PA4</w:t>
      </w:r>
      <w:r>
        <w:rPr>
          <w:color w:val="0A769F"/>
          <w:spacing w:val="-1"/>
          <w:w w:val="105"/>
          <w:sz w:val="22"/>
        </w:rPr>
        <w:t> </w:t>
      </w:r>
      <w:r>
        <w:rPr>
          <w:color w:val="0A769F"/>
          <w:w w:val="105"/>
          <w:sz w:val="22"/>
        </w:rPr>
        <w:t>807 </w:t>
      </w:r>
      <w:r>
        <w:rPr>
          <w:b/>
          <w:color w:val="0A769F"/>
          <w:w w:val="105"/>
          <w:sz w:val="22"/>
        </w:rPr>
        <w:t>BUT</w:t>
      </w:r>
      <w:r>
        <w:rPr>
          <w:b/>
          <w:color w:val="0A769F"/>
          <w:spacing w:val="-5"/>
          <w:w w:val="105"/>
          <w:sz w:val="22"/>
        </w:rPr>
        <w:t> </w:t>
      </w:r>
      <w:r>
        <w:rPr>
          <w:color w:val="0A769F"/>
          <w:w w:val="105"/>
          <w:sz w:val="22"/>
        </w:rPr>
        <w:t>include</w:t>
      </w:r>
      <w:r>
        <w:rPr>
          <w:color w:val="0A769F"/>
          <w:spacing w:val="-4"/>
          <w:w w:val="105"/>
          <w:sz w:val="22"/>
        </w:rPr>
        <w:t> </w:t>
      </w:r>
      <w:r>
        <w:rPr>
          <w:color w:val="0A769F"/>
          <w:w w:val="105"/>
          <w:sz w:val="22"/>
        </w:rPr>
        <w:t>a clear definition of the term</w:t>
      </w:r>
      <w:r>
        <w:rPr>
          <w:color w:val="0A769F"/>
          <w:spacing w:val="-7"/>
          <w:w w:val="105"/>
          <w:sz w:val="22"/>
        </w:rPr>
        <w:t> </w:t>
      </w:r>
      <w:r>
        <w:rPr>
          <w:color w:val="0A769F"/>
          <w:w w:val="105"/>
          <w:sz w:val="22"/>
        </w:rPr>
        <w:t>“shark”</w:t>
      </w:r>
      <w:r>
        <w:rPr>
          <w:color w:val="0A769F"/>
          <w:spacing w:val="-5"/>
          <w:w w:val="105"/>
          <w:sz w:val="22"/>
        </w:rPr>
        <w:t> </w:t>
      </w:r>
      <w:r>
        <w:rPr>
          <w:color w:val="0A769F"/>
          <w:w w:val="105"/>
          <w:sz w:val="22"/>
        </w:rPr>
        <w:t>which preferably covers all Chondrichthyes</w:t>
      </w:r>
      <w:r>
        <w:rPr>
          <w:color w:val="0A769F"/>
          <w:spacing w:val="-1"/>
          <w:w w:val="105"/>
          <w:sz w:val="22"/>
        </w:rPr>
        <w:t> </w:t>
      </w:r>
      <w:r>
        <w:rPr>
          <w:color w:val="0A769F"/>
          <w:w w:val="105"/>
          <w:sz w:val="22"/>
        </w:rPr>
        <w:t>as</w:t>
      </w:r>
      <w:r>
        <w:rPr>
          <w:color w:val="0A769F"/>
          <w:spacing w:val="-1"/>
          <w:w w:val="105"/>
          <w:sz w:val="22"/>
        </w:rPr>
        <w:t> </w:t>
      </w:r>
      <w:r>
        <w:rPr>
          <w:color w:val="0A769F"/>
          <w:w w:val="105"/>
          <w:sz w:val="22"/>
        </w:rPr>
        <w:t>in WCPFC CMM 2024-05 or at least applies the definition used in IOTC Resolution 25/08, i.e. the eight orders</w:t>
      </w:r>
      <w:r>
        <w:rPr>
          <w:color w:val="0A769F"/>
          <w:w w:val="105"/>
          <w:sz w:val="22"/>
        </w:rPr>
        <w:t> of</w:t>
      </w:r>
      <w:r>
        <w:rPr>
          <w:color w:val="0A769F"/>
          <w:w w:val="105"/>
          <w:sz w:val="22"/>
        </w:rPr>
        <w:t> Selachimorpha</w:t>
      </w:r>
      <w:r>
        <w:rPr>
          <w:color w:val="0A769F"/>
          <w:w w:val="105"/>
          <w:sz w:val="22"/>
        </w:rPr>
        <w:t> (</w:t>
      </w:r>
      <w:r>
        <w:rPr>
          <w:i/>
          <w:color w:val="0A769F"/>
          <w:w w:val="105"/>
          <w:sz w:val="22"/>
        </w:rPr>
        <w:t>Carcharhiniformes,</w:t>
      </w:r>
      <w:r>
        <w:rPr>
          <w:i/>
          <w:color w:val="0A769F"/>
          <w:w w:val="105"/>
          <w:sz w:val="22"/>
        </w:rPr>
        <w:t> Lamniformes,</w:t>
      </w:r>
      <w:r>
        <w:rPr>
          <w:i/>
          <w:color w:val="0A769F"/>
          <w:w w:val="105"/>
          <w:sz w:val="22"/>
        </w:rPr>
        <w:t> Orectolobiformes,</w:t>
      </w:r>
      <w:r>
        <w:rPr>
          <w:i/>
          <w:color w:val="0A769F"/>
          <w:w w:val="105"/>
          <w:sz w:val="22"/>
        </w:rPr>
        <w:t> Heterodontiformes, Squaliformes, Squatiniformes, Hexanchiformes</w:t>
      </w:r>
      <w:r>
        <w:rPr>
          <w:color w:val="0A769F"/>
          <w:w w:val="105"/>
          <w:sz w:val="22"/>
        </w:rPr>
        <w:t>, and </w:t>
      </w:r>
      <w:r>
        <w:rPr>
          <w:i/>
          <w:color w:val="0A769F"/>
          <w:w w:val="105"/>
          <w:sz w:val="22"/>
        </w:rPr>
        <w:t>Pristiophoriformes</w:t>
      </w:r>
      <w:r>
        <w:rPr>
          <w:color w:val="0A769F"/>
          <w:w w:val="105"/>
          <w:sz w:val="22"/>
        </w:rPr>
        <w:t>) and all species of the order of </w:t>
      </w:r>
      <w:r>
        <w:rPr>
          <w:i/>
          <w:color w:val="0A769F"/>
          <w:w w:val="105"/>
          <w:sz w:val="22"/>
        </w:rPr>
        <w:t>Rhinopristiformes</w:t>
      </w:r>
      <w:r>
        <w:rPr>
          <w:color w:val="0A769F"/>
          <w:w w:val="105"/>
          <w:sz w:val="22"/>
        </w:rPr>
        <w:t>, to cover all species vulnerable to finning due to the value of their fins.</w:t>
      </w:r>
    </w:p>
    <w:p>
      <w:pPr>
        <w:pStyle w:val="ListParagraph"/>
        <w:numPr>
          <w:ilvl w:val="1"/>
          <w:numId w:val="1"/>
        </w:numPr>
        <w:tabs>
          <w:tab w:pos="568" w:val="left" w:leader="none"/>
          <w:tab w:pos="570" w:val="left" w:leader="none"/>
        </w:tabs>
        <w:spacing w:line="276" w:lineRule="auto" w:before="81" w:after="0"/>
        <w:ind w:left="570" w:right="711" w:hanging="286"/>
        <w:jc w:val="both"/>
        <w:rPr>
          <w:sz w:val="22"/>
        </w:rPr>
      </w:pPr>
      <w:r>
        <w:rPr>
          <w:color w:val="0A769F"/>
          <w:w w:val="110"/>
          <w:sz w:val="22"/>
        </w:rPr>
        <w:t>Reject</w:t>
      </w:r>
      <w:r>
        <w:rPr>
          <w:color w:val="0A769F"/>
          <w:w w:val="110"/>
          <w:sz w:val="22"/>
        </w:rPr>
        <w:t> proposal</w:t>
      </w:r>
      <w:r>
        <w:rPr>
          <w:color w:val="0A769F"/>
          <w:w w:val="110"/>
          <w:sz w:val="22"/>
        </w:rPr>
        <w:t> PA4</w:t>
      </w:r>
      <w:r>
        <w:rPr>
          <w:color w:val="0A769F"/>
          <w:w w:val="110"/>
          <w:sz w:val="22"/>
        </w:rPr>
        <w:t> 804</w:t>
      </w:r>
      <w:r>
        <w:rPr>
          <w:color w:val="0A769F"/>
          <w:w w:val="110"/>
          <w:sz w:val="22"/>
        </w:rPr>
        <w:t> as</w:t>
      </w:r>
      <w:r>
        <w:rPr>
          <w:color w:val="0A769F"/>
          <w:w w:val="110"/>
          <w:sz w:val="22"/>
        </w:rPr>
        <w:t> it</w:t>
      </w:r>
      <w:r>
        <w:rPr>
          <w:color w:val="0A769F"/>
          <w:w w:val="110"/>
          <w:sz w:val="22"/>
        </w:rPr>
        <w:t> doesn’t</w:t>
      </w:r>
      <w:r>
        <w:rPr>
          <w:color w:val="0A769F"/>
          <w:w w:val="110"/>
          <w:sz w:val="22"/>
        </w:rPr>
        <w:t> reflect</w:t>
      </w:r>
      <w:r>
        <w:rPr>
          <w:color w:val="0A769F"/>
          <w:w w:val="110"/>
          <w:sz w:val="22"/>
        </w:rPr>
        <w:t> best</w:t>
      </w:r>
      <w:r>
        <w:rPr>
          <w:color w:val="0A769F"/>
          <w:w w:val="110"/>
          <w:sz w:val="22"/>
        </w:rPr>
        <w:t> practice</w:t>
      </w:r>
      <w:r>
        <w:rPr>
          <w:color w:val="0A769F"/>
          <w:w w:val="110"/>
          <w:sz w:val="22"/>
        </w:rPr>
        <w:t> and</w:t>
      </w:r>
      <w:r>
        <w:rPr>
          <w:color w:val="0A769F"/>
          <w:w w:val="110"/>
          <w:sz w:val="22"/>
        </w:rPr>
        <w:t> ask</w:t>
      </w:r>
      <w:r>
        <w:rPr>
          <w:color w:val="0A769F"/>
          <w:w w:val="110"/>
          <w:sz w:val="22"/>
        </w:rPr>
        <w:t> the</w:t>
      </w:r>
      <w:r>
        <w:rPr>
          <w:color w:val="0A769F"/>
          <w:w w:val="110"/>
          <w:sz w:val="22"/>
        </w:rPr>
        <w:t> sponsor</w:t>
      </w:r>
      <w:r>
        <w:rPr>
          <w:color w:val="0A769F"/>
          <w:w w:val="110"/>
          <w:sz w:val="22"/>
        </w:rPr>
        <w:t> of</w:t>
      </w:r>
      <w:r>
        <w:rPr>
          <w:color w:val="0A769F"/>
          <w:w w:val="110"/>
          <w:sz w:val="22"/>
        </w:rPr>
        <w:t> the </w:t>
      </w:r>
      <w:r>
        <w:rPr>
          <w:color w:val="0A769F"/>
          <w:spacing w:val="-2"/>
          <w:w w:val="110"/>
          <w:sz w:val="22"/>
        </w:rPr>
        <w:t>proposal</w:t>
      </w:r>
      <w:r>
        <w:rPr>
          <w:color w:val="0A769F"/>
          <w:spacing w:val="-9"/>
          <w:w w:val="110"/>
          <w:sz w:val="22"/>
        </w:rPr>
        <w:t> </w:t>
      </w:r>
      <w:r>
        <w:rPr>
          <w:color w:val="0A769F"/>
          <w:spacing w:val="-2"/>
          <w:w w:val="110"/>
          <w:sz w:val="22"/>
        </w:rPr>
        <w:t>to</w:t>
      </w:r>
      <w:r>
        <w:rPr>
          <w:color w:val="0A769F"/>
          <w:spacing w:val="-8"/>
          <w:w w:val="110"/>
          <w:sz w:val="22"/>
        </w:rPr>
        <w:t> </w:t>
      </w:r>
      <w:r>
        <w:rPr>
          <w:color w:val="0A769F"/>
          <w:spacing w:val="-2"/>
          <w:w w:val="110"/>
          <w:sz w:val="22"/>
        </w:rPr>
        <w:t>work</w:t>
      </w:r>
      <w:r>
        <w:rPr>
          <w:color w:val="0A769F"/>
          <w:spacing w:val="-9"/>
          <w:w w:val="110"/>
          <w:sz w:val="22"/>
        </w:rPr>
        <w:t> </w:t>
      </w:r>
      <w:r>
        <w:rPr>
          <w:color w:val="0A769F"/>
          <w:spacing w:val="-2"/>
          <w:w w:val="110"/>
          <w:sz w:val="22"/>
        </w:rPr>
        <w:t>with</w:t>
      </w:r>
      <w:r>
        <w:rPr>
          <w:color w:val="0A769F"/>
          <w:spacing w:val="-8"/>
          <w:w w:val="110"/>
          <w:sz w:val="22"/>
        </w:rPr>
        <w:t> </w:t>
      </w:r>
      <w:r>
        <w:rPr>
          <w:color w:val="0A769F"/>
          <w:spacing w:val="-2"/>
          <w:w w:val="110"/>
          <w:sz w:val="22"/>
        </w:rPr>
        <w:t>the</w:t>
      </w:r>
      <w:r>
        <w:rPr>
          <w:color w:val="0A769F"/>
          <w:spacing w:val="-7"/>
          <w:w w:val="110"/>
          <w:sz w:val="22"/>
        </w:rPr>
        <w:t> </w:t>
      </w:r>
      <w:r>
        <w:rPr>
          <w:color w:val="0A769F"/>
          <w:spacing w:val="-2"/>
          <w:w w:val="110"/>
          <w:sz w:val="22"/>
        </w:rPr>
        <w:t>sponsors</w:t>
      </w:r>
      <w:r>
        <w:rPr>
          <w:color w:val="0A769F"/>
          <w:spacing w:val="-9"/>
          <w:w w:val="110"/>
          <w:sz w:val="22"/>
        </w:rPr>
        <w:t> </w:t>
      </w:r>
      <w:r>
        <w:rPr>
          <w:color w:val="0A769F"/>
          <w:spacing w:val="-2"/>
          <w:w w:val="110"/>
          <w:sz w:val="22"/>
        </w:rPr>
        <w:t>of</w:t>
      </w:r>
      <w:r>
        <w:rPr>
          <w:color w:val="0A769F"/>
          <w:spacing w:val="-8"/>
          <w:w w:val="110"/>
          <w:sz w:val="22"/>
        </w:rPr>
        <w:t> </w:t>
      </w:r>
      <w:r>
        <w:rPr>
          <w:color w:val="0A769F"/>
          <w:spacing w:val="-2"/>
          <w:w w:val="110"/>
          <w:sz w:val="22"/>
        </w:rPr>
        <w:t>the</w:t>
      </w:r>
      <w:r>
        <w:rPr>
          <w:color w:val="0A769F"/>
          <w:spacing w:val="-7"/>
          <w:w w:val="110"/>
          <w:sz w:val="22"/>
        </w:rPr>
        <w:t> </w:t>
      </w:r>
      <w:r>
        <w:rPr>
          <w:color w:val="0A769F"/>
          <w:spacing w:val="-2"/>
          <w:w w:val="110"/>
          <w:sz w:val="22"/>
        </w:rPr>
        <w:t>other</w:t>
      </w:r>
      <w:r>
        <w:rPr>
          <w:color w:val="0A769F"/>
          <w:spacing w:val="-5"/>
          <w:w w:val="110"/>
          <w:sz w:val="22"/>
        </w:rPr>
        <w:t> </w:t>
      </w:r>
      <w:r>
        <w:rPr>
          <w:color w:val="0A769F"/>
          <w:spacing w:val="-2"/>
          <w:w w:val="110"/>
          <w:sz w:val="22"/>
        </w:rPr>
        <w:t>proposals.</w:t>
      </w:r>
    </w:p>
    <w:p>
      <w:pPr>
        <w:pStyle w:val="BodyText"/>
        <w:spacing w:before="19"/>
        <w:rPr>
          <w:sz w:val="22"/>
        </w:rPr>
      </w:pPr>
    </w:p>
    <w:p>
      <w:pPr>
        <w:pStyle w:val="Heading2"/>
        <w:numPr>
          <w:ilvl w:val="0"/>
          <w:numId w:val="1"/>
        </w:numPr>
        <w:tabs>
          <w:tab w:pos="429" w:val="left" w:leader="none"/>
        </w:tabs>
        <w:spacing w:line="240" w:lineRule="auto" w:before="0" w:after="0"/>
        <w:ind w:left="429" w:right="0" w:hanging="284"/>
        <w:jc w:val="both"/>
        <w:rPr>
          <w:color w:val="074F6A"/>
        </w:rPr>
      </w:pPr>
      <w:r>
        <w:rPr>
          <w:color w:val="074F6A"/>
          <w:spacing w:val="2"/>
        </w:rPr>
        <w:t>Improved</w:t>
      </w:r>
      <w:r>
        <w:rPr>
          <w:color w:val="074F6A"/>
          <w:spacing w:val="43"/>
        </w:rPr>
        <w:t> </w:t>
      </w:r>
      <w:r>
        <w:rPr>
          <w:color w:val="074F6A"/>
          <w:spacing w:val="2"/>
        </w:rPr>
        <w:t>Consolidation</w:t>
      </w:r>
      <w:r>
        <w:rPr>
          <w:color w:val="074F6A"/>
          <w:spacing w:val="34"/>
        </w:rPr>
        <w:t> </w:t>
      </w:r>
      <w:r>
        <w:rPr>
          <w:color w:val="074F6A"/>
          <w:spacing w:val="2"/>
        </w:rPr>
        <w:t>of</w:t>
      </w:r>
      <w:r>
        <w:rPr>
          <w:color w:val="074F6A"/>
          <w:spacing w:val="45"/>
        </w:rPr>
        <w:t> </w:t>
      </w:r>
      <w:r>
        <w:rPr>
          <w:color w:val="074F6A"/>
          <w:spacing w:val="2"/>
        </w:rPr>
        <w:t>Conservation</w:t>
      </w:r>
      <w:r>
        <w:rPr>
          <w:color w:val="074F6A"/>
          <w:spacing w:val="33"/>
        </w:rPr>
        <w:t> </w:t>
      </w:r>
      <w:r>
        <w:rPr>
          <w:color w:val="074F6A"/>
          <w:spacing w:val="2"/>
        </w:rPr>
        <w:t>and</w:t>
      </w:r>
      <w:r>
        <w:rPr>
          <w:color w:val="074F6A"/>
          <w:spacing w:val="46"/>
        </w:rPr>
        <w:t> </w:t>
      </w:r>
      <w:r>
        <w:rPr>
          <w:color w:val="074F6A"/>
          <w:spacing w:val="2"/>
        </w:rPr>
        <w:t>Management</w:t>
      </w:r>
      <w:r>
        <w:rPr>
          <w:color w:val="074F6A"/>
          <w:spacing w:val="45"/>
        </w:rPr>
        <w:t> </w:t>
      </w:r>
      <w:r>
        <w:rPr>
          <w:color w:val="074F6A"/>
          <w:spacing w:val="2"/>
        </w:rPr>
        <w:t>Measures</w:t>
      </w:r>
      <w:r>
        <w:rPr>
          <w:color w:val="074F6A"/>
          <w:spacing w:val="42"/>
        </w:rPr>
        <w:t> </w:t>
      </w:r>
      <w:r>
        <w:rPr>
          <w:color w:val="074F6A"/>
          <w:spacing w:val="2"/>
        </w:rPr>
        <w:t>for</w:t>
      </w:r>
      <w:r>
        <w:rPr>
          <w:color w:val="074F6A"/>
          <w:spacing w:val="49"/>
        </w:rPr>
        <w:t> </w:t>
      </w:r>
      <w:r>
        <w:rPr>
          <w:color w:val="074F6A"/>
          <w:spacing w:val="-2"/>
        </w:rPr>
        <w:t>Sharks</w:t>
      </w:r>
    </w:p>
    <w:p>
      <w:pPr>
        <w:spacing w:line="278" w:lineRule="auto" w:before="41"/>
        <w:ind w:left="145" w:right="700" w:firstLine="0"/>
        <w:jc w:val="both"/>
        <w:rPr>
          <w:sz w:val="22"/>
        </w:rPr>
      </w:pPr>
      <w:r>
        <w:rPr>
          <w:w w:val="105"/>
          <w:sz w:val="22"/>
        </w:rPr>
        <w:t>Following</w:t>
      </w:r>
      <w:r>
        <w:rPr>
          <w:w w:val="105"/>
          <w:sz w:val="22"/>
        </w:rPr>
        <w:t> the</w:t>
      </w:r>
      <w:r>
        <w:rPr>
          <w:w w:val="105"/>
          <w:sz w:val="22"/>
        </w:rPr>
        <w:t> Commission’s</w:t>
      </w:r>
      <w:r>
        <w:rPr>
          <w:w w:val="105"/>
          <w:sz w:val="22"/>
        </w:rPr>
        <w:t> request</w:t>
      </w:r>
      <w:r>
        <w:rPr>
          <w:w w:val="105"/>
          <w:sz w:val="22"/>
        </w:rPr>
        <w:t> to</w:t>
      </w:r>
      <w:r>
        <w:rPr>
          <w:w w:val="105"/>
          <w:sz w:val="22"/>
        </w:rPr>
        <w:t> remove</w:t>
      </w:r>
      <w:r>
        <w:rPr>
          <w:w w:val="105"/>
          <w:sz w:val="22"/>
        </w:rPr>
        <w:t> redundancies,</w:t>
      </w:r>
      <w:r>
        <w:rPr>
          <w:w w:val="105"/>
          <w:sz w:val="22"/>
        </w:rPr>
        <w:t> clarify</w:t>
      </w:r>
      <w:r>
        <w:rPr>
          <w:w w:val="105"/>
          <w:sz w:val="22"/>
        </w:rPr>
        <w:t> key obligations,</w:t>
      </w:r>
      <w:r>
        <w:rPr>
          <w:w w:val="105"/>
          <w:sz w:val="22"/>
        </w:rPr>
        <w:t> make implementation and compliance monitoring more efficient and reduce the reporting burden on CPCs,</w:t>
      </w:r>
      <w:r>
        <w:rPr>
          <w:w w:val="105"/>
          <w:sz w:val="22"/>
        </w:rPr>
        <w:t> two</w:t>
      </w:r>
      <w:r>
        <w:rPr>
          <w:w w:val="105"/>
          <w:sz w:val="22"/>
        </w:rPr>
        <w:t> proposals</w:t>
      </w:r>
      <w:r>
        <w:rPr>
          <w:w w:val="105"/>
          <w:sz w:val="22"/>
        </w:rPr>
        <w:t> attempt</w:t>
      </w:r>
      <w:r>
        <w:rPr>
          <w:w w:val="105"/>
          <w:sz w:val="22"/>
        </w:rPr>
        <w:t> to</w:t>
      </w:r>
      <w:r>
        <w:rPr>
          <w:w w:val="105"/>
          <w:sz w:val="22"/>
        </w:rPr>
        <w:t> merge</w:t>
      </w:r>
      <w:r>
        <w:rPr>
          <w:w w:val="105"/>
          <w:sz w:val="22"/>
        </w:rPr>
        <w:t> existing</w:t>
      </w:r>
      <w:r>
        <w:rPr>
          <w:w w:val="105"/>
          <w:sz w:val="22"/>
        </w:rPr>
        <w:t> Recommendations</w:t>
      </w:r>
      <w:r>
        <w:rPr>
          <w:w w:val="105"/>
          <w:sz w:val="22"/>
        </w:rPr>
        <w:t> for</w:t>
      </w:r>
      <w:r>
        <w:rPr>
          <w:w w:val="105"/>
          <w:sz w:val="22"/>
        </w:rPr>
        <w:t> sharks</w:t>
      </w:r>
      <w:r>
        <w:rPr>
          <w:w w:val="105"/>
          <w:sz w:val="22"/>
        </w:rPr>
        <w:t> into</w:t>
      </w:r>
      <w:r>
        <w:rPr>
          <w:w w:val="105"/>
          <w:sz w:val="22"/>
        </w:rPr>
        <w:t> a</w:t>
      </w:r>
      <w:r>
        <w:rPr>
          <w:w w:val="105"/>
          <w:sz w:val="22"/>
        </w:rPr>
        <w:t> single, streamlined</w:t>
      </w:r>
      <w:r>
        <w:rPr>
          <w:spacing w:val="-2"/>
          <w:w w:val="105"/>
          <w:sz w:val="22"/>
        </w:rPr>
        <w:t> </w:t>
      </w:r>
      <w:r>
        <w:rPr>
          <w:w w:val="105"/>
          <w:sz w:val="22"/>
        </w:rPr>
        <w:t>framework.</w:t>
      </w:r>
      <w:r>
        <w:rPr>
          <w:spacing w:val="-2"/>
          <w:w w:val="105"/>
          <w:sz w:val="22"/>
        </w:rPr>
        <w:t> </w:t>
      </w:r>
      <w:r>
        <w:rPr>
          <w:w w:val="105"/>
          <w:sz w:val="22"/>
        </w:rPr>
        <w:t>Unfortunately,</w:t>
      </w:r>
      <w:r>
        <w:rPr>
          <w:spacing w:val="-3"/>
          <w:w w:val="105"/>
          <w:sz w:val="22"/>
        </w:rPr>
        <w:t> </w:t>
      </w:r>
      <w:r>
        <w:rPr>
          <w:w w:val="105"/>
          <w:sz w:val="22"/>
        </w:rPr>
        <w:t>both</w:t>
      </w:r>
      <w:r>
        <w:rPr>
          <w:spacing w:val="-6"/>
          <w:w w:val="105"/>
          <w:sz w:val="22"/>
        </w:rPr>
        <w:t> </w:t>
      </w:r>
      <w:r>
        <w:rPr>
          <w:w w:val="105"/>
          <w:sz w:val="22"/>
        </w:rPr>
        <w:t>proposals</w:t>
      </w:r>
      <w:r>
        <w:rPr>
          <w:spacing w:val="-6"/>
          <w:w w:val="105"/>
          <w:sz w:val="22"/>
        </w:rPr>
        <w:t> </w:t>
      </w:r>
      <w:r>
        <w:rPr>
          <w:w w:val="105"/>
          <w:sz w:val="22"/>
        </w:rPr>
        <w:t>lack</w:t>
      </w:r>
      <w:r>
        <w:rPr>
          <w:spacing w:val="-7"/>
          <w:w w:val="105"/>
          <w:sz w:val="22"/>
        </w:rPr>
        <w:t> </w:t>
      </w:r>
      <w:r>
        <w:rPr>
          <w:w w:val="105"/>
          <w:sz w:val="22"/>
        </w:rPr>
        <w:t>an</w:t>
      </w:r>
      <w:r>
        <w:rPr>
          <w:spacing w:val="-2"/>
          <w:w w:val="105"/>
          <w:sz w:val="22"/>
        </w:rPr>
        <w:t> </w:t>
      </w:r>
      <w:r>
        <w:rPr>
          <w:w w:val="105"/>
          <w:sz w:val="22"/>
        </w:rPr>
        <w:t>attempt</w:t>
      </w:r>
      <w:r>
        <w:rPr>
          <w:spacing w:val="-6"/>
          <w:w w:val="105"/>
          <w:sz w:val="22"/>
        </w:rPr>
        <w:t> </w:t>
      </w:r>
      <w:r>
        <w:rPr>
          <w:w w:val="105"/>
          <w:sz w:val="22"/>
        </w:rPr>
        <w:t>for</w:t>
      </w:r>
      <w:r>
        <w:rPr>
          <w:spacing w:val="-1"/>
          <w:w w:val="105"/>
          <w:sz w:val="22"/>
        </w:rPr>
        <w:t> </w:t>
      </w:r>
      <w:r>
        <w:rPr>
          <w:w w:val="105"/>
          <w:sz w:val="22"/>
        </w:rPr>
        <w:t>harmonisation</w:t>
      </w:r>
      <w:r>
        <w:rPr>
          <w:spacing w:val="-6"/>
          <w:w w:val="105"/>
          <w:sz w:val="22"/>
        </w:rPr>
        <w:t> </w:t>
      </w:r>
      <w:r>
        <w:rPr>
          <w:w w:val="105"/>
          <w:sz w:val="22"/>
        </w:rPr>
        <w:t>and to remove existing inconsistencies. No best handling and release practices (BHRP)</w:t>
      </w:r>
      <w:r>
        <w:rPr>
          <w:spacing w:val="25"/>
          <w:w w:val="105"/>
          <w:sz w:val="22"/>
        </w:rPr>
        <w:t> </w:t>
      </w:r>
      <w:r>
        <w:rPr>
          <w:w w:val="105"/>
          <w:sz w:val="22"/>
        </w:rPr>
        <w:t>are considered</w:t>
      </w:r>
      <w:r>
        <w:rPr>
          <w:spacing w:val="40"/>
          <w:w w:val="105"/>
          <w:sz w:val="22"/>
        </w:rPr>
        <w:t> </w:t>
      </w:r>
      <w:r>
        <w:rPr>
          <w:w w:val="105"/>
          <w:sz w:val="22"/>
        </w:rPr>
        <w:t>in either of the proposals while such have been established and discussed by</w:t>
      </w:r>
      <w:r>
        <w:rPr>
          <w:spacing w:val="-1"/>
          <w:w w:val="105"/>
          <w:sz w:val="22"/>
        </w:rPr>
        <w:t> </w:t>
      </w:r>
      <w:r>
        <w:rPr>
          <w:w w:val="105"/>
          <w:sz w:val="22"/>
        </w:rPr>
        <w:t>other tuna RFMOs and could easily be included in a consolidated shark proposal.</w:t>
      </w:r>
    </w:p>
    <w:p>
      <w:pPr>
        <w:pStyle w:val="ListParagraph"/>
        <w:numPr>
          <w:ilvl w:val="1"/>
          <w:numId w:val="1"/>
        </w:numPr>
        <w:tabs>
          <w:tab w:pos="568" w:val="left" w:leader="none"/>
          <w:tab w:pos="570" w:val="left" w:leader="none"/>
        </w:tabs>
        <w:spacing w:line="278" w:lineRule="auto" w:before="85" w:after="0"/>
        <w:ind w:left="570" w:right="706" w:hanging="286"/>
        <w:jc w:val="both"/>
        <w:rPr>
          <w:sz w:val="22"/>
        </w:rPr>
      </w:pPr>
      <w:r>
        <w:rPr>
          <w:b/>
          <w:color w:val="0A769F"/>
          <w:w w:val="105"/>
          <w:sz w:val="22"/>
        </w:rPr>
        <w:t>Review</w:t>
      </w:r>
      <w:r>
        <w:rPr>
          <w:b/>
          <w:color w:val="0A769F"/>
          <w:spacing w:val="-13"/>
          <w:w w:val="105"/>
          <w:sz w:val="22"/>
        </w:rPr>
        <w:t> </w:t>
      </w:r>
      <w:r>
        <w:rPr>
          <w:b/>
          <w:color w:val="0A769F"/>
          <w:w w:val="105"/>
          <w:sz w:val="22"/>
        </w:rPr>
        <w:t>and</w:t>
      </w:r>
      <w:r>
        <w:rPr>
          <w:b/>
          <w:color w:val="0A769F"/>
          <w:spacing w:val="-7"/>
          <w:w w:val="105"/>
          <w:sz w:val="22"/>
        </w:rPr>
        <w:t> </w:t>
      </w:r>
      <w:r>
        <w:rPr>
          <w:b/>
          <w:color w:val="0A769F"/>
          <w:w w:val="105"/>
          <w:sz w:val="22"/>
        </w:rPr>
        <w:t>improve</w:t>
      </w:r>
      <w:r>
        <w:rPr>
          <w:b/>
          <w:color w:val="0A769F"/>
          <w:spacing w:val="-12"/>
          <w:w w:val="105"/>
          <w:sz w:val="22"/>
        </w:rPr>
        <w:t> </w:t>
      </w:r>
      <w:r>
        <w:rPr>
          <w:b/>
          <w:color w:val="0A769F"/>
          <w:w w:val="105"/>
          <w:sz w:val="22"/>
        </w:rPr>
        <w:t>proposal</w:t>
      </w:r>
      <w:r>
        <w:rPr>
          <w:b/>
          <w:color w:val="0A769F"/>
          <w:spacing w:val="-3"/>
          <w:w w:val="105"/>
          <w:sz w:val="22"/>
        </w:rPr>
        <w:t> </w:t>
      </w:r>
      <w:r>
        <w:rPr>
          <w:b/>
          <w:color w:val="0A769F"/>
          <w:w w:val="105"/>
          <w:sz w:val="22"/>
        </w:rPr>
        <w:t>PA4</w:t>
      </w:r>
      <w:r>
        <w:rPr>
          <w:b/>
          <w:color w:val="0A769F"/>
          <w:spacing w:val="-7"/>
          <w:w w:val="105"/>
          <w:sz w:val="22"/>
        </w:rPr>
        <w:t> </w:t>
      </w:r>
      <w:r>
        <w:rPr>
          <w:b/>
          <w:color w:val="0A769F"/>
          <w:w w:val="105"/>
          <w:sz w:val="22"/>
        </w:rPr>
        <w:t>808</w:t>
      </w:r>
      <w:r>
        <w:rPr>
          <w:b/>
          <w:color w:val="0A769F"/>
          <w:spacing w:val="-3"/>
          <w:w w:val="105"/>
          <w:sz w:val="22"/>
        </w:rPr>
        <w:t> </w:t>
      </w:r>
      <w:r>
        <w:rPr>
          <w:color w:val="0A769F"/>
          <w:w w:val="105"/>
          <w:sz w:val="22"/>
        </w:rPr>
        <w:t>to</w:t>
      </w:r>
      <w:r>
        <w:rPr>
          <w:color w:val="0A769F"/>
          <w:spacing w:val="-12"/>
          <w:w w:val="105"/>
          <w:sz w:val="22"/>
        </w:rPr>
        <w:t> </w:t>
      </w:r>
      <w:r>
        <w:rPr>
          <w:color w:val="0A769F"/>
          <w:w w:val="105"/>
          <w:sz w:val="22"/>
        </w:rPr>
        <w:t>achieve</w:t>
      </w:r>
      <w:r>
        <w:rPr>
          <w:color w:val="0A769F"/>
          <w:spacing w:val="-3"/>
          <w:w w:val="105"/>
          <w:sz w:val="22"/>
        </w:rPr>
        <w:t> </w:t>
      </w:r>
      <w:r>
        <w:rPr>
          <w:color w:val="0A769F"/>
          <w:w w:val="105"/>
          <w:sz w:val="22"/>
        </w:rPr>
        <w:t>harmonisation</w:t>
      </w:r>
      <w:r>
        <w:rPr>
          <w:color w:val="0A769F"/>
          <w:spacing w:val="-12"/>
          <w:w w:val="105"/>
          <w:sz w:val="22"/>
        </w:rPr>
        <w:t> </w:t>
      </w:r>
      <w:r>
        <w:rPr>
          <w:color w:val="0A769F"/>
          <w:w w:val="105"/>
          <w:sz w:val="22"/>
        </w:rPr>
        <w:t>of</w:t>
      </w:r>
      <w:r>
        <w:rPr>
          <w:color w:val="0A769F"/>
          <w:spacing w:val="-12"/>
          <w:w w:val="105"/>
          <w:sz w:val="22"/>
        </w:rPr>
        <w:t> </w:t>
      </w:r>
      <w:r>
        <w:rPr>
          <w:color w:val="0A769F"/>
          <w:w w:val="105"/>
          <w:sz w:val="22"/>
        </w:rPr>
        <w:t>existing</w:t>
      </w:r>
      <w:r>
        <w:rPr>
          <w:color w:val="0A769F"/>
          <w:spacing w:val="-12"/>
          <w:w w:val="105"/>
          <w:sz w:val="22"/>
        </w:rPr>
        <w:t> </w:t>
      </w:r>
      <w:r>
        <w:rPr>
          <w:color w:val="0A769F"/>
          <w:w w:val="105"/>
          <w:sz w:val="22"/>
        </w:rPr>
        <w:t>exemptions</w:t>
      </w:r>
      <w:r>
        <w:rPr>
          <w:color w:val="0A769F"/>
          <w:spacing w:val="-12"/>
          <w:w w:val="105"/>
          <w:sz w:val="22"/>
        </w:rPr>
        <w:t> </w:t>
      </w:r>
      <w:r>
        <w:rPr>
          <w:color w:val="0A769F"/>
          <w:w w:val="105"/>
          <w:sz w:val="22"/>
        </w:rPr>
        <w:t>and reporting</w:t>
      </w:r>
      <w:r>
        <w:rPr>
          <w:color w:val="0A769F"/>
          <w:w w:val="105"/>
          <w:sz w:val="22"/>
        </w:rPr>
        <w:t> requirements and</w:t>
      </w:r>
      <w:r>
        <w:rPr>
          <w:color w:val="0A769F"/>
          <w:w w:val="105"/>
          <w:sz w:val="22"/>
        </w:rPr>
        <w:t> remove loopholes</w:t>
      </w:r>
      <w:r>
        <w:rPr>
          <w:color w:val="0A769F"/>
          <w:w w:val="105"/>
          <w:sz w:val="22"/>
        </w:rPr>
        <w:t> to</w:t>
      </w:r>
      <w:r>
        <w:rPr>
          <w:color w:val="0A769F"/>
          <w:w w:val="105"/>
          <w:sz w:val="22"/>
        </w:rPr>
        <w:t> reflect</w:t>
      </w:r>
      <w:r>
        <w:rPr>
          <w:color w:val="0A769F"/>
          <w:w w:val="105"/>
          <w:sz w:val="22"/>
        </w:rPr>
        <w:t> the</w:t>
      </w:r>
      <w:r>
        <w:rPr>
          <w:color w:val="0A769F"/>
          <w:w w:val="105"/>
          <w:sz w:val="22"/>
        </w:rPr>
        <w:t> conservation</w:t>
      </w:r>
      <w:r>
        <w:rPr>
          <w:color w:val="0A769F"/>
          <w:w w:val="105"/>
          <w:sz w:val="22"/>
        </w:rPr>
        <w:t> intent</w:t>
      </w:r>
      <w:r>
        <w:rPr>
          <w:color w:val="0A769F"/>
          <w:w w:val="105"/>
          <w:sz w:val="22"/>
        </w:rPr>
        <w:t> of</w:t>
      </w:r>
      <w:r>
        <w:rPr>
          <w:color w:val="0A769F"/>
          <w:w w:val="105"/>
          <w:sz w:val="22"/>
        </w:rPr>
        <w:t> the existing retention bans.</w:t>
      </w:r>
    </w:p>
    <w:p>
      <w:pPr>
        <w:pStyle w:val="ListParagraph"/>
        <w:numPr>
          <w:ilvl w:val="1"/>
          <w:numId w:val="1"/>
        </w:numPr>
        <w:tabs>
          <w:tab w:pos="568" w:val="left" w:leader="none"/>
          <w:tab w:pos="570" w:val="left" w:leader="none"/>
        </w:tabs>
        <w:spacing w:line="278" w:lineRule="auto" w:before="0" w:after="0"/>
        <w:ind w:left="570" w:right="702" w:hanging="286"/>
        <w:jc w:val="both"/>
        <w:rPr>
          <w:sz w:val="22"/>
        </w:rPr>
      </w:pPr>
      <w:r>
        <w:rPr>
          <w:b/>
          <w:color w:val="0A769F"/>
          <w:w w:val="105"/>
          <w:sz w:val="22"/>
        </w:rPr>
        <w:t>Harmonise</w:t>
      </w:r>
      <w:r>
        <w:rPr>
          <w:b/>
          <w:color w:val="0A769F"/>
          <w:w w:val="105"/>
          <w:sz w:val="22"/>
        </w:rPr>
        <w:t> existing</w:t>
      </w:r>
      <w:r>
        <w:rPr>
          <w:b/>
          <w:color w:val="0A769F"/>
          <w:w w:val="105"/>
          <w:sz w:val="22"/>
        </w:rPr>
        <w:t> exemptions</w:t>
      </w:r>
      <w:r>
        <w:rPr>
          <w:b/>
          <w:color w:val="0A769F"/>
          <w:w w:val="105"/>
          <w:sz w:val="22"/>
        </w:rPr>
        <w:t> for</w:t>
      </w:r>
      <w:r>
        <w:rPr>
          <w:b/>
          <w:color w:val="0A769F"/>
          <w:w w:val="105"/>
          <w:sz w:val="22"/>
        </w:rPr>
        <w:t> artisanal</w:t>
      </w:r>
      <w:r>
        <w:rPr>
          <w:b/>
          <w:color w:val="0A769F"/>
          <w:w w:val="105"/>
          <w:sz w:val="22"/>
        </w:rPr>
        <w:t> fisheries</w:t>
      </w:r>
      <w:r>
        <w:rPr>
          <w:b/>
          <w:color w:val="0A769F"/>
          <w:w w:val="105"/>
          <w:sz w:val="22"/>
        </w:rPr>
        <w:t> </w:t>
      </w:r>
      <w:r>
        <w:rPr>
          <w:color w:val="0A769F"/>
          <w:w w:val="105"/>
          <w:sz w:val="22"/>
        </w:rPr>
        <w:t>in</w:t>
      </w:r>
      <w:r>
        <w:rPr>
          <w:color w:val="0A769F"/>
          <w:w w:val="105"/>
          <w:sz w:val="22"/>
        </w:rPr>
        <w:t> developing</w:t>
      </w:r>
      <w:r>
        <w:rPr>
          <w:color w:val="0A769F"/>
          <w:w w:val="105"/>
          <w:sz w:val="22"/>
        </w:rPr>
        <w:t> coastal</w:t>
      </w:r>
      <w:r>
        <w:rPr>
          <w:color w:val="0A769F"/>
          <w:w w:val="105"/>
          <w:sz w:val="22"/>
        </w:rPr>
        <w:t> CPCs</w:t>
      </w:r>
      <w:r>
        <w:rPr>
          <w:color w:val="0A769F"/>
          <w:w w:val="105"/>
          <w:sz w:val="22"/>
        </w:rPr>
        <w:t> for hammerhead</w:t>
      </w:r>
      <w:r>
        <w:rPr>
          <w:color w:val="0A769F"/>
          <w:w w:val="105"/>
          <w:sz w:val="22"/>
        </w:rPr>
        <w:t> sharks</w:t>
      </w:r>
      <w:r>
        <w:rPr>
          <w:color w:val="0A769F"/>
          <w:w w:val="105"/>
          <w:sz w:val="22"/>
        </w:rPr>
        <w:t> and</w:t>
      </w:r>
      <w:r>
        <w:rPr>
          <w:color w:val="0A769F"/>
          <w:w w:val="105"/>
          <w:sz w:val="22"/>
        </w:rPr>
        <w:t> silky</w:t>
      </w:r>
      <w:r>
        <w:rPr>
          <w:color w:val="0A769F"/>
          <w:w w:val="105"/>
          <w:sz w:val="22"/>
        </w:rPr>
        <w:t> sharks</w:t>
      </w:r>
      <w:r>
        <w:rPr>
          <w:color w:val="0A769F"/>
          <w:w w:val="105"/>
          <w:sz w:val="22"/>
        </w:rPr>
        <w:t> to</w:t>
      </w:r>
      <w:r>
        <w:rPr>
          <w:color w:val="0A769F"/>
          <w:w w:val="105"/>
          <w:sz w:val="22"/>
        </w:rPr>
        <w:t> ensure</w:t>
      </w:r>
      <w:r>
        <w:rPr>
          <w:color w:val="0A769F"/>
          <w:w w:val="105"/>
          <w:sz w:val="22"/>
        </w:rPr>
        <w:t> only</w:t>
      </w:r>
      <w:r>
        <w:rPr>
          <w:color w:val="0A769F"/>
          <w:w w:val="105"/>
          <w:sz w:val="22"/>
        </w:rPr>
        <w:t> subsistence</w:t>
      </w:r>
      <w:r>
        <w:rPr>
          <w:color w:val="0A769F"/>
          <w:w w:val="105"/>
          <w:sz w:val="22"/>
        </w:rPr>
        <w:t> fisheries</w:t>
      </w:r>
      <w:r>
        <w:rPr>
          <w:color w:val="0A769F"/>
          <w:w w:val="105"/>
          <w:sz w:val="22"/>
        </w:rPr>
        <w:t> for</w:t>
      </w:r>
      <w:r>
        <w:rPr>
          <w:color w:val="0A769F"/>
          <w:w w:val="105"/>
          <w:sz w:val="22"/>
        </w:rPr>
        <w:t> local consumption</w:t>
      </w:r>
      <w:r>
        <w:rPr>
          <w:color w:val="0A769F"/>
          <w:spacing w:val="-8"/>
          <w:w w:val="105"/>
          <w:sz w:val="22"/>
        </w:rPr>
        <w:t> </w:t>
      </w:r>
      <w:r>
        <w:rPr>
          <w:color w:val="0A769F"/>
          <w:w w:val="105"/>
          <w:sz w:val="22"/>
        </w:rPr>
        <w:t>are</w:t>
      </w:r>
      <w:r>
        <w:rPr>
          <w:color w:val="0A769F"/>
          <w:spacing w:val="-9"/>
          <w:w w:val="105"/>
          <w:sz w:val="22"/>
        </w:rPr>
        <w:t> </w:t>
      </w:r>
      <w:r>
        <w:rPr>
          <w:color w:val="0A769F"/>
          <w:w w:val="105"/>
          <w:sz w:val="22"/>
        </w:rPr>
        <w:t>exempted</w:t>
      </w:r>
      <w:r>
        <w:rPr>
          <w:color w:val="0A769F"/>
          <w:spacing w:val="-7"/>
          <w:w w:val="105"/>
          <w:sz w:val="22"/>
        </w:rPr>
        <w:t> </w:t>
      </w:r>
      <w:r>
        <w:rPr>
          <w:color w:val="0A769F"/>
          <w:w w:val="105"/>
          <w:sz w:val="22"/>
        </w:rPr>
        <w:t>provided</w:t>
      </w:r>
      <w:r>
        <w:rPr>
          <w:color w:val="0A769F"/>
          <w:spacing w:val="-5"/>
          <w:w w:val="105"/>
          <w:sz w:val="22"/>
        </w:rPr>
        <w:t> </w:t>
      </w:r>
      <w:r>
        <w:rPr>
          <w:color w:val="0A769F"/>
          <w:w w:val="105"/>
          <w:sz w:val="22"/>
        </w:rPr>
        <w:t>measures</w:t>
      </w:r>
      <w:r>
        <w:rPr>
          <w:color w:val="0A769F"/>
          <w:spacing w:val="-11"/>
          <w:w w:val="105"/>
          <w:sz w:val="22"/>
        </w:rPr>
        <w:t> </w:t>
      </w:r>
      <w:r>
        <w:rPr>
          <w:color w:val="0A769F"/>
          <w:w w:val="105"/>
          <w:sz w:val="22"/>
        </w:rPr>
        <w:t>exist</w:t>
      </w:r>
      <w:r>
        <w:rPr>
          <w:color w:val="0A769F"/>
          <w:spacing w:val="-8"/>
          <w:w w:val="105"/>
          <w:sz w:val="22"/>
        </w:rPr>
        <w:t> </w:t>
      </w:r>
      <w:r>
        <w:rPr>
          <w:color w:val="0A769F"/>
          <w:w w:val="105"/>
          <w:sz w:val="22"/>
        </w:rPr>
        <w:t>and</w:t>
      </w:r>
      <w:r>
        <w:rPr>
          <w:color w:val="0A769F"/>
          <w:spacing w:val="-7"/>
          <w:w w:val="105"/>
          <w:sz w:val="22"/>
        </w:rPr>
        <w:t> </w:t>
      </w:r>
      <w:r>
        <w:rPr>
          <w:color w:val="0A769F"/>
          <w:w w:val="105"/>
          <w:sz w:val="22"/>
        </w:rPr>
        <w:t>are</w:t>
      </w:r>
      <w:r>
        <w:rPr>
          <w:color w:val="0A769F"/>
          <w:spacing w:val="-9"/>
          <w:w w:val="105"/>
          <w:sz w:val="22"/>
        </w:rPr>
        <w:t> </w:t>
      </w:r>
      <w:r>
        <w:rPr>
          <w:color w:val="0A769F"/>
          <w:w w:val="105"/>
          <w:sz w:val="22"/>
        </w:rPr>
        <w:t>enforced</w:t>
      </w:r>
      <w:r>
        <w:rPr>
          <w:color w:val="0A769F"/>
          <w:spacing w:val="-7"/>
          <w:w w:val="105"/>
          <w:sz w:val="22"/>
        </w:rPr>
        <w:t> </w:t>
      </w:r>
      <w:r>
        <w:rPr>
          <w:color w:val="0A769F"/>
          <w:w w:val="105"/>
          <w:sz w:val="22"/>
        </w:rPr>
        <w:t>to</w:t>
      </w:r>
      <w:r>
        <w:rPr>
          <w:color w:val="0A769F"/>
          <w:spacing w:val="-8"/>
          <w:w w:val="105"/>
          <w:sz w:val="22"/>
        </w:rPr>
        <w:t> </w:t>
      </w:r>
      <w:r>
        <w:rPr>
          <w:color w:val="0A769F"/>
          <w:w w:val="105"/>
          <w:sz w:val="22"/>
        </w:rPr>
        <w:t>prevent</w:t>
      </w:r>
      <w:r>
        <w:rPr>
          <w:color w:val="0A769F"/>
          <w:spacing w:val="-3"/>
          <w:w w:val="105"/>
          <w:sz w:val="22"/>
        </w:rPr>
        <w:t> </w:t>
      </w:r>
      <w:r>
        <w:rPr>
          <w:color w:val="0A769F"/>
          <w:w w:val="105"/>
          <w:sz w:val="22"/>
        </w:rPr>
        <w:t>any</w:t>
      </w:r>
      <w:r>
        <w:rPr>
          <w:color w:val="0A769F"/>
          <w:spacing w:val="-8"/>
          <w:w w:val="105"/>
          <w:sz w:val="22"/>
        </w:rPr>
        <w:t> </w:t>
      </w:r>
      <w:r>
        <w:rPr>
          <w:color w:val="0A769F"/>
          <w:w w:val="105"/>
          <w:sz w:val="22"/>
        </w:rPr>
        <w:t>part</w:t>
      </w:r>
      <w:r>
        <w:rPr>
          <w:color w:val="0A769F"/>
          <w:spacing w:val="-10"/>
          <w:w w:val="105"/>
          <w:sz w:val="22"/>
        </w:rPr>
        <w:t> </w:t>
      </w:r>
      <w:r>
        <w:rPr>
          <w:color w:val="0A769F"/>
          <w:w w:val="105"/>
          <w:sz w:val="22"/>
        </w:rPr>
        <w:t>of these sharks from entering international markets.</w:t>
      </w:r>
    </w:p>
    <w:p>
      <w:pPr>
        <w:pStyle w:val="ListParagraph"/>
        <w:numPr>
          <w:ilvl w:val="1"/>
          <w:numId w:val="1"/>
        </w:numPr>
        <w:tabs>
          <w:tab w:pos="569" w:val="left" w:leader="none"/>
        </w:tabs>
        <w:spacing w:line="268" w:lineRule="exact" w:before="0" w:after="0"/>
        <w:ind w:left="569" w:right="0" w:hanging="284"/>
        <w:jc w:val="both"/>
        <w:rPr>
          <w:b/>
          <w:i/>
          <w:sz w:val="22"/>
        </w:rPr>
      </w:pPr>
      <w:r>
        <w:rPr>
          <w:b/>
          <w:color w:val="0A769F"/>
          <w:spacing w:val="-2"/>
          <w:w w:val="110"/>
          <w:sz w:val="22"/>
        </w:rPr>
        <w:t>Adopt</w:t>
      </w:r>
      <w:r>
        <w:rPr>
          <w:b/>
          <w:color w:val="0A769F"/>
          <w:w w:val="110"/>
          <w:sz w:val="22"/>
        </w:rPr>
        <w:t> </w:t>
      </w:r>
      <w:r>
        <w:rPr>
          <w:b/>
          <w:color w:val="0A769F"/>
          <w:spacing w:val="-2"/>
          <w:w w:val="110"/>
          <w:sz w:val="22"/>
        </w:rPr>
        <w:t>retention</w:t>
      </w:r>
      <w:r>
        <w:rPr>
          <w:b/>
          <w:color w:val="0A769F"/>
          <w:spacing w:val="-4"/>
          <w:w w:val="110"/>
          <w:sz w:val="22"/>
        </w:rPr>
        <w:t> </w:t>
      </w:r>
      <w:r>
        <w:rPr>
          <w:b/>
          <w:color w:val="0A769F"/>
          <w:spacing w:val="-2"/>
          <w:w w:val="110"/>
          <w:sz w:val="22"/>
        </w:rPr>
        <w:t>bans</w:t>
      </w:r>
      <w:r>
        <w:rPr>
          <w:b/>
          <w:color w:val="0A769F"/>
          <w:spacing w:val="-1"/>
          <w:w w:val="110"/>
          <w:sz w:val="22"/>
        </w:rPr>
        <w:t> </w:t>
      </w:r>
      <w:r>
        <w:rPr>
          <w:b/>
          <w:color w:val="0A769F"/>
          <w:spacing w:val="-2"/>
          <w:w w:val="110"/>
          <w:sz w:val="22"/>
        </w:rPr>
        <w:t>for</w:t>
      </w:r>
      <w:r>
        <w:rPr>
          <w:b/>
          <w:color w:val="0A769F"/>
          <w:spacing w:val="-3"/>
          <w:w w:val="110"/>
          <w:sz w:val="22"/>
        </w:rPr>
        <w:t> </w:t>
      </w:r>
      <w:r>
        <w:rPr>
          <w:b/>
          <w:i/>
          <w:color w:val="0A769F"/>
          <w:spacing w:val="-2"/>
          <w:w w:val="110"/>
          <w:sz w:val="22"/>
        </w:rPr>
        <w:t>Cetorhinus</w:t>
      </w:r>
      <w:r>
        <w:rPr>
          <w:b/>
          <w:i/>
          <w:color w:val="0A769F"/>
          <w:w w:val="110"/>
          <w:sz w:val="22"/>
        </w:rPr>
        <w:t> </w:t>
      </w:r>
      <w:r>
        <w:rPr>
          <w:b/>
          <w:i/>
          <w:color w:val="0A769F"/>
          <w:spacing w:val="-2"/>
          <w:w w:val="110"/>
          <w:sz w:val="22"/>
        </w:rPr>
        <w:t>maximus</w:t>
      </w:r>
      <w:r>
        <w:rPr>
          <w:b/>
          <w:i/>
          <w:color w:val="0A769F"/>
          <w:spacing w:val="2"/>
          <w:w w:val="110"/>
          <w:sz w:val="22"/>
        </w:rPr>
        <w:t> </w:t>
      </w:r>
      <w:r>
        <w:rPr>
          <w:b/>
          <w:color w:val="0A769F"/>
          <w:spacing w:val="-2"/>
          <w:w w:val="110"/>
          <w:sz w:val="22"/>
        </w:rPr>
        <w:t>and</w:t>
      </w:r>
      <w:r>
        <w:rPr>
          <w:b/>
          <w:color w:val="0A769F"/>
          <w:w w:val="110"/>
          <w:sz w:val="22"/>
        </w:rPr>
        <w:t> </w:t>
      </w:r>
      <w:r>
        <w:rPr>
          <w:b/>
          <w:i/>
          <w:color w:val="0A769F"/>
          <w:spacing w:val="-2"/>
          <w:w w:val="110"/>
          <w:sz w:val="22"/>
        </w:rPr>
        <w:t>Carcharodon</w:t>
      </w:r>
      <w:r>
        <w:rPr>
          <w:b/>
          <w:i/>
          <w:color w:val="0A769F"/>
          <w:spacing w:val="-6"/>
          <w:w w:val="110"/>
          <w:sz w:val="22"/>
        </w:rPr>
        <w:t> </w:t>
      </w:r>
      <w:r>
        <w:rPr>
          <w:b/>
          <w:i/>
          <w:color w:val="0A769F"/>
          <w:spacing w:val="-2"/>
          <w:w w:val="110"/>
          <w:sz w:val="22"/>
        </w:rPr>
        <w:t>carcharias.</w:t>
      </w:r>
    </w:p>
    <w:p>
      <w:pPr>
        <w:pStyle w:val="ListParagraph"/>
        <w:numPr>
          <w:ilvl w:val="1"/>
          <w:numId w:val="1"/>
        </w:numPr>
        <w:tabs>
          <w:tab w:pos="568" w:val="left" w:leader="none"/>
          <w:tab w:pos="570" w:val="left" w:leader="none"/>
        </w:tabs>
        <w:spacing w:line="278" w:lineRule="auto" w:before="38" w:after="0"/>
        <w:ind w:left="570" w:right="705" w:hanging="286"/>
        <w:jc w:val="both"/>
        <w:rPr>
          <w:sz w:val="22"/>
        </w:rPr>
      </w:pPr>
      <w:r>
        <w:rPr>
          <w:b/>
          <w:color w:val="0A769F"/>
          <w:w w:val="105"/>
          <w:sz w:val="22"/>
        </w:rPr>
        <w:t>Consider a retention ban for </w:t>
      </w:r>
      <w:r>
        <w:rPr>
          <w:b/>
          <w:i/>
          <w:color w:val="0A769F"/>
          <w:w w:val="105"/>
          <w:sz w:val="22"/>
        </w:rPr>
        <w:t>Carcharias taurus</w:t>
      </w:r>
      <w:r>
        <w:rPr>
          <w:color w:val="0A769F"/>
          <w:w w:val="105"/>
          <w:sz w:val="22"/>
        </w:rPr>
        <w:t>, a species known to interact with ICCAT fisheries (SCRS/2025/238)</w:t>
      </w:r>
      <w:hyperlink w:history="true" w:anchor="_bookmark2">
        <w:r>
          <w:rPr>
            <w:color w:val="0A769F"/>
            <w:w w:val="105"/>
            <w:sz w:val="22"/>
          </w:rPr>
          <w:t>.</w:t>
        </w:r>
        <w:r>
          <w:rPr>
            <w:color w:val="0A769F"/>
            <w:w w:val="105"/>
            <w:position w:val="8"/>
            <w:sz w:val="13"/>
          </w:rPr>
          <w:t>3</w:t>
        </w:r>
      </w:hyperlink>
      <w:r>
        <w:rPr>
          <w:color w:val="0A769F"/>
          <w:spacing w:val="40"/>
          <w:w w:val="105"/>
          <w:position w:val="8"/>
          <w:sz w:val="13"/>
        </w:rPr>
        <w:t> </w:t>
      </w:r>
      <w:r>
        <w:rPr>
          <w:color w:val="0A769F"/>
          <w:w w:val="105"/>
          <w:sz w:val="22"/>
        </w:rPr>
        <w:t>Sand tiger sharks are critically endangered and were listed on CMS App I in 2024.</w:t>
      </w:r>
    </w:p>
    <w:p>
      <w:pPr>
        <w:pStyle w:val="ListParagraph"/>
        <w:numPr>
          <w:ilvl w:val="1"/>
          <w:numId w:val="1"/>
        </w:numPr>
        <w:tabs>
          <w:tab w:pos="568" w:val="left" w:leader="none"/>
          <w:tab w:pos="570" w:val="left" w:leader="none"/>
        </w:tabs>
        <w:spacing w:line="278" w:lineRule="auto" w:before="0" w:after="0"/>
        <w:ind w:left="570" w:right="700" w:hanging="286"/>
        <w:jc w:val="both"/>
        <w:rPr>
          <w:sz w:val="22"/>
        </w:rPr>
      </w:pPr>
      <w:r>
        <w:rPr>
          <w:b/>
          <w:color w:val="0A769F"/>
          <w:w w:val="105"/>
          <w:sz w:val="22"/>
        </w:rPr>
        <w:t>Include endangered </w:t>
      </w:r>
      <w:r>
        <w:rPr>
          <w:b/>
          <w:i/>
          <w:color w:val="0A769F"/>
          <w:w w:val="105"/>
          <w:sz w:val="22"/>
        </w:rPr>
        <w:t>Sphyrna tiburo </w:t>
      </w:r>
      <w:r>
        <w:rPr>
          <w:b/>
          <w:color w:val="0A769F"/>
          <w:w w:val="105"/>
          <w:sz w:val="22"/>
        </w:rPr>
        <w:t>into the definition of hammerhead sharks </w:t>
      </w:r>
      <w:r>
        <w:rPr>
          <w:color w:val="0A769F"/>
          <w:w w:val="105"/>
          <w:sz w:val="22"/>
        </w:rPr>
        <w:t>to prevent </w:t>
      </w:r>
      <w:r>
        <w:rPr>
          <w:color w:val="0A769F"/>
          <w:spacing w:val="-2"/>
          <w:w w:val="105"/>
          <w:sz w:val="22"/>
        </w:rPr>
        <w:t>retention</w:t>
      </w:r>
      <w:r>
        <w:rPr>
          <w:color w:val="0A769F"/>
          <w:spacing w:val="-6"/>
          <w:w w:val="105"/>
          <w:sz w:val="22"/>
        </w:rPr>
        <w:t> </w:t>
      </w:r>
      <w:r>
        <w:rPr>
          <w:color w:val="0A769F"/>
          <w:spacing w:val="-2"/>
          <w:w w:val="105"/>
          <w:sz w:val="22"/>
        </w:rPr>
        <w:t>of</w:t>
      </w:r>
      <w:r>
        <w:rPr>
          <w:color w:val="0A769F"/>
          <w:spacing w:val="-6"/>
          <w:w w:val="105"/>
          <w:sz w:val="22"/>
        </w:rPr>
        <w:t> </w:t>
      </w:r>
      <w:r>
        <w:rPr>
          <w:color w:val="0A769F"/>
          <w:spacing w:val="-2"/>
          <w:w w:val="105"/>
          <w:sz w:val="22"/>
        </w:rPr>
        <w:t>other hammerhead sharks</w:t>
      </w:r>
      <w:r>
        <w:rPr>
          <w:color w:val="0A769F"/>
          <w:spacing w:val="-6"/>
          <w:w w:val="105"/>
          <w:sz w:val="22"/>
        </w:rPr>
        <w:t> </w:t>
      </w:r>
      <w:r>
        <w:rPr>
          <w:color w:val="0A769F"/>
          <w:spacing w:val="-2"/>
          <w:w w:val="105"/>
          <w:sz w:val="22"/>
        </w:rPr>
        <w:t>reported under</w:t>
      </w:r>
      <w:r>
        <w:rPr>
          <w:color w:val="0A769F"/>
          <w:spacing w:val="-9"/>
          <w:w w:val="105"/>
          <w:sz w:val="22"/>
        </w:rPr>
        <w:t> </w:t>
      </w:r>
      <w:r>
        <w:rPr>
          <w:color w:val="0A769F"/>
          <w:spacing w:val="-2"/>
          <w:w w:val="105"/>
          <w:sz w:val="22"/>
        </w:rPr>
        <w:t>the</w:t>
      </w:r>
      <w:r>
        <w:rPr>
          <w:color w:val="0A769F"/>
          <w:spacing w:val="-5"/>
          <w:w w:val="105"/>
          <w:sz w:val="22"/>
        </w:rPr>
        <w:t> </w:t>
      </w:r>
      <w:r>
        <w:rPr>
          <w:color w:val="0A769F"/>
          <w:spacing w:val="-2"/>
          <w:w w:val="105"/>
          <w:sz w:val="22"/>
        </w:rPr>
        <w:t>term </w:t>
      </w:r>
      <w:r>
        <w:rPr>
          <w:i/>
          <w:color w:val="0A769F"/>
          <w:spacing w:val="-2"/>
          <w:w w:val="105"/>
          <w:sz w:val="22"/>
        </w:rPr>
        <w:t>Sphyrnidae</w:t>
      </w:r>
      <w:r>
        <w:rPr>
          <w:i/>
          <w:color w:val="0A769F"/>
          <w:spacing w:val="-5"/>
          <w:w w:val="105"/>
          <w:sz w:val="22"/>
        </w:rPr>
        <w:t> </w:t>
      </w:r>
      <w:r>
        <w:rPr>
          <w:color w:val="0A769F"/>
          <w:spacing w:val="-2"/>
          <w:w w:val="105"/>
          <w:sz w:val="22"/>
        </w:rPr>
        <w:t>using</w:t>
      </w:r>
      <w:r>
        <w:rPr>
          <w:color w:val="0A769F"/>
          <w:spacing w:val="-6"/>
          <w:w w:val="105"/>
          <w:sz w:val="22"/>
        </w:rPr>
        <w:t> </w:t>
      </w:r>
      <w:r>
        <w:rPr>
          <w:color w:val="0A769F"/>
          <w:spacing w:val="-2"/>
          <w:w w:val="105"/>
          <w:sz w:val="22"/>
        </w:rPr>
        <w:t>the</w:t>
      </w:r>
      <w:r>
        <w:rPr>
          <w:color w:val="0A769F"/>
          <w:spacing w:val="-5"/>
          <w:w w:val="105"/>
          <w:sz w:val="22"/>
        </w:rPr>
        <w:t> </w:t>
      </w:r>
      <w:r>
        <w:rPr>
          <w:color w:val="0A769F"/>
          <w:spacing w:val="-2"/>
          <w:w w:val="105"/>
          <w:sz w:val="22"/>
        </w:rPr>
        <w:t>existing </w:t>
      </w:r>
      <w:r>
        <w:rPr>
          <w:color w:val="0A769F"/>
          <w:w w:val="105"/>
          <w:sz w:val="22"/>
        </w:rPr>
        <w:t>exemption for </w:t>
      </w:r>
      <w:r>
        <w:rPr>
          <w:i/>
          <w:color w:val="0A769F"/>
          <w:w w:val="105"/>
          <w:sz w:val="22"/>
        </w:rPr>
        <w:t>Sphyrna tiburo </w:t>
      </w:r>
      <w:r>
        <w:rPr>
          <w:color w:val="0A769F"/>
          <w:w w:val="105"/>
          <w:sz w:val="22"/>
        </w:rPr>
        <w:t>to undermine the intent of the conservation measure.</w:t>
      </w:r>
    </w:p>
    <w:p>
      <w:pPr>
        <w:pStyle w:val="BodyText"/>
        <w:spacing w:before="177"/>
      </w:pPr>
      <w:r>
        <w:rPr/>
        <mc:AlternateContent>
          <mc:Choice Requires="wps">
            <w:drawing>
              <wp:anchor distT="0" distB="0" distL="0" distR="0" allowOverlap="1" layoutInCell="1" locked="0" behindDoc="1" simplePos="0" relativeHeight="487589888">
                <wp:simplePos x="0" y="0"/>
                <wp:positionH relativeFrom="page">
                  <wp:posOffset>902017</wp:posOffset>
                </wp:positionH>
                <wp:positionV relativeFrom="paragraph">
                  <wp:posOffset>283050</wp:posOffset>
                </wp:positionV>
                <wp:extent cx="183007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25002pt;margin-top:22.287418pt;width:144.080pt;height:.5pt;mso-position-horizontal-relative:page;mso-position-vertical-relative:paragraph;z-index:-15726592;mso-wrap-distance-left:0;mso-wrap-distance-right:0" id="docshape4" filled="true" fillcolor="#000000" stroked="false">
                <v:fill type="solid"/>
                <w10:wrap type="topAndBottom"/>
              </v:rect>
            </w:pict>
          </mc:Fallback>
        </mc:AlternateContent>
      </w:r>
    </w:p>
    <w:p>
      <w:pPr>
        <w:spacing w:before="131"/>
        <w:ind w:left="145" w:right="0" w:firstLine="0"/>
        <w:jc w:val="left"/>
        <w:rPr>
          <w:sz w:val="13"/>
        </w:rPr>
      </w:pPr>
      <w:bookmarkStart w:name="_bookmark2" w:id="3"/>
      <w:bookmarkEnd w:id="3"/>
      <w:r>
        <w:rPr/>
      </w:r>
      <w:r>
        <w:rPr>
          <w:w w:val="105"/>
          <w:sz w:val="13"/>
          <w:vertAlign w:val="superscript"/>
        </w:rPr>
        <w:t>3</w:t>
      </w:r>
      <w:r>
        <w:rPr>
          <w:spacing w:val="39"/>
          <w:w w:val="105"/>
          <w:sz w:val="13"/>
          <w:vertAlign w:val="baseline"/>
        </w:rPr>
        <w:t> </w:t>
      </w:r>
      <w:r>
        <w:rPr>
          <w:w w:val="105"/>
          <w:sz w:val="13"/>
          <w:vertAlign w:val="baseline"/>
        </w:rPr>
        <w:t>ICCAT</w:t>
      </w:r>
      <w:r>
        <w:rPr>
          <w:spacing w:val="-1"/>
          <w:w w:val="105"/>
          <w:sz w:val="13"/>
          <w:vertAlign w:val="baseline"/>
        </w:rPr>
        <w:t> </w:t>
      </w:r>
      <w:r>
        <w:rPr>
          <w:w w:val="105"/>
          <w:sz w:val="13"/>
          <w:vertAlign w:val="baseline"/>
        </w:rPr>
        <w:t>SCRS</w:t>
      </w:r>
      <w:r>
        <w:rPr>
          <w:spacing w:val="4"/>
          <w:w w:val="105"/>
          <w:sz w:val="13"/>
          <w:vertAlign w:val="baseline"/>
        </w:rPr>
        <w:t> </w:t>
      </w:r>
      <w:r>
        <w:rPr>
          <w:w w:val="105"/>
          <w:sz w:val="13"/>
          <w:vertAlign w:val="baseline"/>
        </w:rPr>
        <w:t>Report</w:t>
      </w:r>
      <w:r>
        <w:rPr>
          <w:spacing w:val="-1"/>
          <w:w w:val="105"/>
          <w:sz w:val="13"/>
          <w:vertAlign w:val="baseline"/>
        </w:rPr>
        <w:t> </w:t>
      </w:r>
      <w:r>
        <w:rPr>
          <w:w w:val="105"/>
          <w:sz w:val="13"/>
          <w:vertAlign w:val="baseline"/>
        </w:rPr>
        <w:t>2025</w:t>
      </w:r>
      <w:r>
        <w:rPr>
          <w:spacing w:val="3"/>
          <w:w w:val="105"/>
          <w:sz w:val="13"/>
          <w:vertAlign w:val="baseline"/>
        </w:rPr>
        <w:t> </w:t>
      </w:r>
      <w:r>
        <w:rPr>
          <w:w w:val="105"/>
          <w:sz w:val="13"/>
          <w:vertAlign w:val="baseline"/>
        </w:rPr>
        <w:t>p</w:t>
      </w:r>
      <w:r>
        <w:rPr>
          <w:spacing w:val="5"/>
          <w:w w:val="105"/>
          <w:sz w:val="13"/>
          <w:vertAlign w:val="baseline"/>
        </w:rPr>
        <w:t> </w:t>
      </w:r>
      <w:r>
        <w:rPr>
          <w:spacing w:val="-5"/>
          <w:w w:val="105"/>
          <w:sz w:val="13"/>
          <w:vertAlign w:val="baseline"/>
        </w:rPr>
        <w:t>161</w:t>
      </w:r>
    </w:p>
    <w:p>
      <w:pPr>
        <w:spacing w:after="0"/>
        <w:jc w:val="left"/>
        <w:rPr>
          <w:sz w:val="13"/>
        </w:rPr>
        <w:sectPr>
          <w:pgSz w:w="11910" w:h="16840"/>
          <w:pgMar w:header="0" w:footer="701" w:top="1060" w:bottom="900" w:left="1275" w:right="708"/>
        </w:sectPr>
      </w:pPr>
    </w:p>
    <w:p>
      <w:pPr>
        <w:pStyle w:val="ListParagraph"/>
        <w:numPr>
          <w:ilvl w:val="1"/>
          <w:numId w:val="1"/>
        </w:numPr>
        <w:tabs>
          <w:tab w:pos="568" w:val="left" w:leader="none"/>
          <w:tab w:pos="570" w:val="left" w:leader="none"/>
        </w:tabs>
        <w:spacing w:line="276" w:lineRule="auto" w:before="71" w:after="0"/>
        <w:ind w:left="570" w:right="704" w:hanging="286"/>
        <w:jc w:val="both"/>
        <w:rPr>
          <w:position w:val="8"/>
          <w:sz w:val="13"/>
        </w:rPr>
      </w:pPr>
      <w:r>
        <w:rPr>
          <w:b/>
          <w:color w:val="0A769F"/>
          <w:w w:val="110"/>
          <w:sz w:val="22"/>
        </w:rPr>
        <w:t>Adopt</w:t>
      </w:r>
      <w:r>
        <w:rPr>
          <w:b/>
          <w:color w:val="0A769F"/>
          <w:spacing w:val="-9"/>
          <w:w w:val="110"/>
          <w:sz w:val="22"/>
        </w:rPr>
        <w:t> </w:t>
      </w:r>
      <w:r>
        <w:rPr>
          <w:b/>
          <w:color w:val="0A769F"/>
          <w:w w:val="110"/>
          <w:sz w:val="22"/>
        </w:rPr>
        <w:t>BHRPs</w:t>
      </w:r>
      <w:r>
        <w:rPr>
          <w:b/>
          <w:color w:val="0A769F"/>
          <w:spacing w:val="-9"/>
          <w:w w:val="110"/>
          <w:sz w:val="22"/>
        </w:rPr>
        <w:t> </w:t>
      </w:r>
      <w:r>
        <w:rPr>
          <w:b/>
          <w:color w:val="0A769F"/>
          <w:w w:val="110"/>
          <w:sz w:val="22"/>
        </w:rPr>
        <w:t>as</w:t>
      </w:r>
      <w:r>
        <w:rPr>
          <w:b/>
          <w:color w:val="0A769F"/>
          <w:spacing w:val="-5"/>
          <w:w w:val="110"/>
          <w:sz w:val="22"/>
        </w:rPr>
        <w:t> </w:t>
      </w:r>
      <w:r>
        <w:rPr>
          <w:b/>
          <w:color w:val="0A769F"/>
          <w:w w:val="110"/>
          <w:sz w:val="22"/>
        </w:rPr>
        <w:t>an</w:t>
      </w:r>
      <w:r>
        <w:rPr>
          <w:b/>
          <w:color w:val="0A769F"/>
          <w:spacing w:val="-12"/>
          <w:w w:val="110"/>
          <w:sz w:val="22"/>
        </w:rPr>
        <w:t> </w:t>
      </w:r>
      <w:r>
        <w:rPr>
          <w:b/>
          <w:color w:val="0A769F"/>
          <w:w w:val="110"/>
          <w:sz w:val="22"/>
        </w:rPr>
        <w:t>Appendix</w:t>
      </w:r>
      <w:r>
        <w:rPr>
          <w:b/>
          <w:color w:val="0A769F"/>
          <w:spacing w:val="-7"/>
          <w:w w:val="110"/>
          <w:sz w:val="22"/>
        </w:rPr>
        <w:t> </w:t>
      </w:r>
      <w:r>
        <w:rPr>
          <w:color w:val="0A769F"/>
          <w:w w:val="110"/>
          <w:sz w:val="22"/>
        </w:rPr>
        <w:t>to</w:t>
      </w:r>
      <w:r>
        <w:rPr>
          <w:color w:val="0A769F"/>
          <w:spacing w:val="-12"/>
          <w:w w:val="110"/>
          <w:sz w:val="22"/>
        </w:rPr>
        <w:t> </w:t>
      </w:r>
      <w:r>
        <w:rPr>
          <w:color w:val="0A769F"/>
          <w:w w:val="110"/>
          <w:sz w:val="22"/>
        </w:rPr>
        <w:t>either</w:t>
      </w:r>
      <w:r>
        <w:rPr>
          <w:color w:val="0A769F"/>
          <w:spacing w:val="-5"/>
          <w:w w:val="110"/>
          <w:sz w:val="22"/>
        </w:rPr>
        <w:t> </w:t>
      </w:r>
      <w:r>
        <w:rPr>
          <w:color w:val="0A769F"/>
          <w:w w:val="110"/>
          <w:sz w:val="22"/>
        </w:rPr>
        <w:t>a</w:t>
      </w:r>
      <w:r>
        <w:rPr>
          <w:color w:val="0A769F"/>
          <w:spacing w:val="-12"/>
          <w:w w:val="110"/>
          <w:sz w:val="22"/>
        </w:rPr>
        <w:t> </w:t>
      </w:r>
      <w:r>
        <w:rPr>
          <w:color w:val="0A769F"/>
          <w:w w:val="110"/>
          <w:sz w:val="22"/>
        </w:rPr>
        <w:t>consolidated</w:t>
      </w:r>
      <w:r>
        <w:rPr>
          <w:color w:val="0A769F"/>
          <w:spacing w:val="-9"/>
          <w:w w:val="110"/>
          <w:sz w:val="22"/>
        </w:rPr>
        <w:t> </w:t>
      </w:r>
      <w:r>
        <w:rPr>
          <w:color w:val="0A769F"/>
          <w:w w:val="110"/>
          <w:sz w:val="22"/>
        </w:rPr>
        <w:t>shark</w:t>
      </w:r>
      <w:r>
        <w:rPr>
          <w:color w:val="0A769F"/>
          <w:spacing w:val="-8"/>
          <w:w w:val="110"/>
          <w:sz w:val="22"/>
        </w:rPr>
        <w:t> </w:t>
      </w:r>
      <w:r>
        <w:rPr>
          <w:color w:val="0A769F"/>
          <w:w w:val="110"/>
          <w:sz w:val="22"/>
        </w:rPr>
        <w:t>proposal</w:t>
      </w:r>
      <w:r>
        <w:rPr>
          <w:color w:val="0A769F"/>
          <w:spacing w:val="-8"/>
          <w:w w:val="110"/>
          <w:sz w:val="22"/>
        </w:rPr>
        <w:t> </w:t>
      </w:r>
      <w:r>
        <w:rPr>
          <w:color w:val="0A769F"/>
          <w:w w:val="110"/>
          <w:sz w:val="22"/>
        </w:rPr>
        <w:t>or</w:t>
      </w:r>
      <w:r>
        <w:rPr>
          <w:color w:val="0A769F"/>
          <w:spacing w:val="-9"/>
          <w:w w:val="110"/>
          <w:sz w:val="22"/>
        </w:rPr>
        <w:t> </w:t>
      </w:r>
      <w:r>
        <w:rPr>
          <w:color w:val="0A769F"/>
          <w:w w:val="110"/>
          <w:sz w:val="22"/>
        </w:rPr>
        <w:t>as</w:t>
      </w:r>
      <w:r>
        <w:rPr>
          <w:color w:val="0A769F"/>
          <w:spacing w:val="-7"/>
          <w:w w:val="110"/>
          <w:sz w:val="22"/>
        </w:rPr>
        <w:t> </w:t>
      </w:r>
      <w:r>
        <w:rPr>
          <w:color w:val="0A769F"/>
          <w:w w:val="110"/>
          <w:sz w:val="22"/>
        </w:rPr>
        <w:t>a</w:t>
      </w:r>
      <w:r>
        <w:rPr>
          <w:color w:val="0A769F"/>
          <w:spacing w:val="-12"/>
          <w:w w:val="110"/>
          <w:sz w:val="22"/>
        </w:rPr>
        <w:t> </w:t>
      </w:r>
      <w:r>
        <w:rPr>
          <w:color w:val="0A769F"/>
          <w:w w:val="110"/>
          <w:sz w:val="22"/>
        </w:rPr>
        <w:t>stand-alone measure</w:t>
      </w:r>
      <w:r>
        <w:rPr>
          <w:color w:val="0A769F"/>
          <w:spacing w:val="-6"/>
          <w:w w:val="110"/>
          <w:sz w:val="22"/>
        </w:rPr>
        <w:t> </w:t>
      </w:r>
      <w:r>
        <w:rPr>
          <w:color w:val="0A769F"/>
          <w:w w:val="110"/>
          <w:sz w:val="22"/>
        </w:rPr>
        <w:t>including</w:t>
      </w:r>
      <w:r>
        <w:rPr>
          <w:color w:val="0A769F"/>
          <w:spacing w:val="-6"/>
          <w:w w:val="110"/>
          <w:sz w:val="22"/>
        </w:rPr>
        <w:t> </w:t>
      </w:r>
      <w:r>
        <w:rPr>
          <w:color w:val="0A769F"/>
          <w:w w:val="110"/>
          <w:sz w:val="22"/>
        </w:rPr>
        <w:t>minimum</w:t>
      </w:r>
      <w:r>
        <w:rPr>
          <w:color w:val="0A769F"/>
          <w:spacing w:val="-4"/>
          <w:w w:val="110"/>
          <w:sz w:val="22"/>
        </w:rPr>
        <w:t> </w:t>
      </w:r>
      <w:r>
        <w:rPr>
          <w:color w:val="0A769F"/>
          <w:w w:val="110"/>
          <w:sz w:val="22"/>
        </w:rPr>
        <w:t>standards</w:t>
      </w:r>
      <w:r>
        <w:rPr>
          <w:color w:val="0A769F"/>
          <w:spacing w:val="-5"/>
          <w:w w:val="110"/>
          <w:sz w:val="22"/>
        </w:rPr>
        <w:t> </w:t>
      </w:r>
      <w:r>
        <w:rPr>
          <w:color w:val="0A769F"/>
          <w:w w:val="110"/>
          <w:sz w:val="22"/>
        </w:rPr>
        <w:t>comparable</w:t>
      </w:r>
      <w:r>
        <w:rPr>
          <w:color w:val="0A769F"/>
          <w:spacing w:val="-3"/>
          <w:w w:val="110"/>
          <w:sz w:val="22"/>
        </w:rPr>
        <w:t> </w:t>
      </w:r>
      <w:r>
        <w:rPr>
          <w:color w:val="0A769F"/>
          <w:w w:val="110"/>
          <w:sz w:val="22"/>
        </w:rPr>
        <w:t>to</w:t>
      </w:r>
      <w:r>
        <w:rPr>
          <w:color w:val="0A769F"/>
          <w:spacing w:val="-7"/>
          <w:w w:val="110"/>
          <w:sz w:val="22"/>
        </w:rPr>
        <w:t> </w:t>
      </w:r>
      <w:r>
        <w:rPr>
          <w:color w:val="0A769F"/>
          <w:w w:val="110"/>
          <w:sz w:val="22"/>
        </w:rPr>
        <w:t>those</w:t>
      </w:r>
      <w:r>
        <w:rPr>
          <w:color w:val="0A769F"/>
          <w:spacing w:val="-3"/>
          <w:w w:val="110"/>
          <w:sz w:val="22"/>
        </w:rPr>
        <w:t> </w:t>
      </w:r>
      <w:r>
        <w:rPr>
          <w:color w:val="0A769F"/>
          <w:w w:val="110"/>
          <w:sz w:val="22"/>
        </w:rPr>
        <w:t>listed</w:t>
      </w:r>
      <w:r>
        <w:rPr>
          <w:color w:val="0A769F"/>
          <w:spacing w:val="-3"/>
          <w:w w:val="110"/>
          <w:sz w:val="22"/>
        </w:rPr>
        <w:t> </w:t>
      </w:r>
      <w:r>
        <w:rPr>
          <w:color w:val="0A769F"/>
          <w:w w:val="110"/>
          <w:sz w:val="22"/>
        </w:rPr>
        <w:t>by</w:t>
      </w:r>
      <w:r>
        <w:rPr>
          <w:color w:val="0A769F"/>
          <w:spacing w:val="-3"/>
          <w:w w:val="110"/>
          <w:sz w:val="22"/>
        </w:rPr>
        <w:t> </w:t>
      </w:r>
      <w:r>
        <w:rPr>
          <w:color w:val="0A769F"/>
          <w:w w:val="110"/>
          <w:sz w:val="22"/>
        </w:rPr>
        <w:t>the</w:t>
      </w:r>
      <w:r>
        <w:rPr>
          <w:color w:val="0A769F"/>
          <w:spacing w:val="-3"/>
          <w:w w:val="110"/>
          <w:sz w:val="22"/>
        </w:rPr>
        <w:t> </w:t>
      </w:r>
      <w:r>
        <w:rPr>
          <w:color w:val="0A769F"/>
          <w:w w:val="110"/>
          <w:sz w:val="22"/>
        </w:rPr>
        <w:t>IOTC</w:t>
      </w:r>
      <w:r>
        <w:rPr>
          <w:color w:val="0A769F"/>
          <w:spacing w:val="-4"/>
          <w:w w:val="110"/>
          <w:sz w:val="22"/>
        </w:rPr>
        <w:t> </w:t>
      </w:r>
      <w:r>
        <w:rPr>
          <w:color w:val="0A769F"/>
          <w:w w:val="110"/>
          <w:sz w:val="22"/>
        </w:rPr>
        <w:t>WPEB</w:t>
      </w:r>
      <w:hyperlink w:history="true" w:anchor="_bookmark3">
        <w:r>
          <w:rPr>
            <w:color w:val="0A769F"/>
            <w:w w:val="110"/>
            <w:position w:val="8"/>
            <w:sz w:val="13"/>
          </w:rPr>
          <w:t>4</w:t>
        </w:r>
      </w:hyperlink>
      <w:r>
        <w:rPr>
          <w:color w:val="0A769F"/>
          <w:spacing w:val="17"/>
          <w:w w:val="110"/>
          <w:position w:val="8"/>
          <w:sz w:val="13"/>
        </w:rPr>
        <w:t> </w:t>
      </w:r>
      <w:r>
        <w:rPr>
          <w:color w:val="0A769F"/>
          <w:w w:val="110"/>
          <w:sz w:val="22"/>
        </w:rPr>
        <w:t>in 2025</w:t>
      </w:r>
      <w:r>
        <w:rPr>
          <w:color w:val="0A769F"/>
          <w:spacing w:val="-9"/>
          <w:w w:val="110"/>
          <w:sz w:val="22"/>
        </w:rPr>
        <w:t> </w:t>
      </w:r>
      <w:r>
        <w:rPr>
          <w:color w:val="0A769F"/>
          <w:w w:val="110"/>
          <w:sz w:val="22"/>
        </w:rPr>
        <w:t>or</w:t>
      </w:r>
      <w:r>
        <w:rPr>
          <w:color w:val="0A769F"/>
          <w:spacing w:val="-10"/>
          <w:w w:val="110"/>
          <w:sz w:val="22"/>
        </w:rPr>
        <w:t> </w:t>
      </w:r>
      <w:r>
        <w:rPr>
          <w:color w:val="0A769F"/>
          <w:w w:val="110"/>
          <w:sz w:val="22"/>
        </w:rPr>
        <w:t>those</w:t>
      </w:r>
      <w:r>
        <w:rPr>
          <w:color w:val="0A769F"/>
          <w:spacing w:val="-12"/>
          <w:w w:val="110"/>
          <w:sz w:val="22"/>
        </w:rPr>
        <w:t> </w:t>
      </w:r>
      <w:r>
        <w:rPr>
          <w:color w:val="0A769F"/>
          <w:w w:val="110"/>
          <w:sz w:val="22"/>
        </w:rPr>
        <w:t>compiled</w:t>
      </w:r>
      <w:r>
        <w:rPr>
          <w:color w:val="0A769F"/>
          <w:spacing w:val="-10"/>
          <w:w w:val="110"/>
          <w:sz w:val="22"/>
        </w:rPr>
        <w:t> </w:t>
      </w:r>
      <w:r>
        <w:rPr>
          <w:color w:val="0A769F"/>
          <w:w w:val="110"/>
          <w:sz w:val="22"/>
        </w:rPr>
        <w:t>by</w:t>
      </w:r>
      <w:r>
        <w:rPr>
          <w:color w:val="0A769F"/>
          <w:spacing w:val="-11"/>
          <w:w w:val="110"/>
          <w:sz w:val="22"/>
        </w:rPr>
        <w:t> </w:t>
      </w:r>
      <w:r>
        <w:rPr>
          <w:color w:val="0A769F"/>
          <w:w w:val="110"/>
          <w:sz w:val="22"/>
        </w:rPr>
        <w:t>the</w:t>
      </w:r>
      <w:r>
        <w:rPr>
          <w:color w:val="0A769F"/>
          <w:spacing w:val="-12"/>
          <w:w w:val="110"/>
          <w:sz w:val="22"/>
        </w:rPr>
        <w:t> </w:t>
      </w:r>
      <w:r>
        <w:rPr>
          <w:color w:val="0A769F"/>
          <w:w w:val="110"/>
          <w:sz w:val="22"/>
        </w:rPr>
        <w:t>IATTC</w:t>
      </w:r>
      <w:r>
        <w:rPr>
          <w:color w:val="0A769F"/>
          <w:spacing w:val="-14"/>
          <w:w w:val="110"/>
          <w:sz w:val="22"/>
        </w:rPr>
        <w:t> </w:t>
      </w:r>
      <w:r>
        <w:rPr>
          <w:color w:val="0A769F"/>
          <w:w w:val="110"/>
          <w:sz w:val="22"/>
        </w:rPr>
        <w:t>scientific</w:t>
      </w:r>
      <w:r>
        <w:rPr>
          <w:color w:val="0A769F"/>
          <w:spacing w:val="-11"/>
          <w:w w:val="110"/>
          <w:sz w:val="22"/>
        </w:rPr>
        <w:t> </w:t>
      </w:r>
      <w:r>
        <w:rPr>
          <w:color w:val="0A769F"/>
          <w:w w:val="110"/>
          <w:sz w:val="22"/>
        </w:rPr>
        <w:t>staff.</w:t>
      </w:r>
      <w:hyperlink w:history="true" w:anchor="_bookmark4">
        <w:r>
          <w:rPr>
            <w:color w:val="0A769F"/>
            <w:w w:val="110"/>
            <w:position w:val="8"/>
            <w:sz w:val="13"/>
          </w:rPr>
          <w:t>5</w:t>
        </w:r>
      </w:hyperlink>
    </w:p>
    <w:p>
      <w:pPr>
        <w:pStyle w:val="ListParagraph"/>
        <w:numPr>
          <w:ilvl w:val="1"/>
          <w:numId w:val="1"/>
        </w:numPr>
        <w:tabs>
          <w:tab w:pos="569" w:val="left" w:leader="none"/>
        </w:tabs>
        <w:spacing w:line="240" w:lineRule="auto" w:before="3" w:after="0"/>
        <w:ind w:left="569" w:right="0" w:hanging="284"/>
        <w:jc w:val="both"/>
        <w:rPr>
          <w:sz w:val="22"/>
        </w:rPr>
      </w:pPr>
      <w:r>
        <w:rPr>
          <w:color w:val="0A769F"/>
          <w:w w:val="105"/>
          <w:sz w:val="22"/>
        </w:rPr>
        <w:t>Reject</w:t>
      </w:r>
      <w:r>
        <w:rPr>
          <w:color w:val="0A769F"/>
          <w:spacing w:val="-8"/>
          <w:w w:val="105"/>
          <w:sz w:val="22"/>
        </w:rPr>
        <w:t> </w:t>
      </w:r>
      <w:r>
        <w:rPr>
          <w:color w:val="0A769F"/>
          <w:w w:val="105"/>
          <w:sz w:val="22"/>
        </w:rPr>
        <w:t>Proposal</w:t>
      </w:r>
      <w:r>
        <w:rPr>
          <w:color w:val="0A769F"/>
          <w:spacing w:val="-8"/>
          <w:w w:val="105"/>
          <w:sz w:val="22"/>
        </w:rPr>
        <w:t> </w:t>
      </w:r>
      <w:r>
        <w:rPr>
          <w:color w:val="0A769F"/>
          <w:w w:val="105"/>
          <w:sz w:val="22"/>
        </w:rPr>
        <w:t>P4</w:t>
      </w:r>
      <w:r>
        <w:rPr>
          <w:color w:val="0A769F"/>
          <w:spacing w:val="-3"/>
          <w:w w:val="105"/>
          <w:sz w:val="22"/>
        </w:rPr>
        <w:t> </w:t>
      </w:r>
      <w:r>
        <w:rPr>
          <w:color w:val="0A769F"/>
          <w:w w:val="105"/>
          <w:sz w:val="22"/>
        </w:rPr>
        <w:t>804</w:t>
      </w:r>
      <w:r>
        <w:rPr>
          <w:color w:val="0A769F"/>
          <w:spacing w:val="-1"/>
          <w:w w:val="105"/>
          <w:sz w:val="22"/>
        </w:rPr>
        <w:t> </w:t>
      </w:r>
      <w:r>
        <w:rPr>
          <w:color w:val="0A769F"/>
          <w:w w:val="105"/>
          <w:sz w:val="22"/>
        </w:rPr>
        <w:t>and</w:t>
      </w:r>
      <w:r>
        <w:rPr>
          <w:color w:val="0A769F"/>
          <w:spacing w:val="-5"/>
          <w:w w:val="105"/>
          <w:sz w:val="22"/>
        </w:rPr>
        <w:t> </w:t>
      </w:r>
      <w:r>
        <w:rPr>
          <w:color w:val="0A769F"/>
          <w:w w:val="105"/>
          <w:sz w:val="22"/>
        </w:rPr>
        <w:t>ask</w:t>
      </w:r>
      <w:r>
        <w:rPr>
          <w:color w:val="0A769F"/>
          <w:spacing w:val="-8"/>
          <w:w w:val="105"/>
          <w:sz w:val="22"/>
        </w:rPr>
        <w:t> </w:t>
      </w:r>
      <w:r>
        <w:rPr>
          <w:color w:val="0A769F"/>
          <w:w w:val="105"/>
          <w:sz w:val="22"/>
        </w:rPr>
        <w:t>its</w:t>
      </w:r>
      <w:r>
        <w:rPr>
          <w:color w:val="0A769F"/>
          <w:spacing w:val="-8"/>
          <w:w w:val="105"/>
          <w:sz w:val="22"/>
        </w:rPr>
        <w:t> </w:t>
      </w:r>
      <w:r>
        <w:rPr>
          <w:color w:val="0A769F"/>
          <w:w w:val="105"/>
          <w:sz w:val="22"/>
        </w:rPr>
        <w:t>sponsor</w:t>
      </w:r>
      <w:r>
        <w:rPr>
          <w:color w:val="0A769F"/>
          <w:spacing w:val="-4"/>
          <w:w w:val="105"/>
          <w:sz w:val="22"/>
        </w:rPr>
        <w:t> </w:t>
      </w:r>
      <w:r>
        <w:rPr>
          <w:color w:val="0A769F"/>
          <w:w w:val="105"/>
          <w:sz w:val="22"/>
        </w:rPr>
        <w:t>to</w:t>
      </w:r>
      <w:r>
        <w:rPr>
          <w:color w:val="0A769F"/>
          <w:spacing w:val="-8"/>
          <w:w w:val="105"/>
          <w:sz w:val="22"/>
        </w:rPr>
        <w:t> </w:t>
      </w:r>
      <w:r>
        <w:rPr>
          <w:color w:val="0A769F"/>
          <w:w w:val="105"/>
          <w:sz w:val="22"/>
        </w:rPr>
        <w:t>work</w:t>
      </w:r>
      <w:r>
        <w:rPr>
          <w:color w:val="0A769F"/>
          <w:spacing w:val="-8"/>
          <w:w w:val="105"/>
          <w:sz w:val="22"/>
        </w:rPr>
        <w:t> </w:t>
      </w:r>
      <w:r>
        <w:rPr>
          <w:color w:val="0A769F"/>
          <w:w w:val="105"/>
          <w:sz w:val="22"/>
        </w:rPr>
        <w:t>with</w:t>
      </w:r>
      <w:r>
        <w:rPr>
          <w:color w:val="0A769F"/>
          <w:spacing w:val="-8"/>
          <w:w w:val="105"/>
          <w:sz w:val="22"/>
        </w:rPr>
        <w:t> </w:t>
      </w:r>
      <w:r>
        <w:rPr>
          <w:color w:val="0A769F"/>
          <w:w w:val="105"/>
          <w:sz w:val="22"/>
        </w:rPr>
        <w:t>the</w:t>
      </w:r>
      <w:r>
        <w:rPr>
          <w:color w:val="0A769F"/>
          <w:spacing w:val="-6"/>
          <w:w w:val="105"/>
          <w:sz w:val="22"/>
        </w:rPr>
        <w:t> </w:t>
      </w:r>
      <w:r>
        <w:rPr>
          <w:color w:val="0A769F"/>
          <w:w w:val="105"/>
          <w:sz w:val="22"/>
        </w:rPr>
        <w:t>sponsor</w:t>
      </w:r>
      <w:r>
        <w:rPr>
          <w:color w:val="0A769F"/>
          <w:spacing w:val="-4"/>
          <w:w w:val="105"/>
          <w:sz w:val="22"/>
        </w:rPr>
        <w:t> </w:t>
      </w:r>
      <w:r>
        <w:rPr>
          <w:color w:val="0A769F"/>
          <w:w w:val="105"/>
          <w:sz w:val="22"/>
        </w:rPr>
        <w:t>of</w:t>
      </w:r>
      <w:r>
        <w:rPr>
          <w:color w:val="0A769F"/>
          <w:spacing w:val="-7"/>
          <w:w w:val="105"/>
          <w:sz w:val="22"/>
        </w:rPr>
        <w:t> </w:t>
      </w:r>
      <w:r>
        <w:rPr>
          <w:color w:val="0A769F"/>
          <w:w w:val="105"/>
          <w:sz w:val="22"/>
        </w:rPr>
        <w:t>proposal</w:t>
      </w:r>
      <w:r>
        <w:rPr>
          <w:color w:val="0A769F"/>
          <w:spacing w:val="-3"/>
          <w:w w:val="105"/>
          <w:sz w:val="22"/>
        </w:rPr>
        <w:t> </w:t>
      </w:r>
      <w:r>
        <w:rPr>
          <w:color w:val="0A769F"/>
          <w:w w:val="105"/>
          <w:sz w:val="22"/>
        </w:rPr>
        <w:t>PA4</w:t>
      </w:r>
      <w:r>
        <w:rPr>
          <w:color w:val="0A769F"/>
          <w:spacing w:val="-4"/>
          <w:w w:val="105"/>
          <w:sz w:val="22"/>
        </w:rPr>
        <w:t> 808.</w:t>
      </w:r>
    </w:p>
    <w:p>
      <w:pPr>
        <w:pStyle w:val="BodyText"/>
        <w:spacing w:before="58"/>
        <w:rPr>
          <w:sz w:val="22"/>
        </w:rPr>
      </w:pPr>
    </w:p>
    <w:p>
      <w:pPr>
        <w:pStyle w:val="Heading2"/>
        <w:numPr>
          <w:ilvl w:val="0"/>
          <w:numId w:val="1"/>
        </w:numPr>
        <w:tabs>
          <w:tab w:pos="429" w:val="left" w:leader="none"/>
        </w:tabs>
        <w:spacing w:line="240" w:lineRule="auto" w:before="1" w:after="0"/>
        <w:ind w:left="429" w:right="0" w:hanging="284"/>
        <w:jc w:val="left"/>
        <w:rPr>
          <w:color w:val="074F6A"/>
        </w:rPr>
      </w:pPr>
      <w:r>
        <w:rPr>
          <w:color w:val="074F6A"/>
        </w:rPr>
        <w:t>Maintain</w:t>
      </w:r>
      <w:r>
        <w:rPr>
          <w:color w:val="074F6A"/>
          <w:spacing w:val="23"/>
        </w:rPr>
        <w:t> </w:t>
      </w:r>
      <w:r>
        <w:rPr>
          <w:color w:val="074F6A"/>
        </w:rPr>
        <w:t>FAD</w:t>
      </w:r>
      <w:r>
        <w:rPr>
          <w:color w:val="074F6A"/>
          <w:spacing w:val="28"/>
        </w:rPr>
        <w:t> </w:t>
      </w:r>
      <w:r>
        <w:rPr>
          <w:color w:val="074F6A"/>
          <w:spacing w:val="-2"/>
        </w:rPr>
        <w:t>Closures</w:t>
      </w:r>
    </w:p>
    <w:p>
      <w:pPr>
        <w:spacing w:line="278" w:lineRule="auto" w:before="45"/>
        <w:ind w:left="145" w:right="695" w:firstLine="0"/>
        <w:jc w:val="both"/>
        <w:rPr>
          <w:rFonts w:ascii="Times New Roman"/>
          <w:sz w:val="22"/>
        </w:rPr>
      </w:pPr>
      <w:r>
        <w:rPr>
          <w:rFonts w:ascii="Times New Roman"/>
          <w:sz w:val="22"/>
        </w:rPr>
        <w:t>In 2024 the Commission has reduced the duration of the annual FAD closure from 72 days to 45 days (</w:t>
      </w:r>
      <w:hyperlink r:id="rId10">
        <w:r>
          <w:rPr>
            <w:rFonts w:ascii="Times New Roman"/>
            <w:color w:val="467885"/>
            <w:sz w:val="22"/>
            <w:u w:val="single" w:color="467885"/>
          </w:rPr>
          <w:t>Rec 24-01</w:t>
        </w:r>
      </w:hyperlink>
      <w:r>
        <w:rPr>
          <w:rFonts w:ascii="Times New Roman"/>
          <w:sz w:val="22"/>
          <w:u w:val="none"/>
        </w:rPr>
        <w:t>)</w:t>
      </w:r>
      <w:r>
        <w:rPr>
          <w:rFonts w:ascii="Times New Roman"/>
          <w:spacing w:val="-5"/>
          <w:sz w:val="22"/>
          <w:u w:val="none"/>
        </w:rPr>
        <w:t> </w:t>
      </w:r>
      <w:r>
        <w:rPr>
          <w:rFonts w:ascii="Times New Roman"/>
          <w:sz w:val="22"/>
          <w:u w:val="none"/>
        </w:rPr>
        <w:t>claiming</w:t>
      </w:r>
      <w:r>
        <w:rPr>
          <w:rFonts w:ascii="Times New Roman"/>
          <w:spacing w:val="-1"/>
          <w:sz w:val="22"/>
          <w:u w:val="none"/>
        </w:rPr>
        <w:t> </w:t>
      </w:r>
      <w:r>
        <w:rPr>
          <w:rFonts w:ascii="Times New Roman"/>
          <w:sz w:val="22"/>
          <w:u w:val="none"/>
        </w:rPr>
        <w:t>that</w:t>
      </w:r>
      <w:r>
        <w:rPr>
          <w:rFonts w:ascii="Times New Roman"/>
          <w:spacing w:val="-3"/>
          <w:sz w:val="22"/>
          <w:u w:val="none"/>
        </w:rPr>
        <w:t> </w:t>
      </w:r>
      <w:r>
        <w:rPr>
          <w:rFonts w:ascii="Times New Roman"/>
          <w:sz w:val="22"/>
          <w:u w:val="none"/>
        </w:rPr>
        <w:t>benefits</w:t>
      </w:r>
      <w:r>
        <w:rPr>
          <w:rFonts w:ascii="Times New Roman"/>
          <w:spacing w:val="-2"/>
          <w:sz w:val="22"/>
          <w:u w:val="none"/>
        </w:rPr>
        <w:t> </w:t>
      </w:r>
      <w:r>
        <w:rPr>
          <w:rFonts w:ascii="Times New Roman"/>
          <w:sz w:val="22"/>
          <w:u w:val="none"/>
        </w:rPr>
        <w:t>from</w:t>
      </w:r>
      <w:r>
        <w:rPr>
          <w:rFonts w:ascii="Times New Roman"/>
          <w:spacing w:val="-3"/>
          <w:sz w:val="22"/>
          <w:u w:val="none"/>
        </w:rPr>
        <w:t> </w:t>
      </w:r>
      <w:r>
        <w:rPr>
          <w:rFonts w:ascii="Times New Roman"/>
          <w:sz w:val="22"/>
          <w:u w:val="none"/>
        </w:rPr>
        <w:t>the FAD</w:t>
      </w:r>
      <w:r>
        <w:rPr>
          <w:rFonts w:ascii="Times New Roman"/>
          <w:spacing w:val="-1"/>
          <w:sz w:val="22"/>
          <w:u w:val="none"/>
        </w:rPr>
        <w:t> </w:t>
      </w:r>
      <w:r>
        <w:rPr>
          <w:rFonts w:ascii="Times New Roman"/>
          <w:sz w:val="22"/>
          <w:u w:val="none"/>
        </w:rPr>
        <w:t>closure</w:t>
      </w:r>
      <w:r>
        <w:rPr>
          <w:rFonts w:ascii="Times New Roman"/>
          <w:spacing w:val="-4"/>
          <w:sz w:val="22"/>
          <w:u w:val="none"/>
        </w:rPr>
        <w:t> </w:t>
      </w:r>
      <w:r>
        <w:rPr>
          <w:rFonts w:ascii="Times New Roman"/>
          <w:sz w:val="22"/>
          <w:u w:val="none"/>
        </w:rPr>
        <w:t>on</w:t>
      </w:r>
      <w:r>
        <w:rPr>
          <w:rFonts w:ascii="Times New Roman"/>
          <w:spacing w:val="-1"/>
          <w:sz w:val="22"/>
          <w:u w:val="none"/>
        </w:rPr>
        <w:t> </w:t>
      </w:r>
      <w:r>
        <w:rPr>
          <w:rFonts w:ascii="Times New Roman"/>
          <w:sz w:val="22"/>
          <w:u w:val="none"/>
        </w:rPr>
        <w:t>juvenile yellowfin</w:t>
      </w:r>
      <w:r>
        <w:rPr>
          <w:rFonts w:ascii="Times New Roman"/>
          <w:spacing w:val="-1"/>
          <w:sz w:val="22"/>
          <w:u w:val="none"/>
        </w:rPr>
        <w:t> </w:t>
      </w:r>
      <w:r>
        <w:rPr>
          <w:rFonts w:ascii="Times New Roman"/>
          <w:sz w:val="22"/>
          <w:u w:val="none"/>
        </w:rPr>
        <w:t>and</w:t>
      </w:r>
      <w:r>
        <w:rPr>
          <w:rFonts w:ascii="Times New Roman"/>
          <w:spacing w:val="-1"/>
          <w:sz w:val="22"/>
          <w:u w:val="none"/>
        </w:rPr>
        <w:t> </w:t>
      </w:r>
      <w:r>
        <w:rPr>
          <w:rFonts w:ascii="Times New Roman"/>
          <w:sz w:val="22"/>
          <w:u w:val="none"/>
        </w:rPr>
        <w:t>bigeye tuna are not clear. In its 2025 meeting the Scientific Committee noted</w:t>
      </w:r>
      <w:r>
        <w:rPr>
          <w:rFonts w:ascii="Times New Roman"/>
          <w:spacing w:val="-3"/>
          <w:sz w:val="22"/>
          <w:u w:val="none"/>
        </w:rPr>
        <w:t> </w:t>
      </w:r>
      <w:r>
        <w:rPr>
          <w:rFonts w:ascii="Times New Roman"/>
          <w:sz w:val="22"/>
          <w:u w:val="none"/>
        </w:rPr>
        <w:t>that nearly half of the impact on bigeye tuna spawning</w:t>
      </w:r>
      <w:r>
        <w:rPr>
          <w:rFonts w:ascii="Times New Roman"/>
          <w:spacing w:val="-6"/>
          <w:sz w:val="22"/>
          <w:u w:val="none"/>
        </w:rPr>
        <w:t> </w:t>
      </w:r>
      <w:r>
        <w:rPr>
          <w:rFonts w:ascii="Times New Roman"/>
          <w:sz w:val="22"/>
          <w:u w:val="none"/>
        </w:rPr>
        <w:t>stock</w:t>
      </w:r>
      <w:r>
        <w:rPr>
          <w:rFonts w:ascii="Times New Roman"/>
          <w:spacing w:val="-6"/>
          <w:sz w:val="22"/>
          <w:u w:val="none"/>
        </w:rPr>
        <w:t> </w:t>
      </w:r>
      <w:r>
        <w:rPr>
          <w:rFonts w:ascii="Times New Roman"/>
          <w:sz w:val="22"/>
          <w:u w:val="none"/>
        </w:rPr>
        <w:t>biomass</w:t>
      </w:r>
      <w:r>
        <w:rPr>
          <w:rFonts w:ascii="Times New Roman"/>
          <w:spacing w:val="-7"/>
          <w:sz w:val="22"/>
          <w:u w:val="none"/>
        </w:rPr>
        <w:t> </w:t>
      </w:r>
      <w:r>
        <w:rPr>
          <w:rFonts w:ascii="Times New Roman"/>
          <w:sz w:val="22"/>
          <w:u w:val="none"/>
        </w:rPr>
        <w:t>(SSB)</w:t>
      </w:r>
      <w:r>
        <w:rPr>
          <w:rFonts w:ascii="Times New Roman"/>
          <w:spacing w:val="-4"/>
          <w:sz w:val="22"/>
          <w:u w:val="none"/>
        </w:rPr>
        <w:t> </w:t>
      </w:r>
      <w:r>
        <w:rPr>
          <w:rFonts w:ascii="Times New Roman"/>
          <w:sz w:val="22"/>
          <w:u w:val="none"/>
        </w:rPr>
        <w:t>stems</w:t>
      </w:r>
      <w:r>
        <w:rPr>
          <w:rFonts w:ascii="Times New Roman"/>
          <w:spacing w:val="-6"/>
          <w:sz w:val="22"/>
          <w:u w:val="none"/>
        </w:rPr>
        <w:t> </w:t>
      </w:r>
      <w:r>
        <w:rPr>
          <w:rFonts w:ascii="Times New Roman"/>
          <w:sz w:val="22"/>
          <w:u w:val="none"/>
        </w:rPr>
        <w:t>from</w:t>
      </w:r>
      <w:r>
        <w:rPr>
          <w:rFonts w:ascii="Times New Roman"/>
          <w:spacing w:val="-7"/>
          <w:sz w:val="22"/>
          <w:u w:val="none"/>
        </w:rPr>
        <w:t> </w:t>
      </w:r>
      <w:r>
        <w:rPr>
          <w:rFonts w:ascii="Times New Roman"/>
          <w:sz w:val="22"/>
          <w:u w:val="none"/>
        </w:rPr>
        <w:t>purse</w:t>
      </w:r>
      <w:r>
        <w:rPr>
          <w:rFonts w:ascii="Times New Roman"/>
          <w:spacing w:val="-4"/>
          <w:sz w:val="22"/>
          <w:u w:val="none"/>
        </w:rPr>
        <w:t> </w:t>
      </w:r>
      <w:r>
        <w:rPr>
          <w:rFonts w:ascii="Times New Roman"/>
          <w:sz w:val="22"/>
          <w:u w:val="none"/>
        </w:rPr>
        <w:t>seine</w:t>
      </w:r>
      <w:r>
        <w:rPr>
          <w:rFonts w:ascii="Times New Roman"/>
          <w:spacing w:val="-3"/>
          <w:sz w:val="22"/>
          <w:u w:val="none"/>
        </w:rPr>
        <w:t> </w:t>
      </w:r>
      <w:r>
        <w:rPr>
          <w:rFonts w:ascii="Times New Roman"/>
          <w:sz w:val="22"/>
          <w:u w:val="none"/>
        </w:rPr>
        <w:t>fishing</w:t>
      </w:r>
      <w:r>
        <w:rPr>
          <w:rFonts w:ascii="Times New Roman"/>
          <w:spacing w:val="-6"/>
          <w:sz w:val="22"/>
          <w:u w:val="none"/>
        </w:rPr>
        <w:t> </w:t>
      </w:r>
      <w:r>
        <w:rPr>
          <w:rFonts w:ascii="Times New Roman"/>
          <w:sz w:val="22"/>
          <w:u w:val="none"/>
        </w:rPr>
        <w:t>on</w:t>
      </w:r>
      <w:r>
        <w:rPr>
          <w:rFonts w:ascii="Times New Roman"/>
          <w:spacing w:val="-6"/>
          <w:sz w:val="22"/>
          <w:u w:val="none"/>
        </w:rPr>
        <w:t> </w:t>
      </w:r>
      <w:r>
        <w:rPr>
          <w:rFonts w:ascii="Times New Roman"/>
          <w:sz w:val="22"/>
          <w:u w:val="none"/>
        </w:rPr>
        <w:t>floating</w:t>
      </w:r>
      <w:r>
        <w:rPr>
          <w:rFonts w:ascii="Times New Roman"/>
          <w:spacing w:val="-6"/>
          <w:sz w:val="22"/>
          <w:u w:val="none"/>
        </w:rPr>
        <w:t> </w:t>
      </w:r>
      <w:r>
        <w:rPr>
          <w:rFonts w:ascii="Times New Roman"/>
          <w:sz w:val="22"/>
          <w:u w:val="none"/>
        </w:rPr>
        <w:t>objects. It</w:t>
      </w:r>
      <w:r>
        <w:rPr>
          <w:rFonts w:ascii="Times New Roman"/>
          <w:spacing w:val="-7"/>
          <w:sz w:val="22"/>
          <w:u w:val="none"/>
        </w:rPr>
        <w:t> </w:t>
      </w:r>
      <w:r>
        <w:rPr>
          <w:rFonts w:ascii="Times New Roman"/>
          <w:sz w:val="22"/>
          <w:u w:val="none"/>
        </w:rPr>
        <w:t>also</w:t>
      </w:r>
      <w:r>
        <w:rPr>
          <w:rFonts w:ascii="Times New Roman"/>
          <w:spacing w:val="-1"/>
          <w:sz w:val="22"/>
          <w:u w:val="none"/>
        </w:rPr>
        <w:t> </w:t>
      </w:r>
      <w:r>
        <w:rPr>
          <w:rFonts w:ascii="Times New Roman"/>
          <w:sz w:val="22"/>
          <w:u w:val="none"/>
        </w:rPr>
        <w:t>explained</w:t>
      </w:r>
      <w:r>
        <w:rPr>
          <w:rFonts w:ascii="Times New Roman"/>
          <w:spacing w:val="-6"/>
          <w:sz w:val="22"/>
          <w:u w:val="none"/>
        </w:rPr>
        <w:t> </w:t>
      </w:r>
      <w:r>
        <w:rPr>
          <w:rFonts w:ascii="Times New Roman"/>
          <w:sz w:val="22"/>
          <w:u w:val="none"/>
        </w:rPr>
        <w:t>that the effects of the recent full closure moratorium are not yet fully visible due to a time lag between reduced juvenile catches and their eventual impact on SSB</w:t>
      </w:r>
      <w:hyperlink w:history="true" w:anchor="_bookmark5">
        <w:r>
          <w:rPr>
            <w:rFonts w:ascii="Times New Roman"/>
            <w:sz w:val="22"/>
            <w:u w:val="none"/>
          </w:rPr>
          <w:t>.</w:t>
        </w:r>
        <w:r>
          <w:rPr>
            <w:rFonts w:ascii="Times New Roman"/>
            <w:sz w:val="22"/>
            <w:u w:val="none"/>
            <w:vertAlign w:val="superscript"/>
          </w:rPr>
          <w:t>6</w:t>
        </w:r>
      </w:hyperlink>
    </w:p>
    <w:p>
      <w:pPr>
        <w:pStyle w:val="ListParagraph"/>
        <w:numPr>
          <w:ilvl w:val="1"/>
          <w:numId w:val="1"/>
        </w:numPr>
        <w:tabs>
          <w:tab w:pos="568" w:val="left" w:leader="none"/>
          <w:tab w:pos="570" w:val="left" w:leader="none"/>
        </w:tabs>
        <w:spacing w:line="276" w:lineRule="auto" w:before="156" w:after="0"/>
        <w:ind w:left="570" w:right="703" w:hanging="286"/>
        <w:jc w:val="both"/>
        <w:rPr>
          <w:sz w:val="22"/>
        </w:rPr>
      </w:pPr>
      <w:r>
        <w:rPr>
          <w:b/>
          <w:color w:val="0A769F"/>
          <w:w w:val="105"/>
          <w:sz w:val="22"/>
        </w:rPr>
        <w:t>The</w:t>
      </w:r>
      <w:r>
        <w:rPr>
          <w:b/>
          <w:color w:val="0A769F"/>
          <w:spacing w:val="40"/>
          <w:w w:val="105"/>
          <w:sz w:val="22"/>
        </w:rPr>
        <w:t> </w:t>
      </w:r>
      <w:r>
        <w:rPr>
          <w:b/>
          <w:color w:val="0A769F"/>
          <w:w w:val="105"/>
          <w:sz w:val="22"/>
        </w:rPr>
        <w:t>Commission</w:t>
      </w:r>
      <w:r>
        <w:rPr>
          <w:b/>
          <w:color w:val="0A769F"/>
          <w:spacing w:val="40"/>
          <w:w w:val="105"/>
          <w:sz w:val="22"/>
        </w:rPr>
        <w:t> </w:t>
      </w:r>
      <w:r>
        <w:rPr>
          <w:b/>
          <w:color w:val="0A769F"/>
          <w:w w:val="105"/>
          <w:sz w:val="22"/>
        </w:rPr>
        <w:t>should</w:t>
      </w:r>
      <w:r>
        <w:rPr>
          <w:b/>
          <w:color w:val="0A769F"/>
          <w:spacing w:val="40"/>
          <w:w w:val="105"/>
          <w:sz w:val="22"/>
        </w:rPr>
        <w:t> </w:t>
      </w:r>
      <w:r>
        <w:rPr>
          <w:b/>
          <w:color w:val="0A769F"/>
          <w:w w:val="105"/>
          <w:sz w:val="22"/>
        </w:rPr>
        <w:t>await</w:t>
      </w:r>
      <w:r>
        <w:rPr>
          <w:b/>
          <w:color w:val="0A769F"/>
          <w:spacing w:val="40"/>
          <w:w w:val="105"/>
          <w:sz w:val="22"/>
        </w:rPr>
        <w:t> </w:t>
      </w:r>
      <w:r>
        <w:rPr>
          <w:b/>
          <w:color w:val="0A769F"/>
          <w:w w:val="105"/>
          <w:sz w:val="22"/>
        </w:rPr>
        <w:t>the</w:t>
      </w:r>
      <w:r>
        <w:rPr>
          <w:b/>
          <w:color w:val="0A769F"/>
          <w:spacing w:val="40"/>
          <w:w w:val="105"/>
          <w:sz w:val="22"/>
        </w:rPr>
        <w:t> </w:t>
      </w:r>
      <w:r>
        <w:rPr>
          <w:b/>
          <w:color w:val="0A769F"/>
          <w:w w:val="105"/>
          <w:sz w:val="22"/>
        </w:rPr>
        <w:t>Scientific</w:t>
      </w:r>
      <w:r>
        <w:rPr>
          <w:b/>
          <w:color w:val="0A769F"/>
          <w:spacing w:val="40"/>
          <w:w w:val="105"/>
          <w:sz w:val="22"/>
        </w:rPr>
        <w:t> </w:t>
      </w:r>
      <w:r>
        <w:rPr>
          <w:b/>
          <w:color w:val="0A769F"/>
          <w:w w:val="105"/>
          <w:sz w:val="22"/>
        </w:rPr>
        <w:t>Committee’s</w:t>
      </w:r>
      <w:r>
        <w:rPr>
          <w:b/>
          <w:color w:val="0A769F"/>
          <w:spacing w:val="40"/>
          <w:w w:val="105"/>
          <w:sz w:val="22"/>
        </w:rPr>
        <w:t> </w:t>
      </w:r>
      <w:r>
        <w:rPr>
          <w:b/>
          <w:color w:val="0A769F"/>
          <w:w w:val="105"/>
          <w:sz w:val="22"/>
        </w:rPr>
        <w:t>full</w:t>
      </w:r>
      <w:r>
        <w:rPr>
          <w:b/>
          <w:color w:val="0A769F"/>
          <w:spacing w:val="40"/>
          <w:w w:val="105"/>
          <w:sz w:val="22"/>
        </w:rPr>
        <w:t> </w:t>
      </w:r>
      <w:r>
        <w:rPr>
          <w:b/>
          <w:color w:val="0A769F"/>
          <w:w w:val="105"/>
          <w:sz w:val="22"/>
        </w:rPr>
        <w:t>analysis</w:t>
      </w:r>
      <w:r>
        <w:rPr>
          <w:b/>
          <w:color w:val="0A769F"/>
          <w:spacing w:val="40"/>
          <w:w w:val="105"/>
          <w:sz w:val="22"/>
        </w:rPr>
        <w:t> </w:t>
      </w:r>
      <w:r>
        <w:rPr>
          <w:color w:val="0A769F"/>
          <w:w w:val="105"/>
          <w:sz w:val="22"/>
        </w:rPr>
        <w:t>and</w:t>
      </w:r>
      <w:r>
        <w:rPr>
          <w:color w:val="0A769F"/>
          <w:spacing w:val="40"/>
          <w:w w:val="105"/>
          <w:sz w:val="22"/>
        </w:rPr>
        <w:t> </w:t>
      </w:r>
      <w:r>
        <w:rPr>
          <w:color w:val="0A769F"/>
          <w:w w:val="105"/>
          <w:sz w:val="22"/>
        </w:rPr>
        <w:t>clear scientific advice on the conservation potential of a FAD moratorium.</w:t>
      </w:r>
    </w:p>
    <w:p>
      <w:pPr>
        <w:pStyle w:val="ListParagraph"/>
        <w:numPr>
          <w:ilvl w:val="1"/>
          <w:numId w:val="1"/>
        </w:numPr>
        <w:tabs>
          <w:tab w:pos="568" w:val="left" w:leader="none"/>
          <w:tab w:pos="570" w:val="left" w:leader="none"/>
        </w:tabs>
        <w:spacing w:line="278" w:lineRule="auto" w:before="7" w:after="0"/>
        <w:ind w:left="570" w:right="700" w:hanging="286"/>
        <w:jc w:val="both"/>
        <w:rPr>
          <w:sz w:val="22"/>
        </w:rPr>
      </w:pPr>
      <w:r>
        <w:rPr>
          <w:b/>
          <w:color w:val="0A769F"/>
          <w:w w:val="105"/>
          <w:sz w:val="22"/>
        </w:rPr>
        <w:t>No further shortening of the annual FAD closure should be considered </w:t>
      </w:r>
      <w:r>
        <w:rPr>
          <w:color w:val="0A769F"/>
          <w:w w:val="105"/>
          <w:sz w:val="22"/>
        </w:rPr>
        <w:t>until then, while a return</w:t>
      </w:r>
      <w:r>
        <w:rPr>
          <w:color w:val="0A769F"/>
          <w:w w:val="105"/>
          <w:sz w:val="22"/>
        </w:rPr>
        <w:t> to</w:t>
      </w:r>
      <w:r>
        <w:rPr>
          <w:color w:val="0A769F"/>
          <w:w w:val="105"/>
          <w:sz w:val="22"/>
        </w:rPr>
        <w:t> the</w:t>
      </w:r>
      <w:r>
        <w:rPr>
          <w:color w:val="0A769F"/>
          <w:w w:val="105"/>
          <w:sz w:val="22"/>
        </w:rPr>
        <w:t> previous</w:t>
      </w:r>
      <w:r>
        <w:rPr>
          <w:color w:val="0A769F"/>
          <w:w w:val="105"/>
          <w:sz w:val="22"/>
        </w:rPr>
        <w:t> 72-day</w:t>
      </w:r>
      <w:r>
        <w:rPr>
          <w:color w:val="0A769F"/>
          <w:w w:val="105"/>
          <w:sz w:val="22"/>
        </w:rPr>
        <w:t> closure</w:t>
      </w:r>
      <w:r>
        <w:rPr>
          <w:color w:val="0A769F"/>
          <w:w w:val="105"/>
          <w:sz w:val="22"/>
        </w:rPr>
        <w:t> period</w:t>
      </w:r>
      <w:r>
        <w:rPr>
          <w:color w:val="0A769F"/>
          <w:w w:val="105"/>
          <w:sz w:val="22"/>
        </w:rPr>
        <w:t> until</w:t>
      </w:r>
      <w:r>
        <w:rPr>
          <w:color w:val="0A769F"/>
          <w:w w:val="105"/>
          <w:sz w:val="22"/>
        </w:rPr>
        <w:t> then</w:t>
      </w:r>
      <w:r>
        <w:rPr>
          <w:color w:val="0A769F"/>
          <w:w w:val="105"/>
          <w:sz w:val="22"/>
        </w:rPr>
        <w:t> and</w:t>
      </w:r>
      <w:r>
        <w:rPr>
          <w:color w:val="0A769F"/>
          <w:w w:val="105"/>
          <w:sz w:val="22"/>
        </w:rPr>
        <w:t> /</w:t>
      </w:r>
      <w:r>
        <w:rPr>
          <w:color w:val="0A769F"/>
          <w:w w:val="105"/>
          <w:sz w:val="22"/>
        </w:rPr>
        <w:t> or</w:t>
      </w:r>
      <w:r>
        <w:rPr>
          <w:color w:val="0A769F"/>
          <w:w w:val="105"/>
          <w:sz w:val="22"/>
        </w:rPr>
        <w:t> an</w:t>
      </w:r>
      <w:r>
        <w:rPr>
          <w:color w:val="0A769F"/>
          <w:w w:val="105"/>
          <w:sz w:val="22"/>
        </w:rPr>
        <w:t> additional</w:t>
      </w:r>
      <w:r>
        <w:rPr>
          <w:color w:val="0A769F"/>
          <w:w w:val="105"/>
          <w:sz w:val="22"/>
        </w:rPr>
        <w:t> moderate reduction</w:t>
      </w:r>
      <w:r>
        <w:rPr>
          <w:color w:val="0A769F"/>
          <w:spacing w:val="-14"/>
          <w:w w:val="105"/>
          <w:sz w:val="22"/>
        </w:rPr>
        <w:t> </w:t>
      </w:r>
      <w:r>
        <w:rPr>
          <w:color w:val="0A769F"/>
          <w:w w:val="105"/>
          <w:sz w:val="22"/>
        </w:rPr>
        <w:t>of</w:t>
      </w:r>
      <w:r>
        <w:rPr>
          <w:color w:val="0A769F"/>
          <w:spacing w:val="-14"/>
          <w:w w:val="105"/>
          <w:sz w:val="22"/>
        </w:rPr>
        <w:t> </w:t>
      </w:r>
      <w:r>
        <w:rPr>
          <w:color w:val="0A769F"/>
          <w:w w:val="105"/>
          <w:sz w:val="22"/>
        </w:rPr>
        <w:t>the</w:t>
      </w:r>
      <w:r>
        <w:rPr>
          <w:color w:val="0A769F"/>
          <w:spacing w:val="-13"/>
          <w:w w:val="105"/>
          <w:sz w:val="22"/>
        </w:rPr>
        <w:t> </w:t>
      </w:r>
      <w:r>
        <w:rPr>
          <w:color w:val="0A769F"/>
          <w:w w:val="105"/>
          <w:sz w:val="22"/>
        </w:rPr>
        <w:t>number</w:t>
      </w:r>
      <w:r>
        <w:rPr>
          <w:color w:val="0A769F"/>
          <w:spacing w:val="-10"/>
          <w:w w:val="105"/>
          <w:sz w:val="22"/>
        </w:rPr>
        <w:t> </w:t>
      </w:r>
      <w:r>
        <w:rPr>
          <w:color w:val="0A769F"/>
          <w:w w:val="105"/>
          <w:sz w:val="22"/>
        </w:rPr>
        <w:t>of</w:t>
      </w:r>
      <w:r>
        <w:rPr>
          <w:color w:val="0A769F"/>
          <w:spacing w:val="-14"/>
          <w:w w:val="105"/>
          <w:sz w:val="22"/>
        </w:rPr>
        <w:t> </w:t>
      </w:r>
      <w:r>
        <w:rPr>
          <w:color w:val="0A769F"/>
          <w:w w:val="105"/>
          <w:sz w:val="22"/>
        </w:rPr>
        <w:t>FADs</w:t>
      </w:r>
      <w:r>
        <w:rPr>
          <w:color w:val="0A769F"/>
          <w:spacing w:val="-5"/>
          <w:w w:val="105"/>
          <w:sz w:val="22"/>
        </w:rPr>
        <w:t> </w:t>
      </w:r>
      <w:r>
        <w:rPr>
          <w:color w:val="0A769F"/>
          <w:w w:val="105"/>
          <w:sz w:val="22"/>
        </w:rPr>
        <w:t>should</w:t>
      </w:r>
      <w:r>
        <w:rPr>
          <w:color w:val="0A769F"/>
          <w:spacing w:val="-10"/>
          <w:w w:val="105"/>
          <w:sz w:val="22"/>
        </w:rPr>
        <w:t> </w:t>
      </w:r>
      <w:r>
        <w:rPr>
          <w:color w:val="0A769F"/>
          <w:w w:val="105"/>
          <w:sz w:val="22"/>
        </w:rPr>
        <w:t>be</w:t>
      </w:r>
      <w:r>
        <w:rPr>
          <w:color w:val="0A769F"/>
          <w:spacing w:val="-7"/>
          <w:w w:val="105"/>
          <w:sz w:val="22"/>
        </w:rPr>
        <w:t> </w:t>
      </w:r>
      <w:r>
        <w:rPr>
          <w:color w:val="0A769F"/>
          <w:w w:val="105"/>
          <w:sz w:val="22"/>
        </w:rPr>
        <w:t>considered</w:t>
      </w:r>
      <w:r>
        <w:rPr>
          <w:color w:val="0A769F"/>
          <w:spacing w:val="-10"/>
          <w:w w:val="105"/>
          <w:sz w:val="22"/>
        </w:rPr>
        <w:t> </w:t>
      </w:r>
      <w:r>
        <w:rPr>
          <w:color w:val="0A769F"/>
          <w:w w:val="105"/>
          <w:sz w:val="22"/>
        </w:rPr>
        <w:t>in</w:t>
      </w:r>
      <w:r>
        <w:rPr>
          <w:color w:val="0A769F"/>
          <w:spacing w:val="-14"/>
          <w:w w:val="105"/>
          <w:sz w:val="22"/>
        </w:rPr>
        <w:t> </w:t>
      </w:r>
      <w:r>
        <w:rPr>
          <w:color w:val="0A769F"/>
          <w:w w:val="105"/>
          <w:sz w:val="22"/>
        </w:rPr>
        <w:t>line</w:t>
      </w:r>
      <w:r>
        <w:rPr>
          <w:color w:val="0A769F"/>
          <w:spacing w:val="-13"/>
          <w:w w:val="105"/>
          <w:sz w:val="22"/>
        </w:rPr>
        <w:t> </w:t>
      </w:r>
      <w:r>
        <w:rPr>
          <w:color w:val="0A769F"/>
          <w:w w:val="105"/>
          <w:sz w:val="22"/>
        </w:rPr>
        <w:t>with</w:t>
      </w:r>
      <w:r>
        <w:rPr>
          <w:color w:val="0A769F"/>
          <w:spacing w:val="-14"/>
          <w:w w:val="105"/>
          <w:sz w:val="22"/>
        </w:rPr>
        <w:t> </w:t>
      </w:r>
      <w:r>
        <w:rPr>
          <w:color w:val="0A769F"/>
          <w:w w:val="105"/>
          <w:sz w:val="22"/>
        </w:rPr>
        <w:t>a</w:t>
      </w:r>
      <w:r>
        <w:rPr>
          <w:color w:val="0A769F"/>
          <w:spacing w:val="-8"/>
          <w:w w:val="105"/>
          <w:sz w:val="22"/>
        </w:rPr>
        <w:t> </w:t>
      </w:r>
      <w:r>
        <w:rPr>
          <w:color w:val="0A769F"/>
          <w:w w:val="105"/>
          <w:sz w:val="22"/>
        </w:rPr>
        <w:t>precautionary</w:t>
      </w:r>
      <w:r>
        <w:rPr>
          <w:color w:val="0A769F"/>
          <w:spacing w:val="-6"/>
          <w:w w:val="105"/>
          <w:sz w:val="22"/>
        </w:rPr>
        <w:t> </w:t>
      </w:r>
      <w:r>
        <w:rPr>
          <w:color w:val="0A769F"/>
          <w:w w:val="105"/>
          <w:sz w:val="22"/>
        </w:rPr>
        <w:t>approach.</w:t>
      </w:r>
    </w:p>
    <w:p>
      <w:pPr>
        <w:pStyle w:val="BodyText"/>
      </w:pPr>
    </w:p>
    <w:p>
      <w:pPr>
        <w:pStyle w:val="BodyText"/>
      </w:pPr>
    </w:p>
    <w:p>
      <w:pPr>
        <w:pStyle w:val="BodyText"/>
        <w:spacing w:before="177"/>
      </w:pPr>
      <w:r>
        <w:rPr/>
        <mc:AlternateContent>
          <mc:Choice Requires="wps">
            <w:drawing>
              <wp:anchor distT="0" distB="0" distL="0" distR="0" allowOverlap="1" layoutInCell="1" locked="0" behindDoc="1" simplePos="0" relativeHeight="487590400">
                <wp:simplePos x="0" y="0"/>
                <wp:positionH relativeFrom="page">
                  <wp:posOffset>969010</wp:posOffset>
                </wp:positionH>
                <wp:positionV relativeFrom="paragraph">
                  <wp:posOffset>282958</wp:posOffset>
                </wp:positionV>
                <wp:extent cx="1607820" cy="1035050"/>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1607820" cy="1035050"/>
                          <a:chExt cx="1607820" cy="1035050"/>
                        </a:xfrm>
                      </wpg:grpSpPr>
                      <pic:pic>
                        <pic:nvPicPr>
                          <pic:cNvPr id="8" name="Image 8" descr="Ein Bild, das Hai, Weichflosser, Fisch, Flosse enthält.  KI-generierte Inhalte können fehlerhaft sein."/>
                          <pic:cNvPicPr/>
                        </pic:nvPicPr>
                        <pic:blipFill>
                          <a:blip r:embed="rId11" cstate="print"/>
                          <a:stretch>
                            <a:fillRect/>
                          </a:stretch>
                        </pic:blipFill>
                        <pic:spPr>
                          <a:xfrm>
                            <a:off x="0" y="0"/>
                            <a:ext cx="1607692" cy="1026134"/>
                          </a:xfrm>
                          <a:prstGeom prst="rect">
                            <a:avLst/>
                          </a:prstGeom>
                        </pic:spPr>
                      </pic:pic>
                      <pic:pic>
                        <pic:nvPicPr>
                          <pic:cNvPr id="9" name="Image 9"/>
                          <pic:cNvPicPr/>
                        </pic:nvPicPr>
                        <pic:blipFill>
                          <a:blip r:embed="rId12" cstate="print"/>
                          <a:stretch>
                            <a:fillRect/>
                          </a:stretch>
                        </pic:blipFill>
                        <pic:spPr>
                          <a:xfrm>
                            <a:off x="951864" y="927074"/>
                            <a:ext cx="616737" cy="107950"/>
                          </a:xfrm>
                          <a:prstGeom prst="rect">
                            <a:avLst/>
                          </a:prstGeom>
                        </pic:spPr>
                      </pic:pic>
                      <wps:wsp>
                        <wps:cNvPr id="10" name="Textbox 10"/>
                        <wps:cNvSpPr txBox="1"/>
                        <wps:spPr>
                          <a:xfrm>
                            <a:off x="1003680" y="935649"/>
                            <a:ext cx="491490" cy="78105"/>
                          </a:xfrm>
                          <a:prstGeom prst="rect">
                            <a:avLst/>
                          </a:prstGeom>
                        </wps:spPr>
                        <wps:txbx>
                          <w:txbxContent>
                            <w:p>
                              <w:pPr>
                                <w:spacing w:line="121" w:lineRule="exact" w:before="0"/>
                                <w:ind w:left="0" w:right="0" w:firstLine="0"/>
                                <w:jc w:val="left"/>
                                <w:rPr>
                                  <w:sz w:val="10"/>
                                </w:rPr>
                              </w:pPr>
                              <w:r>
                                <w:rPr>
                                  <w:color w:val="D9D9D9"/>
                                  <w:spacing w:val="-2"/>
                                  <w:w w:val="105"/>
                                  <w:sz w:val="10"/>
                                </w:rPr>
                                <w:t>@MartinaGaglioti</w:t>
                              </w:r>
                            </w:p>
                          </w:txbxContent>
                        </wps:txbx>
                        <wps:bodyPr wrap="square" lIns="0" tIns="0" rIns="0" bIns="0" rtlCol="0">
                          <a:noAutofit/>
                        </wps:bodyPr>
                      </wps:wsp>
                    </wpg:wgp>
                  </a:graphicData>
                </a:graphic>
              </wp:anchor>
            </w:drawing>
          </mc:Choice>
          <mc:Fallback>
            <w:pict>
              <v:group style="position:absolute;margin-left:76.300003pt;margin-top:22.280222pt;width:126.6pt;height:81.5pt;mso-position-horizontal-relative:page;mso-position-vertical-relative:paragraph;z-index:-15726080;mso-wrap-distance-left:0;mso-wrap-distance-right:0" id="docshapegroup5" coordorigin="1526,446" coordsize="2532,1630">
                <v:shape style="position:absolute;left:1526;top:445;width:2532;height:1616" type="#_x0000_t75" id="docshape6" alt="Ein Bild, das Hai, Weichflosser, Fisch, Flosse enthält.  KI-generierte Inhalte können fehlerhaft sein." stroked="false">
                  <v:imagedata r:id="rId11" o:title=""/>
                </v:shape>
                <v:shape style="position:absolute;left:3025;top:1905;width:972;height:170" type="#_x0000_t75" id="docshape7" stroked="false">
                  <v:imagedata r:id="rId12" o:title=""/>
                </v:shape>
                <v:shape style="position:absolute;left:3106;top:1919;width:774;height:123" type="#_x0000_t202" id="docshape8" filled="false" stroked="false">
                  <v:textbox inset="0,0,0,0">
                    <w:txbxContent>
                      <w:p>
                        <w:pPr>
                          <w:spacing w:line="121" w:lineRule="exact" w:before="0"/>
                          <w:ind w:left="0" w:right="0" w:firstLine="0"/>
                          <w:jc w:val="left"/>
                          <w:rPr>
                            <w:sz w:val="10"/>
                          </w:rPr>
                        </w:pPr>
                        <w:r>
                          <w:rPr>
                            <w:color w:val="D9D9D9"/>
                            <w:spacing w:val="-2"/>
                            <w:w w:val="105"/>
                            <w:sz w:val="10"/>
                          </w:rPr>
                          <w:t>@MartinaGaglioti</w:t>
                        </w:r>
                      </w:p>
                    </w:txbxContent>
                  </v:textbox>
                  <w10:wrap type="none"/>
                </v:shape>
                <w10:wrap type="topAndBottom"/>
              </v:group>
            </w:pict>
          </mc:Fallback>
        </mc:AlternateContent>
      </w:r>
      <w:r>
        <w:rPr/>
        <w:drawing>
          <wp:anchor distT="0" distB="0" distL="0" distR="0" allowOverlap="1" layoutInCell="1" locked="0" behindDoc="1" simplePos="0" relativeHeight="487590912">
            <wp:simplePos x="0" y="0"/>
            <wp:positionH relativeFrom="page">
              <wp:posOffset>3224783</wp:posOffset>
            </wp:positionH>
            <wp:positionV relativeFrom="paragraph">
              <wp:posOffset>282958</wp:posOffset>
            </wp:positionV>
            <wp:extent cx="1101837" cy="1023937"/>
            <wp:effectExtent l="0" t="0" r="0" b="0"/>
            <wp:wrapTopAndBottom/>
            <wp:docPr id="11" name="Image 11" descr="Ein Bild, das Fisch, Flosse, Meeresbiologie, Knorpelfische enthält.  KI-generierte Inhalte können fehlerhaft sein."/>
            <wp:cNvGraphicFramePr>
              <a:graphicFrameLocks/>
            </wp:cNvGraphicFramePr>
            <a:graphic>
              <a:graphicData uri="http://schemas.openxmlformats.org/drawingml/2006/picture">
                <pic:pic>
                  <pic:nvPicPr>
                    <pic:cNvPr id="11" name="Image 11" descr="Ein Bild, das Fisch, Flosse, Meeresbiologie, Knorpelfische enthält.  KI-generierte Inhalte können fehlerhaft sein."/>
                    <pic:cNvPicPr/>
                  </pic:nvPicPr>
                  <pic:blipFill>
                    <a:blip r:embed="rId13" cstate="print"/>
                    <a:stretch>
                      <a:fillRect/>
                    </a:stretch>
                  </pic:blipFill>
                  <pic:spPr>
                    <a:xfrm>
                      <a:off x="0" y="0"/>
                      <a:ext cx="1101837" cy="1023937"/>
                    </a:xfrm>
                    <a:prstGeom prst="rect">
                      <a:avLst/>
                    </a:prstGeom>
                  </pic:spPr>
                </pic:pic>
              </a:graphicData>
            </a:graphic>
          </wp:anchor>
        </w:drawing>
      </w:r>
      <w:r>
        <w:rPr/>
        <w:drawing>
          <wp:anchor distT="0" distB="0" distL="0" distR="0" allowOverlap="1" layoutInCell="1" locked="0" behindDoc="1" simplePos="0" relativeHeight="487591424">
            <wp:simplePos x="0" y="0"/>
            <wp:positionH relativeFrom="page">
              <wp:posOffset>4805045</wp:posOffset>
            </wp:positionH>
            <wp:positionV relativeFrom="paragraph">
              <wp:posOffset>282958</wp:posOffset>
            </wp:positionV>
            <wp:extent cx="1551181" cy="1033462"/>
            <wp:effectExtent l="0" t="0" r="0" b="0"/>
            <wp:wrapTopAndBottom/>
            <wp:docPr id="12" name="Image 12" descr="Ein Bild, das Wasser, Flosse, Fisch, Schwimmen enthält.  KI-generierte Inhalte können fehlerhaft sein."/>
            <wp:cNvGraphicFramePr>
              <a:graphicFrameLocks/>
            </wp:cNvGraphicFramePr>
            <a:graphic>
              <a:graphicData uri="http://schemas.openxmlformats.org/drawingml/2006/picture">
                <pic:pic>
                  <pic:nvPicPr>
                    <pic:cNvPr id="12" name="Image 12" descr="Ein Bild, das Wasser, Flosse, Fisch, Schwimmen enthält.  KI-generierte Inhalte können fehlerhaft sein."/>
                    <pic:cNvPicPr/>
                  </pic:nvPicPr>
                  <pic:blipFill>
                    <a:blip r:embed="rId14" cstate="print"/>
                    <a:stretch>
                      <a:fillRect/>
                    </a:stretch>
                  </pic:blipFill>
                  <pic:spPr>
                    <a:xfrm>
                      <a:off x="0" y="0"/>
                      <a:ext cx="1551181" cy="1033462"/>
                    </a:xfrm>
                    <a:prstGeom prst="rect">
                      <a:avLst/>
                    </a:prstGeom>
                  </pic:spPr>
                </pic:pic>
              </a:graphicData>
            </a:graphic>
          </wp:anchor>
        </w:drawing>
      </w:r>
      <w:r>
        <w:rPr/>
        <w:drawing>
          <wp:anchor distT="0" distB="0" distL="0" distR="0" allowOverlap="1" layoutInCell="1" locked="0" behindDoc="1" simplePos="0" relativeHeight="487591936">
            <wp:simplePos x="0" y="0"/>
            <wp:positionH relativeFrom="page">
              <wp:posOffset>2348229</wp:posOffset>
            </wp:positionH>
            <wp:positionV relativeFrom="paragraph">
              <wp:posOffset>1448158</wp:posOffset>
            </wp:positionV>
            <wp:extent cx="1359789" cy="1019175"/>
            <wp:effectExtent l="0" t="0" r="0" b="0"/>
            <wp:wrapTopAndBottom/>
            <wp:docPr id="13" name="Image 13" descr="Ein Bild, das Hai, Weichflosser, Fisch, Flosse enthält.  KI-generierte Inhalte können fehlerhaft sein."/>
            <wp:cNvGraphicFramePr>
              <a:graphicFrameLocks/>
            </wp:cNvGraphicFramePr>
            <a:graphic>
              <a:graphicData uri="http://schemas.openxmlformats.org/drawingml/2006/picture">
                <pic:pic>
                  <pic:nvPicPr>
                    <pic:cNvPr id="13" name="Image 13" descr="Ein Bild, das Hai, Weichflosser, Fisch, Flosse enthält.  KI-generierte Inhalte können fehlerhaft sein."/>
                    <pic:cNvPicPr/>
                  </pic:nvPicPr>
                  <pic:blipFill>
                    <a:blip r:embed="rId15" cstate="print"/>
                    <a:stretch>
                      <a:fillRect/>
                    </a:stretch>
                  </pic:blipFill>
                  <pic:spPr>
                    <a:xfrm>
                      <a:off x="0" y="0"/>
                      <a:ext cx="1359789" cy="1019175"/>
                    </a:xfrm>
                    <a:prstGeom prst="rect">
                      <a:avLst/>
                    </a:prstGeom>
                  </pic:spPr>
                </pic:pic>
              </a:graphicData>
            </a:graphic>
          </wp:anchor>
        </w:drawing>
      </w:r>
      <w:r>
        <w:rPr/>
        <w:drawing>
          <wp:anchor distT="0" distB="0" distL="0" distR="0" allowOverlap="1" layoutInCell="1" locked="0" behindDoc="1" simplePos="0" relativeHeight="487592448">
            <wp:simplePos x="0" y="0"/>
            <wp:positionH relativeFrom="page">
              <wp:posOffset>3845559</wp:posOffset>
            </wp:positionH>
            <wp:positionV relativeFrom="paragraph">
              <wp:posOffset>1448158</wp:posOffset>
            </wp:positionV>
            <wp:extent cx="1359535" cy="1019175"/>
            <wp:effectExtent l="0" t="0" r="0" b="0"/>
            <wp:wrapTopAndBottom/>
            <wp:docPr id="14" name="Image 14" descr="Ein Bild, das Fisch, Fischprodukte, Flosse, Meeresfrüchte enthält.  KI-generierte Inhalte können fehlerhaft sein."/>
            <wp:cNvGraphicFramePr>
              <a:graphicFrameLocks/>
            </wp:cNvGraphicFramePr>
            <a:graphic>
              <a:graphicData uri="http://schemas.openxmlformats.org/drawingml/2006/picture">
                <pic:pic>
                  <pic:nvPicPr>
                    <pic:cNvPr id="14" name="Image 14" descr="Ein Bild, das Fisch, Fischprodukte, Flosse, Meeresfrüchte enthält.  KI-generierte Inhalte können fehlerhaft sein."/>
                    <pic:cNvPicPr/>
                  </pic:nvPicPr>
                  <pic:blipFill>
                    <a:blip r:embed="rId16" cstate="print"/>
                    <a:stretch>
                      <a:fillRect/>
                    </a:stretch>
                  </pic:blipFill>
                  <pic:spPr>
                    <a:xfrm>
                      <a:off x="0" y="0"/>
                      <a:ext cx="1359535" cy="1019175"/>
                    </a:xfrm>
                    <a:prstGeom prst="rect">
                      <a:avLst/>
                    </a:prstGeom>
                  </pic:spPr>
                </pic:pic>
              </a:graphicData>
            </a:graphic>
          </wp:anchor>
        </w:drawing>
      </w:r>
    </w:p>
    <w:p>
      <w:pPr>
        <w:pStyle w:val="BodyText"/>
        <w:spacing w:before="10"/>
        <w:rPr>
          <w:sz w:val="14"/>
        </w:rPr>
      </w:pPr>
    </w:p>
    <w:p>
      <w:pPr>
        <w:pStyle w:val="BodyText"/>
      </w:pPr>
    </w:p>
    <w:p>
      <w:pPr>
        <w:pStyle w:val="BodyText"/>
      </w:pPr>
    </w:p>
    <w:p>
      <w:pPr>
        <w:pStyle w:val="BodyText"/>
        <w:spacing w:before="85"/>
      </w:pPr>
    </w:p>
    <w:p>
      <w:pPr>
        <w:pStyle w:val="BodyText"/>
        <w:spacing w:after="0"/>
        <w:sectPr>
          <w:pgSz w:w="11910" w:h="16840"/>
          <w:pgMar w:header="0" w:footer="701" w:top="1060" w:bottom="900" w:left="1275" w:right="708"/>
        </w:sectPr>
      </w:pPr>
    </w:p>
    <w:p>
      <w:pPr>
        <w:pStyle w:val="Heading2"/>
        <w:spacing w:before="90"/>
        <w:ind w:firstLine="0"/>
        <w:jc w:val="left"/>
        <w:rPr>
          <w:rFonts w:ascii="Times New Roman"/>
        </w:rPr>
      </w:pPr>
      <w:r>
        <w:rPr>
          <w:rFonts w:ascii="Times New Roman"/>
        </w:rPr>
        <w:t>Contact</w:t>
      </w:r>
      <w:r>
        <w:rPr>
          <w:rFonts w:ascii="Times New Roman"/>
          <w:spacing w:val="-1"/>
        </w:rPr>
        <w:t> </w:t>
      </w:r>
      <w:r>
        <w:rPr>
          <w:rFonts w:ascii="Times New Roman"/>
          <w:spacing w:val="-2"/>
        </w:rPr>
        <w:t>Information:</w:t>
      </w:r>
    </w:p>
    <w:p>
      <w:pPr>
        <w:spacing w:before="183"/>
        <w:ind w:left="145" w:right="0" w:firstLine="0"/>
        <w:jc w:val="left"/>
        <w:rPr>
          <w:sz w:val="22"/>
        </w:rPr>
      </w:pPr>
      <w:r>
        <w:rPr>
          <w:w w:val="105"/>
          <w:sz w:val="22"/>
        </w:rPr>
        <w:t>Dr. Iris</w:t>
      </w:r>
      <w:r>
        <w:rPr>
          <w:spacing w:val="-5"/>
          <w:w w:val="105"/>
          <w:sz w:val="22"/>
        </w:rPr>
        <w:t> </w:t>
      </w:r>
      <w:r>
        <w:rPr>
          <w:spacing w:val="-2"/>
          <w:w w:val="105"/>
          <w:sz w:val="22"/>
        </w:rPr>
        <w:t>Ziegler</w:t>
      </w:r>
    </w:p>
    <w:p>
      <w:pPr>
        <w:spacing w:line="278" w:lineRule="auto" w:before="42"/>
        <w:ind w:left="145" w:right="948" w:firstLine="0"/>
        <w:jc w:val="left"/>
        <w:rPr>
          <w:sz w:val="22"/>
        </w:rPr>
      </w:pPr>
      <w:r>
        <w:rPr>
          <w:w w:val="105"/>
          <w:sz w:val="22"/>
        </w:rPr>
        <w:t>Head of Fisheries Policies and Ocean Advocacy Deutsche Stiftung Meeresschutz (DSM) </w:t>
      </w:r>
      <w:hyperlink r:id="rId17">
        <w:r>
          <w:rPr>
            <w:color w:val="467885"/>
            <w:spacing w:val="-2"/>
            <w:w w:val="105"/>
            <w:sz w:val="22"/>
            <w:u w:val="single" w:color="467885"/>
          </w:rPr>
          <w:t>Iris.ziegler@stiftung-meeresschutz.org</w:t>
        </w:r>
      </w:hyperlink>
    </w:p>
    <w:p>
      <w:pPr>
        <w:spacing w:before="1"/>
        <w:ind w:left="145" w:right="0" w:firstLine="0"/>
        <w:jc w:val="left"/>
        <w:rPr>
          <w:sz w:val="22"/>
        </w:rPr>
      </w:pPr>
      <w:r>
        <w:rPr>
          <w:w w:val="105"/>
          <w:sz w:val="22"/>
        </w:rPr>
        <w:t>What’s</w:t>
      </w:r>
      <w:r>
        <w:rPr>
          <w:spacing w:val="-9"/>
          <w:w w:val="105"/>
          <w:sz w:val="22"/>
        </w:rPr>
        <w:t> </w:t>
      </w:r>
      <w:r>
        <w:rPr>
          <w:w w:val="105"/>
          <w:sz w:val="22"/>
        </w:rPr>
        <w:t>App</w:t>
      </w:r>
      <w:r>
        <w:rPr>
          <w:spacing w:val="-5"/>
          <w:w w:val="105"/>
          <w:sz w:val="22"/>
        </w:rPr>
        <w:t> </w:t>
      </w:r>
      <w:r>
        <w:rPr>
          <w:w w:val="105"/>
          <w:sz w:val="22"/>
        </w:rPr>
        <w:t>+49</w:t>
      </w:r>
      <w:r>
        <w:rPr>
          <w:spacing w:val="-9"/>
          <w:w w:val="105"/>
          <w:sz w:val="22"/>
        </w:rPr>
        <w:t> </w:t>
      </w:r>
      <w:r>
        <w:rPr>
          <w:w w:val="105"/>
          <w:sz w:val="22"/>
        </w:rPr>
        <w:t>174</w:t>
      </w:r>
      <w:r>
        <w:rPr>
          <w:spacing w:val="-9"/>
          <w:w w:val="105"/>
          <w:sz w:val="22"/>
        </w:rPr>
        <w:t> </w:t>
      </w:r>
      <w:r>
        <w:rPr>
          <w:spacing w:val="-2"/>
          <w:w w:val="105"/>
          <w:sz w:val="22"/>
        </w:rPr>
        <w:t>3795190</w:t>
      </w:r>
    </w:p>
    <w:p>
      <w:pPr>
        <w:spacing w:before="41"/>
        <w:ind w:left="145" w:right="0" w:firstLine="0"/>
        <w:jc w:val="left"/>
        <w:rPr>
          <w:sz w:val="22"/>
        </w:rPr>
      </w:pPr>
      <w:hyperlink r:id="rId18">
        <w:r>
          <w:rPr>
            <w:color w:val="467885"/>
            <w:sz w:val="22"/>
            <w:u w:val="single" w:color="467885"/>
          </w:rPr>
          <w:t>www.stiftung-</w:t>
        </w:r>
        <w:r>
          <w:rPr>
            <w:color w:val="467885"/>
            <w:spacing w:val="-2"/>
            <w:sz w:val="22"/>
            <w:u w:val="single" w:color="467885"/>
          </w:rPr>
          <w:t>meeresschutz.org</w:t>
        </w:r>
      </w:hyperlink>
    </w:p>
    <w:p>
      <w:pPr>
        <w:pStyle w:val="BodyText"/>
        <w:spacing w:before="258"/>
        <w:rPr>
          <w:sz w:val="22"/>
        </w:rPr>
      </w:pPr>
      <w:r>
        <w:rPr/>
        <w:br w:type="column"/>
      </w:r>
      <w:r>
        <w:rPr>
          <w:sz w:val="22"/>
        </w:rPr>
      </w:r>
    </w:p>
    <w:p>
      <w:pPr>
        <w:spacing w:before="0"/>
        <w:ind w:left="145" w:right="0" w:firstLine="0"/>
        <w:jc w:val="left"/>
        <w:rPr>
          <w:sz w:val="22"/>
        </w:rPr>
      </w:pPr>
      <w:r>
        <w:rPr>
          <w:sz w:val="22"/>
        </w:rPr>
        <w:t>Dr.</w:t>
      </w:r>
      <w:r>
        <w:rPr>
          <w:spacing w:val="-4"/>
          <w:sz w:val="22"/>
        </w:rPr>
        <w:t> </w:t>
      </w:r>
      <w:r>
        <w:rPr>
          <w:sz w:val="22"/>
        </w:rPr>
        <w:t>Mona</w:t>
      </w:r>
      <w:r>
        <w:rPr>
          <w:spacing w:val="-7"/>
          <w:sz w:val="22"/>
        </w:rPr>
        <w:t> </w:t>
      </w:r>
      <w:r>
        <w:rPr>
          <w:spacing w:val="-2"/>
          <w:sz w:val="22"/>
        </w:rPr>
        <w:t>Schweizer</w:t>
      </w:r>
    </w:p>
    <w:p>
      <w:pPr>
        <w:spacing w:line="278" w:lineRule="auto" w:before="41"/>
        <w:ind w:left="145" w:right="717" w:firstLine="0"/>
        <w:jc w:val="left"/>
        <w:rPr>
          <w:sz w:val="22"/>
        </w:rPr>
      </w:pPr>
      <w:r>
        <w:rPr>
          <w:w w:val="105"/>
          <w:sz w:val="22"/>
        </w:rPr>
        <w:t>Head of marine conservation Pro Wildlife e.V. </w:t>
      </w:r>
      <w:hyperlink r:id="rId19">
        <w:r>
          <w:rPr>
            <w:color w:val="467885"/>
            <w:spacing w:val="-2"/>
            <w:w w:val="105"/>
            <w:sz w:val="22"/>
            <w:u w:val="single" w:color="467885"/>
          </w:rPr>
          <w:t>mona.schweizer@prowildlife.de</w:t>
        </w:r>
      </w:hyperlink>
    </w:p>
    <w:p>
      <w:pPr>
        <w:spacing w:before="1"/>
        <w:ind w:left="145" w:right="0" w:firstLine="0"/>
        <w:jc w:val="left"/>
        <w:rPr>
          <w:sz w:val="22"/>
        </w:rPr>
      </w:pPr>
      <w:r>
        <w:rPr>
          <w:w w:val="105"/>
          <w:sz w:val="22"/>
        </w:rPr>
        <w:t>+49</w:t>
      </w:r>
      <w:r>
        <w:rPr>
          <w:spacing w:val="-8"/>
          <w:w w:val="105"/>
          <w:sz w:val="22"/>
        </w:rPr>
        <w:t> </w:t>
      </w:r>
      <w:r>
        <w:rPr>
          <w:w w:val="105"/>
          <w:sz w:val="22"/>
        </w:rPr>
        <w:t>159</w:t>
      </w:r>
      <w:r>
        <w:rPr>
          <w:spacing w:val="-8"/>
          <w:w w:val="105"/>
          <w:sz w:val="22"/>
        </w:rPr>
        <w:t> </w:t>
      </w:r>
      <w:r>
        <w:rPr>
          <w:spacing w:val="-2"/>
          <w:w w:val="105"/>
          <w:sz w:val="22"/>
        </w:rPr>
        <w:t>06314164</w:t>
      </w:r>
    </w:p>
    <w:p>
      <w:pPr>
        <w:spacing w:before="42"/>
        <w:ind w:left="145" w:right="0" w:firstLine="0"/>
        <w:jc w:val="left"/>
        <w:rPr>
          <w:sz w:val="22"/>
        </w:rPr>
      </w:pPr>
      <w:hyperlink r:id="rId20">
        <w:r>
          <w:rPr>
            <w:color w:val="467885"/>
            <w:spacing w:val="-2"/>
            <w:w w:val="105"/>
            <w:sz w:val="22"/>
            <w:u w:val="single" w:color="467885"/>
          </w:rPr>
          <w:t>www.prowildlife.de</w:t>
        </w:r>
      </w:hyperlink>
    </w:p>
    <w:p>
      <w:pPr>
        <w:spacing w:after="0"/>
        <w:jc w:val="left"/>
        <w:rPr>
          <w:sz w:val="22"/>
        </w:rPr>
        <w:sectPr>
          <w:type w:val="continuous"/>
          <w:pgSz w:w="11910" w:h="16840"/>
          <w:pgMar w:header="0" w:footer="701" w:top="480" w:bottom="280" w:left="1275" w:right="708"/>
          <w:cols w:num="2" w:equalWidth="0">
            <w:col w:w="5583" w:space="440"/>
            <w:col w:w="3904"/>
          </w:cols>
        </w:sectPr>
      </w:pPr>
    </w:p>
    <w:p>
      <w:pPr>
        <w:pStyle w:val="BodyText"/>
      </w:pPr>
    </w:p>
    <w:p>
      <w:pPr>
        <w:pStyle w:val="BodyText"/>
        <w:spacing w:before="138"/>
      </w:pPr>
    </w:p>
    <w:p>
      <w:pPr>
        <w:spacing w:line="20" w:lineRule="exact"/>
        <w:ind w:left="145" w:right="0" w:firstLine="0"/>
        <w:rPr>
          <w:sz w:val="2"/>
        </w:rPr>
      </w:pPr>
      <w:r>
        <w:rPr>
          <w:sz w:val="2"/>
        </w:rPr>
        <mc:AlternateContent>
          <mc:Choice Requires="wps">
            <w:drawing>
              <wp:inline distT="0" distB="0" distL="0" distR="0">
                <wp:extent cx="1830070" cy="6350"/>
                <wp:effectExtent l="0" t="0" r="0" b="0"/>
                <wp:docPr id="15" name="Group 15"/>
                <wp:cNvGraphicFramePr>
                  <a:graphicFrameLocks/>
                </wp:cNvGraphicFramePr>
                <a:graphic>
                  <a:graphicData uri="http://schemas.microsoft.com/office/word/2010/wordprocessingGroup">
                    <wpg:wgp>
                      <wpg:cNvPr id="15" name="Group 15"/>
                      <wpg:cNvGrpSpPr/>
                      <wpg:grpSpPr>
                        <a:xfrm>
                          <a:off x="0" y="0"/>
                          <a:ext cx="1830070" cy="6350"/>
                          <a:chExt cx="1830070" cy="6350"/>
                        </a:xfrm>
                      </wpg:grpSpPr>
                      <wps:wsp>
                        <wps:cNvPr id="16" name="Graphic 16"/>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1pt;height:.5pt;mso-position-horizontal-relative:char;mso-position-vertical-relative:line" id="docshapegroup9" coordorigin="0,0" coordsize="2882,10">
                <v:rect style="position:absolute;left:0;top:0;width:2882;height:10" id="docshape10" filled="true" fillcolor="#000000" stroked="false">
                  <v:fill type="solid"/>
                </v:rect>
              </v:group>
            </w:pict>
          </mc:Fallback>
        </mc:AlternateContent>
      </w:r>
      <w:r>
        <w:rPr>
          <w:sz w:val="2"/>
        </w:rPr>
      </w:r>
    </w:p>
    <w:p>
      <w:pPr>
        <w:spacing w:before="121"/>
        <w:ind w:left="285" w:right="761" w:hanging="140"/>
        <w:jc w:val="left"/>
        <w:rPr>
          <w:sz w:val="13"/>
        </w:rPr>
      </w:pPr>
      <w:bookmarkStart w:name="_bookmark3" w:id="4"/>
      <w:bookmarkEnd w:id="4"/>
      <w:r>
        <w:rPr/>
      </w:r>
      <w:r>
        <w:rPr>
          <w:w w:val="105"/>
          <w:sz w:val="13"/>
          <w:vertAlign w:val="superscript"/>
        </w:rPr>
        <w:t>4</w:t>
      </w:r>
      <w:r>
        <w:rPr>
          <w:spacing w:val="80"/>
          <w:w w:val="105"/>
          <w:sz w:val="13"/>
          <w:vertAlign w:val="baseline"/>
        </w:rPr>
        <w:t> </w:t>
      </w:r>
      <w:r>
        <w:rPr>
          <w:w w:val="105"/>
          <w:sz w:val="13"/>
          <w:vertAlign w:val="baseline"/>
        </w:rPr>
        <w:t>IOTC–WPEB21(AS)</w:t>
      </w:r>
      <w:r>
        <w:rPr>
          <w:spacing w:val="-1"/>
          <w:w w:val="105"/>
          <w:sz w:val="13"/>
          <w:vertAlign w:val="baseline"/>
        </w:rPr>
        <w:t> </w:t>
      </w:r>
      <w:r>
        <w:rPr>
          <w:w w:val="105"/>
          <w:sz w:val="13"/>
          <w:vertAlign w:val="baseline"/>
        </w:rPr>
        <w:t>(2025).</w:t>
      </w:r>
      <w:r>
        <w:rPr>
          <w:spacing w:val="-5"/>
          <w:w w:val="105"/>
          <w:sz w:val="13"/>
          <w:vertAlign w:val="baseline"/>
        </w:rPr>
        <w:t> </w:t>
      </w:r>
      <w:r>
        <w:rPr>
          <w:w w:val="105"/>
          <w:sz w:val="13"/>
          <w:vertAlign w:val="baseline"/>
        </w:rPr>
        <w:t>Report</w:t>
      </w:r>
      <w:r>
        <w:rPr>
          <w:spacing w:val="-5"/>
          <w:w w:val="105"/>
          <w:sz w:val="13"/>
          <w:vertAlign w:val="baseline"/>
        </w:rPr>
        <w:t> </w:t>
      </w:r>
      <w:r>
        <w:rPr>
          <w:w w:val="105"/>
          <w:sz w:val="13"/>
          <w:vertAlign w:val="baseline"/>
        </w:rPr>
        <w:t>of</w:t>
      </w:r>
      <w:r>
        <w:rPr>
          <w:spacing w:val="-2"/>
          <w:w w:val="105"/>
          <w:sz w:val="13"/>
          <w:vertAlign w:val="baseline"/>
        </w:rPr>
        <w:t> </w:t>
      </w:r>
      <w:r>
        <w:rPr>
          <w:w w:val="105"/>
          <w:sz w:val="13"/>
          <w:vertAlign w:val="baseline"/>
        </w:rPr>
        <w:t>the</w:t>
      </w:r>
      <w:r>
        <w:rPr>
          <w:spacing w:val="-2"/>
          <w:w w:val="105"/>
          <w:sz w:val="13"/>
          <w:vertAlign w:val="baseline"/>
        </w:rPr>
        <w:t> </w:t>
      </w:r>
      <w:r>
        <w:rPr>
          <w:w w:val="105"/>
          <w:sz w:val="13"/>
          <w:vertAlign w:val="baseline"/>
        </w:rPr>
        <w:t>21</w:t>
      </w:r>
      <w:r>
        <w:rPr>
          <w:w w:val="105"/>
          <w:sz w:val="13"/>
          <w:vertAlign w:val="superscript"/>
        </w:rPr>
        <w:t>st</w:t>
      </w:r>
      <w:r>
        <w:rPr>
          <w:spacing w:val="-4"/>
          <w:w w:val="105"/>
          <w:sz w:val="13"/>
          <w:vertAlign w:val="baseline"/>
        </w:rPr>
        <w:t> </w:t>
      </w:r>
      <w:r>
        <w:rPr>
          <w:w w:val="105"/>
          <w:sz w:val="13"/>
          <w:vertAlign w:val="baseline"/>
        </w:rPr>
        <w:t>Session of</w:t>
      </w:r>
      <w:r>
        <w:rPr>
          <w:spacing w:val="-2"/>
          <w:w w:val="105"/>
          <w:sz w:val="13"/>
          <w:vertAlign w:val="baseline"/>
        </w:rPr>
        <w:t> </w:t>
      </w:r>
      <w:r>
        <w:rPr>
          <w:w w:val="105"/>
          <w:sz w:val="13"/>
          <w:vertAlign w:val="baseline"/>
        </w:rPr>
        <w:t>the</w:t>
      </w:r>
      <w:r>
        <w:rPr>
          <w:spacing w:val="-2"/>
          <w:w w:val="105"/>
          <w:sz w:val="13"/>
          <w:vertAlign w:val="baseline"/>
        </w:rPr>
        <w:t> </w:t>
      </w:r>
      <w:r>
        <w:rPr>
          <w:w w:val="105"/>
          <w:sz w:val="13"/>
          <w:vertAlign w:val="baseline"/>
        </w:rPr>
        <w:t>IOTC</w:t>
      </w:r>
      <w:r>
        <w:rPr>
          <w:spacing w:val="-3"/>
          <w:w w:val="105"/>
          <w:sz w:val="13"/>
          <w:vertAlign w:val="baseline"/>
        </w:rPr>
        <w:t> </w:t>
      </w:r>
      <w:r>
        <w:rPr>
          <w:w w:val="105"/>
          <w:sz w:val="13"/>
          <w:vertAlign w:val="baseline"/>
        </w:rPr>
        <w:t>Working</w:t>
      </w:r>
      <w:r>
        <w:rPr>
          <w:spacing w:val="-1"/>
          <w:w w:val="105"/>
          <w:sz w:val="13"/>
          <w:vertAlign w:val="baseline"/>
        </w:rPr>
        <w:t> </w:t>
      </w:r>
      <w:r>
        <w:rPr>
          <w:w w:val="105"/>
          <w:sz w:val="13"/>
          <w:vertAlign w:val="baseline"/>
        </w:rPr>
        <w:t>Party</w:t>
      </w:r>
      <w:r>
        <w:rPr>
          <w:spacing w:val="-2"/>
          <w:w w:val="105"/>
          <w:sz w:val="13"/>
          <w:vertAlign w:val="baseline"/>
        </w:rPr>
        <w:t> </w:t>
      </w:r>
      <w:r>
        <w:rPr>
          <w:w w:val="105"/>
          <w:sz w:val="13"/>
          <w:vertAlign w:val="baseline"/>
        </w:rPr>
        <w:t>on Ecosystems</w:t>
      </w:r>
      <w:r>
        <w:rPr>
          <w:spacing w:val="-1"/>
          <w:w w:val="105"/>
          <w:sz w:val="13"/>
          <w:vertAlign w:val="baseline"/>
        </w:rPr>
        <w:t> </w:t>
      </w:r>
      <w:r>
        <w:rPr>
          <w:w w:val="105"/>
          <w:sz w:val="13"/>
          <w:vertAlign w:val="baseline"/>
        </w:rPr>
        <w:t>and</w:t>
      </w:r>
      <w:r>
        <w:rPr>
          <w:spacing w:val="-1"/>
          <w:w w:val="105"/>
          <w:sz w:val="13"/>
          <w:vertAlign w:val="baseline"/>
        </w:rPr>
        <w:t> </w:t>
      </w:r>
      <w:r>
        <w:rPr>
          <w:w w:val="105"/>
          <w:sz w:val="13"/>
          <w:vertAlign w:val="baseline"/>
        </w:rPr>
        <w:t>Bycatch</w:t>
      </w:r>
      <w:r>
        <w:rPr>
          <w:spacing w:val="-5"/>
          <w:w w:val="105"/>
          <w:sz w:val="13"/>
          <w:vertAlign w:val="baseline"/>
        </w:rPr>
        <w:t> </w:t>
      </w:r>
      <w:r>
        <w:rPr>
          <w:w w:val="105"/>
          <w:sz w:val="13"/>
          <w:vertAlign w:val="baseline"/>
        </w:rPr>
        <w:t>Assessment</w:t>
      </w:r>
      <w:r>
        <w:rPr>
          <w:spacing w:val="-5"/>
          <w:w w:val="105"/>
          <w:sz w:val="13"/>
          <w:vertAlign w:val="baseline"/>
        </w:rPr>
        <w:t> </w:t>
      </w:r>
      <w:r>
        <w:rPr>
          <w:w w:val="105"/>
          <w:sz w:val="13"/>
          <w:vertAlign w:val="baseline"/>
        </w:rPr>
        <w:t>Meeting.</w:t>
      </w:r>
      <w:r>
        <w:rPr>
          <w:spacing w:val="-5"/>
          <w:w w:val="105"/>
          <w:sz w:val="13"/>
          <w:vertAlign w:val="baseline"/>
        </w:rPr>
        <w:t> </w:t>
      </w:r>
      <w:r>
        <w:rPr>
          <w:w w:val="105"/>
          <w:sz w:val="13"/>
          <w:vertAlign w:val="baseline"/>
        </w:rPr>
        <w:t>France</w:t>
      </w:r>
      <w:r>
        <w:rPr>
          <w:spacing w:val="-2"/>
          <w:w w:val="105"/>
          <w:sz w:val="13"/>
          <w:vertAlign w:val="baseline"/>
        </w:rPr>
        <w:t> </w:t>
      </w:r>
      <w:r>
        <w:rPr>
          <w:w w:val="105"/>
          <w:sz w:val="13"/>
          <w:vertAlign w:val="baseline"/>
        </w:rPr>
        <w:t>and</w:t>
      </w:r>
      <w:r>
        <w:rPr>
          <w:spacing w:val="-1"/>
          <w:w w:val="105"/>
          <w:sz w:val="13"/>
          <w:vertAlign w:val="baseline"/>
        </w:rPr>
        <w:t> </w:t>
      </w:r>
      <w:r>
        <w:rPr>
          <w:w w:val="105"/>
          <w:sz w:val="13"/>
          <w:vertAlign w:val="baseline"/>
        </w:rPr>
        <w:t>Online,</w:t>
      </w:r>
      <w:r>
        <w:rPr>
          <w:spacing w:val="-5"/>
          <w:w w:val="105"/>
          <w:sz w:val="13"/>
          <w:vertAlign w:val="baseline"/>
        </w:rPr>
        <w:t> </w:t>
      </w:r>
      <w:r>
        <w:rPr>
          <w:w w:val="105"/>
          <w:sz w:val="13"/>
          <w:vertAlign w:val="baseline"/>
        </w:rPr>
        <w:t>9 -</w:t>
      </w:r>
      <w:r>
        <w:rPr>
          <w:spacing w:val="-2"/>
          <w:w w:val="105"/>
          <w:sz w:val="13"/>
          <w:vertAlign w:val="baseline"/>
        </w:rPr>
        <w:t> </w:t>
      </w:r>
      <w:r>
        <w:rPr>
          <w:w w:val="105"/>
          <w:sz w:val="13"/>
          <w:vertAlign w:val="baseline"/>
        </w:rPr>
        <w:t>13</w:t>
      </w:r>
      <w:r>
        <w:rPr>
          <w:spacing w:val="40"/>
          <w:w w:val="105"/>
          <w:sz w:val="13"/>
          <w:vertAlign w:val="baseline"/>
        </w:rPr>
        <w:t> </w:t>
      </w:r>
      <w:r>
        <w:rPr>
          <w:w w:val="105"/>
          <w:sz w:val="13"/>
          <w:vertAlign w:val="baseline"/>
        </w:rPr>
        <w:t>September 2025 ; IOTC–2025–WPEB21(AS)–R[E]: 148pp; APPENDIX XVVII</w:t>
      </w:r>
    </w:p>
    <w:p>
      <w:pPr>
        <w:spacing w:line="237" w:lineRule="auto" w:before="4"/>
        <w:ind w:left="285" w:right="761" w:hanging="140"/>
        <w:jc w:val="left"/>
        <w:rPr>
          <w:sz w:val="13"/>
        </w:rPr>
      </w:pPr>
      <w:bookmarkStart w:name="_bookmark4" w:id="5"/>
      <w:bookmarkEnd w:id="5"/>
      <w:r>
        <w:rPr/>
      </w:r>
      <w:r>
        <w:rPr>
          <w:spacing w:val="-2"/>
          <w:w w:val="110"/>
          <w:sz w:val="13"/>
          <w:vertAlign w:val="superscript"/>
        </w:rPr>
        <w:t>5</w:t>
      </w:r>
      <w:r>
        <w:rPr>
          <w:spacing w:val="80"/>
          <w:w w:val="110"/>
          <w:sz w:val="13"/>
          <w:vertAlign w:val="baseline"/>
        </w:rPr>
        <w:t> </w:t>
      </w:r>
      <w:r>
        <w:rPr>
          <w:spacing w:val="-2"/>
          <w:w w:val="110"/>
          <w:sz w:val="13"/>
          <w:vertAlign w:val="baseline"/>
        </w:rPr>
        <w:t>Melanie Hutchinson,</w:t>
      </w:r>
      <w:r>
        <w:rPr>
          <w:spacing w:val="-6"/>
          <w:w w:val="110"/>
          <w:sz w:val="13"/>
          <w:vertAlign w:val="baseline"/>
        </w:rPr>
        <w:t> </w:t>
      </w:r>
      <w:r>
        <w:rPr>
          <w:spacing w:val="-2"/>
          <w:w w:val="110"/>
          <w:sz w:val="13"/>
          <w:vertAlign w:val="baseline"/>
        </w:rPr>
        <w:t>Jon Lopez,</w:t>
      </w:r>
      <w:r>
        <w:rPr>
          <w:spacing w:val="-6"/>
          <w:w w:val="110"/>
          <w:sz w:val="13"/>
          <w:vertAlign w:val="baseline"/>
        </w:rPr>
        <w:t> </w:t>
      </w:r>
      <w:r>
        <w:rPr>
          <w:spacing w:val="-2"/>
          <w:w w:val="110"/>
          <w:sz w:val="13"/>
          <w:vertAlign w:val="baseline"/>
        </w:rPr>
        <w:t>Dan</w:t>
      </w:r>
      <w:r>
        <w:rPr>
          <w:spacing w:val="-6"/>
          <w:w w:val="110"/>
          <w:sz w:val="13"/>
          <w:vertAlign w:val="baseline"/>
        </w:rPr>
        <w:t> </w:t>
      </w:r>
      <w:r>
        <w:rPr>
          <w:spacing w:val="-2"/>
          <w:w w:val="110"/>
          <w:sz w:val="13"/>
          <w:vertAlign w:val="baseline"/>
        </w:rPr>
        <w:t>Ovando</w:t>
      </w:r>
      <w:r>
        <w:rPr>
          <w:spacing w:val="-6"/>
          <w:w w:val="110"/>
          <w:sz w:val="13"/>
          <w:vertAlign w:val="baseline"/>
        </w:rPr>
        <w:t> </w:t>
      </w:r>
      <w:r>
        <w:rPr>
          <w:spacing w:val="-2"/>
          <w:w w:val="110"/>
          <w:sz w:val="13"/>
          <w:vertAlign w:val="baseline"/>
        </w:rPr>
        <w:t>and Marlon</w:t>
      </w:r>
      <w:r>
        <w:rPr>
          <w:spacing w:val="-6"/>
          <w:w w:val="110"/>
          <w:sz w:val="13"/>
          <w:vertAlign w:val="baseline"/>
        </w:rPr>
        <w:t> </w:t>
      </w:r>
      <w:r>
        <w:rPr>
          <w:spacing w:val="-2"/>
          <w:w w:val="110"/>
          <w:sz w:val="13"/>
          <w:vertAlign w:val="baseline"/>
        </w:rPr>
        <w:t>Roman;</w:t>
      </w:r>
      <w:r>
        <w:rPr>
          <w:spacing w:val="-6"/>
          <w:w w:val="110"/>
          <w:sz w:val="13"/>
          <w:vertAlign w:val="baseline"/>
        </w:rPr>
        <w:t> </w:t>
      </w:r>
      <w:r>
        <w:rPr>
          <w:spacing w:val="-2"/>
          <w:w w:val="110"/>
          <w:sz w:val="13"/>
          <w:vertAlign w:val="baseline"/>
        </w:rPr>
        <w:t>DOCUMENT SAC-16-10</w:t>
      </w:r>
      <w:r>
        <w:rPr>
          <w:spacing w:val="-3"/>
          <w:w w:val="110"/>
          <w:sz w:val="13"/>
          <w:vertAlign w:val="baseline"/>
        </w:rPr>
        <w:t> </w:t>
      </w:r>
      <w:r>
        <w:rPr>
          <w:spacing w:val="-2"/>
          <w:w w:val="110"/>
          <w:sz w:val="13"/>
          <w:vertAlign w:val="baseline"/>
        </w:rPr>
        <w:t>REV</w:t>
      </w:r>
      <w:r>
        <w:rPr>
          <w:spacing w:val="-5"/>
          <w:w w:val="110"/>
          <w:sz w:val="13"/>
          <w:vertAlign w:val="baseline"/>
        </w:rPr>
        <w:t> </w:t>
      </w:r>
      <w:r>
        <w:rPr>
          <w:spacing w:val="-2"/>
          <w:w w:val="110"/>
          <w:sz w:val="13"/>
          <w:vertAlign w:val="baseline"/>
        </w:rPr>
        <w:t>UPDATED BEST</w:t>
      </w:r>
      <w:r>
        <w:rPr>
          <w:spacing w:val="-6"/>
          <w:w w:val="110"/>
          <w:sz w:val="13"/>
          <w:vertAlign w:val="baseline"/>
        </w:rPr>
        <w:t> </w:t>
      </w:r>
      <w:r>
        <w:rPr>
          <w:spacing w:val="-2"/>
          <w:w w:val="110"/>
          <w:sz w:val="13"/>
          <w:vertAlign w:val="baseline"/>
        </w:rPr>
        <w:t>HANDLING AND RELEASE</w:t>
      </w:r>
      <w:r>
        <w:rPr>
          <w:spacing w:val="-6"/>
          <w:w w:val="110"/>
          <w:sz w:val="13"/>
          <w:vertAlign w:val="baseline"/>
        </w:rPr>
        <w:t> </w:t>
      </w:r>
      <w:r>
        <w:rPr>
          <w:spacing w:val="-2"/>
          <w:w w:val="110"/>
          <w:sz w:val="13"/>
          <w:vertAlign w:val="baseline"/>
        </w:rPr>
        <w:t>PRACTICE</w:t>
      </w:r>
      <w:r>
        <w:rPr>
          <w:spacing w:val="-6"/>
          <w:w w:val="110"/>
          <w:sz w:val="13"/>
          <w:vertAlign w:val="baseline"/>
        </w:rPr>
        <w:t> </w:t>
      </w:r>
      <w:r>
        <w:rPr>
          <w:spacing w:val="-2"/>
          <w:w w:val="110"/>
          <w:sz w:val="13"/>
          <w:vertAlign w:val="baseline"/>
        </w:rPr>
        <w:t>GUIDELINES</w:t>
      </w:r>
      <w:r>
        <w:rPr>
          <w:spacing w:val="40"/>
          <w:w w:val="110"/>
          <w:sz w:val="13"/>
          <w:vertAlign w:val="baseline"/>
        </w:rPr>
        <w:t> </w:t>
      </w:r>
      <w:r>
        <w:rPr>
          <w:w w:val="110"/>
          <w:sz w:val="13"/>
          <w:vertAlign w:val="baseline"/>
        </w:rPr>
        <w:t>FOR</w:t>
      </w:r>
      <w:r>
        <w:rPr>
          <w:spacing w:val="-8"/>
          <w:w w:val="110"/>
          <w:sz w:val="13"/>
          <w:vertAlign w:val="baseline"/>
        </w:rPr>
        <w:t> </w:t>
      </w:r>
      <w:r>
        <w:rPr>
          <w:w w:val="110"/>
          <w:sz w:val="13"/>
          <w:vertAlign w:val="baseline"/>
        </w:rPr>
        <w:t>SHARKS</w:t>
      </w:r>
      <w:r>
        <w:rPr>
          <w:spacing w:val="-7"/>
          <w:w w:val="110"/>
          <w:sz w:val="13"/>
          <w:vertAlign w:val="baseline"/>
        </w:rPr>
        <w:t> </w:t>
      </w:r>
      <w:r>
        <w:rPr>
          <w:w w:val="110"/>
          <w:sz w:val="13"/>
          <w:vertAlign w:val="baseline"/>
        </w:rPr>
        <w:t>IN</w:t>
      </w:r>
      <w:r>
        <w:rPr>
          <w:spacing w:val="-10"/>
          <w:w w:val="110"/>
          <w:sz w:val="13"/>
          <w:vertAlign w:val="baseline"/>
        </w:rPr>
        <w:t> </w:t>
      </w:r>
      <w:r>
        <w:rPr>
          <w:w w:val="110"/>
          <w:sz w:val="13"/>
          <w:vertAlign w:val="baseline"/>
        </w:rPr>
        <w:t>IATTC</w:t>
      </w:r>
      <w:r>
        <w:rPr>
          <w:spacing w:val="-8"/>
          <w:w w:val="110"/>
          <w:sz w:val="13"/>
          <w:vertAlign w:val="baseline"/>
        </w:rPr>
        <w:t> </w:t>
      </w:r>
      <w:r>
        <w:rPr>
          <w:w w:val="110"/>
          <w:sz w:val="13"/>
          <w:vertAlign w:val="baseline"/>
        </w:rPr>
        <w:t>FISHERIES;</w:t>
      </w:r>
      <w:r>
        <w:rPr>
          <w:spacing w:val="18"/>
          <w:w w:val="110"/>
          <w:sz w:val="13"/>
          <w:vertAlign w:val="baseline"/>
        </w:rPr>
        <w:t> </w:t>
      </w:r>
      <w:r>
        <w:rPr>
          <w:w w:val="110"/>
          <w:sz w:val="13"/>
          <w:vertAlign w:val="baseline"/>
        </w:rPr>
        <w:t>INTER-AMERICAN</w:t>
      </w:r>
      <w:r>
        <w:rPr>
          <w:spacing w:val="-10"/>
          <w:w w:val="110"/>
          <w:sz w:val="13"/>
          <w:vertAlign w:val="baseline"/>
        </w:rPr>
        <w:t> </w:t>
      </w:r>
      <w:r>
        <w:rPr>
          <w:w w:val="110"/>
          <w:sz w:val="13"/>
          <w:vertAlign w:val="baseline"/>
        </w:rPr>
        <w:t>TROPICAL</w:t>
      </w:r>
      <w:r>
        <w:rPr>
          <w:spacing w:val="-3"/>
          <w:w w:val="110"/>
          <w:sz w:val="13"/>
          <w:vertAlign w:val="baseline"/>
        </w:rPr>
        <w:t> </w:t>
      </w:r>
      <w:r>
        <w:rPr>
          <w:w w:val="110"/>
          <w:sz w:val="13"/>
          <w:vertAlign w:val="baseline"/>
        </w:rPr>
        <w:t>TUNA</w:t>
      </w:r>
      <w:r>
        <w:rPr>
          <w:spacing w:val="-10"/>
          <w:w w:val="110"/>
          <w:sz w:val="13"/>
          <w:vertAlign w:val="baseline"/>
        </w:rPr>
        <w:t> </w:t>
      </w:r>
      <w:r>
        <w:rPr>
          <w:w w:val="110"/>
          <w:sz w:val="13"/>
          <w:vertAlign w:val="baseline"/>
        </w:rPr>
        <w:t>COMMISSION</w:t>
      </w:r>
      <w:r>
        <w:rPr>
          <w:spacing w:val="-10"/>
          <w:w w:val="110"/>
          <w:sz w:val="13"/>
          <w:vertAlign w:val="baseline"/>
        </w:rPr>
        <w:t> </w:t>
      </w:r>
      <w:r>
        <w:rPr>
          <w:w w:val="110"/>
          <w:sz w:val="13"/>
          <w:vertAlign w:val="baseline"/>
        </w:rPr>
        <w:t>SCIENTIFIC</w:t>
      </w:r>
      <w:r>
        <w:rPr>
          <w:spacing w:val="-8"/>
          <w:w w:val="110"/>
          <w:sz w:val="13"/>
          <w:vertAlign w:val="baseline"/>
        </w:rPr>
        <w:t> </w:t>
      </w:r>
      <w:r>
        <w:rPr>
          <w:w w:val="110"/>
          <w:sz w:val="13"/>
          <w:vertAlign w:val="baseline"/>
        </w:rPr>
        <w:t>ADVISORY</w:t>
      </w:r>
      <w:r>
        <w:rPr>
          <w:spacing w:val="-8"/>
          <w:w w:val="110"/>
          <w:sz w:val="13"/>
          <w:vertAlign w:val="baseline"/>
        </w:rPr>
        <w:t> </w:t>
      </w:r>
      <w:r>
        <w:rPr>
          <w:w w:val="110"/>
          <w:sz w:val="13"/>
          <w:vertAlign w:val="baseline"/>
        </w:rPr>
        <w:t>COMMITTEE</w:t>
      </w:r>
      <w:r>
        <w:rPr>
          <w:spacing w:val="-10"/>
          <w:w w:val="110"/>
          <w:sz w:val="13"/>
          <w:vertAlign w:val="baseline"/>
        </w:rPr>
        <w:t> </w:t>
      </w:r>
      <w:r>
        <w:rPr>
          <w:w w:val="110"/>
          <w:sz w:val="13"/>
          <w:vertAlign w:val="baseline"/>
        </w:rPr>
        <w:t>16TH</w:t>
      </w:r>
      <w:r>
        <w:rPr>
          <w:spacing w:val="-5"/>
          <w:w w:val="110"/>
          <w:sz w:val="13"/>
          <w:vertAlign w:val="baseline"/>
        </w:rPr>
        <w:t> </w:t>
      </w:r>
      <w:r>
        <w:rPr>
          <w:w w:val="110"/>
          <w:sz w:val="13"/>
          <w:vertAlign w:val="baseline"/>
        </w:rPr>
        <w:t>MEETING;</w:t>
      </w:r>
      <w:r>
        <w:rPr>
          <w:spacing w:val="-10"/>
          <w:w w:val="110"/>
          <w:sz w:val="13"/>
          <w:vertAlign w:val="baseline"/>
        </w:rPr>
        <w:t> </w:t>
      </w:r>
      <w:r>
        <w:rPr>
          <w:w w:val="110"/>
          <w:sz w:val="13"/>
          <w:vertAlign w:val="baseline"/>
        </w:rPr>
        <w:t>La Jolla,</w:t>
      </w:r>
      <w:r>
        <w:rPr>
          <w:spacing w:val="-10"/>
          <w:w w:val="110"/>
          <w:sz w:val="13"/>
          <w:vertAlign w:val="baseline"/>
        </w:rPr>
        <w:t> </w:t>
      </w:r>
      <w:r>
        <w:rPr>
          <w:w w:val="110"/>
          <w:sz w:val="13"/>
          <w:vertAlign w:val="baseline"/>
        </w:rPr>
        <w:t>California</w:t>
      </w:r>
      <w:r>
        <w:rPr>
          <w:spacing w:val="40"/>
          <w:w w:val="110"/>
          <w:sz w:val="13"/>
          <w:vertAlign w:val="baseline"/>
        </w:rPr>
        <w:t> </w:t>
      </w:r>
      <w:r>
        <w:rPr>
          <w:w w:val="110"/>
          <w:sz w:val="13"/>
          <w:vertAlign w:val="baseline"/>
        </w:rPr>
        <w:t>(USA) 02-06</w:t>
      </w:r>
      <w:r>
        <w:rPr>
          <w:spacing w:val="-3"/>
          <w:w w:val="110"/>
          <w:sz w:val="13"/>
          <w:vertAlign w:val="baseline"/>
        </w:rPr>
        <w:t> </w:t>
      </w:r>
      <w:r>
        <w:rPr>
          <w:w w:val="110"/>
          <w:sz w:val="13"/>
          <w:vertAlign w:val="baseline"/>
        </w:rPr>
        <w:t>June 2025</w:t>
      </w:r>
    </w:p>
    <w:p>
      <w:pPr>
        <w:spacing w:before="2"/>
        <w:ind w:left="145" w:right="0" w:firstLine="0"/>
        <w:jc w:val="left"/>
        <w:rPr>
          <w:sz w:val="13"/>
        </w:rPr>
      </w:pPr>
      <w:bookmarkStart w:name="_bookmark5" w:id="6"/>
      <w:bookmarkEnd w:id="6"/>
      <w:r>
        <w:rPr/>
      </w:r>
      <w:r>
        <w:rPr>
          <w:w w:val="110"/>
          <w:sz w:val="13"/>
          <w:vertAlign w:val="superscript"/>
        </w:rPr>
        <w:t>6</w:t>
      </w:r>
      <w:r>
        <w:rPr>
          <w:spacing w:val="64"/>
          <w:w w:val="110"/>
          <w:sz w:val="13"/>
          <w:vertAlign w:val="baseline"/>
        </w:rPr>
        <w:t> </w:t>
      </w:r>
      <w:r>
        <w:rPr>
          <w:w w:val="110"/>
          <w:sz w:val="13"/>
          <w:vertAlign w:val="baseline"/>
        </w:rPr>
        <w:t>ICCAT</w:t>
      </w:r>
      <w:r>
        <w:rPr>
          <w:spacing w:val="-9"/>
          <w:w w:val="110"/>
          <w:sz w:val="13"/>
          <w:vertAlign w:val="baseline"/>
        </w:rPr>
        <w:t> </w:t>
      </w:r>
      <w:r>
        <w:rPr>
          <w:w w:val="110"/>
          <w:sz w:val="13"/>
          <w:vertAlign w:val="baseline"/>
        </w:rPr>
        <w:t>SCRS</w:t>
      </w:r>
      <w:r>
        <w:rPr>
          <w:spacing w:val="-7"/>
          <w:w w:val="110"/>
          <w:sz w:val="13"/>
          <w:vertAlign w:val="baseline"/>
        </w:rPr>
        <w:t> </w:t>
      </w:r>
      <w:r>
        <w:rPr>
          <w:w w:val="110"/>
          <w:sz w:val="13"/>
          <w:vertAlign w:val="baseline"/>
        </w:rPr>
        <w:t>Report</w:t>
      </w:r>
      <w:r>
        <w:rPr>
          <w:spacing w:val="-9"/>
          <w:w w:val="110"/>
          <w:sz w:val="13"/>
          <w:vertAlign w:val="baseline"/>
        </w:rPr>
        <w:t> </w:t>
      </w:r>
      <w:r>
        <w:rPr>
          <w:w w:val="110"/>
          <w:sz w:val="13"/>
          <w:vertAlign w:val="baseline"/>
        </w:rPr>
        <w:t>2025,</w:t>
      </w:r>
      <w:r>
        <w:rPr>
          <w:spacing w:val="-9"/>
          <w:w w:val="110"/>
          <w:sz w:val="13"/>
          <w:vertAlign w:val="baseline"/>
        </w:rPr>
        <w:t> </w:t>
      </w:r>
      <w:r>
        <w:rPr>
          <w:spacing w:val="-4"/>
          <w:w w:val="110"/>
          <w:sz w:val="13"/>
          <w:vertAlign w:val="baseline"/>
        </w:rPr>
        <w:t>p.101</w:t>
      </w:r>
    </w:p>
    <w:p>
      <w:pPr>
        <w:spacing w:after="0"/>
        <w:jc w:val="left"/>
        <w:rPr>
          <w:sz w:val="13"/>
        </w:rPr>
        <w:sectPr>
          <w:type w:val="continuous"/>
          <w:pgSz w:w="11910" w:h="16840"/>
          <w:pgMar w:header="0" w:footer="701" w:top="480" w:bottom="280" w:left="1275" w:right="708"/>
        </w:sectPr>
      </w:pPr>
    </w:p>
    <w:p>
      <w:pPr>
        <w:pStyle w:val="Heading1"/>
      </w:pPr>
      <w:r>
        <w:rPr>
          <w:color w:val="074F6A"/>
          <w:spacing w:val="-2"/>
          <w:w w:val="110"/>
        </w:rPr>
        <w:t>Background Information</w:t>
      </w:r>
    </w:p>
    <w:p>
      <w:pPr>
        <w:pStyle w:val="Heading3"/>
        <w:numPr>
          <w:ilvl w:val="1"/>
          <w:numId w:val="3"/>
        </w:numPr>
        <w:tabs>
          <w:tab w:pos="483" w:val="left" w:leader="none"/>
        </w:tabs>
        <w:spacing w:line="240" w:lineRule="auto" w:before="50" w:after="0"/>
        <w:ind w:left="483" w:right="0" w:hanging="338"/>
        <w:jc w:val="left"/>
      </w:pPr>
      <w:r>
        <w:rPr>
          <w:color w:val="074F6A"/>
          <w:w w:val="110"/>
        </w:rPr>
        <w:t>Blue</w:t>
      </w:r>
      <w:r>
        <w:rPr>
          <w:color w:val="074F6A"/>
          <w:spacing w:val="-10"/>
          <w:w w:val="110"/>
        </w:rPr>
        <w:t> </w:t>
      </w:r>
      <w:r>
        <w:rPr>
          <w:color w:val="074F6A"/>
          <w:spacing w:val="-2"/>
          <w:w w:val="115"/>
        </w:rPr>
        <w:t>Sharks</w:t>
      </w:r>
    </w:p>
    <w:p>
      <w:pPr>
        <w:pStyle w:val="BodyText"/>
        <w:spacing w:before="116"/>
        <w:ind w:left="145"/>
      </w:pPr>
      <w:r>
        <w:rPr>
          <w:u w:val="single"/>
        </w:rPr>
        <w:t>Stock</w:t>
      </w:r>
      <w:r>
        <w:rPr>
          <w:spacing w:val="27"/>
          <w:u w:val="single"/>
        </w:rPr>
        <w:t> </w:t>
      </w:r>
      <w:r>
        <w:rPr>
          <w:u w:val="single"/>
        </w:rPr>
        <w:t>status</w:t>
      </w:r>
      <w:r>
        <w:rPr>
          <w:spacing w:val="28"/>
          <w:u w:val="single"/>
        </w:rPr>
        <w:t> </w:t>
      </w:r>
      <w:r>
        <w:rPr>
          <w:u w:val="single"/>
        </w:rPr>
        <w:t>&amp;</w:t>
      </w:r>
      <w:r>
        <w:rPr>
          <w:spacing w:val="31"/>
          <w:u w:val="single"/>
        </w:rPr>
        <w:t> </w:t>
      </w:r>
      <w:r>
        <w:rPr>
          <w:u w:val="single"/>
        </w:rPr>
        <w:t>Discard</w:t>
      </w:r>
      <w:r>
        <w:rPr>
          <w:spacing w:val="28"/>
          <w:u w:val="single"/>
        </w:rPr>
        <w:t> </w:t>
      </w:r>
      <w:r>
        <w:rPr>
          <w:spacing w:val="-2"/>
          <w:u w:val="single"/>
        </w:rPr>
        <w:t>reporting</w:t>
      </w:r>
    </w:p>
    <w:p>
      <w:pPr>
        <w:pStyle w:val="BodyText"/>
        <w:spacing w:before="146"/>
        <w:ind w:left="145" w:right="711"/>
        <w:jc w:val="both"/>
      </w:pPr>
      <w:r>
        <w:rPr>
          <w:w w:val="105"/>
          <w:u w:val="single"/>
        </w:rPr>
        <w:t>South</w:t>
      </w:r>
      <w:r>
        <w:rPr>
          <w:spacing w:val="-12"/>
          <w:w w:val="105"/>
          <w:u w:val="single"/>
        </w:rPr>
        <w:t> </w:t>
      </w:r>
      <w:r>
        <w:rPr>
          <w:w w:val="105"/>
          <w:u w:val="single"/>
        </w:rPr>
        <w:t>Atlantic:</w:t>
      </w:r>
      <w:r>
        <w:rPr>
          <w:spacing w:val="-12"/>
          <w:w w:val="105"/>
          <w:u w:val="none"/>
        </w:rPr>
        <w:t> </w:t>
      </w:r>
      <w:r>
        <w:rPr>
          <w:w w:val="105"/>
          <w:u w:val="none"/>
        </w:rPr>
        <w:t>In</w:t>
      </w:r>
      <w:r>
        <w:rPr>
          <w:spacing w:val="-6"/>
          <w:w w:val="105"/>
          <w:u w:val="none"/>
        </w:rPr>
        <w:t> </w:t>
      </w:r>
      <w:r>
        <w:rPr>
          <w:w w:val="105"/>
          <w:u w:val="none"/>
        </w:rPr>
        <w:t>2024</w:t>
      </w:r>
      <w:r>
        <w:rPr>
          <w:spacing w:val="-12"/>
          <w:w w:val="105"/>
          <w:u w:val="none"/>
        </w:rPr>
        <w:t> </w:t>
      </w:r>
      <w:r>
        <w:rPr>
          <w:w w:val="105"/>
          <w:u w:val="none"/>
        </w:rPr>
        <w:t>no</w:t>
      </w:r>
      <w:r>
        <w:rPr>
          <w:spacing w:val="-5"/>
          <w:w w:val="105"/>
          <w:u w:val="none"/>
        </w:rPr>
        <w:t> </w:t>
      </w:r>
      <w:r>
        <w:rPr>
          <w:w w:val="105"/>
          <w:u w:val="none"/>
        </w:rPr>
        <w:t>overfishing</w:t>
      </w:r>
      <w:r>
        <w:rPr>
          <w:spacing w:val="-8"/>
          <w:w w:val="105"/>
          <w:u w:val="none"/>
        </w:rPr>
        <w:t> </w:t>
      </w:r>
      <w:r>
        <w:rPr>
          <w:w w:val="105"/>
          <w:u w:val="none"/>
        </w:rPr>
        <w:t>of</w:t>
      </w:r>
      <w:r>
        <w:rPr>
          <w:spacing w:val="-11"/>
          <w:w w:val="105"/>
          <w:u w:val="none"/>
        </w:rPr>
        <w:t> </w:t>
      </w:r>
      <w:r>
        <w:rPr>
          <w:w w:val="105"/>
          <w:u w:val="none"/>
        </w:rPr>
        <w:t>the</w:t>
      </w:r>
      <w:r>
        <w:rPr>
          <w:spacing w:val="-5"/>
          <w:w w:val="105"/>
          <w:u w:val="none"/>
        </w:rPr>
        <w:t> </w:t>
      </w:r>
      <w:r>
        <w:rPr>
          <w:w w:val="105"/>
          <w:u w:val="none"/>
        </w:rPr>
        <w:t>stock</w:t>
      </w:r>
      <w:r>
        <w:rPr>
          <w:spacing w:val="-8"/>
          <w:w w:val="105"/>
          <w:u w:val="none"/>
        </w:rPr>
        <w:t> </w:t>
      </w:r>
      <w:r>
        <w:rPr>
          <w:w w:val="105"/>
          <w:u w:val="none"/>
        </w:rPr>
        <w:t>occurred</w:t>
      </w:r>
      <w:r>
        <w:rPr>
          <w:spacing w:val="-2"/>
          <w:w w:val="105"/>
          <w:u w:val="none"/>
        </w:rPr>
        <w:t> </w:t>
      </w:r>
      <w:r>
        <w:rPr>
          <w:w w:val="105"/>
          <w:u w:val="none"/>
        </w:rPr>
        <w:t>versus</w:t>
      </w:r>
      <w:r>
        <w:rPr>
          <w:spacing w:val="-12"/>
          <w:w w:val="105"/>
          <w:u w:val="none"/>
        </w:rPr>
        <w:t> </w:t>
      </w:r>
      <w:r>
        <w:rPr>
          <w:w w:val="105"/>
          <w:u w:val="none"/>
        </w:rPr>
        <w:t>the</w:t>
      </w:r>
      <w:r>
        <w:rPr>
          <w:spacing w:val="-5"/>
          <w:w w:val="105"/>
          <w:u w:val="none"/>
        </w:rPr>
        <w:t> </w:t>
      </w:r>
      <w:r>
        <w:rPr>
          <w:w w:val="105"/>
          <w:u w:val="none"/>
        </w:rPr>
        <w:t>agreed</w:t>
      </w:r>
      <w:r>
        <w:rPr>
          <w:spacing w:val="-12"/>
          <w:w w:val="105"/>
          <w:u w:val="none"/>
        </w:rPr>
        <w:t> </w:t>
      </w:r>
      <w:r>
        <w:rPr>
          <w:w w:val="105"/>
          <w:u w:val="none"/>
        </w:rPr>
        <w:t>TAC</w:t>
      </w:r>
      <w:r>
        <w:rPr>
          <w:spacing w:val="-9"/>
          <w:w w:val="105"/>
          <w:u w:val="none"/>
        </w:rPr>
        <w:t> </w:t>
      </w:r>
      <w:r>
        <w:rPr>
          <w:w w:val="105"/>
          <w:u w:val="none"/>
        </w:rPr>
        <w:t>of</w:t>
      </w:r>
      <w:r>
        <w:rPr>
          <w:spacing w:val="-5"/>
          <w:w w:val="105"/>
          <w:u w:val="none"/>
        </w:rPr>
        <w:t> </w:t>
      </w:r>
      <w:r>
        <w:rPr>
          <w:w w:val="105"/>
          <w:u w:val="none"/>
        </w:rPr>
        <w:t>27,711</w:t>
      </w:r>
      <w:r>
        <w:rPr>
          <w:spacing w:val="-12"/>
          <w:w w:val="105"/>
          <w:u w:val="none"/>
        </w:rPr>
        <w:t> </w:t>
      </w:r>
      <w:r>
        <w:rPr>
          <w:w w:val="105"/>
          <w:u w:val="none"/>
        </w:rPr>
        <w:t>t,</w:t>
      </w:r>
      <w:r>
        <w:rPr>
          <w:spacing w:val="-7"/>
          <w:w w:val="105"/>
          <w:u w:val="none"/>
        </w:rPr>
        <w:t> </w:t>
      </w:r>
      <w:r>
        <w:rPr>
          <w:w w:val="105"/>
          <w:u w:val="none"/>
        </w:rPr>
        <w:t>but</w:t>
      </w:r>
      <w:r>
        <w:rPr>
          <w:spacing w:val="-10"/>
          <w:w w:val="105"/>
          <w:u w:val="none"/>
        </w:rPr>
        <w:t> </w:t>
      </w:r>
      <w:r>
        <w:rPr>
          <w:w w:val="105"/>
          <w:u w:val="none"/>
        </w:rPr>
        <w:t>between 2017 and 2023 reported mortality levels have exceeded this limit substantially.</w:t>
      </w:r>
    </w:p>
    <w:p>
      <w:pPr>
        <w:pStyle w:val="BodyText"/>
        <w:spacing w:before="57"/>
        <w:ind w:left="145" w:right="707"/>
        <w:jc w:val="both"/>
      </w:pPr>
      <w:r>
        <w:rPr>
          <w:w w:val="105"/>
          <w:u w:val="single"/>
        </w:rPr>
        <w:t>North</w:t>
      </w:r>
      <w:r>
        <w:rPr>
          <w:spacing w:val="-5"/>
          <w:w w:val="105"/>
          <w:u w:val="single"/>
        </w:rPr>
        <w:t> </w:t>
      </w:r>
      <w:r>
        <w:rPr>
          <w:w w:val="105"/>
          <w:u w:val="single"/>
        </w:rPr>
        <w:t>Atlantic:</w:t>
      </w:r>
      <w:r>
        <w:rPr>
          <w:spacing w:val="-2"/>
          <w:w w:val="105"/>
          <w:u w:val="none"/>
        </w:rPr>
        <w:t> </w:t>
      </w:r>
      <w:r>
        <w:rPr>
          <w:w w:val="105"/>
          <w:u w:val="none"/>
        </w:rPr>
        <w:t>In</w:t>
      </w:r>
      <w:r>
        <w:rPr>
          <w:spacing w:val="-1"/>
          <w:w w:val="105"/>
          <w:u w:val="none"/>
        </w:rPr>
        <w:t> </w:t>
      </w:r>
      <w:r>
        <w:rPr>
          <w:w w:val="105"/>
          <w:u w:val="none"/>
        </w:rPr>
        <w:t>2024</w:t>
      </w:r>
      <w:r>
        <w:rPr>
          <w:spacing w:val="-7"/>
          <w:w w:val="105"/>
          <w:u w:val="none"/>
        </w:rPr>
        <w:t> </w:t>
      </w:r>
      <w:r>
        <w:rPr>
          <w:w w:val="105"/>
          <w:u w:val="none"/>
        </w:rPr>
        <w:t>no</w:t>
      </w:r>
      <w:r>
        <w:rPr>
          <w:spacing w:val="-1"/>
          <w:w w:val="105"/>
          <w:u w:val="none"/>
        </w:rPr>
        <w:t> </w:t>
      </w:r>
      <w:r>
        <w:rPr>
          <w:w w:val="105"/>
          <w:u w:val="none"/>
        </w:rPr>
        <w:t>overfishing</w:t>
      </w:r>
      <w:r>
        <w:rPr>
          <w:spacing w:val="-2"/>
          <w:w w:val="105"/>
          <w:u w:val="none"/>
        </w:rPr>
        <w:t> </w:t>
      </w:r>
      <w:r>
        <w:rPr>
          <w:w w:val="105"/>
          <w:u w:val="none"/>
        </w:rPr>
        <w:t>of</w:t>
      </w:r>
      <w:r>
        <w:rPr>
          <w:spacing w:val="-6"/>
          <w:w w:val="105"/>
          <w:u w:val="none"/>
        </w:rPr>
        <w:t> </w:t>
      </w:r>
      <w:r>
        <w:rPr>
          <w:w w:val="105"/>
          <w:u w:val="none"/>
        </w:rPr>
        <w:t>the</w:t>
      </w:r>
      <w:r>
        <w:rPr>
          <w:spacing w:val="-1"/>
          <w:w w:val="105"/>
          <w:u w:val="none"/>
        </w:rPr>
        <w:t> </w:t>
      </w:r>
      <w:r>
        <w:rPr>
          <w:w w:val="105"/>
          <w:u w:val="none"/>
        </w:rPr>
        <w:t>stock</w:t>
      </w:r>
      <w:r>
        <w:rPr>
          <w:spacing w:val="-3"/>
          <w:w w:val="105"/>
          <w:u w:val="none"/>
        </w:rPr>
        <w:t> </w:t>
      </w:r>
      <w:r>
        <w:rPr>
          <w:w w:val="105"/>
          <w:u w:val="none"/>
        </w:rPr>
        <w:t>occurred versus</w:t>
      </w:r>
      <w:r>
        <w:rPr>
          <w:spacing w:val="-7"/>
          <w:w w:val="105"/>
          <w:u w:val="none"/>
        </w:rPr>
        <w:t> </w:t>
      </w:r>
      <w:r>
        <w:rPr>
          <w:w w:val="105"/>
          <w:u w:val="none"/>
        </w:rPr>
        <w:t>the</w:t>
      </w:r>
      <w:r>
        <w:rPr>
          <w:spacing w:val="-2"/>
          <w:w w:val="105"/>
          <w:u w:val="none"/>
        </w:rPr>
        <w:t> </w:t>
      </w:r>
      <w:r>
        <w:rPr>
          <w:w w:val="105"/>
          <w:u w:val="none"/>
        </w:rPr>
        <w:t>agreed</w:t>
      </w:r>
      <w:r>
        <w:rPr>
          <w:spacing w:val="-3"/>
          <w:w w:val="105"/>
          <w:u w:val="none"/>
        </w:rPr>
        <w:t> </w:t>
      </w:r>
      <w:r>
        <w:rPr>
          <w:w w:val="105"/>
          <w:u w:val="none"/>
        </w:rPr>
        <w:t>TAC</w:t>
      </w:r>
      <w:r>
        <w:rPr>
          <w:spacing w:val="-4"/>
          <w:w w:val="105"/>
          <w:u w:val="none"/>
        </w:rPr>
        <w:t> </w:t>
      </w:r>
      <w:r>
        <w:rPr>
          <w:w w:val="105"/>
          <w:u w:val="none"/>
        </w:rPr>
        <w:t>of</w:t>
      </w:r>
      <w:r>
        <w:rPr>
          <w:spacing w:val="-6"/>
          <w:w w:val="105"/>
          <w:u w:val="none"/>
        </w:rPr>
        <w:t> </w:t>
      </w:r>
      <w:r>
        <w:rPr>
          <w:w w:val="105"/>
          <w:u w:val="none"/>
        </w:rPr>
        <w:t>30,000</w:t>
      </w:r>
      <w:r>
        <w:rPr>
          <w:spacing w:val="-7"/>
          <w:w w:val="105"/>
          <w:u w:val="none"/>
        </w:rPr>
        <w:t> </w:t>
      </w:r>
      <w:r>
        <w:rPr>
          <w:w w:val="105"/>
          <w:u w:val="none"/>
        </w:rPr>
        <w:t>t,</w:t>
      </w:r>
      <w:r>
        <w:rPr>
          <w:spacing w:val="-7"/>
          <w:w w:val="105"/>
          <w:u w:val="none"/>
        </w:rPr>
        <w:t> </w:t>
      </w:r>
      <w:r>
        <w:rPr>
          <w:w w:val="105"/>
          <w:u w:val="none"/>
        </w:rPr>
        <w:t>but</w:t>
      </w:r>
      <w:r>
        <w:rPr>
          <w:spacing w:val="-5"/>
          <w:w w:val="105"/>
          <w:u w:val="none"/>
        </w:rPr>
        <w:t> </w:t>
      </w:r>
      <w:r>
        <w:rPr>
          <w:w w:val="105"/>
          <w:u w:val="none"/>
        </w:rPr>
        <w:t>by</w:t>
      </w:r>
      <w:r>
        <w:rPr>
          <w:spacing w:val="-6"/>
          <w:w w:val="105"/>
          <w:u w:val="none"/>
        </w:rPr>
        <w:t> </w:t>
      </w:r>
      <w:r>
        <w:rPr>
          <w:w w:val="105"/>
          <w:u w:val="none"/>
        </w:rPr>
        <w:t>2024 total fishing related mortality has increased to 24,564 t from 20,963 t in 2021</w:t>
      </w:r>
      <w:hyperlink w:history="true" w:anchor="_bookmark6">
        <w:r>
          <w:rPr>
            <w:w w:val="105"/>
            <w:position w:val="7"/>
            <w:sz w:val="12"/>
            <w:u w:val="none"/>
          </w:rPr>
          <w:t>7</w:t>
        </w:r>
      </w:hyperlink>
      <w:r>
        <w:rPr>
          <w:w w:val="105"/>
          <w:u w:val="none"/>
        </w:rPr>
        <w:t>, a substantial increase of more than 3,500 t or almost 15% demonstrating that “paper fish” eventually transforms into increased mortality on the water.</w:t>
      </w:r>
    </w:p>
    <w:p>
      <w:pPr>
        <w:pStyle w:val="BodyText"/>
        <w:spacing w:before="63"/>
        <w:ind w:left="145" w:right="706"/>
        <w:jc w:val="both"/>
      </w:pPr>
      <w:r>
        <w:rPr>
          <w:w w:val="105"/>
          <w:u w:val="single"/>
        </w:rPr>
        <w:t>Mediterranean</w:t>
      </w:r>
      <w:r>
        <w:rPr>
          <w:spacing w:val="-6"/>
          <w:w w:val="105"/>
          <w:u w:val="single"/>
        </w:rPr>
        <w:t> </w:t>
      </w:r>
      <w:r>
        <w:rPr>
          <w:w w:val="105"/>
          <w:u w:val="single"/>
        </w:rPr>
        <w:t>Sea:</w:t>
      </w:r>
      <w:r>
        <w:rPr>
          <w:spacing w:val="-6"/>
          <w:w w:val="105"/>
          <w:u w:val="none"/>
        </w:rPr>
        <w:t> </w:t>
      </w:r>
      <w:r>
        <w:rPr>
          <w:w w:val="105"/>
          <w:u w:val="none"/>
        </w:rPr>
        <w:t>The</w:t>
      </w:r>
      <w:r>
        <w:rPr>
          <w:spacing w:val="-6"/>
          <w:w w:val="105"/>
          <w:u w:val="none"/>
        </w:rPr>
        <w:t> </w:t>
      </w:r>
      <w:r>
        <w:rPr>
          <w:w w:val="105"/>
          <w:u w:val="none"/>
        </w:rPr>
        <w:t>stock</w:t>
      </w:r>
      <w:r>
        <w:rPr>
          <w:spacing w:val="-3"/>
          <w:w w:val="105"/>
          <w:u w:val="none"/>
        </w:rPr>
        <w:t> </w:t>
      </w:r>
      <w:r>
        <w:rPr>
          <w:w w:val="105"/>
          <w:u w:val="none"/>
        </w:rPr>
        <w:t>status</w:t>
      </w:r>
      <w:r>
        <w:rPr>
          <w:spacing w:val="-1"/>
          <w:w w:val="105"/>
          <w:u w:val="none"/>
        </w:rPr>
        <w:t> </w:t>
      </w:r>
      <w:r>
        <w:rPr>
          <w:w w:val="105"/>
          <w:u w:val="none"/>
        </w:rPr>
        <w:t>remains</w:t>
      </w:r>
      <w:r>
        <w:rPr>
          <w:spacing w:val="-9"/>
          <w:w w:val="105"/>
          <w:u w:val="none"/>
        </w:rPr>
        <w:t> </w:t>
      </w:r>
      <w:r>
        <w:rPr>
          <w:w w:val="105"/>
          <w:u w:val="none"/>
        </w:rPr>
        <w:t>unknown</w:t>
      </w:r>
      <w:r>
        <w:rPr>
          <w:spacing w:val="-4"/>
          <w:w w:val="105"/>
          <w:u w:val="none"/>
        </w:rPr>
        <w:t> </w:t>
      </w:r>
      <w:r>
        <w:rPr>
          <w:w w:val="105"/>
          <w:u w:val="none"/>
        </w:rPr>
        <w:t>as</w:t>
      </w:r>
      <w:r>
        <w:rPr>
          <w:spacing w:val="-9"/>
          <w:w w:val="105"/>
          <w:u w:val="none"/>
        </w:rPr>
        <w:t> </w:t>
      </w:r>
      <w:r>
        <w:rPr>
          <w:w w:val="105"/>
          <w:u w:val="none"/>
        </w:rPr>
        <w:t>compliance</w:t>
      </w:r>
      <w:r>
        <w:rPr>
          <w:spacing w:val="-6"/>
          <w:w w:val="105"/>
          <w:u w:val="none"/>
        </w:rPr>
        <w:t> </w:t>
      </w:r>
      <w:r>
        <w:rPr>
          <w:w w:val="105"/>
          <w:u w:val="none"/>
        </w:rPr>
        <w:t>with</w:t>
      </w:r>
      <w:r>
        <w:rPr>
          <w:spacing w:val="-6"/>
          <w:w w:val="105"/>
          <w:u w:val="none"/>
        </w:rPr>
        <w:t> </w:t>
      </w:r>
      <w:r>
        <w:rPr>
          <w:w w:val="105"/>
          <w:u w:val="none"/>
        </w:rPr>
        <w:t>reporting</w:t>
      </w:r>
      <w:r>
        <w:rPr>
          <w:spacing w:val="-9"/>
          <w:w w:val="105"/>
          <w:u w:val="none"/>
        </w:rPr>
        <w:t> </w:t>
      </w:r>
      <w:r>
        <w:rPr>
          <w:w w:val="105"/>
          <w:u w:val="none"/>
        </w:rPr>
        <w:t>requirements</w:t>
      </w:r>
      <w:r>
        <w:rPr>
          <w:spacing w:val="-9"/>
          <w:w w:val="105"/>
          <w:u w:val="none"/>
        </w:rPr>
        <w:t> </w:t>
      </w:r>
      <w:r>
        <w:rPr>
          <w:w w:val="105"/>
          <w:u w:val="none"/>
        </w:rPr>
        <w:t>has</w:t>
      </w:r>
      <w:r>
        <w:rPr>
          <w:spacing w:val="-9"/>
          <w:w w:val="105"/>
          <w:u w:val="none"/>
        </w:rPr>
        <w:t> </w:t>
      </w:r>
      <w:r>
        <w:rPr>
          <w:w w:val="105"/>
          <w:u w:val="none"/>
        </w:rPr>
        <w:t>not improved significantly over the past years and still prevents a meaningful stock assessment. Little to no reporting</w:t>
      </w:r>
      <w:r>
        <w:rPr>
          <w:w w:val="105"/>
          <w:u w:val="none"/>
        </w:rPr>
        <w:t> of</w:t>
      </w:r>
      <w:r>
        <w:rPr>
          <w:w w:val="105"/>
          <w:u w:val="none"/>
        </w:rPr>
        <w:t> discards</w:t>
      </w:r>
      <w:r>
        <w:rPr>
          <w:w w:val="105"/>
          <w:u w:val="none"/>
        </w:rPr>
        <w:t> occurs</w:t>
      </w:r>
      <w:r>
        <w:rPr>
          <w:w w:val="105"/>
          <w:u w:val="none"/>
        </w:rPr>
        <w:t> and</w:t>
      </w:r>
      <w:r>
        <w:rPr>
          <w:w w:val="105"/>
          <w:u w:val="none"/>
        </w:rPr>
        <w:t> no</w:t>
      </w:r>
      <w:r>
        <w:rPr>
          <w:w w:val="105"/>
          <w:u w:val="none"/>
        </w:rPr>
        <w:t> additional</w:t>
      </w:r>
      <w:r>
        <w:rPr>
          <w:w w:val="105"/>
          <w:u w:val="none"/>
        </w:rPr>
        <w:t> measures</w:t>
      </w:r>
      <w:r>
        <w:rPr>
          <w:w w:val="105"/>
          <w:u w:val="none"/>
        </w:rPr>
        <w:t> have</w:t>
      </w:r>
      <w:r>
        <w:rPr>
          <w:w w:val="105"/>
          <w:u w:val="none"/>
        </w:rPr>
        <w:t> been</w:t>
      </w:r>
      <w:r>
        <w:rPr>
          <w:w w:val="105"/>
          <w:u w:val="none"/>
        </w:rPr>
        <w:t> adopted</w:t>
      </w:r>
      <w:r>
        <w:rPr>
          <w:w w:val="105"/>
          <w:u w:val="none"/>
        </w:rPr>
        <w:t> for</w:t>
      </w:r>
      <w:r>
        <w:rPr>
          <w:w w:val="105"/>
          <w:u w:val="none"/>
        </w:rPr>
        <w:t> Mediterranean</w:t>
      </w:r>
      <w:r>
        <w:rPr>
          <w:w w:val="105"/>
          <w:u w:val="none"/>
        </w:rPr>
        <w:t> blue sharks, although blue sharks are classified as critically endangered in the Mediterranean Sea.</w:t>
      </w:r>
    </w:p>
    <w:p>
      <w:pPr>
        <w:pStyle w:val="BodyText"/>
        <w:spacing w:before="59"/>
        <w:ind w:left="145" w:right="706"/>
        <w:jc w:val="both"/>
        <w:rPr>
          <w:position w:val="7"/>
          <w:sz w:val="12"/>
        </w:rPr>
      </w:pPr>
      <w:r>
        <w:rPr>
          <w:w w:val="105"/>
        </w:rPr>
        <w:t>Reporting</w:t>
      </w:r>
      <w:r>
        <w:rPr>
          <w:w w:val="105"/>
        </w:rPr>
        <w:t> of</w:t>
      </w:r>
      <w:r>
        <w:rPr>
          <w:w w:val="105"/>
        </w:rPr>
        <w:t> discards,</w:t>
      </w:r>
      <w:r>
        <w:rPr>
          <w:w w:val="105"/>
        </w:rPr>
        <w:t> dead</w:t>
      </w:r>
      <w:r>
        <w:rPr>
          <w:w w:val="105"/>
        </w:rPr>
        <w:t> discards</w:t>
      </w:r>
      <w:r>
        <w:rPr>
          <w:w w:val="105"/>
        </w:rPr>
        <w:t> and</w:t>
      </w:r>
      <w:r>
        <w:rPr>
          <w:w w:val="105"/>
        </w:rPr>
        <w:t> live</w:t>
      </w:r>
      <w:r>
        <w:rPr>
          <w:w w:val="105"/>
        </w:rPr>
        <w:t> releases,</w:t>
      </w:r>
      <w:r>
        <w:rPr>
          <w:w w:val="105"/>
        </w:rPr>
        <w:t> generally</w:t>
      </w:r>
      <w:r>
        <w:rPr>
          <w:w w:val="105"/>
        </w:rPr>
        <w:t> remains</w:t>
      </w:r>
      <w:r>
        <w:rPr>
          <w:w w:val="105"/>
        </w:rPr>
        <w:t> very</w:t>
      </w:r>
      <w:r>
        <w:rPr>
          <w:w w:val="105"/>
        </w:rPr>
        <w:t> poor</w:t>
      </w:r>
      <w:r>
        <w:rPr>
          <w:w w:val="105"/>
        </w:rPr>
        <w:t> resulting</w:t>
      </w:r>
      <w:r>
        <w:rPr>
          <w:w w:val="105"/>
        </w:rPr>
        <w:t> in</w:t>
      </w:r>
      <w:r>
        <w:rPr>
          <w:w w:val="105"/>
        </w:rPr>
        <w:t> high uncertainty of total mortality, as only very few CPCs having reported blue shark discards at all in the past </w:t>
      </w:r>
      <w:r>
        <w:rPr>
          <w:spacing w:val="-2"/>
          <w:w w:val="105"/>
        </w:rPr>
        <w:t>years</w:t>
      </w:r>
      <w:hyperlink w:history="true" w:anchor="_bookmark7">
        <w:r>
          <w:rPr>
            <w:spacing w:val="-2"/>
            <w:w w:val="105"/>
          </w:rPr>
          <w:t>.</w:t>
        </w:r>
        <w:r>
          <w:rPr>
            <w:spacing w:val="-2"/>
            <w:w w:val="105"/>
            <w:position w:val="7"/>
            <w:sz w:val="12"/>
          </w:rPr>
          <w:t>8</w:t>
        </w:r>
      </w:hyperlink>
    </w:p>
    <w:p>
      <w:pPr>
        <w:pStyle w:val="BodyText"/>
        <w:spacing w:before="59"/>
      </w:pPr>
    </w:p>
    <w:p>
      <w:pPr>
        <w:pStyle w:val="BodyText"/>
        <w:ind w:left="145"/>
        <w:jc w:val="both"/>
      </w:pPr>
      <w:r>
        <w:rPr>
          <w:w w:val="105"/>
          <w:u w:val="single"/>
        </w:rPr>
        <w:t>Development</w:t>
      </w:r>
      <w:r>
        <w:rPr>
          <w:spacing w:val="-10"/>
          <w:w w:val="105"/>
          <w:u w:val="single"/>
        </w:rPr>
        <w:t> </w:t>
      </w:r>
      <w:r>
        <w:rPr>
          <w:w w:val="105"/>
          <w:u w:val="single"/>
        </w:rPr>
        <w:t>of</w:t>
      </w:r>
      <w:r>
        <w:rPr>
          <w:spacing w:val="-12"/>
          <w:w w:val="105"/>
          <w:u w:val="single"/>
        </w:rPr>
        <w:t> </w:t>
      </w:r>
      <w:r>
        <w:rPr>
          <w:w w:val="105"/>
          <w:u w:val="single"/>
        </w:rPr>
        <w:t>MSE-tested</w:t>
      </w:r>
      <w:r>
        <w:rPr>
          <w:spacing w:val="-12"/>
          <w:w w:val="105"/>
          <w:u w:val="single"/>
        </w:rPr>
        <w:t> </w:t>
      </w:r>
      <w:r>
        <w:rPr>
          <w:w w:val="105"/>
          <w:u w:val="single"/>
        </w:rPr>
        <w:t>Management</w:t>
      </w:r>
      <w:r>
        <w:rPr>
          <w:spacing w:val="-10"/>
          <w:w w:val="105"/>
          <w:u w:val="single"/>
        </w:rPr>
        <w:t> </w:t>
      </w:r>
      <w:r>
        <w:rPr>
          <w:w w:val="105"/>
          <w:u w:val="single"/>
        </w:rPr>
        <w:t>Procedures</w:t>
      </w:r>
      <w:r>
        <w:rPr>
          <w:spacing w:val="-12"/>
          <w:w w:val="105"/>
          <w:u w:val="single"/>
        </w:rPr>
        <w:t> </w:t>
      </w:r>
      <w:r>
        <w:rPr>
          <w:w w:val="105"/>
          <w:u w:val="single"/>
        </w:rPr>
        <w:t>for</w:t>
      </w:r>
      <w:r>
        <w:rPr>
          <w:spacing w:val="-12"/>
          <w:w w:val="105"/>
          <w:u w:val="single"/>
        </w:rPr>
        <w:t> </w:t>
      </w:r>
      <w:r>
        <w:rPr>
          <w:w w:val="105"/>
          <w:u w:val="single"/>
        </w:rPr>
        <w:t>the</w:t>
      </w:r>
      <w:r>
        <w:rPr>
          <w:spacing w:val="-11"/>
          <w:w w:val="105"/>
          <w:u w:val="single"/>
        </w:rPr>
        <w:t> </w:t>
      </w:r>
      <w:r>
        <w:rPr>
          <w:w w:val="105"/>
          <w:u w:val="single"/>
        </w:rPr>
        <w:t>North</w:t>
      </w:r>
      <w:r>
        <w:rPr>
          <w:spacing w:val="-11"/>
          <w:w w:val="105"/>
          <w:u w:val="single"/>
        </w:rPr>
        <w:t> </w:t>
      </w:r>
      <w:r>
        <w:rPr>
          <w:w w:val="105"/>
          <w:u w:val="single"/>
        </w:rPr>
        <w:t>and</w:t>
      </w:r>
      <w:r>
        <w:rPr>
          <w:spacing w:val="-12"/>
          <w:w w:val="105"/>
          <w:u w:val="single"/>
        </w:rPr>
        <w:t> </w:t>
      </w:r>
      <w:r>
        <w:rPr>
          <w:w w:val="105"/>
          <w:u w:val="single"/>
        </w:rPr>
        <w:t>the</w:t>
      </w:r>
      <w:r>
        <w:rPr>
          <w:spacing w:val="-11"/>
          <w:w w:val="105"/>
          <w:u w:val="single"/>
        </w:rPr>
        <w:t> </w:t>
      </w:r>
      <w:r>
        <w:rPr>
          <w:w w:val="105"/>
          <w:u w:val="single"/>
        </w:rPr>
        <w:t>South</w:t>
      </w:r>
      <w:r>
        <w:rPr>
          <w:spacing w:val="-11"/>
          <w:w w:val="105"/>
          <w:u w:val="single"/>
        </w:rPr>
        <w:t> </w:t>
      </w:r>
      <w:r>
        <w:rPr>
          <w:w w:val="105"/>
          <w:u w:val="single"/>
        </w:rPr>
        <w:t>Atlantic</w:t>
      </w:r>
      <w:r>
        <w:rPr>
          <w:spacing w:val="-11"/>
          <w:w w:val="105"/>
          <w:u w:val="single"/>
        </w:rPr>
        <w:t> </w:t>
      </w:r>
      <w:r>
        <w:rPr>
          <w:spacing w:val="-2"/>
          <w:w w:val="105"/>
          <w:u w:val="single"/>
        </w:rPr>
        <w:t>stocks</w:t>
      </w:r>
    </w:p>
    <w:p>
      <w:pPr>
        <w:spacing w:line="240" w:lineRule="auto" w:before="61"/>
        <w:ind w:left="145" w:right="700" w:firstLine="0"/>
        <w:jc w:val="both"/>
        <w:rPr>
          <w:i/>
          <w:sz w:val="20"/>
        </w:rPr>
      </w:pPr>
      <w:r>
        <w:rPr>
          <w:w w:val="105"/>
          <w:sz w:val="20"/>
        </w:rPr>
        <w:t>In 2023, the Commission performed stock assessments and adopted</w:t>
      </w:r>
      <w:r>
        <w:rPr>
          <w:w w:val="105"/>
          <w:sz w:val="20"/>
        </w:rPr>
        <w:t> </w:t>
      </w:r>
      <w:hyperlink r:id="rId21">
        <w:r>
          <w:rPr>
            <w:color w:val="467885"/>
            <w:w w:val="105"/>
            <w:sz w:val="20"/>
            <w:u w:val="single" w:color="467885"/>
          </w:rPr>
          <w:t>Rec</w:t>
        </w:r>
        <w:r>
          <w:rPr>
            <w:color w:val="467885"/>
            <w:w w:val="105"/>
            <w:sz w:val="20"/>
            <w:u w:val="single" w:color="467885"/>
          </w:rPr>
          <w:t> 23/10</w:t>
        </w:r>
      </w:hyperlink>
      <w:r>
        <w:rPr>
          <w:color w:val="467885"/>
          <w:w w:val="105"/>
          <w:sz w:val="20"/>
          <w:u w:val="single" w:color="467885"/>
        </w:rPr>
        <w:t> </w:t>
      </w:r>
      <w:r>
        <w:rPr>
          <w:w w:val="105"/>
          <w:sz w:val="20"/>
          <w:u w:val="none"/>
        </w:rPr>
        <w:t>and </w:t>
      </w:r>
      <w:hyperlink r:id="rId22">
        <w:r>
          <w:rPr>
            <w:color w:val="467885"/>
            <w:w w:val="105"/>
            <w:sz w:val="20"/>
            <w:u w:val="single" w:color="467885"/>
          </w:rPr>
          <w:t>Rec 23/11</w:t>
        </w:r>
      </w:hyperlink>
      <w:r>
        <w:rPr>
          <w:color w:val="467885"/>
          <w:w w:val="105"/>
          <w:sz w:val="20"/>
          <w:u w:val="none"/>
        </w:rPr>
        <w:t> </w:t>
      </w:r>
      <w:r>
        <w:rPr>
          <w:w w:val="105"/>
          <w:sz w:val="20"/>
          <w:u w:val="none"/>
        </w:rPr>
        <w:t>for the management of blue sharks in the North and South Atlantic and committed to the long-term sustainable management of both stocks. Both Recommendations</w:t>
      </w:r>
      <w:r>
        <w:rPr>
          <w:spacing w:val="-1"/>
          <w:w w:val="105"/>
          <w:sz w:val="20"/>
          <w:u w:val="none"/>
        </w:rPr>
        <w:t> </w:t>
      </w:r>
      <w:r>
        <w:rPr>
          <w:w w:val="105"/>
          <w:sz w:val="20"/>
          <w:u w:val="none"/>
        </w:rPr>
        <w:t>tasked</w:t>
      </w:r>
      <w:r>
        <w:rPr>
          <w:spacing w:val="-1"/>
          <w:w w:val="105"/>
          <w:sz w:val="20"/>
          <w:u w:val="none"/>
        </w:rPr>
        <w:t> </w:t>
      </w:r>
      <w:r>
        <w:rPr>
          <w:w w:val="105"/>
          <w:sz w:val="20"/>
          <w:u w:val="none"/>
        </w:rPr>
        <w:t>the Scientific</w:t>
      </w:r>
      <w:r>
        <w:rPr>
          <w:spacing w:val="-3"/>
          <w:w w:val="105"/>
          <w:sz w:val="20"/>
          <w:u w:val="none"/>
        </w:rPr>
        <w:t> </w:t>
      </w:r>
      <w:r>
        <w:rPr>
          <w:w w:val="105"/>
          <w:sz w:val="20"/>
          <w:u w:val="none"/>
        </w:rPr>
        <w:t>Committee </w:t>
      </w:r>
      <w:r>
        <w:rPr>
          <w:i/>
          <w:w w:val="105"/>
          <w:sz w:val="20"/>
          <w:u w:val="none"/>
        </w:rPr>
        <w:t>“[…]</w:t>
      </w:r>
      <w:r>
        <w:rPr>
          <w:i/>
          <w:spacing w:val="-1"/>
          <w:w w:val="105"/>
          <w:sz w:val="20"/>
          <w:u w:val="none"/>
        </w:rPr>
        <w:t> </w:t>
      </w:r>
      <w:r>
        <w:rPr>
          <w:i/>
          <w:w w:val="105"/>
          <w:sz w:val="20"/>
          <w:u w:val="none"/>
        </w:rPr>
        <w:t>by 2025 on the</w:t>
      </w:r>
      <w:r>
        <w:rPr>
          <w:i/>
          <w:w w:val="105"/>
          <w:sz w:val="20"/>
          <w:u w:val="none"/>
        </w:rPr>
        <w:t> feasibility, cost, options and tentative</w:t>
      </w:r>
      <w:r>
        <w:rPr>
          <w:i/>
          <w:spacing w:val="-1"/>
          <w:w w:val="105"/>
          <w:sz w:val="20"/>
          <w:u w:val="none"/>
        </w:rPr>
        <w:t> </w:t>
      </w:r>
      <w:r>
        <w:rPr>
          <w:i/>
          <w:w w:val="105"/>
          <w:sz w:val="20"/>
          <w:u w:val="none"/>
        </w:rPr>
        <w:t>roadmap</w:t>
      </w:r>
      <w:r>
        <w:rPr>
          <w:i/>
          <w:spacing w:val="-2"/>
          <w:w w:val="105"/>
          <w:sz w:val="20"/>
          <w:u w:val="none"/>
        </w:rPr>
        <w:t> </w:t>
      </w:r>
      <w:r>
        <w:rPr>
          <w:i/>
          <w:w w:val="105"/>
          <w:sz w:val="20"/>
          <w:u w:val="none"/>
        </w:rPr>
        <w:t>for</w:t>
      </w:r>
      <w:r>
        <w:rPr>
          <w:i/>
          <w:spacing w:val="-2"/>
          <w:w w:val="105"/>
          <w:sz w:val="20"/>
          <w:u w:val="none"/>
        </w:rPr>
        <w:t> </w:t>
      </w:r>
      <w:r>
        <w:rPr>
          <w:i/>
          <w:w w:val="105"/>
          <w:sz w:val="20"/>
          <w:u w:val="none"/>
        </w:rPr>
        <w:t>developing</w:t>
      </w:r>
      <w:r>
        <w:rPr>
          <w:i/>
          <w:spacing w:val="-2"/>
          <w:w w:val="105"/>
          <w:sz w:val="20"/>
          <w:u w:val="none"/>
        </w:rPr>
        <w:t> </w:t>
      </w:r>
      <w:r>
        <w:rPr>
          <w:i/>
          <w:w w:val="105"/>
          <w:sz w:val="20"/>
          <w:u w:val="none"/>
        </w:rPr>
        <w:t>an MSE</w:t>
      </w:r>
      <w:r>
        <w:rPr>
          <w:i/>
          <w:spacing w:val="-1"/>
          <w:w w:val="105"/>
          <w:sz w:val="20"/>
          <w:u w:val="none"/>
        </w:rPr>
        <w:t> </w:t>
      </w:r>
      <w:r>
        <w:rPr>
          <w:i/>
          <w:w w:val="105"/>
          <w:sz w:val="20"/>
          <w:u w:val="none"/>
        </w:rPr>
        <w:t>framework (including</w:t>
      </w:r>
      <w:r>
        <w:rPr>
          <w:i/>
          <w:spacing w:val="-2"/>
          <w:w w:val="105"/>
          <w:sz w:val="20"/>
          <w:u w:val="none"/>
        </w:rPr>
        <w:t> </w:t>
      </w:r>
      <w:r>
        <w:rPr>
          <w:i/>
          <w:w w:val="105"/>
          <w:sz w:val="20"/>
          <w:u w:val="none"/>
        </w:rPr>
        <w:t>inter</w:t>
      </w:r>
      <w:r>
        <w:rPr>
          <w:i/>
          <w:spacing w:val="-2"/>
          <w:w w:val="105"/>
          <w:sz w:val="20"/>
          <w:u w:val="none"/>
        </w:rPr>
        <w:t> </w:t>
      </w:r>
      <w:r>
        <w:rPr>
          <w:i/>
          <w:w w:val="105"/>
          <w:sz w:val="20"/>
          <w:u w:val="none"/>
        </w:rPr>
        <w:t>alia</w:t>
      </w:r>
      <w:r>
        <w:rPr>
          <w:i/>
          <w:spacing w:val="-1"/>
          <w:w w:val="105"/>
          <w:sz w:val="20"/>
          <w:u w:val="none"/>
        </w:rPr>
        <w:t> </w:t>
      </w:r>
      <w:r>
        <w:rPr>
          <w:i/>
          <w:w w:val="105"/>
          <w:sz w:val="20"/>
          <w:u w:val="none"/>
        </w:rPr>
        <w:t>HCR with</w:t>
      </w:r>
      <w:r>
        <w:rPr>
          <w:i/>
          <w:spacing w:val="-12"/>
          <w:w w:val="105"/>
          <w:sz w:val="20"/>
          <w:u w:val="none"/>
        </w:rPr>
        <w:t> </w:t>
      </w:r>
      <w:r>
        <w:rPr>
          <w:i/>
          <w:w w:val="105"/>
          <w:sz w:val="20"/>
          <w:u w:val="none"/>
        </w:rPr>
        <w:t>associated</w:t>
      </w:r>
      <w:r>
        <w:rPr>
          <w:i/>
          <w:spacing w:val="-6"/>
          <w:w w:val="105"/>
          <w:sz w:val="20"/>
          <w:u w:val="none"/>
        </w:rPr>
        <w:t> </w:t>
      </w:r>
      <w:r>
        <w:rPr>
          <w:i/>
          <w:w w:val="105"/>
          <w:sz w:val="20"/>
          <w:u w:val="none"/>
        </w:rPr>
        <w:t>limit,</w:t>
      </w:r>
      <w:r>
        <w:rPr>
          <w:i/>
          <w:spacing w:val="-8"/>
          <w:w w:val="105"/>
          <w:sz w:val="20"/>
          <w:u w:val="none"/>
        </w:rPr>
        <w:t> </w:t>
      </w:r>
      <w:r>
        <w:rPr>
          <w:i/>
          <w:w w:val="105"/>
          <w:sz w:val="20"/>
          <w:u w:val="none"/>
        </w:rPr>
        <w:t>target</w:t>
      </w:r>
      <w:r>
        <w:rPr>
          <w:i/>
          <w:spacing w:val="-7"/>
          <w:w w:val="105"/>
          <w:sz w:val="20"/>
          <w:u w:val="none"/>
        </w:rPr>
        <w:t> </w:t>
      </w:r>
      <w:r>
        <w:rPr>
          <w:i/>
          <w:w w:val="105"/>
          <w:sz w:val="20"/>
          <w:u w:val="none"/>
        </w:rPr>
        <w:t>and</w:t>
      </w:r>
      <w:r>
        <w:rPr>
          <w:i/>
          <w:spacing w:val="-11"/>
          <w:w w:val="105"/>
          <w:sz w:val="20"/>
          <w:u w:val="none"/>
        </w:rPr>
        <w:t> </w:t>
      </w:r>
      <w:r>
        <w:rPr>
          <w:i/>
          <w:w w:val="105"/>
          <w:sz w:val="20"/>
          <w:u w:val="none"/>
        </w:rPr>
        <w:t>threshold</w:t>
      </w:r>
      <w:r>
        <w:rPr>
          <w:i/>
          <w:spacing w:val="-11"/>
          <w:w w:val="105"/>
          <w:sz w:val="20"/>
          <w:u w:val="none"/>
        </w:rPr>
        <w:t> </w:t>
      </w:r>
      <w:r>
        <w:rPr>
          <w:i/>
          <w:w w:val="105"/>
          <w:sz w:val="20"/>
          <w:u w:val="none"/>
        </w:rPr>
        <w:t>reference</w:t>
      </w:r>
      <w:r>
        <w:rPr>
          <w:i/>
          <w:spacing w:val="-5"/>
          <w:w w:val="105"/>
          <w:sz w:val="20"/>
          <w:u w:val="none"/>
        </w:rPr>
        <w:t> </w:t>
      </w:r>
      <w:r>
        <w:rPr>
          <w:i/>
          <w:w w:val="105"/>
          <w:sz w:val="20"/>
          <w:u w:val="none"/>
        </w:rPr>
        <w:t>points,</w:t>
      </w:r>
      <w:r>
        <w:rPr>
          <w:i/>
          <w:spacing w:val="-1"/>
          <w:w w:val="105"/>
          <w:sz w:val="20"/>
          <w:u w:val="none"/>
        </w:rPr>
        <w:t> </w:t>
      </w:r>
      <w:r>
        <w:rPr>
          <w:i/>
          <w:w w:val="105"/>
          <w:sz w:val="20"/>
          <w:u w:val="none"/>
        </w:rPr>
        <w:t>etc.)</w:t>
      </w:r>
      <w:r>
        <w:rPr>
          <w:i/>
          <w:spacing w:val="-7"/>
          <w:w w:val="105"/>
          <w:sz w:val="20"/>
          <w:u w:val="none"/>
        </w:rPr>
        <w:t> </w:t>
      </w:r>
      <w:r>
        <w:rPr>
          <w:i/>
          <w:w w:val="105"/>
          <w:sz w:val="20"/>
          <w:u w:val="none"/>
        </w:rPr>
        <w:t>for</w:t>
      </w:r>
      <w:r>
        <w:rPr>
          <w:i/>
          <w:spacing w:val="-10"/>
          <w:w w:val="105"/>
          <w:sz w:val="20"/>
          <w:u w:val="none"/>
        </w:rPr>
        <w:t> </w:t>
      </w:r>
      <w:r>
        <w:rPr>
          <w:i/>
          <w:w w:val="105"/>
          <w:sz w:val="20"/>
          <w:u w:val="none"/>
        </w:rPr>
        <w:t>the</w:t>
      </w:r>
      <w:r>
        <w:rPr>
          <w:i/>
          <w:spacing w:val="-4"/>
          <w:w w:val="105"/>
          <w:sz w:val="20"/>
          <w:u w:val="none"/>
        </w:rPr>
        <w:t> </w:t>
      </w:r>
      <w:r>
        <w:rPr>
          <w:i/>
          <w:w w:val="105"/>
          <w:sz w:val="20"/>
          <w:u w:val="none"/>
        </w:rPr>
        <w:t>management”</w:t>
      </w:r>
      <w:r>
        <w:rPr>
          <w:i/>
          <w:spacing w:val="-12"/>
          <w:w w:val="105"/>
          <w:sz w:val="20"/>
          <w:u w:val="none"/>
        </w:rPr>
        <w:t> </w:t>
      </w:r>
      <w:r>
        <w:rPr>
          <w:i/>
          <w:w w:val="105"/>
          <w:sz w:val="20"/>
          <w:u w:val="none"/>
        </w:rPr>
        <w:t>of</w:t>
      </w:r>
      <w:r>
        <w:rPr>
          <w:i/>
          <w:spacing w:val="-7"/>
          <w:w w:val="105"/>
          <w:sz w:val="20"/>
          <w:u w:val="none"/>
        </w:rPr>
        <w:t> </w:t>
      </w:r>
      <w:r>
        <w:rPr>
          <w:i/>
          <w:w w:val="105"/>
          <w:sz w:val="20"/>
          <w:u w:val="none"/>
        </w:rPr>
        <w:t>blue</w:t>
      </w:r>
      <w:r>
        <w:rPr>
          <w:i/>
          <w:spacing w:val="-5"/>
          <w:w w:val="105"/>
          <w:sz w:val="20"/>
          <w:u w:val="none"/>
        </w:rPr>
        <w:t> </w:t>
      </w:r>
      <w:r>
        <w:rPr>
          <w:i/>
          <w:w w:val="105"/>
          <w:sz w:val="20"/>
          <w:u w:val="none"/>
        </w:rPr>
        <w:t>sharks</w:t>
      </w:r>
      <w:r>
        <w:rPr>
          <w:i/>
          <w:spacing w:val="-6"/>
          <w:w w:val="105"/>
          <w:sz w:val="20"/>
          <w:u w:val="none"/>
        </w:rPr>
        <w:t> </w:t>
      </w:r>
      <w:r>
        <w:rPr>
          <w:i/>
          <w:w w:val="105"/>
          <w:sz w:val="20"/>
          <w:u w:val="none"/>
        </w:rPr>
        <w:t>in</w:t>
      </w:r>
      <w:r>
        <w:rPr>
          <w:i/>
          <w:spacing w:val="-9"/>
          <w:w w:val="105"/>
          <w:sz w:val="20"/>
          <w:u w:val="none"/>
        </w:rPr>
        <w:t> </w:t>
      </w:r>
      <w:r>
        <w:rPr>
          <w:i/>
          <w:w w:val="105"/>
          <w:sz w:val="20"/>
          <w:u w:val="none"/>
        </w:rPr>
        <w:t>the ICCAT Convention area.”</w:t>
      </w:r>
    </w:p>
    <w:p>
      <w:pPr>
        <w:pStyle w:val="BodyText"/>
        <w:spacing w:before="60"/>
        <w:ind w:left="145" w:right="702"/>
        <w:jc w:val="both"/>
      </w:pPr>
      <w:r>
        <w:rPr>
          <w:w w:val="105"/>
        </w:rPr>
        <w:t>According to</w:t>
      </w:r>
      <w:r>
        <w:rPr>
          <w:w w:val="105"/>
        </w:rPr>
        <w:t> a</w:t>
      </w:r>
      <w:r>
        <w:rPr>
          <w:w w:val="105"/>
        </w:rPr>
        <w:t> procedural roadmap adopted by</w:t>
      </w:r>
      <w:r>
        <w:rPr>
          <w:w w:val="105"/>
        </w:rPr>
        <w:t> the</w:t>
      </w:r>
      <w:r>
        <w:rPr>
          <w:w w:val="105"/>
        </w:rPr>
        <w:t> Commission</w:t>
      </w:r>
      <w:r>
        <w:rPr>
          <w:w w:val="105"/>
        </w:rPr>
        <w:t> in</w:t>
      </w:r>
      <w:r>
        <w:rPr>
          <w:w w:val="105"/>
        </w:rPr>
        <w:t> 2024, MSE</w:t>
      </w:r>
      <w:r>
        <w:rPr>
          <w:w w:val="105"/>
        </w:rPr>
        <w:t> is to</w:t>
      </w:r>
      <w:r>
        <w:rPr>
          <w:w w:val="105"/>
        </w:rPr>
        <w:t> start</w:t>
      </w:r>
      <w:r>
        <w:rPr>
          <w:w w:val="105"/>
        </w:rPr>
        <w:t> in 2026</w:t>
      </w:r>
      <w:r>
        <w:rPr>
          <w:w w:val="105"/>
        </w:rPr>
        <w:t> after completion</w:t>
      </w:r>
      <w:r>
        <w:rPr>
          <w:w w:val="105"/>
        </w:rPr>
        <w:t> of</w:t>
      </w:r>
      <w:r>
        <w:rPr>
          <w:w w:val="105"/>
        </w:rPr>
        <w:t> a</w:t>
      </w:r>
      <w:r>
        <w:rPr>
          <w:w w:val="105"/>
        </w:rPr>
        <w:t> feasibility</w:t>
      </w:r>
      <w:r>
        <w:rPr>
          <w:w w:val="105"/>
        </w:rPr>
        <w:t> study</w:t>
      </w:r>
      <w:r>
        <w:rPr>
          <w:w w:val="105"/>
        </w:rPr>
        <w:t> in</w:t>
      </w:r>
      <w:r>
        <w:rPr>
          <w:w w:val="105"/>
        </w:rPr>
        <w:t> 2025.</w:t>
      </w:r>
      <w:r>
        <w:rPr>
          <w:w w:val="105"/>
        </w:rPr>
        <w:t> Based</w:t>
      </w:r>
      <w:r>
        <w:rPr>
          <w:w w:val="105"/>
        </w:rPr>
        <w:t> on</w:t>
      </w:r>
      <w:r>
        <w:rPr>
          <w:w w:val="105"/>
        </w:rPr>
        <w:t> its</w:t>
      </w:r>
      <w:r>
        <w:rPr>
          <w:w w:val="105"/>
        </w:rPr>
        <w:t> results</w:t>
      </w:r>
      <w:r>
        <w:rPr>
          <w:w w:val="105"/>
        </w:rPr>
        <w:t> (SCRS/2025/078)</w:t>
      </w:r>
      <w:r>
        <w:rPr>
          <w:w w:val="105"/>
        </w:rPr>
        <w:t> of</w:t>
      </w:r>
      <w:r>
        <w:rPr>
          <w:w w:val="105"/>
        </w:rPr>
        <w:t> this</w:t>
      </w:r>
      <w:r>
        <w:rPr>
          <w:w w:val="105"/>
        </w:rPr>
        <w:t> feasibility,</w:t>
      </w:r>
      <w:r>
        <w:rPr>
          <w:w w:val="105"/>
        </w:rPr>
        <w:t> the Scientific Committee concluded in 2025 </w:t>
      </w:r>
      <w:r>
        <w:rPr>
          <w:i/>
          <w:w w:val="105"/>
        </w:rPr>
        <w:t>“that MSE development […] is technically feasible, cost-effective,</w:t>
      </w:r>
      <w:r>
        <w:rPr>
          <w:i/>
          <w:w w:val="105"/>
        </w:rPr>
        <w:t> and</w:t>
      </w:r>
      <w:r>
        <w:rPr>
          <w:i/>
          <w:spacing w:val="-1"/>
          <w:w w:val="105"/>
        </w:rPr>
        <w:t> </w:t>
      </w:r>
      <w:r>
        <w:rPr>
          <w:i/>
          <w:w w:val="105"/>
        </w:rPr>
        <w:t>aligned</w:t>
      </w:r>
      <w:r>
        <w:rPr>
          <w:i/>
          <w:spacing w:val="-1"/>
          <w:w w:val="105"/>
        </w:rPr>
        <w:t> </w:t>
      </w:r>
      <w:r>
        <w:rPr>
          <w:i/>
          <w:w w:val="105"/>
        </w:rPr>
        <w:t>with existing ICCAT MSE practices”</w:t>
      </w:r>
      <w:hyperlink w:history="true" w:anchor="_bookmark32">
        <w:r>
          <w:rPr>
            <w:i/>
            <w:w w:val="105"/>
            <w:position w:val="7"/>
            <w:sz w:val="12"/>
          </w:rPr>
          <w:t>1</w:t>
        </w:r>
      </w:hyperlink>
      <w:r>
        <w:rPr>
          <w:i/>
          <w:spacing w:val="22"/>
          <w:w w:val="105"/>
          <w:position w:val="7"/>
          <w:sz w:val="12"/>
        </w:rPr>
        <w:t> </w:t>
      </w:r>
      <w:r>
        <w:rPr>
          <w:w w:val="105"/>
        </w:rPr>
        <w:t>and</w:t>
      </w:r>
      <w:r>
        <w:rPr>
          <w:spacing w:val="-1"/>
          <w:w w:val="105"/>
        </w:rPr>
        <w:t> </w:t>
      </w:r>
      <w:r>
        <w:rPr>
          <w:w w:val="105"/>
        </w:rPr>
        <w:t>implementable in either</w:t>
      </w:r>
      <w:r>
        <w:rPr>
          <w:spacing w:val="-1"/>
          <w:w w:val="105"/>
        </w:rPr>
        <w:t> </w:t>
      </w:r>
      <w:r>
        <w:rPr>
          <w:w w:val="105"/>
        </w:rPr>
        <w:t>a two or</w:t>
      </w:r>
      <w:r>
        <w:rPr>
          <w:spacing w:val="-1"/>
          <w:w w:val="105"/>
        </w:rPr>
        <w:t> </w:t>
      </w:r>
      <w:r>
        <w:rPr>
          <w:w w:val="105"/>
        </w:rPr>
        <w:t>three-year process. Although</w:t>
      </w:r>
      <w:r>
        <w:rPr>
          <w:spacing w:val="-7"/>
          <w:w w:val="105"/>
        </w:rPr>
        <w:t> </w:t>
      </w:r>
      <w:r>
        <w:rPr>
          <w:w w:val="105"/>
        </w:rPr>
        <w:t>the two-year</w:t>
      </w:r>
      <w:r>
        <w:rPr>
          <w:spacing w:val="-2"/>
          <w:w w:val="105"/>
        </w:rPr>
        <w:t> </w:t>
      </w:r>
      <w:r>
        <w:rPr>
          <w:w w:val="105"/>
        </w:rPr>
        <w:t>option</w:t>
      </w:r>
      <w:r>
        <w:rPr>
          <w:spacing w:val="-7"/>
          <w:w w:val="105"/>
        </w:rPr>
        <w:t> </w:t>
      </w:r>
      <w:r>
        <w:rPr>
          <w:w w:val="105"/>
        </w:rPr>
        <w:t>is</w:t>
      </w:r>
      <w:r>
        <w:rPr>
          <w:spacing w:val="-2"/>
          <w:w w:val="105"/>
        </w:rPr>
        <w:t> </w:t>
      </w:r>
      <w:r>
        <w:rPr>
          <w:w w:val="105"/>
        </w:rPr>
        <w:t>feasible</w:t>
      </w:r>
      <w:r>
        <w:rPr>
          <w:spacing w:val="-1"/>
          <w:w w:val="105"/>
        </w:rPr>
        <w:t> </w:t>
      </w:r>
      <w:r>
        <w:rPr>
          <w:w w:val="105"/>
        </w:rPr>
        <w:t>and</w:t>
      </w:r>
      <w:r>
        <w:rPr>
          <w:spacing w:val="-4"/>
          <w:w w:val="105"/>
        </w:rPr>
        <w:t> </w:t>
      </w:r>
      <w:r>
        <w:rPr>
          <w:w w:val="105"/>
        </w:rPr>
        <w:t>more</w:t>
      </w:r>
      <w:r>
        <w:rPr>
          <w:spacing w:val="-7"/>
          <w:w w:val="105"/>
        </w:rPr>
        <w:t> </w:t>
      </w:r>
      <w:r>
        <w:rPr>
          <w:w w:val="105"/>
        </w:rPr>
        <w:t>cost effective,</w:t>
      </w:r>
      <w:r>
        <w:rPr>
          <w:spacing w:val="-8"/>
          <w:w w:val="105"/>
        </w:rPr>
        <w:t> </w:t>
      </w:r>
      <w:r>
        <w:rPr>
          <w:w w:val="105"/>
        </w:rPr>
        <w:t>the</w:t>
      </w:r>
      <w:r>
        <w:rPr>
          <w:spacing w:val="-7"/>
          <w:w w:val="105"/>
        </w:rPr>
        <w:t> </w:t>
      </w:r>
      <w:r>
        <w:rPr>
          <w:w w:val="105"/>
        </w:rPr>
        <w:t>Committee</w:t>
      </w:r>
      <w:r>
        <w:rPr>
          <w:spacing w:val="-1"/>
          <w:w w:val="105"/>
        </w:rPr>
        <w:t> </w:t>
      </w:r>
      <w:r>
        <w:rPr>
          <w:w w:val="105"/>
        </w:rPr>
        <w:t>recommended</w:t>
      </w:r>
      <w:r>
        <w:rPr>
          <w:spacing w:val="-2"/>
          <w:w w:val="105"/>
        </w:rPr>
        <w:t> </w:t>
      </w:r>
      <w:r>
        <w:rPr>
          <w:w w:val="105"/>
        </w:rPr>
        <w:t>the</w:t>
      </w:r>
      <w:r>
        <w:rPr>
          <w:spacing w:val="-3"/>
          <w:w w:val="105"/>
        </w:rPr>
        <w:t> </w:t>
      </w:r>
      <w:r>
        <w:rPr>
          <w:w w:val="105"/>
        </w:rPr>
        <w:t>three-year</w:t>
      </w:r>
      <w:r>
        <w:rPr>
          <w:spacing w:val="-4"/>
          <w:w w:val="105"/>
        </w:rPr>
        <w:t> </w:t>
      </w:r>
      <w:r>
        <w:rPr>
          <w:w w:val="105"/>
        </w:rPr>
        <w:t>option</w:t>
      </w:r>
      <w:r>
        <w:rPr>
          <w:spacing w:val="-3"/>
          <w:w w:val="105"/>
        </w:rPr>
        <w:t> </w:t>
      </w:r>
      <w:r>
        <w:rPr>
          <w:w w:val="105"/>
        </w:rPr>
        <w:t>and</w:t>
      </w:r>
      <w:r>
        <w:rPr>
          <w:spacing w:val="-4"/>
          <w:w w:val="105"/>
        </w:rPr>
        <w:t> </w:t>
      </w:r>
      <w:r>
        <w:rPr>
          <w:w w:val="105"/>
        </w:rPr>
        <w:t>furthermore</w:t>
      </w:r>
      <w:r>
        <w:rPr>
          <w:spacing w:val="-2"/>
          <w:w w:val="105"/>
        </w:rPr>
        <w:t> </w:t>
      </w:r>
      <w:r>
        <w:rPr>
          <w:w w:val="105"/>
        </w:rPr>
        <w:t>postponed the</w:t>
      </w:r>
      <w:r>
        <w:rPr>
          <w:spacing w:val="-2"/>
          <w:w w:val="105"/>
        </w:rPr>
        <w:t> </w:t>
      </w:r>
      <w:r>
        <w:rPr>
          <w:w w:val="105"/>
        </w:rPr>
        <w:t>start</w:t>
      </w:r>
      <w:r>
        <w:rPr>
          <w:spacing w:val="-2"/>
          <w:w w:val="105"/>
        </w:rPr>
        <w:t> </w:t>
      </w:r>
      <w:r>
        <w:rPr>
          <w:w w:val="105"/>
        </w:rPr>
        <w:t>of</w:t>
      </w:r>
      <w:r>
        <w:rPr>
          <w:spacing w:val="-3"/>
          <w:w w:val="105"/>
        </w:rPr>
        <w:t> </w:t>
      </w:r>
      <w:r>
        <w:rPr>
          <w:w w:val="105"/>
        </w:rPr>
        <w:t>the core</w:t>
      </w:r>
      <w:r>
        <w:rPr>
          <w:spacing w:val="-2"/>
          <w:w w:val="105"/>
        </w:rPr>
        <w:t> </w:t>
      </w:r>
      <w:r>
        <w:rPr>
          <w:w w:val="105"/>
        </w:rPr>
        <w:t>work</w:t>
      </w:r>
      <w:r>
        <w:rPr>
          <w:spacing w:val="-4"/>
          <w:w w:val="105"/>
        </w:rPr>
        <w:t> </w:t>
      </w:r>
      <w:r>
        <w:rPr>
          <w:w w:val="105"/>
        </w:rPr>
        <w:t>to 2027, due to</w:t>
      </w:r>
      <w:r>
        <w:rPr>
          <w:spacing w:val="-2"/>
          <w:w w:val="105"/>
        </w:rPr>
        <w:t> </w:t>
      </w:r>
      <w:r>
        <w:rPr>
          <w:w w:val="105"/>
        </w:rPr>
        <w:t>the prioritisation</w:t>
      </w:r>
      <w:r>
        <w:rPr>
          <w:spacing w:val="-3"/>
          <w:w w:val="105"/>
        </w:rPr>
        <w:t> </w:t>
      </w:r>
      <w:r>
        <w:rPr>
          <w:w w:val="105"/>
        </w:rPr>
        <w:t>of</w:t>
      </w:r>
      <w:r>
        <w:rPr>
          <w:spacing w:val="-3"/>
          <w:w w:val="105"/>
        </w:rPr>
        <w:t> </w:t>
      </w:r>
      <w:r>
        <w:rPr>
          <w:w w:val="105"/>
        </w:rPr>
        <w:t>the completion</w:t>
      </w:r>
      <w:r>
        <w:rPr>
          <w:w w:val="105"/>
        </w:rPr>
        <w:t> of</w:t>
      </w:r>
      <w:r>
        <w:rPr>
          <w:w w:val="105"/>
        </w:rPr>
        <w:t> the</w:t>
      </w:r>
      <w:r>
        <w:rPr>
          <w:w w:val="105"/>
        </w:rPr>
        <w:t> North</w:t>
      </w:r>
      <w:r>
        <w:rPr>
          <w:w w:val="105"/>
        </w:rPr>
        <w:t> Atlantic</w:t>
      </w:r>
      <w:r>
        <w:rPr>
          <w:w w:val="105"/>
        </w:rPr>
        <w:t> shortfin</w:t>
      </w:r>
      <w:r>
        <w:rPr>
          <w:w w:val="105"/>
        </w:rPr>
        <w:t> mako</w:t>
      </w:r>
      <w:r>
        <w:rPr>
          <w:w w:val="105"/>
        </w:rPr>
        <w:t> stock</w:t>
      </w:r>
      <w:r>
        <w:rPr>
          <w:w w:val="105"/>
        </w:rPr>
        <w:t> assessment</w:t>
      </w:r>
      <w:r>
        <w:rPr>
          <w:w w:val="105"/>
        </w:rPr>
        <w:t> in</w:t>
      </w:r>
      <w:r>
        <w:rPr>
          <w:w w:val="105"/>
        </w:rPr>
        <w:t> 2026.</w:t>
      </w:r>
      <w:r>
        <w:rPr>
          <w:w w:val="105"/>
        </w:rPr>
        <w:t> Thereby</w:t>
      </w:r>
      <w:r>
        <w:rPr>
          <w:w w:val="105"/>
        </w:rPr>
        <w:t> Management Procedures would not be adopted prior to 2029.</w:t>
      </w:r>
    </w:p>
    <w:p>
      <w:pPr>
        <w:pStyle w:val="BodyText"/>
        <w:spacing w:before="63"/>
        <w:ind w:left="145" w:right="706"/>
        <w:jc w:val="both"/>
        <w:rPr>
          <w:position w:val="7"/>
          <w:sz w:val="12"/>
        </w:rPr>
      </w:pPr>
      <w:r>
        <w:rPr>
          <w:w w:val="105"/>
        </w:rPr>
        <w:t>The</w:t>
      </w:r>
      <w:r>
        <w:rPr>
          <w:spacing w:val="-5"/>
          <w:w w:val="105"/>
        </w:rPr>
        <w:t> </w:t>
      </w:r>
      <w:r>
        <w:rPr>
          <w:w w:val="105"/>
        </w:rPr>
        <w:t>Scientific</w:t>
      </w:r>
      <w:r>
        <w:rPr>
          <w:spacing w:val="-5"/>
          <w:w w:val="105"/>
        </w:rPr>
        <w:t> </w:t>
      </w:r>
      <w:r>
        <w:rPr>
          <w:w w:val="105"/>
        </w:rPr>
        <w:t>Committee</w:t>
      </w:r>
      <w:r>
        <w:rPr>
          <w:spacing w:val="-5"/>
          <w:w w:val="105"/>
        </w:rPr>
        <w:t> </w:t>
      </w:r>
      <w:r>
        <w:rPr>
          <w:w w:val="105"/>
        </w:rPr>
        <w:t>therefore</w:t>
      </w:r>
      <w:r>
        <w:rPr>
          <w:spacing w:val="-5"/>
          <w:w w:val="105"/>
        </w:rPr>
        <w:t> </w:t>
      </w:r>
      <w:r>
        <w:rPr>
          <w:w w:val="105"/>
        </w:rPr>
        <w:t>explicitly</w:t>
      </w:r>
      <w:r>
        <w:rPr>
          <w:spacing w:val="-5"/>
          <w:w w:val="105"/>
        </w:rPr>
        <w:t> </w:t>
      </w:r>
      <w:r>
        <w:rPr>
          <w:w w:val="105"/>
        </w:rPr>
        <w:t>asks</w:t>
      </w:r>
      <w:r>
        <w:rPr>
          <w:spacing w:val="-2"/>
          <w:w w:val="105"/>
        </w:rPr>
        <w:t> </w:t>
      </w:r>
      <w:r>
        <w:rPr>
          <w:w w:val="105"/>
        </w:rPr>
        <w:t>for</w:t>
      </w:r>
      <w:r>
        <w:rPr>
          <w:spacing w:val="-8"/>
          <w:w w:val="105"/>
        </w:rPr>
        <w:t> </w:t>
      </w:r>
      <w:r>
        <w:rPr>
          <w:w w:val="105"/>
        </w:rPr>
        <w:t>this</w:t>
      </w:r>
      <w:r>
        <w:rPr>
          <w:spacing w:val="-8"/>
          <w:w w:val="105"/>
        </w:rPr>
        <w:t> </w:t>
      </w:r>
      <w:r>
        <w:rPr>
          <w:w w:val="105"/>
        </w:rPr>
        <w:t>year’s</w:t>
      </w:r>
      <w:r>
        <w:rPr>
          <w:spacing w:val="-8"/>
          <w:w w:val="105"/>
        </w:rPr>
        <w:t> </w:t>
      </w:r>
      <w:r>
        <w:rPr>
          <w:w w:val="105"/>
        </w:rPr>
        <w:t>Commission</w:t>
      </w:r>
      <w:r>
        <w:rPr>
          <w:spacing w:val="-5"/>
          <w:w w:val="105"/>
        </w:rPr>
        <w:t> </w:t>
      </w:r>
      <w:r>
        <w:rPr>
          <w:w w:val="105"/>
        </w:rPr>
        <w:t>Meeting</w:t>
      </w:r>
      <w:r>
        <w:rPr>
          <w:spacing w:val="-5"/>
          <w:w w:val="105"/>
        </w:rPr>
        <w:t> </w:t>
      </w:r>
      <w:r>
        <w:rPr>
          <w:w w:val="105"/>
        </w:rPr>
        <w:t>to</w:t>
      </w:r>
      <w:r>
        <w:rPr>
          <w:spacing w:val="-5"/>
          <w:w w:val="105"/>
        </w:rPr>
        <w:t> </w:t>
      </w:r>
      <w:r>
        <w:rPr>
          <w:w w:val="105"/>
        </w:rPr>
        <w:t>“provide</w:t>
      </w:r>
      <w:r>
        <w:rPr>
          <w:spacing w:val="-5"/>
          <w:w w:val="105"/>
        </w:rPr>
        <w:t> </w:t>
      </w:r>
      <w:r>
        <w:rPr>
          <w:w w:val="105"/>
        </w:rPr>
        <w:t>guidance on this timeline and budget, and to provide the quantitative management objectives for yield, safety, and stability for both blue shark stocks“</w:t>
      </w:r>
      <w:hyperlink w:history="true" w:anchor="_bookmark8">
        <w:r>
          <w:rPr>
            <w:w w:val="105"/>
          </w:rPr>
          <w:t>.</w:t>
        </w:r>
        <w:r>
          <w:rPr>
            <w:w w:val="105"/>
            <w:position w:val="7"/>
            <w:sz w:val="12"/>
          </w:rPr>
          <w:t>9</w:t>
        </w:r>
      </w:hyperlink>
    </w:p>
    <w:p>
      <w:pPr>
        <w:pStyle w:val="BodyText"/>
        <w:spacing w:before="98"/>
      </w:pPr>
    </w:p>
    <w:p>
      <w:pPr>
        <w:pStyle w:val="Heading3"/>
        <w:numPr>
          <w:ilvl w:val="1"/>
          <w:numId w:val="3"/>
        </w:numPr>
        <w:tabs>
          <w:tab w:pos="542" w:val="left" w:leader="none"/>
        </w:tabs>
        <w:spacing w:line="240" w:lineRule="auto" w:before="0" w:after="0"/>
        <w:ind w:left="542" w:right="0" w:hanging="397"/>
        <w:jc w:val="left"/>
      </w:pPr>
      <w:r>
        <w:rPr>
          <w:color w:val="074F6A"/>
        </w:rPr>
        <w:t>Shortfin</w:t>
      </w:r>
      <w:r>
        <w:rPr>
          <w:color w:val="074F6A"/>
          <w:spacing w:val="25"/>
        </w:rPr>
        <w:t> </w:t>
      </w:r>
      <w:r>
        <w:rPr>
          <w:color w:val="074F6A"/>
        </w:rPr>
        <w:t>Mako</w:t>
      </w:r>
      <w:r>
        <w:rPr>
          <w:color w:val="074F6A"/>
          <w:spacing w:val="27"/>
        </w:rPr>
        <w:t> </w:t>
      </w:r>
      <w:r>
        <w:rPr>
          <w:color w:val="074F6A"/>
          <w:spacing w:val="-2"/>
        </w:rPr>
        <w:t>Sharks</w:t>
      </w:r>
    </w:p>
    <w:p>
      <w:pPr>
        <w:pStyle w:val="ListParagraph"/>
        <w:numPr>
          <w:ilvl w:val="0"/>
          <w:numId w:val="4"/>
        </w:numPr>
        <w:tabs>
          <w:tab w:pos="428" w:val="left" w:leader="none"/>
        </w:tabs>
        <w:spacing w:line="240" w:lineRule="auto" w:before="117" w:after="0"/>
        <w:ind w:left="428" w:right="0" w:hanging="283"/>
        <w:jc w:val="left"/>
        <w:rPr>
          <w:b/>
          <w:sz w:val="20"/>
        </w:rPr>
      </w:pPr>
      <w:r>
        <w:rPr>
          <w:b/>
          <w:color w:val="074F6A"/>
          <w:spacing w:val="2"/>
          <w:sz w:val="20"/>
        </w:rPr>
        <w:t>North</w:t>
      </w:r>
      <w:r>
        <w:rPr>
          <w:b/>
          <w:color w:val="074F6A"/>
          <w:spacing w:val="23"/>
          <w:sz w:val="20"/>
        </w:rPr>
        <w:t> </w:t>
      </w:r>
      <w:r>
        <w:rPr>
          <w:b/>
          <w:color w:val="074F6A"/>
          <w:spacing w:val="2"/>
          <w:sz w:val="20"/>
        </w:rPr>
        <w:t>Atlantic</w:t>
      </w:r>
      <w:r>
        <w:rPr>
          <w:b/>
          <w:color w:val="074F6A"/>
          <w:spacing w:val="25"/>
          <w:sz w:val="20"/>
        </w:rPr>
        <w:t> </w:t>
      </w:r>
      <w:r>
        <w:rPr>
          <w:b/>
          <w:color w:val="074F6A"/>
          <w:spacing w:val="-4"/>
          <w:sz w:val="20"/>
        </w:rPr>
        <w:t>stock</w:t>
      </w:r>
    </w:p>
    <w:p>
      <w:pPr>
        <w:pStyle w:val="BodyText"/>
        <w:spacing w:before="101"/>
        <w:ind w:left="145"/>
      </w:pPr>
      <w:r>
        <w:rPr>
          <w:spacing w:val="-2"/>
          <w:w w:val="110"/>
          <w:u w:val="single"/>
        </w:rPr>
        <w:t>Stock</w:t>
      </w:r>
      <w:r>
        <w:rPr>
          <w:spacing w:val="-4"/>
          <w:w w:val="110"/>
          <w:u w:val="single"/>
        </w:rPr>
        <w:t> </w:t>
      </w:r>
      <w:r>
        <w:rPr>
          <w:spacing w:val="-2"/>
          <w:w w:val="110"/>
          <w:u w:val="single"/>
        </w:rPr>
        <w:t>assessment</w:t>
      </w:r>
      <w:r>
        <w:rPr>
          <w:w w:val="110"/>
          <w:u w:val="single"/>
        </w:rPr>
        <w:t> </w:t>
      </w:r>
      <w:r>
        <w:rPr>
          <w:spacing w:val="-2"/>
          <w:w w:val="110"/>
          <w:u w:val="single"/>
        </w:rPr>
        <w:t>and</w:t>
      </w:r>
      <w:r>
        <w:rPr>
          <w:spacing w:val="1"/>
          <w:w w:val="110"/>
          <w:u w:val="single"/>
        </w:rPr>
        <w:t> </w:t>
      </w:r>
      <w:r>
        <w:rPr>
          <w:spacing w:val="-2"/>
          <w:w w:val="110"/>
          <w:u w:val="single"/>
        </w:rPr>
        <w:t>stock</w:t>
      </w:r>
      <w:r>
        <w:rPr>
          <w:spacing w:val="-3"/>
          <w:w w:val="110"/>
          <w:u w:val="single"/>
        </w:rPr>
        <w:t> </w:t>
      </w:r>
      <w:r>
        <w:rPr>
          <w:spacing w:val="-2"/>
          <w:w w:val="110"/>
          <w:u w:val="single"/>
        </w:rPr>
        <w:t>status</w:t>
      </w:r>
    </w:p>
    <w:p>
      <w:pPr>
        <w:pStyle w:val="BodyText"/>
        <w:spacing w:before="140"/>
        <w:ind w:left="145" w:right="819"/>
        <w:rPr>
          <w:position w:val="7"/>
          <w:sz w:val="12"/>
        </w:rPr>
      </w:pPr>
      <w:r>
        <w:rPr>
          <w:w w:val="105"/>
        </w:rPr>
        <w:t>The</w:t>
      </w:r>
      <w:r>
        <w:rPr>
          <w:spacing w:val="-1"/>
          <w:w w:val="105"/>
        </w:rPr>
        <w:t> </w:t>
      </w:r>
      <w:r>
        <w:rPr>
          <w:w w:val="105"/>
        </w:rPr>
        <w:t>2019</w:t>
      </w:r>
      <w:r>
        <w:rPr>
          <w:spacing w:val="-2"/>
          <w:w w:val="105"/>
        </w:rPr>
        <w:t> </w:t>
      </w:r>
      <w:r>
        <w:rPr>
          <w:w w:val="105"/>
        </w:rPr>
        <w:t>stock assessment based on</w:t>
      </w:r>
      <w:r>
        <w:rPr>
          <w:spacing w:val="-1"/>
          <w:w w:val="105"/>
        </w:rPr>
        <w:t> </w:t>
      </w:r>
      <w:r>
        <w:rPr>
          <w:w w:val="105"/>
        </w:rPr>
        <w:t>data up</w:t>
      </w:r>
      <w:r>
        <w:rPr>
          <w:spacing w:val="-2"/>
          <w:w w:val="105"/>
        </w:rPr>
        <w:t> </w:t>
      </w:r>
      <w:r>
        <w:rPr>
          <w:w w:val="105"/>
        </w:rPr>
        <w:t>to</w:t>
      </w:r>
      <w:r>
        <w:rPr>
          <w:spacing w:val="-1"/>
          <w:w w:val="105"/>
        </w:rPr>
        <w:t> </w:t>
      </w:r>
      <w:r>
        <w:rPr>
          <w:w w:val="105"/>
        </w:rPr>
        <w:t>2015) had concluded a</w:t>
      </w:r>
      <w:r>
        <w:rPr>
          <w:spacing w:val="-2"/>
          <w:w w:val="105"/>
        </w:rPr>
        <w:t> </w:t>
      </w:r>
      <w:r>
        <w:rPr>
          <w:w w:val="105"/>
        </w:rPr>
        <w:t>combined</w:t>
      </w:r>
      <w:r>
        <w:rPr>
          <w:spacing w:val="-2"/>
          <w:w w:val="105"/>
        </w:rPr>
        <w:t> </w:t>
      </w:r>
      <w:r>
        <w:rPr>
          <w:w w:val="105"/>
        </w:rPr>
        <w:t>90%</w:t>
      </w:r>
      <w:r>
        <w:rPr>
          <w:spacing w:val="-1"/>
          <w:w w:val="105"/>
        </w:rPr>
        <w:t> </w:t>
      </w:r>
      <w:r>
        <w:rPr>
          <w:w w:val="105"/>
        </w:rPr>
        <w:t>probability from all models for the stock being in an overfished state and experiencing overfishing</w:t>
      </w:r>
      <w:hyperlink w:history="true" w:anchor="_bookmark9">
        <w:r>
          <w:rPr>
            <w:w w:val="105"/>
          </w:rPr>
          <w:t>.</w:t>
        </w:r>
        <w:r>
          <w:rPr>
            <w:w w:val="105"/>
            <w:position w:val="7"/>
            <w:sz w:val="12"/>
          </w:rPr>
          <w:t>10</w:t>
        </w:r>
      </w:hyperlink>
    </w:p>
    <w:p>
      <w:pPr>
        <w:pStyle w:val="BodyText"/>
        <w:spacing w:before="147"/>
        <w:ind w:left="145" w:right="702"/>
        <w:jc w:val="both"/>
      </w:pPr>
      <w:r>
        <w:rPr>
          <w:w w:val="105"/>
        </w:rPr>
        <w:t>The</w:t>
      </w:r>
      <w:r>
        <w:rPr>
          <w:spacing w:val="-3"/>
          <w:w w:val="105"/>
        </w:rPr>
        <w:t> </w:t>
      </w:r>
      <w:r>
        <w:rPr>
          <w:w w:val="105"/>
        </w:rPr>
        <w:t>projections</w:t>
      </w:r>
      <w:r>
        <w:rPr>
          <w:spacing w:val="-6"/>
          <w:w w:val="105"/>
        </w:rPr>
        <w:t> </w:t>
      </w:r>
      <w:r>
        <w:rPr>
          <w:w w:val="105"/>
        </w:rPr>
        <w:t>based</w:t>
      </w:r>
      <w:r>
        <w:rPr>
          <w:spacing w:val="-6"/>
          <w:w w:val="105"/>
        </w:rPr>
        <w:t> </w:t>
      </w:r>
      <w:r>
        <w:rPr>
          <w:w w:val="105"/>
        </w:rPr>
        <w:t>on</w:t>
      </w:r>
      <w:r>
        <w:rPr>
          <w:spacing w:val="-3"/>
          <w:w w:val="105"/>
        </w:rPr>
        <w:t> </w:t>
      </w:r>
      <w:r>
        <w:rPr>
          <w:w w:val="105"/>
        </w:rPr>
        <w:t>this</w:t>
      </w:r>
      <w:r>
        <w:rPr>
          <w:spacing w:val="-4"/>
          <w:w w:val="105"/>
        </w:rPr>
        <w:t> </w:t>
      </w:r>
      <w:r>
        <w:rPr>
          <w:w w:val="105"/>
        </w:rPr>
        <w:t>stock</w:t>
      </w:r>
      <w:r>
        <w:rPr>
          <w:spacing w:val="-4"/>
          <w:w w:val="105"/>
        </w:rPr>
        <w:t> </w:t>
      </w:r>
      <w:r>
        <w:rPr>
          <w:w w:val="105"/>
        </w:rPr>
        <w:t>assessment</w:t>
      </w:r>
      <w:r>
        <w:rPr>
          <w:spacing w:val="-2"/>
          <w:w w:val="105"/>
        </w:rPr>
        <w:t> </w:t>
      </w:r>
      <w:r>
        <w:rPr>
          <w:w w:val="105"/>
        </w:rPr>
        <w:t>show</w:t>
      </w:r>
      <w:r>
        <w:rPr>
          <w:spacing w:val="-2"/>
          <w:w w:val="105"/>
        </w:rPr>
        <w:t> </w:t>
      </w:r>
      <w:r>
        <w:rPr>
          <w:w w:val="105"/>
        </w:rPr>
        <w:t>that</w:t>
      </w:r>
      <w:r>
        <w:rPr>
          <w:spacing w:val="-2"/>
          <w:w w:val="105"/>
        </w:rPr>
        <w:t> </w:t>
      </w:r>
      <w:r>
        <w:rPr>
          <w:w w:val="105"/>
        </w:rPr>
        <w:t>even</w:t>
      </w:r>
      <w:r>
        <w:rPr>
          <w:spacing w:val="-3"/>
          <w:w w:val="105"/>
        </w:rPr>
        <w:t> </w:t>
      </w:r>
      <w:r>
        <w:rPr>
          <w:w w:val="105"/>
        </w:rPr>
        <w:t>at</w:t>
      </w:r>
      <w:r>
        <w:rPr>
          <w:spacing w:val="-2"/>
          <w:w w:val="105"/>
        </w:rPr>
        <w:t> </w:t>
      </w:r>
      <w:r>
        <w:rPr>
          <w:w w:val="105"/>
        </w:rPr>
        <w:t>a</w:t>
      </w:r>
      <w:r>
        <w:rPr>
          <w:spacing w:val="-4"/>
          <w:w w:val="105"/>
        </w:rPr>
        <w:t> </w:t>
      </w:r>
      <w:r>
        <w:rPr>
          <w:w w:val="105"/>
        </w:rPr>
        <w:t>total</w:t>
      </w:r>
      <w:r>
        <w:rPr>
          <w:spacing w:val="-4"/>
          <w:w w:val="105"/>
        </w:rPr>
        <w:t> </w:t>
      </w:r>
      <w:r>
        <w:rPr>
          <w:w w:val="105"/>
        </w:rPr>
        <w:t>mortality</w:t>
      </w:r>
      <w:r>
        <w:rPr>
          <w:spacing w:val="-3"/>
          <w:w w:val="105"/>
        </w:rPr>
        <w:t> </w:t>
      </w:r>
      <w:r>
        <w:rPr>
          <w:w w:val="105"/>
        </w:rPr>
        <w:t>of</w:t>
      </w:r>
      <w:r>
        <w:rPr>
          <w:spacing w:val="-3"/>
          <w:w w:val="105"/>
        </w:rPr>
        <w:t> </w:t>
      </w:r>
      <w:r>
        <w:rPr>
          <w:w w:val="105"/>
        </w:rPr>
        <w:t>zero</w:t>
      </w:r>
      <w:r>
        <w:rPr>
          <w:spacing w:val="-3"/>
          <w:w w:val="105"/>
        </w:rPr>
        <w:t> </w:t>
      </w:r>
      <w:r>
        <w:rPr>
          <w:w w:val="105"/>
        </w:rPr>
        <w:t>the</w:t>
      </w:r>
      <w:r>
        <w:rPr>
          <w:spacing w:val="-3"/>
          <w:w w:val="105"/>
        </w:rPr>
        <w:t> </w:t>
      </w:r>
      <w:r>
        <w:rPr>
          <w:w w:val="105"/>
        </w:rPr>
        <w:t>stock</w:t>
      </w:r>
      <w:r>
        <w:rPr>
          <w:spacing w:val="-4"/>
          <w:w w:val="105"/>
        </w:rPr>
        <w:t> </w:t>
      </w:r>
      <w:r>
        <w:rPr>
          <w:w w:val="105"/>
        </w:rPr>
        <w:t>shows only</w:t>
      </w:r>
      <w:r>
        <w:rPr>
          <w:w w:val="105"/>
        </w:rPr>
        <w:t> a</w:t>
      </w:r>
      <w:r>
        <w:rPr>
          <w:w w:val="105"/>
        </w:rPr>
        <w:t> 53%</w:t>
      </w:r>
      <w:r>
        <w:rPr>
          <w:w w:val="105"/>
        </w:rPr>
        <w:t> probability</w:t>
      </w:r>
      <w:r>
        <w:rPr>
          <w:w w:val="105"/>
        </w:rPr>
        <w:t> of</w:t>
      </w:r>
      <w:r>
        <w:rPr>
          <w:w w:val="105"/>
        </w:rPr>
        <w:t> recovery</w:t>
      </w:r>
      <w:r>
        <w:rPr>
          <w:w w:val="105"/>
        </w:rPr>
        <w:t> by</w:t>
      </w:r>
      <w:r>
        <w:rPr>
          <w:w w:val="105"/>
        </w:rPr>
        <w:t> 2045.</w:t>
      </w:r>
      <w:r>
        <w:rPr>
          <w:w w:val="105"/>
        </w:rPr>
        <w:t> Therefore,</w:t>
      </w:r>
      <w:r>
        <w:rPr>
          <w:w w:val="105"/>
        </w:rPr>
        <w:t> the</w:t>
      </w:r>
      <w:r>
        <w:rPr>
          <w:w w:val="105"/>
        </w:rPr>
        <w:t> Scientific</w:t>
      </w:r>
      <w:r>
        <w:rPr>
          <w:w w:val="105"/>
        </w:rPr>
        <w:t> Committee</w:t>
      </w:r>
      <w:r>
        <w:rPr>
          <w:w w:val="105"/>
        </w:rPr>
        <w:t> had</w:t>
      </w:r>
      <w:r>
        <w:rPr>
          <w:w w:val="105"/>
        </w:rPr>
        <w:t> recommended</w:t>
      </w:r>
      <w:r>
        <w:rPr>
          <w:w w:val="105"/>
        </w:rPr>
        <w:t> a complete retention ban without exception.</w:t>
      </w:r>
    </w:p>
    <w:p>
      <w:pPr>
        <w:pStyle w:val="BodyText"/>
        <w:spacing w:before="143"/>
        <w:ind w:left="145" w:right="706"/>
        <w:jc w:val="both"/>
      </w:pPr>
      <w:r>
        <w:rPr>
          <w:w w:val="105"/>
        </w:rPr>
        <w:t>Rec.21-09</w:t>
      </w:r>
      <w:r>
        <w:rPr>
          <w:spacing w:val="-12"/>
          <w:w w:val="105"/>
        </w:rPr>
        <w:t> </w:t>
      </w:r>
      <w:r>
        <w:rPr>
          <w:w w:val="105"/>
        </w:rPr>
        <w:t>has</w:t>
      </w:r>
      <w:r>
        <w:rPr>
          <w:spacing w:val="-12"/>
          <w:w w:val="105"/>
        </w:rPr>
        <w:t> </w:t>
      </w:r>
      <w:r>
        <w:rPr>
          <w:w w:val="105"/>
        </w:rPr>
        <w:t>adopted</w:t>
      </w:r>
      <w:r>
        <w:rPr>
          <w:spacing w:val="-12"/>
          <w:w w:val="105"/>
        </w:rPr>
        <w:t> </w:t>
      </w:r>
      <w:r>
        <w:rPr>
          <w:w w:val="105"/>
        </w:rPr>
        <w:t>a</w:t>
      </w:r>
      <w:r>
        <w:rPr>
          <w:spacing w:val="-12"/>
          <w:w w:val="105"/>
        </w:rPr>
        <w:t> </w:t>
      </w:r>
      <w:r>
        <w:rPr>
          <w:w w:val="105"/>
        </w:rPr>
        <w:t>total</w:t>
      </w:r>
      <w:r>
        <w:rPr>
          <w:spacing w:val="-12"/>
          <w:w w:val="105"/>
        </w:rPr>
        <w:t> </w:t>
      </w:r>
      <w:r>
        <w:rPr>
          <w:w w:val="105"/>
        </w:rPr>
        <w:t>mortality</w:t>
      </w:r>
      <w:r>
        <w:rPr>
          <w:spacing w:val="-12"/>
          <w:w w:val="105"/>
        </w:rPr>
        <w:t> </w:t>
      </w:r>
      <w:r>
        <w:rPr>
          <w:w w:val="105"/>
        </w:rPr>
        <w:t>limit</w:t>
      </w:r>
      <w:r>
        <w:rPr>
          <w:spacing w:val="-12"/>
          <w:w w:val="105"/>
        </w:rPr>
        <w:t> </w:t>
      </w:r>
      <w:r>
        <w:rPr>
          <w:w w:val="105"/>
        </w:rPr>
        <w:t>of</w:t>
      </w:r>
      <w:r>
        <w:rPr>
          <w:spacing w:val="-9"/>
          <w:w w:val="105"/>
        </w:rPr>
        <w:t> </w:t>
      </w:r>
      <w:r>
        <w:rPr>
          <w:w w:val="105"/>
        </w:rPr>
        <w:t>250</w:t>
      </w:r>
      <w:r>
        <w:rPr>
          <w:spacing w:val="-12"/>
          <w:w w:val="105"/>
        </w:rPr>
        <w:t> </w:t>
      </w:r>
      <w:r>
        <w:rPr>
          <w:w w:val="105"/>
        </w:rPr>
        <w:t>t</w:t>
      </w:r>
      <w:r>
        <w:rPr>
          <w:spacing w:val="-6"/>
          <w:w w:val="105"/>
        </w:rPr>
        <w:t> </w:t>
      </w:r>
      <w:r>
        <w:rPr>
          <w:w w:val="105"/>
        </w:rPr>
        <w:t>and</w:t>
      </w:r>
      <w:r>
        <w:rPr>
          <w:spacing w:val="-7"/>
          <w:w w:val="105"/>
        </w:rPr>
        <w:t> </w:t>
      </w:r>
      <w:r>
        <w:rPr>
          <w:w w:val="105"/>
        </w:rPr>
        <w:t>a</w:t>
      </w:r>
      <w:r>
        <w:rPr>
          <w:spacing w:val="-8"/>
          <w:w w:val="105"/>
        </w:rPr>
        <w:t> </w:t>
      </w:r>
      <w:r>
        <w:rPr>
          <w:w w:val="105"/>
        </w:rPr>
        <w:t>management</w:t>
      </w:r>
      <w:r>
        <w:rPr>
          <w:spacing w:val="-12"/>
          <w:w w:val="105"/>
        </w:rPr>
        <w:t> </w:t>
      </w:r>
      <w:r>
        <w:rPr>
          <w:w w:val="105"/>
        </w:rPr>
        <w:t>objective</w:t>
      </w:r>
      <w:r>
        <w:rPr>
          <w:spacing w:val="-12"/>
          <w:w w:val="105"/>
        </w:rPr>
        <w:t> </w:t>
      </w:r>
      <w:r>
        <w:rPr>
          <w:w w:val="105"/>
        </w:rPr>
        <w:t>to</w:t>
      </w:r>
      <w:r>
        <w:rPr>
          <w:spacing w:val="-12"/>
          <w:w w:val="105"/>
        </w:rPr>
        <w:t> </w:t>
      </w:r>
      <w:r>
        <w:rPr>
          <w:w w:val="105"/>
        </w:rPr>
        <w:t>rebuild</w:t>
      </w:r>
      <w:r>
        <w:rPr>
          <w:spacing w:val="-12"/>
          <w:w w:val="105"/>
        </w:rPr>
        <w:t> </w:t>
      </w:r>
      <w:r>
        <w:rPr>
          <w:w w:val="105"/>
        </w:rPr>
        <w:t>the</w:t>
      </w:r>
      <w:r>
        <w:rPr>
          <w:spacing w:val="-7"/>
          <w:w w:val="105"/>
        </w:rPr>
        <w:t> </w:t>
      </w:r>
      <w:r>
        <w:rPr>
          <w:w w:val="105"/>
        </w:rPr>
        <w:t>overfished stock</w:t>
      </w:r>
      <w:r>
        <w:rPr>
          <w:w w:val="105"/>
        </w:rPr>
        <w:t> with</w:t>
      </w:r>
      <w:r>
        <w:rPr>
          <w:w w:val="105"/>
        </w:rPr>
        <w:t> a</w:t>
      </w:r>
      <w:r>
        <w:rPr>
          <w:w w:val="105"/>
        </w:rPr>
        <w:t> 60-70%</w:t>
      </w:r>
      <w:r>
        <w:rPr>
          <w:w w:val="105"/>
        </w:rPr>
        <w:t> probability</w:t>
      </w:r>
      <w:r>
        <w:rPr>
          <w:w w:val="105"/>
        </w:rPr>
        <w:t> by</w:t>
      </w:r>
      <w:r>
        <w:rPr>
          <w:w w:val="105"/>
        </w:rPr>
        <w:t> 2070.</w:t>
      </w:r>
      <w:r>
        <w:rPr>
          <w:w w:val="105"/>
        </w:rPr>
        <w:t> Reported</w:t>
      </w:r>
      <w:r>
        <w:rPr>
          <w:w w:val="105"/>
        </w:rPr>
        <w:t> fishing</w:t>
      </w:r>
      <w:r>
        <w:rPr>
          <w:w w:val="105"/>
        </w:rPr>
        <w:t> related</w:t>
      </w:r>
      <w:r>
        <w:rPr>
          <w:w w:val="105"/>
        </w:rPr>
        <w:t> mortality</w:t>
      </w:r>
      <w:r>
        <w:rPr>
          <w:w w:val="105"/>
        </w:rPr>
        <w:t> (including</w:t>
      </w:r>
      <w:r>
        <w:rPr>
          <w:w w:val="105"/>
        </w:rPr>
        <w:t> landings,</w:t>
      </w:r>
      <w:r>
        <w:rPr>
          <w:w w:val="105"/>
        </w:rPr>
        <w:t> dead discards</w:t>
      </w:r>
      <w:r>
        <w:rPr>
          <w:spacing w:val="-1"/>
          <w:w w:val="105"/>
        </w:rPr>
        <w:t> </w:t>
      </w:r>
      <w:r>
        <w:rPr>
          <w:w w:val="105"/>
        </w:rPr>
        <w:t>and post release mortality) between 2018</w:t>
      </w:r>
      <w:r>
        <w:rPr>
          <w:spacing w:val="-1"/>
          <w:w w:val="105"/>
        </w:rPr>
        <w:t> </w:t>
      </w:r>
      <w:r>
        <w:rPr>
          <w:w w:val="105"/>
        </w:rPr>
        <w:t>and</w:t>
      </w:r>
      <w:r>
        <w:rPr>
          <w:spacing w:val="-1"/>
          <w:w w:val="105"/>
        </w:rPr>
        <w:t> </w:t>
      </w:r>
      <w:r>
        <w:rPr>
          <w:w w:val="105"/>
        </w:rPr>
        <w:t>2024</w:t>
      </w:r>
      <w:r>
        <w:rPr>
          <w:spacing w:val="-1"/>
          <w:w w:val="105"/>
        </w:rPr>
        <w:t> </w:t>
      </w:r>
      <w:r>
        <w:rPr>
          <w:w w:val="105"/>
        </w:rPr>
        <w:t>has however</w:t>
      </w:r>
      <w:r>
        <w:rPr>
          <w:spacing w:val="-1"/>
          <w:w w:val="105"/>
        </w:rPr>
        <w:t> </w:t>
      </w:r>
      <w:r>
        <w:rPr>
          <w:w w:val="105"/>
        </w:rPr>
        <w:t>continued exceeding 250</w:t>
      </w:r>
      <w:r>
        <w:rPr>
          <w:spacing w:val="-1"/>
          <w:w w:val="105"/>
        </w:rPr>
        <w:t> </w:t>
      </w:r>
      <w:r>
        <w:rPr>
          <w:w w:val="105"/>
        </w:rPr>
        <w:t>t by a</w:t>
      </w:r>
    </w:p>
    <w:p>
      <w:pPr>
        <w:pStyle w:val="BodyText"/>
      </w:pPr>
    </w:p>
    <w:p>
      <w:pPr>
        <w:pStyle w:val="BodyText"/>
      </w:pPr>
    </w:p>
    <w:p>
      <w:pPr>
        <w:pStyle w:val="BodyText"/>
        <w:spacing w:before="42"/>
      </w:pPr>
      <w:r>
        <w:rPr/>
        <mc:AlternateContent>
          <mc:Choice Requires="wps">
            <w:drawing>
              <wp:anchor distT="0" distB="0" distL="0" distR="0" allowOverlap="1" layoutInCell="1" locked="0" behindDoc="1" simplePos="0" relativeHeight="487593472">
                <wp:simplePos x="0" y="0"/>
                <wp:positionH relativeFrom="page">
                  <wp:posOffset>902017</wp:posOffset>
                </wp:positionH>
                <wp:positionV relativeFrom="paragraph">
                  <wp:posOffset>197346</wp:posOffset>
                </wp:positionV>
                <wp:extent cx="1830070" cy="635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25002pt;margin-top:15.539062pt;width:144.080pt;height:.5pt;mso-position-horizontal-relative:page;mso-position-vertical-relative:paragraph;z-index:-15723008;mso-wrap-distance-left:0;mso-wrap-distance-right:0" id="docshape11" filled="true" fillcolor="#000000" stroked="false">
                <v:fill type="solid"/>
                <w10:wrap type="topAndBottom"/>
              </v:rect>
            </w:pict>
          </mc:Fallback>
        </mc:AlternateContent>
      </w:r>
    </w:p>
    <w:p>
      <w:pPr>
        <w:spacing w:line="157" w:lineRule="exact" w:before="131"/>
        <w:ind w:left="145" w:right="0" w:firstLine="0"/>
        <w:jc w:val="left"/>
        <w:rPr>
          <w:sz w:val="13"/>
        </w:rPr>
      </w:pPr>
      <w:bookmarkStart w:name="_bookmark6" w:id="7"/>
      <w:bookmarkEnd w:id="7"/>
      <w:r>
        <w:rPr/>
      </w:r>
      <w:r>
        <w:rPr>
          <w:w w:val="105"/>
          <w:sz w:val="13"/>
          <w:vertAlign w:val="superscript"/>
        </w:rPr>
        <w:t>7</w:t>
      </w:r>
      <w:r>
        <w:rPr>
          <w:spacing w:val="6"/>
          <w:w w:val="105"/>
          <w:sz w:val="13"/>
          <w:vertAlign w:val="baseline"/>
        </w:rPr>
        <w:t> </w:t>
      </w:r>
      <w:r>
        <w:rPr>
          <w:w w:val="105"/>
          <w:sz w:val="13"/>
          <w:vertAlign w:val="baseline"/>
        </w:rPr>
        <w:t>ICCAT</w:t>
      </w:r>
      <w:r>
        <w:rPr>
          <w:spacing w:val="2"/>
          <w:w w:val="105"/>
          <w:sz w:val="13"/>
          <w:vertAlign w:val="baseline"/>
        </w:rPr>
        <w:t> </w:t>
      </w:r>
      <w:r>
        <w:rPr>
          <w:w w:val="105"/>
          <w:sz w:val="13"/>
          <w:vertAlign w:val="baseline"/>
        </w:rPr>
        <w:t>SCRS</w:t>
      </w:r>
      <w:r>
        <w:rPr>
          <w:spacing w:val="6"/>
          <w:w w:val="105"/>
          <w:sz w:val="13"/>
          <w:vertAlign w:val="baseline"/>
        </w:rPr>
        <w:t> </w:t>
      </w:r>
      <w:r>
        <w:rPr>
          <w:w w:val="105"/>
          <w:sz w:val="13"/>
          <w:vertAlign w:val="baseline"/>
        </w:rPr>
        <w:t>Report</w:t>
      </w:r>
      <w:r>
        <w:rPr>
          <w:spacing w:val="2"/>
          <w:w w:val="105"/>
          <w:sz w:val="13"/>
          <w:vertAlign w:val="baseline"/>
        </w:rPr>
        <w:t> </w:t>
      </w:r>
      <w:r>
        <w:rPr>
          <w:w w:val="105"/>
          <w:sz w:val="13"/>
          <w:vertAlign w:val="baseline"/>
        </w:rPr>
        <w:t>2025</w:t>
      </w:r>
      <w:r>
        <w:rPr>
          <w:spacing w:val="5"/>
          <w:w w:val="105"/>
          <w:sz w:val="13"/>
          <w:vertAlign w:val="baseline"/>
        </w:rPr>
        <w:t> </w:t>
      </w:r>
      <w:r>
        <w:rPr>
          <w:w w:val="105"/>
          <w:sz w:val="13"/>
          <w:vertAlign w:val="baseline"/>
        </w:rPr>
        <w:t>p</w:t>
      </w:r>
      <w:r>
        <w:rPr>
          <w:spacing w:val="7"/>
          <w:w w:val="105"/>
          <w:sz w:val="13"/>
          <w:vertAlign w:val="baseline"/>
        </w:rPr>
        <w:t> </w:t>
      </w:r>
      <w:r>
        <w:rPr>
          <w:spacing w:val="-5"/>
          <w:w w:val="105"/>
          <w:sz w:val="13"/>
          <w:vertAlign w:val="baseline"/>
        </w:rPr>
        <w:t>81</w:t>
      </w:r>
    </w:p>
    <w:p>
      <w:pPr>
        <w:spacing w:line="157" w:lineRule="exact" w:before="0"/>
        <w:ind w:left="145" w:right="0" w:firstLine="0"/>
        <w:jc w:val="left"/>
        <w:rPr>
          <w:sz w:val="13"/>
        </w:rPr>
      </w:pPr>
      <w:bookmarkStart w:name="_bookmark7" w:id="8"/>
      <w:bookmarkEnd w:id="8"/>
      <w:r>
        <w:rPr/>
      </w:r>
      <w:r>
        <w:rPr>
          <w:w w:val="105"/>
          <w:sz w:val="13"/>
          <w:vertAlign w:val="superscript"/>
        </w:rPr>
        <w:t>8</w:t>
      </w:r>
      <w:r>
        <w:rPr>
          <w:spacing w:val="6"/>
          <w:w w:val="105"/>
          <w:sz w:val="13"/>
          <w:vertAlign w:val="baseline"/>
        </w:rPr>
        <w:t> </w:t>
      </w:r>
      <w:r>
        <w:rPr>
          <w:w w:val="105"/>
          <w:sz w:val="13"/>
          <w:vertAlign w:val="baseline"/>
        </w:rPr>
        <w:t>ICCAT</w:t>
      </w:r>
      <w:r>
        <w:rPr>
          <w:spacing w:val="2"/>
          <w:w w:val="105"/>
          <w:sz w:val="13"/>
          <w:vertAlign w:val="baseline"/>
        </w:rPr>
        <w:t> </w:t>
      </w:r>
      <w:r>
        <w:rPr>
          <w:w w:val="105"/>
          <w:sz w:val="13"/>
          <w:vertAlign w:val="baseline"/>
        </w:rPr>
        <w:t>SCRS</w:t>
      </w:r>
      <w:r>
        <w:rPr>
          <w:spacing w:val="6"/>
          <w:w w:val="105"/>
          <w:sz w:val="13"/>
          <w:vertAlign w:val="baseline"/>
        </w:rPr>
        <w:t> </w:t>
      </w:r>
      <w:r>
        <w:rPr>
          <w:w w:val="105"/>
          <w:sz w:val="13"/>
          <w:vertAlign w:val="baseline"/>
        </w:rPr>
        <w:t>Report</w:t>
      </w:r>
      <w:r>
        <w:rPr>
          <w:spacing w:val="2"/>
          <w:w w:val="105"/>
          <w:sz w:val="13"/>
          <w:vertAlign w:val="baseline"/>
        </w:rPr>
        <w:t> </w:t>
      </w:r>
      <w:r>
        <w:rPr>
          <w:w w:val="105"/>
          <w:sz w:val="13"/>
          <w:vertAlign w:val="baseline"/>
        </w:rPr>
        <w:t>2025</w:t>
      </w:r>
      <w:r>
        <w:rPr>
          <w:spacing w:val="5"/>
          <w:w w:val="105"/>
          <w:sz w:val="13"/>
          <w:vertAlign w:val="baseline"/>
        </w:rPr>
        <w:t> </w:t>
      </w:r>
      <w:r>
        <w:rPr>
          <w:w w:val="105"/>
          <w:sz w:val="13"/>
          <w:vertAlign w:val="baseline"/>
        </w:rPr>
        <w:t>p</w:t>
      </w:r>
      <w:r>
        <w:rPr>
          <w:spacing w:val="7"/>
          <w:w w:val="105"/>
          <w:sz w:val="13"/>
          <w:vertAlign w:val="baseline"/>
        </w:rPr>
        <w:t> </w:t>
      </w:r>
      <w:r>
        <w:rPr>
          <w:spacing w:val="-5"/>
          <w:w w:val="105"/>
          <w:sz w:val="13"/>
          <w:vertAlign w:val="baseline"/>
        </w:rPr>
        <w:t>81</w:t>
      </w:r>
    </w:p>
    <w:p>
      <w:pPr>
        <w:spacing w:before="1"/>
        <w:ind w:left="145" w:right="0" w:firstLine="0"/>
        <w:jc w:val="left"/>
        <w:rPr>
          <w:sz w:val="13"/>
        </w:rPr>
      </w:pPr>
      <w:bookmarkStart w:name="_bookmark8" w:id="9"/>
      <w:bookmarkEnd w:id="9"/>
      <w:r>
        <w:rPr/>
      </w:r>
      <w:r>
        <w:rPr>
          <w:w w:val="105"/>
          <w:sz w:val="13"/>
          <w:vertAlign w:val="superscript"/>
        </w:rPr>
        <w:t>9</w:t>
      </w:r>
      <w:r>
        <w:rPr>
          <w:spacing w:val="6"/>
          <w:w w:val="105"/>
          <w:sz w:val="13"/>
          <w:vertAlign w:val="baseline"/>
        </w:rPr>
        <w:t> </w:t>
      </w:r>
      <w:r>
        <w:rPr>
          <w:w w:val="105"/>
          <w:sz w:val="13"/>
          <w:vertAlign w:val="baseline"/>
        </w:rPr>
        <w:t>ICCAT</w:t>
      </w:r>
      <w:r>
        <w:rPr>
          <w:spacing w:val="2"/>
          <w:w w:val="105"/>
          <w:sz w:val="13"/>
          <w:vertAlign w:val="baseline"/>
        </w:rPr>
        <w:t> </w:t>
      </w:r>
      <w:r>
        <w:rPr>
          <w:w w:val="105"/>
          <w:sz w:val="13"/>
          <w:vertAlign w:val="baseline"/>
        </w:rPr>
        <w:t>SCRS</w:t>
      </w:r>
      <w:r>
        <w:rPr>
          <w:spacing w:val="6"/>
          <w:w w:val="105"/>
          <w:sz w:val="13"/>
          <w:vertAlign w:val="baseline"/>
        </w:rPr>
        <w:t> </w:t>
      </w:r>
      <w:r>
        <w:rPr>
          <w:w w:val="105"/>
          <w:sz w:val="13"/>
          <w:vertAlign w:val="baseline"/>
        </w:rPr>
        <w:t>Report</w:t>
      </w:r>
      <w:r>
        <w:rPr>
          <w:spacing w:val="3"/>
          <w:w w:val="105"/>
          <w:sz w:val="13"/>
          <w:vertAlign w:val="baseline"/>
        </w:rPr>
        <w:t> </w:t>
      </w:r>
      <w:r>
        <w:rPr>
          <w:w w:val="105"/>
          <w:sz w:val="13"/>
          <w:vertAlign w:val="baseline"/>
        </w:rPr>
        <w:t>2025</w:t>
      </w:r>
      <w:r>
        <w:rPr>
          <w:spacing w:val="3"/>
          <w:w w:val="105"/>
          <w:sz w:val="13"/>
          <w:vertAlign w:val="baseline"/>
        </w:rPr>
        <w:t> </w:t>
      </w:r>
      <w:r>
        <w:rPr>
          <w:w w:val="105"/>
          <w:sz w:val="13"/>
          <w:vertAlign w:val="baseline"/>
        </w:rPr>
        <w:t>p</w:t>
      </w:r>
      <w:r>
        <w:rPr>
          <w:spacing w:val="7"/>
          <w:w w:val="105"/>
          <w:sz w:val="13"/>
          <w:vertAlign w:val="baseline"/>
        </w:rPr>
        <w:t> </w:t>
      </w:r>
      <w:r>
        <w:rPr>
          <w:spacing w:val="-5"/>
          <w:w w:val="105"/>
          <w:sz w:val="13"/>
          <w:vertAlign w:val="baseline"/>
        </w:rPr>
        <w:t>191</w:t>
      </w:r>
    </w:p>
    <w:p>
      <w:pPr>
        <w:spacing w:before="2"/>
        <w:ind w:left="145" w:right="0" w:firstLine="0"/>
        <w:jc w:val="left"/>
        <w:rPr>
          <w:sz w:val="13"/>
        </w:rPr>
      </w:pPr>
      <w:bookmarkStart w:name="_bookmark9" w:id="10"/>
      <w:bookmarkEnd w:id="10"/>
      <w:r>
        <w:rPr/>
      </w:r>
      <w:r>
        <w:rPr>
          <w:w w:val="105"/>
          <w:sz w:val="13"/>
          <w:vertAlign w:val="superscript"/>
        </w:rPr>
        <w:t>10</w:t>
      </w:r>
      <w:r>
        <w:rPr>
          <w:spacing w:val="6"/>
          <w:w w:val="105"/>
          <w:sz w:val="13"/>
          <w:vertAlign w:val="baseline"/>
        </w:rPr>
        <w:t> </w:t>
      </w:r>
      <w:r>
        <w:rPr>
          <w:w w:val="105"/>
          <w:sz w:val="13"/>
          <w:vertAlign w:val="baseline"/>
        </w:rPr>
        <w:t>ICCAT</w:t>
      </w:r>
      <w:r>
        <w:rPr>
          <w:spacing w:val="2"/>
          <w:w w:val="105"/>
          <w:sz w:val="13"/>
          <w:vertAlign w:val="baseline"/>
        </w:rPr>
        <w:t> </w:t>
      </w:r>
      <w:r>
        <w:rPr>
          <w:w w:val="105"/>
          <w:sz w:val="13"/>
          <w:vertAlign w:val="baseline"/>
        </w:rPr>
        <w:t>SCRS</w:t>
      </w:r>
      <w:r>
        <w:rPr>
          <w:spacing w:val="7"/>
          <w:w w:val="105"/>
          <w:sz w:val="13"/>
          <w:vertAlign w:val="baseline"/>
        </w:rPr>
        <w:t> </w:t>
      </w:r>
      <w:r>
        <w:rPr>
          <w:w w:val="105"/>
          <w:sz w:val="13"/>
          <w:vertAlign w:val="baseline"/>
        </w:rPr>
        <w:t>Report</w:t>
      </w:r>
      <w:r>
        <w:rPr>
          <w:spacing w:val="2"/>
          <w:w w:val="105"/>
          <w:sz w:val="13"/>
          <w:vertAlign w:val="baseline"/>
        </w:rPr>
        <w:t> </w:t>
      </w:r>
      <w:r>
        <w:rPr>
          <w:w w:val="105"/>
          <w:sz w:val="13"/>
          <w:vertAlign w:val="baseline"/>
        </w:rPr>
        <w:t>2025</w:t>
      </w:r>
      <w:r>
        <w:rPr>
          <w:spacing w:val="4"/>
          <w:w w:val="105"/>
          <w:sz w:val="13"/>
          <w:vertAlign w:val="baseline"/>
        </w:rPr>
        <w:t> </w:t>
      </w:r>
      <w:r>
        <w:rPr>
          <w:w w:val="105"/>
          <w:sz w:val="13"/>
          <w:vertAlign w:val="baseline"/>
        </w:rPr>
        <w:t>p</w:t>
      </w:r>
      <w:r>
        <w:rPr>
          <w:spacing w:val="10"/>
          <w:w w:val="105"/>
          <w:sz w:val="13"/>
          <w:vertAlign w:val="baseline"/>
        </w:rPr>
        <w:t> </w:t>
      </w:r>
      <w:r>
        <w:rPr>
          <w:spacing w:val="-5"/>
          <w:w w:val="105"/>
          <w:sz w:val="13"/>
          <w:vertAlign w:val="baseline"/>
        </w:rPr>
        <w:t>86</w:t>
      </w:r>
    </w:p>
    <w:p>
      <w:pPr>
        <w:spacing w:after="0"/>
        <w:jc w:val="left"/>
        <w:rPr>
          <w:sz w:val="13"/>
        </w:rPr>
        <w:sectPr>
          <w:pgSz w:w="11910" w:h="16840"/>
          <w:pgMar w:header="0" w:footer="701" w:top="1060" w:bottom="900" w:left="1275" w:right="708"/>
        </w:sectPr>
      </w:pPr>
    </w:p>
    <w:p>
      <w:pPr>
        <w:pStyle w:val="BodyText"/>
        <w:spacing w:before="75"/>
        <w:ind w:left="145" w:right="707"/>
        <w:jc w:val="both"/>
        <w:rPr>
          <w:position w:val="7"/>
          <w:sz w:val="12"/>
        </w:rPr>
      </w:pPr>
      <w:r>
        <w:rPr>
          <w:w w:val="105"/>
        </w:rPr>
        <w:t>factor</w:t>
      </w:r>
      <w:r>
        <w:rPr>
          <w:spacing w:val="-2"/>
          <w:w w:val="105"/>
        </w:rPr>
        <w:t> </w:t>
      </w:r>
      <w:r>
        <w:rPr>
          <w:w w:val="105"/>
        </w:rPr>
        <w:t>of 10 to 5 with total</w:t>
      </w:r>
      <w:r>
        <w:rPr>
          <w:spacing w:val="-2"/>
          <w:w w:val="105"/>
        </w:rPr>
        <w:t> </w:t>
      </w:r>
      <w:r>
        <w:rPr>
          <w:w w:val="105"/>
        </w:rPr>
        <w:t>mortality in 2024 still being 1,179</w:t>
      </w:r>
      <w:r>
        <w:rPr>
          <w:spacing w:val="-2"/>
          <w:w w:val="105"/>
        </w:rPr>
        <w:t> </w:t>
      </w:r>
      <w:r>
        <w:rPr>
          <w:w w:val="105"/>
        </w:rPr>
        <w:t>t when using a post-release mortality rate of 29.4% (Domingo </w:t>
      </w:r>
      <w:r>
        <w:rPr>
          <w:i/>
          <w:w w:val="105"/>
        </w:rPr>
        <w:t>et al.</w:t>
      </w:r>
      <w:r>
        <w:rPr>
          <w:w w:val="105"/>
        </w:rPr>
        <w:t>, 2025)</w:t>
      </w:r>
      <w:hyperlink w:history="true" w:anchor="_bookmark10">
        <w:r>
          <w:rPr>
            <w:w w:val="105"/>
          </w:rPr>
          <w:t>.</w:t>
        </w:r>
        <w:r>
          <w:rPr>
            <w:w w:val="105"/>
            <w:position w:val="7"/>
            <w:sz w:val="12"/>
          </w:rPr>
          <w:t>11</w:t>
        </w:r>
      </w:hyperlink>
    </w:p>
    <w:p>
      <w:pPr>
        <w:spacing w:before="142"/>
        <w:ind w:left="145" w:right="706" w:firstLine="0"/>
        <w:jc w:val="both"/>
        <w:rPr>
          <w:position w:val="7"/>
          <w:sz w:val="12"/>
        </w:rPr>
      </w:pPr>
      <w:r>
        <w:rPr>
          <w:spacing w:val="-2"/>
          <w:w w:val="110"/>
          <w:sz w:val="20"/>
        </w:rPr>
        <w:t>The</w:t>
      </w:r>
      <w:r>
        <w:rPr>
          <w:spacing w:val="-10"/>
          <w:w w:val="110"/>
          <w:sz w:val="20"/>
        </w:rPr>
        <w:t> </w:t>
      </w:r>
      <w:r>
        <w:rPr>
          <w:spacing w:val="-2"/>
          <w:w w:val="110"/>
          <w:sz w:val="20"/>
        </w:rPr>
        <w:t>new</w:t>
      </w:r>
      <w:r>
        <w:rPr>
          <w:spacing w:val="-9"/>
          <w:w w:val="110"/>
          <w:sz w:val="20"/>
        </w:rPr>
        <w:t> </w:t>
      </w:r>
      <w:r>
        <w:rPr>
          <w:spacing w:val="-2"/>
          <w:w w:val="110"/>
          <w:sz w:val="20"/>
        </w:rPr>
        <w:t>stock</w:t>
      </w:r>
      <w:r>
        <w:rPr>
          <w:spacing w:val="-7"/>
          <w:w w:val="110"/>
          <w:sz w:val="20"/>
        </w:rPr>
        <w:t> </w:t>
      </w:r>
      <w:r>
        <w:rPr>
          <w:spacing w:val="-2"/>
          <w:w w:val="110"/>
          <w:sz w:val="20"/>
        </w:rPr>
        <w:t>assessment</w:t>
      </w:r>
      <w:r>
        <w:rPr>
          <w:spacing w:val="-9"/>
          <w:w w:val="110"/>
          <w:sz w:val="20"/>
        </w:rPr>
        <w:t> </w:t>
      </w:r>
      <w:r>
        <w:rPr>
          <w:spacing w:val="-2"/>
          <w:w w:val="110"/>
          <w:sz w:val="20"/>
        </w:rPr>
        <w:t>in</w:t>
      </w:r>
      <w:r>
        <w:rPr>
          <w:spacing w:val="-5"/>
          <w:w w:val="110"/>
          <w:sz w:val="20"/>
        </w:rPr>
        <w:t> </w:t>
      </w:r>
      <w:r>
        <w:rPr>
          <w:spacing w:val="-2"/>
          <w:w w:val="110"/>
          <w:sz w:val="20"/>
        </w:rPr>
        <w:t>2025</w:t>
      </w:r>
      <w:r>
        <w:rPr>
          <w:spacing w:val="-11"/>
          <w:w w:val="110"/>
          <w:sz w:val="20"/>
        </w:rPr>
        <w:t> </w:t>
      </w:r>
      <w:r>
        <w:rPr>
          <w:spacing w:val="-2"/>
          <w:w w:val="110"/>
          <w:sz w:val="20"/>
        </w:rPr>
        <w:t>could</w:t>
      </w:r>
      <w:r>
        <w:rPr>
          <w:spacing w:val="-6"/>
          <w:w w:val="110"/>
          <w:sz w:val="20"/>
        </w:rPr>
        <w:t> </w:t>
      </w:r>
      <w:r>
        <w:rPr>
          <w:spacing w:val="-2"/>
          <w:w w:val="110"/>
          <w:sz w:val="20"/>
        </w:rPr>
        <w:t>not</w:t>
      </w:r>
      <w:r>
        <w:rPr>
          <w:spacing w:val="-10"/>
          <w:w w:val="110"/>
          <w:sz w:val="20"/>
        </w:rPr>
        <w:t> </w:t>
      </w:r>
      <w:r>
        <w:rPr>
          <w:spacing w:val="-2"/>
          <w:w w:val="110"/>
          <w:sz w:val="20"/>
        </w:rPr>
        <w:t>be</w:t>
      </w:r>
      <w:r>
        <w:rPr>
          <w:spacing w:val="-5"/>
          <w:w w:val="110"/>
          <w:sz w:val="20"/>
        </w:rPr>
        <w:t> </w:t>
      </w:r>
      <w:r>
        <w:rPr>
          <w:spacing w:val="-2"/>
          <w:w w:val="110"/>
          <w:sz w:val="20"/>
        </w:rPr>
        <w:t>completed</w:t>
      </w:r>
      <w:r>
        <w:rPr>
          <w:spacing w:val="-11"/>
          <w:w w:val="110"/>
          <w:sz w:val="20"/>
        </w:rPr>
        <w:t> </w:t>
      </w:r>
      <w:r>
        <w:rPr>
          <w:spacing w:val="-2"/>
          <w:w w:val="110"/>
          <w:sz w:val="20"/>
        </w:rPr>
        <w:t>as</w:t>
      </w:r>
      <w:r>
        <w:rPr>
          <w:spacing w:val="-6"/>
          <w:w w:val="110"/>
          <w:sz w:val="20"/>
        </w:rPr>
        <w:t> </w:t>
      </w:r>
      <w:r>
        <w:rPr>
          <w:spacing w:val="-2"/>
          <w:w w:val="110"/>
          <w:sz w:val="20"/>
        </w:rPr>
        <w:t>the</w:t>
      </w:r>
      <w:r>
        <w:rPr>
          <w:spacing w:val="-10"/>
          <w:w w:val="110"/>
          <w:sz w:val="20"/>
        </w:rPr>
        <w:t> </w:t>
      </w:r>
      <w:r>
        <w:rPr>
          <w:spacing w:val="-2"/>
          <w:w w:val="110"/>
          <w:sz w:val="20"/>
        </w:rPr>
        <w:t>resulting</w:t>
      </w:r>
      <w:r>
        <w:rPr>
          <w:spacing w:val="-8"/>
          <w:w w:val="110"/>
          <w:sz w:val="20"/>
        </w:rPr>
        <w:t> </w:t>
      </w:r>
      <w:r>
        <w:rPr>
          <w:spacing w:val="-2"/>
          <w:w w:val="110"/>
          <w:sz w:val="20"/>
        </w:rPr>
        <w:t>assessment</w:t>
      </w:r>
      <w:r>
        <w:rPr>
          <w:spacing w:val="-4"/>
          <w:w w:val="110"/>
          <w:sz w:val="20"/>
        </w:rPr>
        <w:t> </w:t>
      </w:r>
      <w:r>
        <w:rPr>
          <w:spacing w:val="-2"/>
          <w:w w:val="110"/>
          <w:sz w:val="20"/>
        </w:rPr>
        <w:t>models</w:t>
      </w:r>
      <w:r>
        <w:rPr>
          <w:spacing w:val="-7"/>
          <w:w w:val="110"/>
          <w:sz w:val="20"/>
        </w:rPr>
        <w:t> </w:t>
      </w:r>
      <w:r>
        <w:rPr>
          <w:spacing w:val="-2"/>
          <w:w w:val="110"/>
          <w:sz w:val="20"/>
        </w:rPr>
        <w:t>were</w:t>
      </w:r>
      <w:r>
        <w:rPr>
          <w:spacing w:val="-10"/>
          <w:w w:val="110"/>
          <w:sz w:val="20"/>
        </w:rPr>
        <w:t> </w:t>
      </w:r>
      <w:r>
        <w:rPr>
          <w:spacing w:val="-2"/>
          <w:w w:val="110"/>
          <w:sz w:val="20"/>
        </w:rPr>
        <w:t>not </w:t>
      </w:r>
      <w:r>
        <w:rPr>
          <w:sz w:val="20"/>
        </w:rPr>
        <w:t>considered suitable for management advice </w:t>
      </w:r>
      <w:r>
        <w:rPr>
          <w:i/>
          <w:sz w:val="20"/>
        </w:rPr>
        <w:t>“due to issues with the data, particularly conflicts between the</w:t>
      </w:r>
      <w:r>
        <w:rPr>
          <w:i/>
          <w:sz w:val="20"/>
        </w:rPr>
        <w:t> </w:t>
      </w:r>
      <w:r>
        <w:rPr>
          <w:i/>
          <w:w w:val="110"/>
          <w:sz w:val="20"/>
        </w:rPr>
        <w:t>available</w:t>
      </w:r>
      <w:r>
        <w:rPr>
          <w:i/>
          <w:spacing w:val="-9"/>
          <w:w w:val="110"/>
          <w:sz w:val="20"/>
        </w:rPr>
        <w:t> </w:t>
      </w:r>
      <w:r>
        <w:rPr>
          <w:i/>
          <w:w w:val="110"/>
          <w:sz w:val="20"/>
        </w:rPr>
        <w:t>abundance</w:t>
      </w:r>
      <w:r>
        <w:rPr>
          <w:i/>
          <w:spacing w:val="-9"/>
          <w:w w:val="110"/>
          <w:sz w:val="20"/>
        </w:rPr>
        <w:t> </w:t>
      </w:r>
      <w:r>
        <w:rPr>
          <w:i/>
          <w:w w:val="110"/>
          <w:sz w:val="20"/>
        </w:rPr>
        <w:t>indices,</w:t>
      </w:r>
      <w:r>
        <w:rPr>
          <w:i/>
          <w:spacing w:val="-7"/>
          <w:w w:val="110"/>
          <w:sz w:val="20"/>
        </w:rPr>
        <w:t> </w:t>
      </w:r>
      <w:r>
        <w:rPr>
          <w:i/>
          <w:w w:val="110"/>
          <w:sz w:val="20"/>
        </w:rPr>
        <w:t>as</w:t>
      </w:r>
      <w:r>
        <w:rPr>
          <w:i/>
          <w:spacing w:val="-10"/>
          <w:w w:val="110"/>
          <w:sz w:val="20"/>
        </w:rPr>
        <w:t> </w:t>
      </w:r>
      <w:r>
        <w:rPr>
          <w:i/>
          <w:w w:val="110"/>
          <w:sz w:val="20"/>
        </w:rPr>
        <w:t>well</w:t>
      </w:r>
      <w:r>
        <w:rPr>
          <w:i/>
          <w:spacing w:val="-10"/>
          <w:w w:val="110"/>
          <w:sz w:val="20"/>
        </w:rPr>
        <w:t> </w:t>
      </w:r>
      <w:r>
        <w:rPr>
          <w:i/>
          <w:w w:val="110"/>
          <w:sz w:val="20"/>
        </w:rPr>
        <w:t>as</w:t>
      </w:r>
      <w:r>
        <w:rPr>
          <w:i/>
          <w:spacing w:val="-10"/>
          <w:w w:val="110"/>
          <w:sz w:val="20"/>
        </w:rPr>
        <w:t> </w:t>
      </w:r>
      <w:r>
        <w:rPr>
          <w:i/>
          <w:w w:val="110"/>
          <w:sz w:val="20"/>
        </w:rPr>
        <w:t>the</w:t>
      </w:r>
      <w:r>
        <w:rPr>
          <w:i/>
          <w:spacing w:val="-9"/>
          <w:w w:val="110"/>
          <w:sz w:val="20"/>
        </w:rPr>
        <w:t> </w:t>
      </w:r>
      <w:r>
        <w:rPr>
          <w:i/>
          <w:w w:val="110"/>
          <w:sz w:val="20"/>
        </w:rPr>
        <w:t>inclusion</w:t>
      </w:r>
      <w:r>
        <w:rPr>
          <w:i/>
          <w:spacing w:val="-9"/>
          <w:w w:val="110"/>
          <w:sz w:val="20"/>
        </w:rPr>
        <w:t> </w:t>
      </w:r>
      <w:r>
        <w:rPr>
          <w:i/>
          <w:w w:val="110"/>
          <w:sz w:val="20"/>
        </w:rPr>
        <w:t>of</w:t>
      </w:r>
      <w:r>
        <w:rPr>
          <w:i/>
          <w:spacing w:val="-6"/>
          <w:w w:val="110"/>
          <w:sz w:val="20"/>
        </w:rPr>
        <w:t> </w:t>
      </w:r>
      <w:r>
        <w:rPr>
          <w:i/>
          <w:w w:val="110"/>
          <w:sz w:val="20"/>
        </w:rPr>
        <w:t>new</w:t>
      </w:r>
      <w:r>
        <w:rPr>
          <w:i/>
          <w:spacing w:val="-7"/>
          <w:w w:val="110"/>
          <w:sz w:val="20"/>
        </w:rPr>
        <w:t> </w:t>
      </w:r>
      <w:r>
        <w:rPr>
          <w:i/>
          <w:w w:val="110"/>
          <w:sz w:val="20"/>
        </w:rPr>
        <w:t>life</w:t>
      </w:r>
      <w:r>
        <w:rPr>
          <w:i/>
          <w:spacing w:val="-9"/>
          <w:w w:val="110"/>
          <w:sz w:val="20"/>
        </w:rPr>
        <w:t> </w:t>
      </w:r>
      <w:r>
        <w:rPr>
          <w:i/>
          <w:w w:val="110"/>
          <w:sz w:val="20"/>
        </w:rPr>
        <w:t>history</w:t>
      </w:r>
      <w:r>
        <w:rPr>
          <w:i/>
          <w:spacing w:val="-9"/>
          <w:w w:val="110"/>
          <w:sz w:val="20"/>
        </w:rPr>
        <w:t> </w:t>
      </w:r>
      <w:r>
        <w:rPr>
          <w:i/>
          <w:w w:val="110"/>
          <w:sz w:val="20"/>
        </w:rPr>
        <w:t>scenarios”</w:t>
      </w:r>
      <w:hyperlink w:history="true" w:anchor="_bookmark11">
        <w:r>
          <w:rPr>
            <w:w w:val="110"/>
            <w:sz w:val="20"/>
          </w:rPr>
          <w:t>.</w:t>
        </w:r>
        <w:r>
          <w:rPr>
            <w:w w:val="110"/>
            <w:position w:val="7"/>
            <w:sz w:val="12"/>
          </w:rPr>
          <w:t>12</w:t>
        </w:r>
      </w:hyperlink>
    </w:p>
    <w:p>
      <w:pPr>
        <w:pStyle w:val="BodyText"/>
        <w:spacing w:before="148"/>
        <w:ind w:left="145"/>
        <w:jc w:val="both"/>
      </w:pPr>
      <w:r>
        <w:rPr>
          <w:spacing w:val="-2"/>
          <w:u w:val="single"/>
        </w:rPr>
        <w:t>Mortality Reduction</w:t>
      </w:r>
    </w:p>
    <w:p>
      <w:pPr>
        <w:spacing w:line="240" w:lineRule="auto" w:before="140"/>
        <w:ind w:left="145" w:right="707" w:firstLine="0"/>
        <w:jc w:val="both"/>
        <w:rPr>
          <w:i/>
          <w:sz w:val="20"/>
        </w:rPr>
      </w:pPr>
      <w:r>
        <w:rPr>
          <w:w w:val="105"/>
          <w:sz w:val="20"/>
        </w:rPr>
        <w:t>ICCAT</w:t>
      </w:r>
      <w:r>
        <w:rPr>
          <w:spacing w:val="-9"/>
          <w:w w:val="105"/>
          <w:sz w:val="20"/>
        </w:rPr>
        <w:t> </w:t>
      </w:r>
      <w:r>
        <w:rPr>
          <w:w w:val="105"/>
          <w:sz w:val="20"/>
        </w:rPr>
        <w:t>Rec</w:t>
      </w:r>
      <w:r>
        <w:rPr>
          <w:spacing w:val="-9"/>
          <w:w w:val="105"/>
          <w:sz w:val="20"/>
        </w:rPr>
        <w:t> </w:t>
      </w:r>
      <w:r>
        <w:rPr>
          <w:w w:val="105"/>
          <w:sz w:val="20"/>
        </w:rPr>
        <w:t>21/09</w:t>
      </w:r>
      <w:r>
        <w:rPr>
          <w:spacing w:val="-9"/>
          <w:w w:val="105"/>
          <w:sz w:val="20"/>
        </w:rPr>
        <w:t> </w:t>
      </w:r>
      <w:r>
        <w:rPr>
          <w:w w:val="105"/>
          <w:sz w:val="20"/>
        </w:rPr>
        <w:t>tasks</w:t>
      </w:r>
      <w:r>
        <w:rPr>
          <w:spacing w:val="-11"/>
          <w:w w:val="105"/>
          <w:sz w:val="20"/>
        </w:rPr>
        <w:t> </w:t>
      </w:r>
      <w:r>
        <w:rPr>
          <w:w w:val="105"/>
          <w:sz w:val="20"/>
        </w:rPr>
        <w:t>the</w:t>
      </w:r>
      <w:r>
        <w:rPr>
          <w:spacing w:val="-9"/>
          <w:w w:val="105"/>
          <w:sz w:val="20"/>
        </w:rPr>
        <w:t> </w:t>
      </w:r>
      <w:r>
        <w:rPr>
          <w:w w:val="105"/>
          <w:sz w:val="20"/>
        </w:rPr>
        <w:t>Scientific</w:t>
      </w:r>
      <w:r>
        <w:rPr>
          <w:spacing w:val="-9"/>
          <w:w w:val="105"/>
          <w:sz w:val="20"/>
        </w:rPr>
        <w:t> </w:t>
      </w:r>
      <w:r>
        <w:rPr>
          <w:w w:val="105"/>
          <w:sz w:val="20"/>
        </w:rPr>
        <w:t>Committee</w:t>
      </w:r>
      <w:r>
        <w:rPr>
          <w:spacing w:val="-9"/>
          <w:w w:val="105"/>
          <w:sz w:val="20"/>
        </w:rPr>
        <w:t> </w:t>
      </w:r>
      <w:r>
        <w:rPr>
          <w:w w:val="105"/>
          <w:sz w:val="20"/>
        </w:rPr>
        <w:t>“</w:t>
      </w:r>
      <w:r>
        <w:rPr>
          <w:i/>
          <w:w w:val="105"/>
          <w:sz w:val="20"/>
        </w:rPr>
        <w:t>to</w:t>
      </w:r>
      <w:r>
        <w:rPr>
          <w:i/>
          <w:spacing w:val="-9"/>
          <w:w w:val="105"/>
          <w:sz w:val="20"/>
        </w:rPr>
        <w:t> </w:t>
      </w:r>
      <w:r>
        <w:rPr>
          <w:i/>
          <w:w w:val="105"/>
          <w:sz w:val="20"/>
        </w:rPr>
        <w:t>prioritize</w:t>
      </w:r>
      <w:r>
        <w:rPr>
          <w:i/>
          <w:spacing w:val="-10"/>
          <w:w w:val="105"/>
          <w:sz w:val="20"/>
        </w:rPr>
        <w:t> </w:t>
      </w:r>
      <w:r>
        <w:rPr>
          <w:i/>
          <w:w w:val="105"/>
          <w:sz w:val="20"/>
        </w:rPr>
        <w:t>research</w:t>
      </w:r>
      <w:r>
        <w:rPr>
          <w:i/>
          <w:spacing w:val="-9"/>
          <w:w w:val="105"/>
          <w:sz w:val="20"/>
        </w:rPr>
        <w:t> </w:t>
      </w:r>
      <w:r>
        <w:rPr>
          <w:i/>
          <w:w w:val="105"/>
          <w:sz w:val="20"/>
        </w:rPr>
        <w:t>into:</w:t>
      </w:r>
      <w:r>
        <w:rPr>
          <w:i/>
          <w:spacing w:val="-6"/>
          <w:w w:val="105"/>
          <w:sz w:val="20"/>
        </w:rPr>
        <w:t> </w:t>
      </w:r>
      <w:r>
        <w:rPr>
          <w:i/>
          <w:w w:val="105"/>
          <w:sz w:val="20"/>
        </w:rPr>
        <w:t>identifying</w:t>
      </w:r>
      <w:r>
        <w:rPr>
          <w:i/>
          <w:spacing w:val="-11"/>
          <w:w w:val="105"/>
          <w:sz w:val="20"/>
        </w:rPr>
        <w:t> </w:t>
      </w:r>
      <w:r>
        <w:rPr>
          <w:i/>
          <w:w w:val="105"/>
          <w:sz w:val="20"/>
        </w:rPr>
        <w:t>mating,</w:t>
      </w:r>
      <w:r>
        <w:rPr>
          <w:i/>
          <w:spacing w:val="-7"/>
          <w:w w:val="105"/>
          <w:sz w:val="20"/>
        </w:rPr>
        <w:t> </w:t>
      </w:r>
      <w:r>
        <w:rPr>
          <w:i/>
          <w:w w:val="105"/>
          <w:sz w:val="20"/>
        </w:rPr>
        <w:t>pupping</w:t>
      </w:r>
      <w:r>
        <w:rPr>
          <w:i/>
          <w:spacing w:val="-5"/>
          <w:w w:val="105"/>
          <w:sz w:val="20"/>
        </w:rPr>
        <w:t> </w:t>
      </w:r>
      <w:r>
        <w:rPr>
          <w:i/>
          <w:w w:val="105"/>
          <w:sz w:val="20"/>
        </w:rPr>
        <w:t>and</w:t>
      </w:r>
      <w:r>
        <w:rPr>
          <w:i/>
          <w:w w:val="105"/>
          <w:sz w:val="20"/>
        </w:rPr>
        <w:t> nursery grounds, and other high concentration areas of North Atlantic shortfin mako; options for spatial-temporal</w:t>
      </w:r>
      <w:r>
        <w:rPr>
          <w:i/>
          <w:w w:val="105"/>
          <w:sz w:val="20"/>
        </w:rPr>
        <w:t> measures;</w:t>
      </w:r>
      <w:r>
        <w:rPr>
          <w:i/>
          <w:w w:val="105"/>
          <w:sz w:val="20"/>
        </w:rPr>
        <w:t> mitigation</w:t>
      </w:r>
      <w:r>
        <w:rPr>
          <w:i/>
          <w:w w:val="105"/>
          <w:sz w:val="20"/>
        </w:rPr>
        <w:t> measures</w:t>
      </w:r>
      <w:r>
        <w:rPr>
          <w:i/>
          <w:w w:val="105"/>
          <w:sz w:val="20"/>
        </w:rPr>
        <w:t> (inter</w:t>
      </w:r>
      <w:r>
        <w:rPr>
          <w:i/>
          <w:w w:val="105"/>
          <w:sz w:val="20"/>
        </w:rPr>
        <w:t> alia,</w:t>
      </w:r>
      <w:r>
        <w:rPr>
          <w:i/>
          <w:w w:val="105"/>
          <w:sz w:val="20"/>
        </w:rPr>
        <w:t> gear</w:t>
      </w:r>
      <w:r>
        <w:rPr>
          <w:i/>
          <w:w w:val="105"/>
          <w:sz w:val="20"/>
        </w:rPr>
        <w:t> configuration</w:t>
      </w:r>
      <w:r>
        <w:rPr>
          <w:i/>
          <w:w w:val="105"/>
          <w:sz w:val="20"/>
        </w:rPr>
        <w:t> and</w:t>
      </w:r>
      <w:r>
        <w:rPr>
          <w:i/>
          <w:w w:val="105"/>
          <w:sz w:val="20"/>
        </w:rPr>
        <w:t> modification,</w:t>
      </w:r>
      <w:r>
        <w:rPr>
          <w:i/>
          <w:w w:val="105"/>
          <w:sz w:val="20"/>
        </w:rPr>
        <w:t> deployment options),</w:t>
      </w:r>
      <w:r>
        <w:rPr>
          <w:i/>
          <w:w w:val="105"/>
          <w:sz w:val="20"/>
        </w:rPr>
        <w:t> together</w:t>
      </w:r>
      <w:r>
        <w:rPr>
          <w:i/>
          <w:w w:val="105"/>
          <w:sz w:val="20"/>
        </w:rPr>
        <w:t> with</w:t>
      </w:r>
      <w:r>
        <w:rPr>
          <w:i/>
          <w:w w:val="105"/>
          <w:sz w:val="20"/>
        </w:rPr>
        <w:t> the</w:t>
      </w:r>
      <w:r>
        <w:rPr>
          <w:i/>
          <w:w w:val="105"/>
          <w:sz w:val="20"/>
        </w:rPr>
        <w:t> benefits and disadvantages for the</w:t>
      </w:r>
      <w:r>
        <w:rPr>
          <w:i/>
          <w:w w:val="105"/>
          <w:sz w:val="20"/>
        </w:rPr>
        <w:t> objectives of</w:t>
      </w:r>
      <w:r>
        <w:rPr>
          <w:i/>
          <w:w w:val="105"/>
          <w:sz w:val="20"/>
        </w:rPr>
        <w:t> the</w:t>
      </w:r>
      <w:r>
        <w:rPr>
          <w:i/>
          <w:w w:val="105"/>
          <w:sz w:val="20"/>
        </w:rPr>
        <w:t> rebuilding</w:t>
      </w:r>
      <w:r>
        <w:rPr>
          <w:i/>
          <w:w w:val="105"/>
          <w:sz w:val="20"/>
        </w:rPr>
        <w:t> programme, aimed at further improving stock status;</w:t>
      </w:r>
      <w:r>
        <w:rPr>
          <w:b/>
          <w:i/>
          <w:w w:val="105"/>
          <w:sz w:val="20"/>
        </w:rPr>
        <w:t>” </w:t>
      </w:r>
      <w:r>
        <w:rPr>
          <w:w w:val="105"/>
          <w:sz w:val="20"/>
        </w:rPr>
        <w:t>Furthermore, Rec 21/09 requires the Scientific Committees to provide </w:t>
      </w:r>
      <w:r>
        <w:rPr>
          <w:i/>
          <w:w w:val="105"/>
          <w:sz w:val="20"/>
        </w:rPr>
        <w:t>“to the Commission by 2023, and whenever new information becomes available, updated advice</w:t>
      </w:r>
      <w:r>
        <w:rPr>
          <w:i/>
          <w:w w:val="105"/>
          <w:sz w:val="20"/>
        </w:rPr>
        <w:t> on mitigation measures aimed at further reducing shortfin mako mortality.”</w:t>
      </w:r>
    </w:p>
    <w:p>
      <w:pPr>
        <w:pStyle w:val="BodyText"/>
        <w:spacing w:before="62"/>
        <w:ind w:left="145" w:right="713"/>
        <w:jc w:val="both"/>
      </w:pPr>
      <w:r>
        <w:rPr>
          <w:w w:val="105"/>
        </w:rPr>
        <w:t>However, once again at last year's Commission Meeting no additional measures were adopted to reduce mortality levels. CPCs responsible for the highest mortality levels objected to discuss any measures until the availability of the 2025 stock assessment.</w:t>
      </w:r>
    </w:p>
    <w:p>
      <w:pPr>
        <w:pStyle w:val="BodyText"/>
        <w:spacing w:before="143"/>
        <w:ind w:left="145" w:right="703"/>
        <w:jc w:val="both"/>
      </w:pPr>
      <w:r>
        <w:rPr>
          <w:w w:val="110"/>
        </w:rPr>
        <w:t>At</w:t>
      </w:r>
      <w:r>
        <w:rPr>
          <w:w w:val="110"/>
        </w:rPr>
        <w:t> the</w:t>
      </w:r>
      <w:r>
        <w:rPr>
          <w:w w:val="110"/>
        </w:rPr>
        <w:t> 2025</w:t>
      </w:r>
      <w:r>
        <w:rPr>
          <w:w w:val="110"/>
        </w:rPr>
        <w:t> Scientific</w:t>
      </w:r>
      <w:r>
        <w:rPr>
          <w:w w:val="110"/>
        </w:rPr>
        <w:t> Committee</w:t>
      </w:r>
      <w:r>
        <w:rPr>
          <w:w w:val="110"/>
        </w:rPr>
        <w:t> Meeting,</w:t>
      </w:r>
      <w:r>
        <w:rPr>
          <w:w w:val="110"/>
        </w:rPr>
        <w:t> one</w:t>
      </w:r>
      <w:r>
        <w:rPr>
          <w:w w:val="110"/>
        </w:rPr>
        <w:t> of</w:t>
      </w:r>
      <w:r>
        <w:rPr>
          <w:w w:val="110"/>
        </w:rPr>
        <w:t> the</w:t>
      </w:r>
      <w:r>
        <w:rPr>
          <w:w w:val="110"/>
        </w:rPr>
        <w:t> CPCs presented</w:t>
      </w:r>
      <w:r>
        <w:rPr>
          <w:w w:val="110"/>
        </w:rPr>
        <w:t> promising</w:t>
      </w:r>
      <w:r>
        <w:rPr>
          <w:w w:val="110"/>
        </w:rPr>
        <w:t> data</w:t>
      </w:r>
      <w:r>
        <w:rPr>
          <w:w w:val="110"/>
        </w:rPr>
        <w:t> that</w:t>
      </w:r>
      <w:r>
        <w:rPr>
          <w:w w:val="110"/>
        </w:rPr>
        <w:t> could</w:t>
      </w:r>
      <w:r>
        <w:rPr>
          <w:w w:val="110"/>
        </w:rPr>
        <w:t> help </w:t>
      </w:r>
      <w:r>
        <w:rPr/>
        <w:t>avoiding or at least reducing the catch of shortfin mako by the adoption of spatial-temporal closures of high abundance areas like those around Cape Verde and in the central North Atlantic during the summer months </w:t>
      </w:r>
      <w:r>
        <w:rPr>
          <w:spacing w:val="-2"/>
          <w:w w:val="110"/>
        </w:rPr>
        <w:t>with</w:t>
      </w:r>
      <w:r>
        <w:rPr>
          <w:spacing w:val="-6"/>
          <w:w w:val="110"/>
        </w:rPr>
        <w:t> </w:t>
      </w:r>
      <w:r>
        <w:rPr>
          <w:spacing w:val="-2"/>
          <w:w w:val="110"/>
        </w:rPr>
        <w:t>little</w:t>
      </w:r>
      <w:r>
        <w:rPr>
          <w:spacing w:val="-7"/>
          <w:w w:val="110"/>
        </w:rPr>
        <w:t> </w:t>
      </w:r>
      <w:r>
        <w:rPr>
          <w:spacing w:val="-2"/>
          <w:w w:val="110"/>
        </w:rPr>
        <w:t>impact</w:t>
      </w:r>
      <w:r>
        <w:rPr>
          <w:spacing w:val="-6"/>
          <w:w w:val="110"/>
        </w:rPr>
        <w:t> </w:t>
      </w:r>
      <w:r>
        <w:rPr>
          <w:spacing w:val="-2"/>
          <w:w w:val="110"/>
        </w:rPr>
        <w:t>on</w:t>
      </w:r>
      <w:r>
        <w:rPr>
          <w:spacing w:val="-7"/>
          <w:w w:val="110"/>
        </w:rPr>
        <w:t> </w:t>
      </w:r>
      <w:r>
        <w:rPr>
          <w:spacing w:val="-2"/>
          <w:w w:val="110"/>
        </w:rPr>
        <w:t>the</w:t>
      </w:r>
      <w:r>
        <w:rPr>
          <w:spacing w:val="-7"/>
          <w:w w:val="110"/>
        </w:rPr>
        <w:t> </w:t>
      </w:r>
      <w:r>
        <w:rPr>
          <w:spacing w:val="-2"/>
          <w:w w:val="110"/>
        </w:rPr>
        <w:t>catch</w:t>
      </w:r>
      <w:r>
        <w:rPr>
          <w:spacing w:val="-6"/>
          <w:w w:val="110"/>
        </w:rPr>
        <w:t> </w:t>
      </w:r>
      <w:r>
        <w:rPr>
          <w:spacing w:val="-2"/>
          <w:w w:val="110"/>
        </w:rPr>
        <w:t>of</w:t>
      </w:r>
      <w:r>
        <w:rPr>
          <w:spacing w:val="-7"/>
          <w:w w:val="110"/>
        </w:rPr>
        <w:t> </w:t>
      </w:r>
      <w:r>
        <w:rPr>
          <w:spacing w:val="-2"/>
          <w:w w:val="110"/>
        </w:rPr>
        <w:t>other</w:t>
      </w:r>
      <w:r>
        <w:rPr>
          <w:spacing w:val="-8"/>
          <w:w w:val="110"/>
        </w:rPr>
        <w:t> </w:t>
      </w:r>
      <w:r>
        <w:rPr>
          <w:spacing w:val="-2"/>
          <w:w w:val="110"/>
        </w:rPr>
        <w:t>species</w:t>
      </w:r>
      <w:hyperlink w:history="true" w:anchor="_bookmark12">
        <w:r>
          <w:rPr>
            <w:spacing w:val="-2"/>
            <w:w w:val="110"/>
            <w:position w:val="7"/>
            <w:sz w:val="12"/>
          </w:rPr>
          <w:t>13</w:t>
        </w:r>
      </w:hyperlink>
      <w:r>
        <w:rPr>
          <w:spacing w:val="14"/>
          <w:w w:val="110"/>
          <w:position w:val="7"/>
          <w:sz w:val="12"/>
        </w:rPr>
        <w:t> </w:t>
      </w:r>
      <w:r>
        <w:rPr>
          <w:spacing w:val="-2"/>
          <w:w w:val="110"/>
        </w:rPr>
        <w:t>-</w:t>
      </w:r>
      <w:r>
        <w:rPr>
          <w:spacing w:val="-5"/>
          <w:w w:val="110"/>
        </w:rPr>
        <w:t> </w:t>
      </w:r>
      <w:r>
        <w:rPr>
          <w:spacing w:val="-2"/>
          <w:w w:val="110"/>
        </w:rPr>
        <w:t>a</w:t>
      </w:r>
      <w:r>
        <w:rPr>
          <w:spacing w:val="-7"/>
          <w:w w:val="110"/>
        </w:rPr>
        <w:t> </w:t>
      </w:r>
      <w:r>
        <w:rPr>
          <w:spacing w:val="-2"/>
          <w:w w:val="110"/>
        </w:rPr>
        <w:t>measure</w:t>
      </w:r>
      <w:r>
        <w:rPr>
          <w:spacing w:val="-7"/>
          <w:w w:val="110"/>
        </w:rPr>
        <w:t> </w:t>
      </w:r>
      <w:r>
        <w:rPr>
          <w:spacing w:val="-2"/>
          <w:w w:val="110"/>
        </w:rPr>
        <w:t>in</w:t>
      </w:r>
      <w:r>
        <w:rPr>
          <w:spacing w:val="-7"/>
          <w:w w:val="110"/>
        </w:rPr>
        <w:t> </w:t>
      </w:r>
      <w:r>
        <w:rPr>
          <w:spacing w:val="-2"/>
          <w:w w:val="110"/>
        </w:rPr>
        <w:t>line</w:t>
      </w:r>
      <w:r>
        <w:rPr>
          <w:spacing w:val="-7"/>
          <w:w w:val="110"/>
        </w:rPr>
        <w:t> </w:t>
      </w:r>
      <w:r>
        <w:rPr>
          <w:spacing w:val="-2"/>
          <w:w w:val="110"/>
        </w:rPr>
        <w:t>with</w:t>
      </w:r>
      <w:r>
        <w:rPr>
          <w:spacing w:val="-6"/>
          <w:w w:val="110"/>
        </w:rPr>
        <w:t> </w:t>
      </w:r>
      <w:r>
        <w:rPr>
          <w:spacing w:val="-2"/>
          <w:w w:val="110"/>
        </w:rPr>
        <w:t>the</w:t>
      </w:r>
      <w:r>
        <w:rPr>
          <w:spacing w:val="-6"/>
          <w:w w:val="110"/>
        </w:rPr>
        <w:t> </w:t>
      </w:r>
      <w:r>
        <w:rPr>
          <w:spacing w:val="-2"/>
          <w:w w:val="110"/>
        </w:rPr>
        <w:t>suggestions</w:t>
      </w:r>
      <w:r>
        <w:rPr>
          <w:spacing w:val="-9"/>
          <w:w w:val="110"/>
        </w:rPr>
        <w:t> </w:t>
      </w:r>
      <w:r>
        <w:rPr>
          <w:spacing w:val="-2"/>
          <w:w w:val="110"/>
        </w:rPr>
        <w:t>in</w:t>
      </w:r>
      <w:r>
        <w:rPr>
          <w:spacing w:val="-7"/>
          <w:w w:val="110"/>
        </w:rPr>
        <w:t> </w:t>
      </w:r>
      <w:r>
        <w:rPr>
          <w:spacing w:val="-2"/>
          <w:w w:val="110"/>
        </w:rPr>
        <w:t>Rec 21-09.</w:t>
      </w:r>
    </w:p>
    <w:p>
      <w:pPr>
        <w:pStyle w:val="BodyText"/>
        <w:spacing w:before="143"/>
        <w:ind w:left="145" w:right="711"/>
        <w:jc w:val="both"/>
        <w:rPr>
          <w:position w:val="7"/>
          <w:sz w:val="12"/>
        </w:rPr>
      </w:pPr>
      <w:r>
        <w:rPr>
          <w:w w:val="105"/>
        </w:rPr>
        <w:t>Furthermore, a</w:t>
      </w:r>
      <w:r>
        <w:rPr>
          <w:spacing w:val="-3"/>
          <w:w w:val="105"/>
        </w:rPr>
        <w:t> </w:t>
      </w:r>
      <w:r>
        <w:rPr>
          <w:w w:val="105"/>
        </w:rPr>
        <w:t>ban of</w:t>
      </w:r>
      <w:r>
        <w:rPr>
          <w:spacing w:val="-3"/>
          <w:w w:val="105"/>
        </w:rPr>
        <w:t> </w:t>
      </w:r>
      <w:r>
        <w:rPr>
          <w:w w:val="105"/>
        </w:rPr>
        <w:t>wire</w:t>
      </w:r>
      <w:r>
        <w:rPr>
          <w:spacing w:val="-2"/>
          <w:w w:val="105"/>
        </w:rPr>
        <w:t> </w:t>
      </w:r>
      <w:r>
        <w:rPr>
          <w:w w:val="105"/>
        </w:rPr>
        <w:t>traces</w:t>
      </w:r>
      <w:r>
        <w:rPr>
          <w:spacing w:val="-4"/>
          <w:w w:val="105"/>
        </w:rPr>
        <w:t> </w:t>
      </w:r>
      <w:r>
        <w:rPr>
          <w:w w:val="105"/>
        </w:rPr>
        <w:t>in</w:t>
      </w:r>
      <w:r>
        <w:rPr>
          <w:spacing w:val="-2"/>
          <w:w w:val="105"/>
        </w:rPr>
        <w:t> </w:t>
      </w:r>
      <w:r>
        <w:rPr>
          <w:w w:val="105"/>
        </w:rPr>
        <w:t>longline</w:t>
      </w:r>
      <w:r>
        <w:rPr>
          <w:spacing w:val="-2"/>
          <w:w w:val="105"/>
        </w:rPr>
        <w:t> </w:t>
      </w:r>
      <w:r>
        <w:rPr>
          <w:w w:val="105"/>
        </w:rPr>
        <w:t>fisheries,</w:t>
      </w:r>
      <w:r>
        <w:rPr>
          <w:spacing w:val="-4"/>
          <w:w w:val="105"/>
        </w:rPr>
        <w:t> </w:t>
      </w:r>
      <w:r>
        <w:rPr>
          <w:w w:val="105"/>
        </w:rPr>
        <w:t>another</w:t>
      </w:r>
      <w:r>
        <w:rPr>
          <w:spacing w:val="-4"/>
          <w:w w:val="105"/>
        </w:rPr>
        <w:t> </w:t>
      </w:r>
      <w:r>
        <w:rPr>
          <w:w w:val="105"/>
        </w:rPr>
        <w:t>potential</w:t>
      </w:r>
      <w:r>
        <w:rPr>
          <w:spacing w:val="-4"/>
          <w:w w:val="105"/>
        </w:rPr>
        <w:t> </w:t>
      </w:r>
      <w:r>
        <w:rPr>
          <w:w w:val="105"/>
        </w:rPr>
        <w:t>measure</w:t>
      </w:r>
      <w:r>
        <w:rPr>
          <w:spacing w:val="-2"/>
          <w:w w:val="105"/>
        </w:rPr>
        <w:t> </w:t>
      </w:r>
      <w:r>
        <w:rPr>
          <w:w w:val="105"/>
        </w:rPr>
        <w:t>to</w:t>
      </w:r>
      <w:r>
        <w:rPr>
          <w:spacing w:val="-2"/>
          <w:w w:val="105"/>
        </w:rPr>
        <w:t> </w:t>
      </w:r>
      <w:r>
        <w:rPr>
          <w:w w:val="105"/>
        </w:rPr>
        <w:t>reduce</w:t>
      </w:r>
      <w:r>
        <w:rPr>
          <w:spacing w:val="-2"/>
          <w:w w:val="105"/>
        </w:rPr>
        <w:t> </w:t>
      </w:r>
      <w:r>
        <w:rPr>
          <w:w w:val="105"/>
        </w:rPr>
        <w:t>mortality,</w:t>
      </w:r>
      <w:r>
        <w:rPr>
          <w:spacing w:val="-4"/>
          <w:w w:val="105"/>
        </w:rPr>
        <w:t> </w:t>
      </w:r>
      <w:r>
        <w:rPr>
          <w:w w:val="105"/>
        </w:rPr>
        <w:t>has been</w:t>
      </w:r>
      <w:r>
        <w:rPr>
          <w:spacing w:val="-2"/>
          <w:w w:val="105"/>
        </w:rPr>
        <w:t> </w:t>
      </w:r>
      <w:r>
        <w:rPr>
          <w:w w:val="105"/>
        </w:rPr>
        <w:t>repeatedly</w:t>
      </w:r>
      <w:r>
        <w:rPr>
          <w:spacing w:val="-2"/>
          <w:w w:val="105"/>
        </w:rPr>
        <w:t> </w:t>
      </w:r>
      <w:r>
        <w:rPr>
          <w:w w:val="105"/>
        </w:rPr>
        <w:t>discussed</w:t>
      </w:r>
      <w:r>
        <w:rPr>
          <w:spacing w:val="-3"/>
          <w:w w:val="105"/>
        </w:rPr>
        <w:t> </w:t>
      </w:r>
      <w:r>
        <w:rPr>
          <w:w w:val="105"/>
        </w:rPr>
        <w:t>at</w:t>
      </w:r>
      <w:r>
        <w:rPr>
          <w:spacing w:val="-1"/>
          <w:w w:val="105"/>
        </w:rPr>
        <w:t> </w:t>
      </w:r>
      <w:r>
        <w:rPr>
          <w:w w:val="105"/>
        </w:rPr>
        <w:t>ICCAT,</w:t>
      </w:r>
      <w:r>
        <w:rPr>
          <w:spacing w:val="-3"/>
          <w:w w:val="105"/>
        </w:rPr>
        <w:t> </w:t>
      </w:r>
      <w:r>
        <w:rPr>
          <w:w w:val="105"/>
        </w:rPr>
        <w:t>but</w:t>
      </w:r>
      <w:r>
        <w:rPr>
          <w:spacing w:val="-1"/>
          <w:w w:val="105"/>
        </w:rPr>
        <w:t> </w:t>
      </w:r>
      <w:r>
        <w:rPr>
          <w:w w:val="105"/>
        </w:rPr>
        <w:t>has</w:t>
      </w:r>
      <w:r>
        <w:rPr>
          <w:spacing w:val="-3"/>
          <w:w w:val="105"/>
        </w:rPr>
        <w:t> </w:t>
      </w:r>
      <w:r>
        <w:rPr>
          <w:w w:val="105"/>
        </w:rPr>
        <w:t>not been</w:t>
      </w:r>
      <w:r>
        <w:rPr>
          <w:spacing w:val="-2"/>
          <w:w w:val="105"/>
        </w:rPr>
        <w:t> </w:t>
      </w:r>
      <w:r>
        <w:rPr>
          <w:w w:val="105"/>
        </w:rPr>
        <w:t>implemented</w:t>
      </w:r>
      <w:r>
        <w:rPr>
          <w:spacing w:val="-3"/>
          <w:w w:val="105"/>
        </w:rPr>
        <w:t> </w:t>
      </w:r>
      <w:r>
        <w:rPr>
          <w:w w:val="105"/>
        </w:rPr>
        <w:t>despite</w:t>
      </w:r>
      <w:r>
        <w:rPr>
          <w:spacing w:val="-2"/>
          <w:w w:val="105"/>
        </w:rPr>
        <w:t> </w:t>
      </w:r>
      <w:r>
        <w:rPr>
          <w:w w:val="105"/>
        </w:rPr>
        <w:t>a</w:t>
      </w:r>
      <w:r>
        <w:rPr>
          <w:spacing w:val="-2"/>
          <w:w w:val="105"/>
        </w:rPr>
        <w:t> </w:t>
      </w:r>
      <w:r>
        <w:rPr>
          <w:w w:val="105"/>
        </w:rPr>
        <w:t>wide range</w:t>
      </w:r>
      <w:r>
        <w:rPr>
          <w:spacing w:val="-2"/>
          <w:w w:val="105"/>
        </w:rPr>
        <w:t> </w:t>
      </w:r>
      <w:r>
        <w:rPr>
          <w:w w:val="105"/>
        </w:rPr>
        <w:t>of</w:t>
      </w:r>
      <w:r>
        <w:rPr>
          <w:spacing w:val="-2"/>
          <w:w w:val="105"/>
        </w:rPr>
        <w:t> </w:t>
      </w:r>
      <w:r>
        <w:rPr>
          <w:w w:val="105"/>
        </w:rPr>
        <w:t>scientific</w:t>
      </w:r>
      <w:r>
        <w:rPr>
          <w:spacing w:val="-2"/>
          <w:w w:val="105"/>
        </w:rPr>
        <w:t> </w:t>
      </w:r>
      <w:r>
        <w:rPr>
          <w:w w:val="105"/>
        </w:rPr>
        <w:t>data demonstrating</w:t>
      </w:r>
      <w:r>
        <w:rPr>
          <w:spacing w:val="-1"/>
          <w:w w:val="105"/>
        </w:rPr>
        <w:t> </w:t>
      </w:r>
      <w:r>
        <w:rPr>
          <w:w w:val="105"/>
        </w:rPr>
        <w:t>the potential of such gear</w:t>
      </w:r>
      <w:r>
        <w:rPr>
          <w:spacing w:val="-1"/>
          <w:w w:val="105"/>
        </w:rPr>
        <w:t> </w:t>
      </w:r>
      <w:r>
        <w:rPr>
          <w:w w:val="105"/>
        </w:rPr>
        <w:t>modifications</w:t>
      </w:r>
      <w:r>
        <w:rPr>
          <w:spacing w:val="-2"/>
          <w:w w:val="105"/>
        </w:rPr>
        <w:t> </w:t>
      </w:r>
      <w:r>
        <w:rPr>
          <w:w w:val="105"/>
        </w:rPr>
        <w:t>for reducing</w:t>
      </w:r>
      <w:r>
        <w:rPr>
          <w:spacing w:val="-1"/>
          <w:w w:val="105"/>
        </w:rPr>
        <w:t> </w:t>
      </w:r>
      <w:r>
        <w:rPr>
          <w:w w:val="105"/>
        </w:rPr>
        <w:t>mortality of vulnerable shark species including shortfin mako sharks.</w:t>
      </w:r>
      <w:hyperlink w:history="true" w:anchor="_bookmark13">
        <w:r>
          <w:rPr>
            <w:w w:val="105"/>
            <w:position w:val="7"/>
            <w:sz w:val="12"/>
          </w:rPr>
          <w:t>14</w:t>
        </w:r>
      </w:hyperlink>
    </w:p>
    <w:p>
      <w:pPr>
        <w:spacing w:line="240" w:lineRule="auto" w:before="144"/>
        <w:ind w:left="145" w:right="702" w:firstLine="0"/>
        <w:jc w:val="both"/>
        <w:rPr>
          <w:sz w:val="20"/>
        </w:rPr>
      </w:pPr>
      <w:r>
        <w:rPr>
          <w:w w:val="105"/>
          <w:sz w:val="20"/>
        </w:rPr>
        <w:t>WCPFC</w:t>
      </w:r>
      <w:r>
        <w:rPr>
          <w:spacing w:val="-12"/>
          <w:w w:val="105"/>
          <w:sz w:val="20"/>
        </w:rPr>
        <w:t> </w:t>
      </w:r>
      <w:r>
        <w:rPr>
          <w:w w:val="105"/>
          <w:sz w:val="20"/>
        </w:rPr>
        <w:t>adopted</w:t>
      </w:r>
      <w:r>
        <w:rPr>
          <w:spacing w:val="-12"/>
          <w:w w:val="105"/>
          <w:sz w:val="20"/>
        </w:rPr>
        <w:t> </w:t>
      </w:r>
      <w:r>
        <w:rPr>
          <w:w w:val="105"/>
          <w:sz w:val="20"/>
        </w:rPr>
        <w:t>a</w:t>
      </w:r>
      <w:r>
        <w:rPr>
          <w:spacing w:val="-12"/>
          <w:w w:val="105"/>
          <w:sz w:val="20"/>
        </w:rPr>
        <w:t> </w:t>
      </w:r>
      <w:r>
        <w:rPr>
          <w:w w:val="105"/>
          <w:sz w:val="20"/>
        </w:rPr>
        <w:t>ban</w:t>
      </w:r>
      <w:r>
        <w:rPr>
          <w:spacing w:val="-12"/>
          <w:w w:val="105"/>
          <w:sz w:val="20"/>
        </w:rPr>
        <w:t> </w:t>
      </w:r>
      <w:r>
        <w:rPr>
          <w:w w:val="105"/>
          <w:sz w:val="20"/>
        </w:rPr>
        <w:t>of</w:t>
      </w:r>
      <w:r>
        <w:rPr>
          <w:spacing w:val="-12"/>
          <w:w w:val="105"/>
          <w:sz w:val="20"/>
        </w:rPr>
        <w:t> </w:t>
      </w:r>
      <w:r>
        <w:rPr>
          <w:w w:val="105"/>
          <w:sz w:val="20"/>
        </w:rPr>
        <w:t>wire</w:t>
      </w:r>
      <w:r>
        <w:rPr>
          <w:spacing w:val="-12"/>
          <w:w w:val="105"/>
          <w:sz w:val="20"/>
        </w:rPr>
        <w:t> </w:t>
      </w:r>
      <w:r>
        <w:rPr>
          <w:w w:val="105"/>
          <w:sz w:val="20"/>
        </w:rPr>
        <w:t>traces</w:t>
      </w:r>
      <w:r>
        <w:rPr>
          <w:spacing w:val="-12"/>
          <w:w w:val="105"/>
          <w:sz w:val="20"/>
        </w:rPr>
        <w:t> </w:t>
      </w:r>
      <w:r>
        <w:rPr>
          <w:w w:val="105"/>
          <w:sz w:val="20"/>
        </w:rPr>
        <w:t>and</w:t>
      </w:r>
      <w:r>
        <w:rPr>
          <w:spacing w:val="-11"/>
          <w:w w:val="105"/>
          <w:sz w:val="20"/>
        </w:rPr>
        <w:t> </w:t>
      </w:r>
      <w:r>
        <w:rPr>
          <w:w w:val="105"/>
          <w:sz w:val="20"/>
        </w:rPr>
        <w:t>shark</w:t>
      </w:r>
      <w:r>
        <w:rPr>
          <w:spacing w:val="-12"/>
          <w:w w:val="105"/>
          <w:sz w:val="20"/>
        </w:rPr>
        <w:t> </w:t>
      </w:r>
      <w:r>
        <w:rPr>
          <w:w w:val="105"/>
          <w:sz w:val="20"/>
        </w:rPr>
        <w:t>lines</w:t>
      </w:r>
      <w:r>
        <w:rPr>
          <w:spacing w:val="-12"/>
          <w:w w:val="105"/>
          <w:sz w:val="20"/>
        </w:rPr>
        <w:t> </w:t>
      </w:r>
      <w:r>
        <w:rPr>
          <w:rFonts w:ascii="Times New Roman" w:hAnsi="Times New Roman"/>
          <w:w w:val="105"/>
          <w:sz w:val="20"/>
        </w:rPr>
        <w:t>between</w:t>
      </w:r>
      <w:r>
        <w:rPr>
          <w:rFonts w:ascii="Times New Roman" w:hAnsi="Times New Roman"/>
          <w:spacing w:val="-13"/>
          <w:w w:val="105"/>
          <w:sz w:val="20"/>
        </w:rPr>
        <w:t> </w:t>
      </w:r>
      <w:r>
        <w:rPr>
          <w:rFonts w:ascii="Times New Roman" w:hAnsi="Times New Roman"/>
          <w:w w:val="105"/>
          <w:sz w:val="20"/>
        </w:rPr>
        <w:t>20°S</w:t>
      </w:r>
      <w:r>
        <w:rPr>
          <w:rFonts w:ascii="Times New Roman" w:hAnsi="Times New Roman"/>
          <w:spacing w:val="-13"/>
          <w:w w:val="105"/>
          <w:sz w:val="20"/>
        </w:rPr>
        <w:t> </w:t>
      </w:r>
      <w:r>
        <w:rPr>
          <w:rFonts w:ascii="Times New Roman" w:hAnsi="Times New Roman"/>
          <w:w w:val="105"/>
          <w:sz w:val="20"/>
        </w:rPr>
        <w:t>and</w:t>
      </w:r>
      <w:r>
        <w:rPr>
          <w:rFonts w:ascii="Times New Roman" w:hAnsi="Times New Roman"/>
          <w:spacing w:val="-14"/>
          <w:w w:val="105"/>
          <w:sz w:val="20"/>
        </w:rPr>
        <w:t> </w:t>
      </w:r>
      <w:r>
        <w:rPr>
          <w:rFonts w:ascii="Times New Roman" w:hAnsi="Times New Roman"/>
          <w:w w:val="105"/>
          <w:sz w:val="20"/>
        </w:rPr>
        <w:t>20°N</w:t>
      </w:r>
      <w:r>
        <w:rPr>
          <w:rFonts w:ascii="Times New Roman" w:hAnsi="Times New Roman"/>
          <w:spacing w:val="-13"/>
          <w:w w:val="105"/>
          <w:sz w:val="20"/>
        </w:rPr>
        <w:t> </w:t>
      </w:r>
      <w:r>
        <w:rPr>
          <w:rFonts w:ascii="Times New Roman" w:hAnsi="Times New Roman"/>
          <w:w w:val="105"/>
          <w:sz w:val="20"/>
        </w:rPr>
        <w:t>in</w:t>
      </w:r>
      <w:r>
        <w:rPr>
          <w:rFonts w:ascii="Times New Roman" w:hAnsi="Times New Roman"/>
          <w:spacing w:val="-13"/>
          <w:w w:val="105"/>
          <w:sz w:val="20"/>
        </w:rPr>
        <w:t> </w:t>
      </w:r>
      <w:r>
        <w:rPr>
          <w:rFonts w:ascii="Times New Roman" w:hAnsi="Times New Roman"/>
          <w:w w:val="105"/>
          <w:sz w:val="20"/>
        </w:rPr>
        <w:t>its</w:t>
      </w:r>
      <w:r>
        <w:rPr>
          <w:rFonts w:ascii="Times New Roman" w:hAnsi="Times New Roman"/>
          <w:spacing w:val="-13"/>
          <w:w w:val="105"/>
          <w:sz w:val="20"/>
        </w:rPr>
        <w:t> </w:t>
      </w:r>
      <w:r>
        <w:rPr>
          <w:rFonts w:ascii="Times New Roman" w:hAnsi="Times New Roman"/>
          <w:w w:val="105"/>
          <w:sz w:val="20"/>
        </w:rPr>
        <w:t>area</w:t>
      </w:r>
      <w:r>
        <w:rPr>
          <w:rFonts w:ascii="Times New Roman" w:hAnsi="Times New Roman"/>
          <w:spacing w:val="-13"/>
          <w:w w:val="105"/>
          <w:sz w:val="20"/>
        </w:rPr>
        <w:t> </w:t>
      </w:r>
      <w:r>
        <w:rPr>
          <w:rFonts w:ascii="Times New Roman" w:hAnsi="Times New Roman"/>
          <w:w w:val="105"/>
          <w:sz w:val="20"/>
        </w:rPr>
        <w:t>of</w:t>
      </w:r>
      <w:r>
        <w:rPr>
          <w:rFonts w:ascii="Times New Roman" w:hAnsi="Times New Roman"/>
          <w:spacing w:val="-13"/>
          <w:w w:val="105"/>
          <w:sz w:val="20"/>
        </w:rPr>
        <w:t> </w:t>
      </w:r>
      <w:r>
        <w:rPr>
          <w:rFonts w:ascii="Times New Roman" w:hAnsi="Times New Roman"/>
          <w:w w:val="105"/>
          <w:sz w:val="20"/>
        </w:rPr>
        <w:t>competence</w:t>
      </w:r>
      <w:r>
        <w:rPr>
          <w:rFonts w:ascii="Times New Roman" w:hAnsi="Times New Roman"/>
          <w:spacing w:val="-13"/>
          <w:w w:val="105"/>
          <w:sz w:val="20"/>
        </w:rPr>
        <w:t> </w:t>
      </w:r>
      <w:r>
        <w:rPr>
          <w:rFonts w:ascii="Times New Roman" w:hAnsi="Times New Roman"/>
          <w:w w:val="105"/>
          <w:sz w:val="20"/>
        </w:rPr>
        <w:t>(CMM 2025/05)</w:t>
      </w:r>
      <w:r>
        <w:rPr>
          <w:rFonts w:ascii="Times New Roman" w:hAnsi="Times New Roman"/>
          <w:spacing w:val="-2"/>
          <w:w w:val="105"/>
          <w:sz w:val="20"/>
        </w:rPr>
        <w:t> </w:t>
      </w:r>
      <w:r>
        <w:rPr>
          <w:w w:val="105"/>
          <w:sz w:val="20"/>
        </w:rPr>
        <w:t>and</w:t>
      </w:r>
      <w:r>
        <w:rPr>
          <w:spacing w:val="-10"/>
          <w:w w:val="105"/>
          <w:sz w:val="20"/>
        </w:rPr>
        <w:t> </w:t>
      </w:r>
      <w:r>
        <w:rPr>
          <w:w w:val="105"/>
          <w:sz w:val="20"/>
        </w:rPr>
        <w:t>noted</w:t>
      </w:r>
      <w:r>
        <w:rPr>
          <w:spacing w:val="-10"/>
          <w:w w:val="105"/>
          <w:sz w:val="20"/>
        </w:rPr>
        <w:t> </w:t>
      </w:r>
      <w:r>
        <w:rPr>
          <w:w w:val="105"/>
          <w:sz w:val="20"/>
        </w:rPr>
        <w:t>the</w:t>
      </w:r>
      <w:r>
        <w:rPr>
          <w:spacing w:val="-7"/>
          <w:w w:val="105"/>
          <w:sz w:val="20"/>
        </w:rPr>
        <w:t> </w:t>
      </w:r>
      <w:r>
        <w:rPr>
          <w:w w:val="105"/>
          <w:sz w:val="20"/>
        </w:rPr>
        <w:t>Scientific</w:t>
      </w:r>
      <w:r>
        <w:rPr>
          <w:spacing w:val="-7"/>
          <w:w w:val="105"/>
          <w:sz w:val="20"/>
        </w:rPr>
        <w:t> </w:t>
      </w:r>
      <w:r>
        <w:rPr>
          <w:w w:val="105"/>
          <w:sz w:val="20"/>
        </w:rPr>
        <w:t>Committee</w:t>
      </w:r>
      <w:r>
        <w:rPr>
          <w:spacing w:val="-7"/>
          <w:w w:val="105"/>
          <w:sz w:val="20"/>
        </w:rPr>
        <w:t> </w:t>
      </w:r>
      <w:r>
        <w:rPr>
          <w:w w:val="105"/>
          <w:sz w:val="20"/>
        </w:rPr>
        <w:t>noted</w:t>
      </w:r>
      <w:r>
        <w:rPr>
          <w:spacing w:val="-10"/>
          <w:w w:val="105"/>
          <w:sz w:val="20"/>
        </w:rPr>
        <w:t> </w:t>
      </w:r>
      <w:r>
        <w:rPr>
          <w:w w:val="105"/>
          <w:sz w:val="20"/>
        </w:rPr>
        <w:t>at</w:t>
      </w:r>
      <w:r>
        <w:rPr>
          <w:spacing w:val="-6"/>
          <w:w w:val="105"/>
          <w:sz w:val="20"/>
        </w:rPr>
        <w:t> </w:t>
      </w:r>
      <w:r>
        <w:rPr>
          <w:w w:val="105"/>
          <w:sz w:val="20"/>
        </w:rPr>
        <w:t>this</w:t>
      </w:r>
      <w:r>
        <w:rPr>
          <w:spacing w:val="-10"/>
          <w:w w:val="105"/>
          <w:sz w:val="20"/>
        </w:rPr>
        <w:t> </w:t>
      </w:r>
      <w:r>
        <w:rPr>
          <w:w w:val="105"/>
          <w:sz w:val="20"/>
        </w:rPr>
        <w:t>year’s</w:t>
      </w:r>
      <w:r>
        <w:rPr>
          <w:spacing w:val="-7"/>
          <w:w w:val="105"/>
          <w:sz w:val="20"/>
        </w:rPr>
        <w:t> </w:t>
      </w:r>
      <w:r>
        <w:rPr>
          <w:w w:val="105"/>
          <w:sz w:val="20"/>
        </w:rPr>
        <w:t>assessment</w:t>
      </w:r>
      <w:r>
        <w:rPr>
          <w:spacing w:val="-6"/>
          <w:w w:val="105"/>
          <w:sz w:val="20"/>
        </w:rPr>
        <w:t> </w:t>
      </w:r>
      <w:r>
        <w:rPr>
          <w:w w:val="105"/>
          <w:sz w:val="20"/>
        </w:rPr>
        <w:t>of</w:t>
      </w:r>
      <w:r>
        <w:rPr>
          <w:spacing w:val="-7"/>
          <w:w w:val="105"/>
          <w:sz w:val="20"/>
        </w:rPr>
        <w:t> </w:t>
      </w:r>
      <w:r>
        <w:rPr>
          <w:w w:val="105"/>
          <w:sz w:val="20"/>
        </w:rPr>
        <w:t>oceanic</w:t>
      </w:r>
      <w:r>
        <w:rPr>
          <w:spacing w:val="-7"/>
          <w:w w:val="105"/>
          <w:sz w:val="20"/>
        </w:rPr>
        <w:t> </w:t>
      </w:r>
      <w:r>
        <w:rPr>
          <w:w w:val="105"/>
          <w:sz w:val="20"/>
        </w:rPr>
        <w:t>whitetip</w:t>
      </w:r>
      <w:r>
        <w:rPr>
          <w:spacing w:val="-10"/>
          <w:w w:val="105"/>
          <w:sz w:val="20"/>
        </w:rPr>
        <w:t> </w:t>
      </w:r>
      <w:r>
        <w:rPr>
          <w:w w:val="105"/>
          <w:sz w:val="20"/>
        </w:rPr>
        <w:t>shark</w:t>
      </w:r>
      <w:r>
        <w:rPr>
          <w:spacing w:val="-10"/>
          <w:w w:val="105"/>
          <w:sz w:val="20"/>
        </w:rPr>
        <w:t> </w:t>
      </w:r>
      <w:r>
        <w:rPr>
          <w:w w:val="105"/>
          <w:sz w:val="20"/>
        </w:rPr>
        <w:t>that “</w:t>
      </w:r>
      <w:r>
        <w:rPr>
          <w:i/>
          <w:w w:val="105"/>
          <w:sz w:val="20"/>
        </w:rPr>
        <w:t>the</w:t>
      </w:r>
      <w:r>
        <w:rPr>
          <w:i/>
          <w:w w:val="105"/>
          <w:sz w:val="20"/>
        </w:rPr>
        <w:t> largest</w:t>
      </w:r>
      <w:r>
        <w:rPr>
          <w:i/>
          <w:w w:val="105"/>
          <w:sz w:val="20"/>
        </w:rPr>
        <w:t> reductions in</w:t>
      </w:r>
      <w:r>
        <w:rPr>
          <w:i/>
          <w:w w:val="105"/>
          <w:sz w:val="20"/>
        </w:rPr>
        <w:t> mortality</w:t>
      </w:r>
      <w:r>
        <w:rPr>
          <w:i/>
          <w:w w:val="105"/>
          <w:sz w:val="20"/>
        </w:rPr>
        <w:t> appear</w:t>
      </w:r>
      <w:r>
        <w:rPr>
          <w:i/>
          <w:w w:val="105"/>
          <w:sz w:val="20"/>
        </w:rPr>
        <w:t> to</w:t>
      </w:r>
      <w:r>
        <w:rPr>
          <w:i/>
          <w:w w:val="105"/>
          <w:sz w:val="20"/>
        </w:rPr>
        <w:t> have</w:t>
      </w:r>
      <w:r>
        <w:rPr>
          <w:i/>
          <w:w w:val="105"/>
          <w:sz w:val="20"/>
        </w:rPr>
        <w:t> resulted from</w:t>
      </w:r>
      <w:r>
        <w:rPr>
          <w:i/>
          <w:w w:val="105"/>
          <w:sz w:val="20"/>
        </w:rPr>
        <w:t> changes</w:t>
      </w:r>
      <w:r>
        <w:rPr>
          <w:i/>
          <w:w w:val="105"/>
          <w:sz w:val="20"/>
        </w:rPr>
        <w:t> in</w:t>
      </w:r>
      <w:r>
        <w:rPr>
          <w:i/>
          <w:w w:val="105"/>
          <w:sz w:val="20"/>
        </w:rPr>
        <w:t> longline</w:t>
      </w:r>
      <w:r>
        <w:rPr>
          <w:i/>
          <w:w w:val="105"/>
          <w:sz w:val="20"/>
        </w:rPr>
        <w:t> fishing</w:t>
      </w:r>
      <w:r>
        <w:rPr>
          <w:i/>
          <w:w w:val="105"/>
          <w:sz w:val="20"/>
        </w:rPr>
        <w:t> practices,</w:t>
      </w:r>
      <w:r>
        <w:rPr>
          <w:i/>
          <w:w w:val="105"/>
          <w:sz w:val="20"/>
        </w:rPr>
        <w:t> suggesting</w:t>
      </w:r>
      <w:r>
        <w:rPr>
          <w:i/>
          <w:spacing w:val="-7"/>
          <w:w w:val="105"/>
          <w:sz w:val="20"/>
        </w:rPr>
        <w:t> </w:t>
      </w:r>
      <w:r>
        <w:rPr>
          <w:i/>
          <w:w w:val="105"/>
          <w:sz w:val="20"/>
        </w:rPr>
        <w:t>that</w:t>
      </w:r>
      <w:r>
        <w:rPr>
          <w:i/>
          <w:spacing w:val="-3"/>
          <w:w w:val="105"/>
          <w:sz w:val="20"/>
        </w:rPr>
        <w:t> </w:t>
      </w:r>
      <w:r>
        <w:rPr>
          <w:i/>
          <w:w w:val="105"/>
          <w:sz w:val="20"/>
        </w:rPr>
        <w:t>gear-based</w:t>
      </w:r>
      <w:r>
        <w:rPr>
          <w:i/>
          <w:spacing w:val="-7"/>
          <w:w w:val="105"/>
          <w:sz w:val="20"/>
        </w:rPr>
        <w:t> </w:t>
      </w:r>
      <w:r>
        <w:rPr>
          <w:i/>
          <w:w w:val="105"/>
          <w:sz w:val="20"/>
        </w:rPr>
        <w:t>mitigation</w:t>
      </w:r>
      <w:r>
        <w:rPr>
          <w:i/>
          <w:spacing w:val="-6"/>
          <w:w w:val="105"/>
          <w:sz w:val="20"/>
        </w:rPr>
        <w:t> </w:t>
      </w:r>
      <w:r>
        <w:rPr>
          <w:i/>
          <w:w w:val="105"/>
          <w:sz w:val="20"/>
        </w:rPr>
        <w:t>measures</w:t>
      </w:r>
      <w:r>
        <w:rPr>
          <w:i/>
          <w:spacing w:val="-7"/>
          <w:w w:val="105"/>
          <w:sz w:val="20"/>
        </w:rPr>
        <w:t> </w:t>
      </w:r>
      <w:r>
        <w:rPr>
          <w:i/>
          <w:w w:val="105"/>
          <w:sz w:val="20"/>
        </w:rPr>
        <w:t>have</w:t>
      </w:r>
      <w:r>
        <w:rPr>
          <w:i/>
          <w:spacing w:val="-2"/>
          <w:w w:val="105"/>
          <w:sz w:val="20"/>
        </w:rPr>
        <w:t> </w:t>
      </w:r>
      <w:r>
        <w:rPr>
          <w:i/>
          <w:w w:val="105"/>
          <w:sz w:val="20"/>
        </w:rPr>
        <w:t>been</w:t>
      </w:r>
      <w:r>
        <w:rPr>
          <w:i/>
          <w:spacing w:val="-1"/>
          <w:w w:val="105"/>
          <w:sz w:val="20"/>
        </w:rPr>
        <w:t> </w:t>
      </w:r>
      <w:r>
        <w:rPr>
          <w:i/>
          <w:w w:val="105"/>
          <w:sz w:val="20"/>
        </w:rPr>
        <w:t>effective</w:t>
      </w:r>
      <w:r>
        <w:rPr>
          <w:w w:val="105"/>
          <w:sz w:val="20"/>
        </w:rPr>
        <w:t>”.</w:t>
      </w:r>
      <w:hyperlink w:history="true" w:anchor="_bookmark14">
        <w:r>
          <w:rPr>
            <w:w w:val="105"/>
            <w:position w:val="7"/>
            <w:sz w:val="12"/>
          </w:rPr>
          <w:t>15</w:t>
        </w:r>
      </w:hyperlink>
      <w:r>
        <w:rPr>
          <w:spacing w:val="14"/>
          <w:w w:val="105"/>
          <w:position w:val="7"/>
          <w:sz w:val="12"/>
        </w:rPr>
        <w:t> </w:t>
      </w:r>
      <w:r>
        <w:rPr>
          <w:w w:val="105"/>
          <w:sz w:val="20"/>
        </w:rPr>
        <w:t>IOTC</w:t>
      </w:r>
      <w:r>
        <w:rPr>
          <w:spacing w:val="-4"/>
          <w:w w:val="105"/>
          <w:sz w:val="20"/>
        </w:rPr>
        <w:t> </w:t>
      </w:r>
      <w:r>
        <w:rPr>
          <w:w w:val="105"/>
          <w:sz w:val="20"/>
        </w:rPr>
        <w:t>will</w:t>
      </w:r>
      <w:r>
        <w:rPr>
          <w:spacing w:val="-7"/>
          <w:w w:val="105"/>
          <w:sz w:val="20"/>
        </w:rPr>
        <w:t> </w:t>
      </w:r>
      <w:r>
        <w:rPr>
          <w:w w:val="105"/>
          <w:sz w:val="20"/>
        </w:rPr>
        <w:t>ban</w:t>
      </w:r>
      <w:r>
        <w:rPr>
          <w:spacing w:val="-6"/>
          <w:w w:val="105"/>
          <w:sz w:val="20"/>
        </w:rPr>
        <w:t> </w:t>
      </w:r>
      <w:r>
        <w:rPr>
          <w:w w:val="105"/>
          <w:sz w:val="20"/>
        </w:rPr>
        <w:t>the</w:t>
      </w:r>
      <w:r>
        <w:rPr>
          <w:spacing w:val="-1"/>
          <w:w w:val="105"/>
          <w:sz w:val="20"/>
        </w:rPr>
        <w:t> </w:t>
      </w:r>
      <w:r>
        <w:rPr>
          <w:w w:val="105"/>
          <w:sz w:val="20"/>
        </w:rPr>
        <w:t>use</w:t>
      </w:r>
      <w:r>
        <w:rPr>
          <w:spacing w:val="-6"/>
          <w:w w:val="105"/>
          <w:sz w:val="20"/>
        </w:rPr>
        <w:t> </w:t>
      </w:r>
      <w:r>
        <w:rPr>
          <w:w w:val="105"/>
          <w:sz w:val="20"/>
        </w:rPr>
        <w:t>of</w:t>
      </w:r>
      <w:r>
        <w:rPr>
          <w:spacing w:val="-2"/>
          <w:w w:val="105"/>
          <w:sz w:val="20"/>
        </w:rPr>
        <w:t> </w:t>
      </w:r>
      <w:r>
        <w:rPr>
          <w:w w:val="105"/>
          <w:sz w:val="20"/>
        </w:rPr>
        <w:t>shark</w:t>
      </w:r>
      <w:r>
        <w:rPr>
          <w:spacing w:val="-7"/>
          <w:w w:val="105"/>
          <w:sz w:val="20"/>
        </w:rPr>
        <w:t> </w:t>
      </w:r>
      <w:r>
        <w:rPr>
          <w:w w:val="105"/>
          <w:sz w:val="20"/>
        </w:rPr>
        <w:t>lines from</w:t>
      </w:r>
      <w:r>
        <w:rPr>
          <w:w w:val="105"/>
          <w:sz w:val="20"/>
        </w:rPr>
        <w:t> 2026</w:t>
      </w:r>
      <w:r>
        <w:rPr>
          <w:w w:val="105"/>
          <w:sz w:val="20"/>
        </w:rPr>
        <w:t> on</w:t>
      </w:r>
      <w:r>
        <w:rPr>
          <w:w w:val="105"/>
          <w:sz w:val="20"/>
        </w:rPr>
        <w:t> and</w:t>
      </w:r>
      <w:r>
        <w:rPr>
          <w:w w:val="105"/>
          <w:sz w:val="20"/>
        </w:rPr>
        <w:t> has</w:t>
      </w:r>
      <w:r>
        <w:rPr>
          <w:w w:val="105"/>
          <w:sz w:val="20"/>
        </w:rPr>
        <w:t> agreed</w:t>
      </w:r>
      <w:r>
        <w:rPr>
          <w:w w:val="105"/>
          <w:sz w:val="20"/>
        </w:rPr>
        <w:t> to</w:t>
      </w:r>
      <w:r>
        <w:rPr>
          <w:w w:val="105"/>
          <w:sz w:val="20"/>
        </w:rPr>
        <w:t> ban</w:t>
      </w:r>
      <w:r>
        <w:rPr>
          <w:w w:val="105"/>
          <w:sz w:val="20"/>
        </w:rPr>
        <w:t> the</w:t>
      </w:r>
      <w:r>
        <w:rPr>
          <w:w w:val="105"/>
          <w:sz w:val="20"/>
        </w:rPr>
        <w:t> use</w:t>
      </w:r>
      <w:r>
        <w:rPr>
          <w:w w:val="105"/>
          <w:sz w:val="20"/>
        </w:rPr>
        <w:t> of</w:t>
      </w:r>
      <w:r>
        <w:rPr>
          <w:w w:val="105"/>
          <w:sz w:val="20"/>
        </w:rPr>
        <w:t> wire</w:t>
      </w:r>
      <w:r>
        <w:rPr>
          <w:w w:val="105"/>
          <w:sz w:val="20"/>
        </w:rPr>
        <w:t> traces</w:t>
      </w:r>
      <w:r>
        <w:rPr>
          <w:w w:val="105"/>
          <w:sz w:val="20"/>
        </w:rPr>
        <w:t> by</w:t>
      </w:r>
      <w:r>
        <w:rPr>
          <w:w w:val="105"/>
          <w:sz w:val="20"/>
        </w:rPr>
        <w:t> 2028,</w:t>
      </w:r>
      <w:r>
        <w:rPr>
          <w:w w:val="105"/>
          <w:sz w:val="20"/>
        </w:rPr>
        <w:t> unless</w:t>
      </w:r>
      <w:r>
        <w:rPr>
          <w:w w:val="105"/>
          <w:sz w:val="20"/>
        </w:rPr>
        <w:t> CPCs</w:t>
      </w:r>
      <w:r>
        <w:rPr>
          <w:w w:val="105"/>
          <w:sz w:val="20"/>
        </w:rPr>
        <w:t> demonstrate</w:t>
      </w:r>
      <w:r>
        <w:rPr>
          <w:w w:val="105"/>
          <w:sz w:val="20"/>
        </w:rPr>
        <w:t> in</w:t>
      </w:r>
      <w:r>
        <w:rPr>
          <w:w w:val="105"/>
          <w:sz w:val="20"/>
        </w:rPr>
        <w:t> an experimental, scientific</w:t>
      </w:r>
      <w:r>
        <w:rPr>
          <w:spacing w:val="-4"/>
          <w:w w:val="105"/>
          <w:sz w:val="20"/>
        </w:rPr>
        <w:t> </w:t>
      </w:r>
      <w:r>
        <w:rPr>
          <w:w w:val="105"/>
          <w:sz w:val="20"/>
        </w:rPr>
        <w:t>study</w:t>
      </w:r>
      <w:r>
        <w:rPr>
          <w:spacing w:val="-4"/>
          <w:w w:val="105"/>
          <w:sz w:val="20"/>
        </w:rPr>
        <w:t> </w:t>
      </w:r>
      <w:r>
        <w:rPr>
          <w:w w:val="105"/>
          <w:sz w:val="20"/>
        </w:rPr>
        <w:t>that</w:t>
      </w:r>
      <w:r>
        <w:rPr>
          <w:spacing w:val="-3"/>
          <w:w w:val="105"/>
          <w:sz w:val="20"/>
        </w:rPr>
        <w:t> </w:t>
      </w:r>
      <w:r>
        <w:rPr>
          <w:w w:val="105"/>
          <w:sz w:val="20"/>
        </w:rPr>
        <w:t>mortality</w:t>
      </w:r>
      <w:r>
        <w:rPr>
          <w:spacing w:val="-4"/>
          <w:w w:val="105"/>
          <w:sz w:val="20"/>
        </w:rPr>
        <w:t> </w:t>
      </w:r>
      <w:r>
        <w:rPr>
          <w:w w:val="105"/>
          <w:sz w:val="20"/>
        </w:rPr>
        <w:t>of</w:t>
      </w:r>
      <w:r>
        <w:rPr>
          <w:spacing w:val="-4"/>
          <w:w w:val="105"/>
          <w:sz w:val="20"/>
        </w:rPr>
        <w:t> </w:t>
      </w:r>
      <w:r>
        <w:rPr>
          <w:w w:val="105"/>
          <w:sz w:val="20"/>
        </w:rPr>
        <w:t>vulnerable shark</w:t>
      </w:r>
      <w:r>
        <w:rPr>
          <w:spacing w:val="-1"/>
          <w:w w:val="105"/>
          <w:sz w:val="20"/>
        </w:rPr>
        <w:t> </w:t>
      </w:r>
      <w:r>
        <w:rPr>
          <w:w w:val="105"/>
          <w:sz w:val="20"/>
        </w:rPr>
        <w:t>species</w:t>
      </w:r>
      <w:r>
        <w:rPr>
          <w:spacing w:val="-1"/>
          <w:w w:val="105"/>
          <w:sz w:val="20"/>
        </w:rPr>
        <w:t> </w:t>
      </w:r>
      <w:r>
        <w:rPr>
          <w:w w:val="105"/>
          <w:sz w:val="20"/>
        </w:rPr>
        <w:t>of</w:t>
      </w:r>
      <w:r>
        <w:rPr>
          <w:spacing w:val="-4"/>
          <w:w w:val="105"/>
          <w:sz w:val="20"/>
        </w:rPr>
        <w:t> </w:t>
      </w:r>
      <w:r>
        <w:rPr>
          <w:w w:val="105"/>
          <w:sz w:val="20"/>
        </w:rPr>
        <w:t>concern is</w:t>
      </w:r>
      <w:r>
        <w:rPr>
          <w:spacing w:val="-5"/>
          <w:w w:val="105"/>
          <w:sz w:val="20"/>
        </w:rPr>
        <w:t> </w:t>
      </w:r>
      <w:r>
        <w:rPr>
          <w:w w:val="105"/>
          <w:sz w:val="20"/>
        </w:rPr>
        <w:t>not</w:t>
      </w:r>
      <w:r>
        <w:rPr>
          <w:spacing w:val="-3"/>
          <w:w w:val="105"/>
          <w:sz w:val="20"/>
        </w:rPr>
        <w:t> </w:t>
      </w:r>
      <w:r>
        <w:rPr>
          <w:w w:val="105"/>
          <w:sz w:val="20"/>
        </w:rPr>
        <w:t>different</w:t>
      </w:r>
      <w:r>
        <w:rPr>
          <w:spacing w:val="-3"/>
          <w:w w:val="105"/>
          <w:sz w:val="20"/>
        </w:rPr>
        <w:t> </w:t>
      </w:r>
      <w:r>
        <w:rPr>
          <w:w w:val="105"/>
          <w:sz w:val="20"/>
        </w:rPr>
        <w:t>for</w:t>
      </w:r>
      <w:r>
        <w:rPr>
          <w:spacing w:val="-5"/>
          <w:w w:val="105"/>
          <w:sz w:val="20"/>
        </w:rPr>
        <w:t> </w:t>
      </w:r>
      <w:r>
        <w:rPr>
          <w:w w:val="105"/>
          <w:sz w:val="20"/>
        </w:rPr>
        <w:t>wire traces</w:t>
      </w:r>
      <w:r>
        <w:rPr>
          <w:spacing w:val="-1"/>
          <w:w w:val="105"/>
          <w:sz w:val="20"/>
        </w:rPr>
        <w:t> </w:t>
      </w:r>
      <w:r>
        <w:rPr>
          <w:w w:val="105"/>
          <w:sz w:val="20"/>
        </w:rPr>
        <w:t>compared</w:t>
      </w:r>
      <w:r>
        <w:rPr>
          <w:spacing w:val="-1"/>
          <w:w w:val="105"/>
          <w:sz w:val="20"/>
        </w:rPr>
        <w:t> </w:t>
      </w:r>
      <w:r>
        <w:rPr>
          <w:w w:val="105"/>
          <w:sz w:val="20"/>
        </w:rPr>
        <w:t>to monofilament leaders.</w:t>
      </w:r>
      <w:r>
        <w:rPr>
          <w:spacing w:val="-1"/>
          <w:w w:val="105"/>
          <w:sz w:val="20"/>
        </w:rPr>
        <w:t> </w:t>
      </w:r>
      <w:r>
        <w:rPr>
          <w:w w:val="105"/>
          <w:sz w:val="20"/>
        </w:rPr>
        <w:t>The listed</w:t>
      </w:r>
      <w:r>
        <w:rPr>
          <w:spacing w:val="-1"/>
          <w:w w:val="105"/>
          <w:sz w:val="20"/>
        </w:rPr>
        <w:t> </w:t>
      </w:r>
      <w:r>
        <w:rPr>
          <w:w w:val="105"/>
          <w:sz w:val="20"/>
        </w:rPr>
        <w:t>shark species</w:t>
      </w:r>
      <w:r>
        <w:rPr>
          <w:spacing w:val="-1"/>
          <w:w w:val="105"/>
          <w:sz w:val="20"/>
        </w:rPr>
        <w:t> </w:t>
      </w:r>
      <w:r>
        <w:rPr>
          <w:w w:val="105"/>
          <w:sz w:val="20"/>
        </w:rPr>
        <w:t>of</w:t>
      </w:r>
      <w:r>
        <w:rPr>
          <w:spacing w:val="-6"/>
          <w:w w:val="105"/>
          <w:sz w:val="20"/>
        </w:rPr>
        <w:t> </w:t>
      </w:r>
      <w:r>
        <w:rPr>
          <w:w w:val="105"/>
          <w:sz w:val="20"/>
        </w:rPr>
        <w:t>concern also</w:t>
      </w:r>
      <w:r>
        <w:rPr>
          <w:spacing w:val="-6"/>
          <w:w w:val="105"/>
          <w:sz w:val="20"/>
        </w:rPr>
        <w:t> </w:t>
      </w:r>
      <w:r>
        <w:rPr>
          <w:w w:val="105"/>
          <w:sz w:val="20"/>
        </w:rPr>
        <w:t>includes</w:t>
      </w:r>
      <w:r>
        <w:rPr>
          <w:spacing w:val="-1"/>
          <w:w w:val="105"/>
          <w:sz w:val="20"/>
        </w:rPr>
        <w:t> </w:t>
      </w:r>
      <w:r>
        <w:rPr>
          <w:w w:val="105"/>
          <w:sz w:val="20"/>
        </w:rPr>
        <w:t>shortfin</w:t>
      </w:r>
      <w:r>
        <w:rPr>
          <w:spacing w:val="-6"/>
          <w:w w:val="105"/>
          <w:sz w:val="20"/>
        </w:rPr>
        <w:t> </w:t>
      </w:r>
      <w:r>
        <w:rPr>
          <w:w w:val="105"/>
          <w:sz w:val="20"/>
        </w:rPr>
        <w:t>mako sharks (IOTC Res 25/08).</w:t>
      </w:r>
    </w:p>
    <w:p>
      <w:pPr>
        <w:pStyle w:val="Heading3"/>
        <w:numPr>
          <w:ilvl w:val="0"/>
          <w:numId w:val="4"/>
        </w:numPr>
        <w:tabs>
          <w:tab w:pos="428" w:val="left" w:leader="none"/>
        </w:tabs>
        <w:spacing w:line="240" w:lineRule="auto" w:before="148" w:after="0"/>
        <w:ind w:left="428" w:right="0" w:hanging="283"/>
        <w:jc w:val="both"/>
      </w:pPr>
      <w:r>
        <w:rPr>
          <w:color w:val="074F6A"/>
          <w:spacing w:val="-2"/>
          <w:w w:val="110"/>
        </w:rPr>
        <w:t>South</w:t>
      </w:r>
      <w:r>
        <w:rPr>
          <w:color w:val="074F6A"/>
          <w:spacing w:val="-5"/>
          <w:w w:val="110"/>
        </w:rPr>
        <w:t> </w:t>
      </w:r>
      <w:r>
        <w:rPr>
          <w:color w:val="074F6A"/>
          <w:spacing w:val="-2"/>
          <w:w w:val="110"/>
        </w:rPr>
        <w:t>Atlantic</w:t>
      </w:r>
      <w:r>
        <w:rPr>
          <w:color w:val="074F6A"/>
          <w:spacing w:val="2"/>
          <w:w w:val="110"/>
        </w:rPr>
        <w:t> </w:t>
      </w:r>
      <w:r>
        <w:rPr>
          <w:color w:val="074F6A"/>
          <w:spacing w:val="-4"/>
          <w:w w:val="110"/>
        </w:rPr>
        <w:t>stock</w:t>
      </w:r>
    </w:p>
    <w:p>
      <w:pPr>
        <w:pStyle w:val="BodyText"/>
        <w:spacing w:before="36"/>
        <w:ind w:left="145"/>
        <w:jc w:val="both"/>
      </w:pPr>
      <w:r>
        <w:rPr>
          <w:w w:val="105"/>
          <w:u w:val="single"/>
        </w:rPr>
        <w:t>Stock</w:t>
      </w:r>
      <w:r>
        <w:rPr>
          <w:spacing w:val="8"/>
          <w:w w:val="105"/>
          <w:u w:val="single"/>
        </w:rPr>
        <w:t> </w:t>
      </w:r>
      <w:r>
        <w:rPr>
          <w:w w:val="105"/>
          <w:u w:val="single"/>
        </w:rPr>
        <w:t>assessment</w:t>
      </w:r>
      <w:r>
        <w:rPr>
          <w:spacing w:val="12"/>
          <w:w w:val="105"/>
          <w:u w:val="single"/>
        </w:rPr>
        <w:t> </w:t>
      </w:r>
      <w:r>
        <w:rPr>
          <w:w w:val="105"/>
          <w:u w:val="single"/>
        </w:rPr>
        <w:t>and</w:t>
      </w:r>
      <w:r>
        <w:rPr>
          <w:spacing w:val="15"/>
          <w:w w:val="105"/>
          <w:u w:val="single"/>
        </w:rPr>
        <w:t> </w:t>
      </w:r>
      <w:r>
        <w:rPr>
          <w:w w:val="105"/>
          <w:u w:val="single"/>
        </w:rPr>
        <w:t>changes</w:t>
      </w:r>
      <w:r>
        <w:rPr>
          <w:spacing w:val="7"/>
          <w:w w:val="105"/>
          <w:u w:val="single"/>
        </w:rPr>
        <w:t> </w:t>
      </w:r>
      <w:r>
        <w:rPr>
          <w:w w:val="105"/>
          <w:u w:val="single"/>
        </w:rPr>
        <w:t>of</w:t>
      </w:r>
      <w:r>
        <w:rPr>
          <w:spacing w:val="11"/>
          <w:w w:val="105"/>
          <w:u w:val="single"/>
        </w:rPr>
        <w:t> </w:t>
      </w:r>
      <w:r>
        <w:rPr>
          <w:spacing w:val="-2"/>
          <w:w w:val="105"/>
          <w:u w:val="single"/>
        </w:rPr>
        <w:t>parameters</w:t>
      </w:r>
    </w:p>
    <w:p>
      <w:pPr>
        <w:pStyle w:val="BodyText"/>
        <w:ind w:left="145" w:right="700"/>
        <w:jc w:val="both"/>
      </w:pPr>
      <w:r>
        <w:rPr>
          <w:w w:val="105"/>
        </w:rPr>
        <w:t>The conclusion of the 2025 stock assessment of the stock being overfished and experiencing overfishing with a 50.5% probability is even more concerning since the combined changes in shortfin mako biology (faster</w:t>
      </w:r>
      <w:r>
        <w:rPr>
          <w:w w:val="105"/>
        </w:rPr>
        <w:t> growth,</w:t>
      </w:r>
      <w:r>
        <w:rPr>
          <w:w w:val="105"/>
        </w:rPr>
        <w:t> much</w:t>
      </w:r>
      <w:r>
        <w:rPr>
          <w:w w:val="105"/>
        </w:rPr>
        <w:t> earlier</w:t>
      </w:r>
      <w:r>
        <w:rPr>
          <w:w w:val="105"/>
        </w:rPr>
        <w:t> sexual</w:t>
      </w:r>
      <w:r>
        <w:rPr>
          <w:w w:val="105"/>
        </w:rPr>
        <w:t> maturity</w:t>
      </w:r>
      <w:r>
        <w:rPr>
          <w:w w:val="105"/>
        </w:rPr>
        <w:t> at</w:t>
      </w:r>
      <w:r>
        <w:rPr>
          <w:w w:val="105"/>
        </w:rPr>
        <w:t> an</w:t>
      </w:r>
      <w:r>
        <w:rPr>
          <w:w w:val="105"/>
        </w:rPr>
        <w:t> age</w:t>
      </w:r>
      <w:r>
        <w:rPr>
          <w:w w:val="105"/>
        </w:rPr>
        <w:t> of</w:t>
      </w:r>
      <w:r>
        <w:rPr>
          <w:w w:val="105"/>
        </w:rPr>
        <w:t> ~10</w:t>
      </w:r>
      <w:r>
        <w:rPr>
          <w:w w:val="105"/>
        </w:rPr>
        <w:t> years</w:t>
      </w:r>
      <w:r>
        <w:rPr>
          <w:w w:val="105"/>
        </w:rPr>
        <w:t> vs.</w:t>
      </w:r>
      <w:r>
        <w:rPr>
          <w:w w:val="105"/>
        </w:rPr>
        <w:t> ~</w:t>
      </w:r>
      <w:r>
        <w:rPr>
          <w:w w:val="105"/>
        </w:rPr>
        <w:t> 20</w:t>
      </w:r>
      <w:r>
        <w:rPr>
          <w:w w:val="105"/>
        </w:rPr>
        <w:t> years,</w:t>
      </w:r>
      <w:r>
        <w:rPr>
          <w:w w:val="105"/>
        </w:rPr>
        <w:t> and</w:t>
      </w:r>
      <w:r>
        <w:rPr>
          <w:w w:val="105"/>
        </w:rPr>
        <w:t> an</w:t>
      </w:r>
      <w:r>
        <w:rPr>
          <w:w w:val="105"/>
        </w:rPr>
        <w:t> increased reproductive output)</w:t>
      </w:r>
      <w:r>
        <w:rPr>
          <w:w w:val="105"/>
        </w:rPr>
        <w:t> made for this stock assessment result in a substantially higher</w:t>
      </w:r>
      <w:r>
        <w:rPr>
          <w:w w:val="105"/>
        </w:rPr>
        <w:t> productivity of</w:t>
      </w:r>
      <w:r>
        <w:rPr>
          <w:w w:val="105"/>
        </w:rPr>
        <w:t> the stock compared to the 2017 assessment</w:t>
      </w:r>
      <w:hyperlink w:history="true" w:anchor="_bookmark15">
        <w:r>
          <w:rPr>
            <w:w w:val="105"/>
          </w:rPr>
          <w:t>.</w:t>
        </w:r>
        <w:r>
          <w:rPr>
            <w:w w:val="105"/>
            <w:position w:val="7"/>
            <w:sz w:val="12"/>
          </w:rPr>
          <w:t>16</w:t>
        </w:r>
      </w:hyperlink>
      <w:r>
        <w:rPr>
          <w:spacing w:val="35"/>
          <w:w w:val="105"/>
          <w:position w:val="7"/>
          <w:sz w:val="12"/>
        </w:rPr>
        <w:t> </w:t>
      </w:r>
      <w:r>
        <w:rPr>
          <w:w w:val="105"/>
        </w:rPr>
        <w:t>Based on studies presented at the 2025 Shortfin Mako Shark Data</w:t>
      </w:r>
      <w:r>
        <w:rPr>
          <w:w w:val="105"/>
        </w:rPr>
        <w:t> Preparatory</w:t>
      </w:r>
      <w:r>
        <w:rPr>
          <w:w w:val="105"/>
        </w:rPr>
        <w:t> Meeting</w:t>
      </w:r>
      <w:r>
        <w:rPr>
          <w:w w:val="105"/>
        </w:rPr>
        <w:t> the</w:t>
      </w:r>
      <w:r>
        <w:rPr>
          <w:w w:val="105"/>
        </w:rPr>
        <w:t> biologic</w:t>
      </w:r>
      <w:r>
        <w:rPr>
          <w:w w:val="105"/>
        </w:rPr>
        <w:t> parameters</w:t>
      </w:r>
      <w:r>
        <w:rPr>
          <w:w w:val="105"/>
        </w:rPr>
        <w:t> were</w:t>
      </w:r>
      <w:r>
        <w:rPr>
          <w:w w:val="105"/>
        </w:rPr>
        <w:t> changed</w:t>
      </w:r>
      <w:r>
        <w:rPr>
          <w:w w:val="105"/>
        </w:rPr>
        <w:t> for</w:t>
      </w:r>
      <w:r>
        <w:rPr>
          <w:w w:val="105"/>
        </w:rPr>
        <w:t> both</w:t>
      </w:r>
      <w:r>
        <w:rPr>
          <w:w w:val="105"/>
        </w:rPr>
        <w:t> stocks</w:t>
      </w:r>
      <w:r>
        <w:rPr>
          <w:w w:val="105"/>
        </w:rPr>
        <w:t> using</w:t>
      </w:r>
      <w:r>
        <w:rPr>
          <w:w w:val="105"/>
        </w:rPr>
        <w:t> the</w:t>
      </w:r>
      <w:r>
        <w:rPr>
          <w:w w:val="105"/>
        </w:rPr>
        <w:t> same methodology</w:t>
      </w:r>
      <w:r>
        <w:rPr>
          <w:spacing w:val="-12"/>
          <w:w w:val="105"/>
        </w:rPr>
        <w:t> </w:t>
      </w:r>
      <w:r>
        <w:rPr>
          <w:w w:val="105"/>
        </w:rPr>
        <w:t>assuming</w:t>
      </w:r>
      <w:r>
        <w:rPr>
          <w:spacing w:val="-12"/>
          <w:w w:val="105"/>
        </w:rPr>
        <w:t> </w:t>
      </w:r>
      <w:r>
        <w:rPr>
          <w:w w:val="105"/>
        </w:rPr>
        <w:t>two</w:t>
      </w:r>
      <w:r>
        <w:rPr>
          <w:spacing w:val="-12"/>
          <w:w w:val="105"/>
        </w:rPr>
        <w:t> </w:t>
      </w:r>
      <w:r>
        <w:rPr>
          <w:w w:val="105"/>
        </w:rPr>
        <w:t>band</w:t>
      </w:r>
      <w:r>
        <w:rPr>
          <w:spacing w:val="-12"/>
          <w:w w:val="105"/>
        </w:rPr>
        <w:t> </w:t>
      </w:r>
      <w:r>
        <w:rPr>
          <w:w w:val="105"/>
        </w:rPr>
        <w:t>pairs</w:t>
      </w:r>
      <w:r>
        <w:rPr>
          <w:spacing w:val="-12"/>
          <w:w w:val="105"/>
        </w:rPr>
        <w:t> </w:t>
      </w:r>
      <w:r>
        <w:rPr>
          <w:w w:val="105"/>
        </w:rPr>
        <w:t>per</w:t>
      </w:r>
      <w:r>
        <w:rPr>
          <w:spacing w:val="-12"/>
          <w:w w:val="105"/>
        </w:rPr>
        <w:t> </w:t>
      </w:r>
      <w:r>
        <w:rPr>
          <w:w w:val="105"/>
        </w:rPr>
        <w:t>year</w:t>
      </w:r>
      <w:r>
        <w:rPr>
          <w:spacing w:val="-12"/>
          <w:w w:val="105"/>
        </w:rPr>
        <w:t> </w:t>
      </w:r>
      <w:r>
        <w:rPr>
          <w:w w:val="105"/>
        </w:rPr>
        <w:t>up</w:t>
      </w:r>
      <w:r>
        <w:rPr>
          <w:spacing w:val="-11"/>
          <w:w w:val="105"/>
        </w:rPr>
        <w:t> </w:t>
      </w:r>
      <w:r>
        <w:rPr>
          <w:w w:val="105"/>
        </w:rPr>
        <w:t>to</w:t>
      </w:r>
      <w:r>
        <w:rPr>
          <w:spacing w:val="-12"/>
          <w:w w:val="105"/>
        </w:rPr>
        <w:t> </w:t>
      </w:r>
      <w:r>
        <w:rPr>
          <w:w w:val="105"/>
        </w:rPr>
        <w:t>the</w:t>
      </w:r>
      <w:r>
        <w:rPr>
          <w:spacing w:val="-12"/>
          <w:w w:val="105"/>
        </w:rPr>
        <w:t> </w:t>
      </w:r>
      <w:r>
        <w:rPr>
          <w:w w:val="105"/>
        </w:rPr>
        <w:t>age</w:t>
      </w:r>
      <w:r>
        <w:rPr>
          <w:spacing w:val="-12"/>
          <w:w w:val="105"/>
        </w:rPr>
        <w:t> </w:t>
      </w:r>
      <w:r>
        <w:rPr>
          <w:w w:val="105"/>
        </w:rPr>
        <w:t>corresponding</w:t>
      </w:r>
      <w:r>
        <w:rPr>
          <w:spacing w:val="-12"/>
          <w:w w:val="105"/>
        </w:rPr>
        <w:t> </w:t>
      </w:r>
      <w:r>
        <w:rPr>
          <w:w w:val="105"/>
        </w:rPr>
        <w:t>to</w:t>
      </w:r>
      <w:r>
        <w:rPr>
          <w:spacing w:val="-12"/>
          <w:w w:val="105"/>
        </w:rPr>
        <w:t> </w:t>
      </w:r>
      <w:r>
        <w:rPr>
          <w:w w:val="105"/>
        </w:rPr>
        <w:t>the</w:t>
      </w:r>
      <w:r>
        <w:rPr>
          <w:spacing w:val="-11"/>
          <w:w w:val="105"/>
        </w:rPr>
        <w:t> </w:t>
      </w:r>
      <w:r>
        <w:rPr>
          <w:w w:val="105"/>
        </w:rPr>
        <w:t>size-at-maturity</w:t>
      </w:r>
      <w:r>
        <w:rPr>
          <w:spacing w:val="-11"/>
          <w:w w:val="105"/>
        </w:rPr>
        <w:t> </w:t>
      </w:r>
      <w:r>
        <w:rPr>
          <w:w w:val="105"/>
        </w:rPr>
        <w:t>for</w:t>
      </w:r>
      <w:r>
        <w:rPr>
          <w:spacing w:val="-12"/>
          <w:w w:val="105"/>
        </w:rPr>
        <w:t> </w:t>
      </w:r>
      <w:r>
        <w:rPr>
          <w:w w:val="105"/>
        </w:rPr>
        <w:t>each sex</w:t>
      </w:r>
      <w:hyperlink w:history="true" w:anchor="_bookmark16">
        <w:r>
          <w:rPr>
            <w:w w:val="105"/>
          </w:rPr>
          <w:t>,</w:t>
        </w:r>
        <w:r>
          <w:rPr>
            <w:w w:val="105"/>
            <w:position w:val="7"/>
            <w:sz w:val="12"/>
          </w:rPr>
          <w:t>17</w:t>
        </w:r>
      </w:hyperlink>
      <w:r>
        <w:rPr>
          <w:spacing w:val="26"/>
          <w:w w:val="105"/>
          <w:position w:val="7"/>
          <w:sz w:val="12"/>
        </w:rPr>
        <w:t> </w:t>
      </w:r>
      <w:r>
        <w:rPr>
          <w:w w:val="105"/>
        </w:rPr>
        <w:t>while confirmation of these parameters by comprehensive age of maturity studies will not become available prior to 2027.</w:t>
      </w:r>
    </w:p>
    <w:p>
      <w:pPr>
        <w:pStyle w:val="BodyText"/>
        <w:spacing w:before="4"/>
        <w:ind w:left="145" w:right="704"/>
        <w:jc w:val="both"/>
      </w:pPr>
      <w:r>
        <w:rPr>
          <w:w w:val="105"/>
        </w:rPr>
        <w:t>The stock assessment model does not support projections of total mortality levels exceeding 2,000 t and the probability of recovery at a mortality of 1,295 t, projecting a probability of 66% for the stock by 2050, </w:t>
      </w:r>
      <w:r>
        <w:rPr/>
        <w:t>drops off to only 34% already for a slightly higher mortality of 1,500 t. Therefore, the suggested total mortality </w:t>
      </w:r>
      <w:r>
        <w:rPr>
          <w:w w:val="105"/>
        </w:rPr>
        <w:t>limit of 1,295 t may be subject to a high risk of failure being too close to the limit of the model’s ability of</w:t>
      </w:r>
    </w:p>
    <w:p>
      <w:pPr>
        <w:pStyle w:val="BodyText"/>
        <w:spacing w:before="3"/>
        <w:rPr>
          <w:sz w:val="19"/>
        </w:rPr>
      </w:pPr>
      <w:r>
        <w:rPr>
          <w:sz w:val="19"/>
        </w:rPr>
        <mc:AlternateContent>
          <mc:Choice Requires="wps">
            <w:drawing>
              <wp:anchor distT="0" distB="0" distL="0" distR="0" allowOverlap="1" layoutInCell="1" locked="0" behindDoc="1" simplePos="0" relativeHeight="487593984">
                <wp:simplePos x="0" y="0"/>
                <wp:positionH relativeFrom="page">
                  <wp:posOffset>902017</wp:posOffset>
                </wp:positionH>
                <wp:positionV relativeFrom="paragraph">
                  <wp:posOffset>164713</wp:posOffset>
                </wp:positionV>
                <wp:extent cx="1830070" cy="635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25002pt;margin-top:12.969531pt;width:144.080pt;height:.5pt;mso-position-horizontal-relative:page;mso-position-vertical-relative:paragraph;z-index:-15722496;mso-wrap-distance-left:0;mso-wrap-distance-right:0" id="docshape12" filled="true" fillcolor="#000000" stroked="false">
                <v:fill type="solid"/>
                <w10:wrap type="topAndBottom"/>
              </v:rect>
            </w:pict>
          </mc:Fallback>
        </mc:AlternateContent>
      </w:r>
    </w:p>
    <w:p>
      <w:pPr>
        <w:spacing w:before="131"/>
        <w:ind w:left="145" w:right="0" w:firstLine="0"/>
        <w:jc w:val="left"/>
        <w:rPr>
          <w:sz w:val="13"/>
        </w:rPr>
      </w:pPr>
      <w:bookmarkStart w:name="_bookmark10" w:id="11"/>
      <w:bookmarkEnd w:id="11"/>
      <w:r>
        <w:rPr/>
      </w:r>
      <w:r>
        <w:rPr>
          <w:w w:val="105"/>
          <w:sz w:val="13"/>
          <w:vertAlign w:val="superscript"/>
        </w:rPr>
        <w:t>11</w:t>
      </w:r>
      <w:r>
        <w:rPr>
          <w:spacing w:val="6"/>
          <w:w w:val="105"/>
          <w:sz w:val="13"/>
          <w:vertAlign w:val="baseline"/>
        </w:rPr>
        <w:t> </w:t>
      </w:r>
      <w:bookmarkStart w:name="_bookmark11" w:id="12"/>
      <w:bookmarkEnd w:id="12"/>
      <w:r>
        <w:rPr>
          <w:w w:val="105"/>
          <w:sz w:val="13"/>
          <w:vertAlign w:val="baseline"/>
        </w:rPr>
        <w:t>I</w:t>
      </w:r>
      <w:r>
        <w:rPr>
          <w:w w:val="105"/>
          <w:sz w:val="13"/>
          <w:vertAlign w:val="baseline"/>
        </w:rPr>
        <w:t>CCAT</w:t>
      </w:r>
      <w:r>
        <w:rPr>
          <w:spacing w:val="3"/>
          <w:w w:val="105"/>
          <w:sz w:val="13"/>
          <w:vertAlign w:val="baseline"/>
        </w:rPr>
        <w:t> </w:t>
      </w:r>
      <w:r>
        <w:rPr>
          <w:w w:val="105"/>
          <w:sz w:val="13"/>
          <w:vertAlign w:val="baseline"/>
        </w:rPr>
        <w:t>SCRS</w:t>
      </w:r>
      <w:r>
        <w:rPr>
          <w:spacing w:val="6"/>
          <w:w w:val="105"/>
          <w:sz w:val="13"/>
          <w:vertAlign w:val="baseline"/>
        </w:rPr>
        <w:t> </w:t>
      </w:r>
      <w:r>
        <w:rPr>
          <w:w w:val="105"/>
          <w:sz w:val="13"/>
          <w:vertAlign w:val="baseline"/>
        </w:rPr>
        <w:t>Report</w:t>
      </w:r>
      <w:r>
        <w:rPr>
          <w:spacing w:val="3"/>
          <w:w w:val="105"/>
          <w:sz w:val="13"/>
          <w:vertAlign w:val="baseline"/>
        </w:rPr>
        <w:t> </w:t>
      </w:r>
      <w:r>
        <w:rPr>
          <w:w w:val="105"/>
          <w:sz w:val="13"/>
          <w:vertAlign w:val="baseline"/>
        </w:rPr>
        <w:t>2025</w:t>
      </w:r>
      <w:r>
        <w:rPr>
          <w:spacing w:val="5"/>
          <w:w w:val="105"/>
          <w:sz w:val="13"/>
          <w:vertAlign w:val="baseline"/>
        </w:rPr>
        <w:t> </w:t>
      </w:r>
      <w:r>
        <w:rPr>
          <w:w w:val="105"/>
          <w:sz w:val="13"/>
          <w:vertAlign w:val="baseline"/>
        </w:rPr>
        <w:t>p</w:t>
      </w:r>
      <w:r>
        <w:rPr>
          <w:spacing w:val="7"/>
          <w:w w:val="105"/>
          <w:sz w:val="13"/>
          <w:vertAlign w:val="baseline"/>
        </w:rPr>
        <w:t> </w:t>
      </w:r>
      <w:r>
        <w:rPr>
          <w:spacing w:val="-5"/>
          <w:w w:val="105"/>
          <w:sz w:val="13"/>
          <w:vertAlign w:val="baseline"/>
        </w:rPr>
        <w:t>187</w:t>
      </w:r>
    </w:p>
    <w:p>
      <w:pPr>
        <w:spacing w:before="1"/>
        <w:ind w:left="145" w:right="0" w:firstLine="0"/>
        <w:jc w:val="left"/>
        <w:rPr>
          <w:sz w:val="13"/>
        </w:rPr>
      </w:pPr>
      <w:r>
        <w:rPr>
          <w:w w:val="105"/>
          <w:sz w:val="13"/>
          <w:vertAlign w:val="superscript"/>
        </w:rPr>
        <w:t>12</w:t>
      </w:r>
      <w:r>
        <w:rPr>
          <w:spacing w:val="6"/>
          <w:w w:val="105"/>
          <w:sz w:val="13"/>
          <w:vertAlign w:val="baseline"/>
        </w:rPr>
        <w:t> </w:t>
      </w:r>
      <w:bookmarkStart w:name="_bookmark12" w:id="13"/>
      <w:bookmarkEnd w:id="13"/>
      <w:r>
        <w:rPr>
          <w:w w:val="105"/>
          <w:sz w:val="13"/>
          <w:vertAlign w:val="baseline"/>
        </w:rPr>
        <w:t>I</w:t>
      </w:r>
      <w:r>
        <w:rPr>
          <w:w w:val="105"/>
          <w:sz w:val="13"/>
          <w:vertAlign w:val="baseline"/>
        </w:rPr>
        <w:t>CCAT</w:t>
      </w:r>
      <w:r>
        <w:rPr>
          <w:spacing w:val="1"/>
          <w:w w:val="105"/>
          <w:sz w:val="13"/>
          <w:vertAlign w:val="baseline"/>
        </w:rPr>
        <w:t> </w:t>
      </w:r>
      <w:r>
        <w:rPr>
          <w:w w:val="105"/>
          <w:sz w:val="13"/>
          <w:vertAlign w:val="baseline"/>
        </w:rPr>
        <w:t>SCRS</w:t>
      </w:r>
      <w:r>
        <w:rPr>
          <w:spacing w:val="7"/>
          <w:w w:val="105"/>
          <w:sz w:val="13"/>
          <w:vertAlign w:val="baseline"/>
        </w:rPr>
        <w:t> </w:t>
      </w:r>
      <w:r>
        <w:rPr>
          <w:w w:val="105"/>
          <w:sz w:val="13"/>
          <w:vertAlign w:val="baseline"/>
        </w:rPr>
        <w:t>Report</w:t>
      </w:r>
      <w:r>
        <w:rPr>
          <w:spacing w:val="3"/>
          <w:w w:val="105"/>
          <w:sz w:val="13"/>
          <w:vertAlign w:val="baseline"/>
        </w:rPr>
        <w:t> </w:t>
      </w:r>
      <w:r>
        <w:rPr>
          <w:w w:val="105"/>
          <w:sz w:val="13"/>
          <w:vertAlign w:val="baseline"/>
        </w:rPr>
        <w:t>2025</w:t>
      </w:r>
      <w:r>
        <w:rPr>
          <w:spacing w:val="4"/>
          <w:w w:val="105"/>
          <w:sz w:val="13"/>
          <w:vertAlign w:val="baseline"/>
        </w:rPr>
        <w:t> </w:t>
      </w:r>
      <w:r>
        <w:rPr>
          <w:w w:val="105"/>
          <w:sz w:val="13"/>
          <w:vertAlign w:val="baseline"/>
        </w:rPr>
        <w:t>p</w:t>
      </w:r>
      <w:r>
        <w:rPr>
          <w:spacing w:val="7"/>
          <w:w w:val="105"/>
          <w:sz w:val="13"/>
          <w:vertAlign w:val="baseline"/>
        </w:rPr>
        <w:t> </w:t>
      </w:r>
      <w:r>
        <w:rPr>
          <w:spacing w:val="-5"/>
          <w:w w:val="105"/>
          <w:sz w:val="13"/>
          <w:vertAlign w:val="baseline"/>
        </w:rPr>
        <w:t>131</w:t>
      </w:r>
    </w:p>
    <w:p>
      <w:pPr>
        <w:spacing w:line="235" w:lineRule="auto" w:before="4"/>
        <w:ind w:left="285" w:right="761" w:hanging="140"/>
        <w:jc w:val="left"/>
        <w:rPr>
          <w:sz w:val="13"/>
        </w:rPr>
      </w:pPr>
      <w:r>
        <w:rPr>
          <w:w w:val="105"/>
          <w:sz w:val="13"/>
          <w:vertAlign w:val="superscript"/>
        </w:rPr>
        <w:t>13</w:t>
      </w:r>
      <w:r>
        <w:rPr>
          <w:w w:val="105"/>
          <w:sz w:val="13"/>
          <w:vertAlign w:val="baseline"/>
        </w:rPr>
        <w:t> ICCAT</w:t>
      </w:r>
      <w:r>
        <w:rPr>
          <w:spacing w:val="-1"/>
          <w:w w:val="105"/>
          <w:sz w:val="13"/>
          <w:vertAlign w:val="baseline"/>
        </w:rPr>
        <w:t> </w:t>
      </w:r>
      <w:r>
        <w:rPr>
          <w:w w:val="105"/>
          <w:sz w:val="13"/>
          <w:vertAlign w:val="baseline"/>
        </w:rPr>
        <w:t>SCRS/2025/166 SCRS/2025/078;</w:t>
      </w:r>
      <w:r>
        <w:rPr>
          <w:spacing w:val="-1"/>
          <w:w w:val="105"/>
          <w:sz w:val="13"/>
          <w:vertAlign w:val="baseline"/>
        </w:rPr>
        <w:t> </w:t>
      </w:r>
      <w:r>
        <w:rPr>
          <w:w w:val="105"/>
          <w:sz w:val="13"/>
          <w:vertAlign w:val="baseline"/>
        </w:rPr>
        <w:t>Báez</w:t>
      </w:r>
      <w:r>
        <w:rPr>
          <w:spacing w:val="-1"/>
          <w:w w:val="105"/>
          <w:sz w:val="13"/>
          <w:vertAlign w:val="baseline"/>
        </w:rPr>
        <w:t> </w:t>
      </w:r>
      <w:r>
        <w:rPr>
          <w:w w:val="105"/>
          <w:sz w:val="13"/>
          <w:vertAlign w:val="baseline"/>
        </w:rPr>
        <w:t>J.C.</w:t>
      </w:r>
      <w:r>
        <w:rPr>
          <w:spacing w:val="-1"/>
          <w:w w:val="105"/>
          <w:sz w:val="13"/>
          <w:vertAlign w:val="baseline"/>
        </w:rPr>
        <w:t> </w:t>
      </w:r>
      <w:r>
        <w:rPr>
          <w:w w:val="105"/>
          <w:sz w:val="13"/>
          <w:vertAlign w:val="baseline"/>
        </w:rPr>
        <w:t>et</w:t>
      </w:r>
      <w:r>
        <w:rPr>
          <w:spacing w:val="-1"/>
          <w:w w:val="105"/>
          <w:sz w:val="13"/>
          <w:vertAlign w:val="baseline"/>
        </w:rPr>
        <w:t> </w:t>
      </w:r>
      <w:r>
        <w:rPr>
          <w:w w:val="105"/>
          <w:sz w:val="13"/>
          <w:vertAlign w:val="baseline"/>
        </w:rPr>
        <w:t>al; Spatial distribution of blue shark and shortfin</w:t>
      </w:r>
      <w:r>
        <w:rPr>
          <w:spacing w:val="-1"/>
          <w:w w:val="105"/>
          <w:sz w:val="13"/>
          <w:vertAlign w:val="baseline"/>
        </w:rPr>
        <w:t> </w:t>
      </w:r>
      <w:r>
        <w:rPr>
          <w:w w:val="105"/>
          <w:sz w:val="13"/>
          <w:vertAlign w:val="baseline"/>
        </w:rPr>
        <w:t>mako catches in</w:t>
      </w:r>
      <w:r>
        <w:rPr>
          <w:spacing w:val="-1"/>
          <w:w w:val="105"/>
          <w:sz w:val="13"/>
          <w:vertAlign w:val="baseline"/>
        </w:rPr>
        <w:t> </w:t>
      </w:r>
      <w:r>
        <w:rPr>
          <w:w w:val="105"/>
          <w:sz w:val="13"/>
          <w:vertAlign w:val="baseline"/>
        </w:rPr>
        <w:t>Spanish</w:t>
      </w:r>
      <w:r>
        <w:rPr>
          <w:spacing w:val="-1"/>
          <w:w w:val="105"/>
          <w:sz w:val="13"/>
          <w:vertAlign w:val="baseline"/>
        </w:rPr>
        <w:t> </w:t>
      </w:r>
      <w:r>
        <w:rPr>
          <w:w w:val="105"/>
          <w:sz w:val="13"/>
          <w:vertAlign w:val="baseline"/>
        </w:rPr>
        <w:t>longline fisheries in the North</w:t>
      </w:r>
      <w:r>
        <w:rPr>
          <w:spacing w:val="40"/>
          <w:w w:val="105"/>
          <w:sz w:val="13"/>
          <w:vertAlign w:val="baseline"/>
        </w:rPr>
        <w:t> </w:t>
      </w:r>
      <w:r>
        <w:rPr>
          <w:w w:val="105"/>
          <w:sz w:val="13"/>
          <w:vertAlign w:val="baseline"/>
        </w:rPr>
        <w:t>Atlantic</w:t>
      </w:r>
      <w:r>
        <w:rPr>
          <w:spacing w:val="-8"/>
          <w:w w:val="105"/>
          <w:sz w:val="13"/>
          <w:vertAlign w:val="baseline"/>
        </w:rPr>
        <w:t> </w:t>
      </w:r>
      <w:r>
        <w:rPr>
          <w:w w:val="105"/>
          <w:sz w:val="13"/>
          <w:vertAlign w:val="baseline"/>
        </w:rPr>
        <w:t>Ocean.</w:t>
      </w:r>
    </w:p>
    <w:p>
      <w:pPr>
        <w:spacing w:before="2"/>
        <w:ind w:left="285" w:right="1707" w:hanging="140"/>
        <w:jc w:val="left"/>
        <w:rPr>
          <w:sz w:val="13"/>
        </w:rPr>
      </w:pPr>
      <w:bookmarkStart w:name="_bookmark13" w:id="14"/>
      <w:bookmarkEnd w:id="14"/>
      <w:r>
        <w:rPr/>
      </w:r>
      <w:r>
        <w:rPr>
          <w:w w:val="105"/>
          <w:sz w:val="13"/>
          <w:vertAlign w:val="superscript"/>
        </w:rPr>
        <w:t>14</w:t>
      </w:r>
      <w:r>
        <w:rPr>
          <w:spacing w:val="-4"/>
          <w:w w:val="105"/>
          <w:sz w:val="13"/>
          <w:vertAlign w:val="baseline"/>
        </w:rPr>
        <w:t> </w:t>
      </w:r>
      <w:r>
        <w:rPr>
          <w:w w:val="105"/>
          <w:sz w:val="13"/>
          <w:vertAlign w:val="baseline"/>
        </w:rPr>
        <w:t>Report</w:t>
      </w:r>
      <w:r>
        <w:rPr>
          <w:spacing w:val="-8"/>
          <w:w w:val="105"/>
          <w:sz w:val="13"/>
          <w:vertAlign w:val="baseline"/>
        </w:rPr>
        <w:t> </w:t>
      </w:r>
      <w:r>
        <w:rPr>
          <w:w w:val="105"/>
          <w:sz w:val="13"/>
          <w:vertAlign w:val="baseline"/>
        </w:rPr>
        <w:t>of</w:t>
      </w:r>
      <w:r>
        <w:rPr>
          <w:spacing w:val="-5"/>
          <w:w w:val="105"/>
          <w:sz w:val="13"/>
          <w:vertAlign w:val="baseline"/>
        </w:rPr>
        <w:t> </w:t>
      </w:r>
      <w:r>
        <w:rPr>
          <w:w w:val="105"/>
          <w:sz w:val="13"/>
          <w:vertAlign w:val="baseline"/>
        </w:rPr>
        <w:t>the</w:t>
      </w:r>
      <w:r>
        <w:rPr>
          <w:spacing w:val="-5"/>
          <w:w w:val="105"/>
          <w:sz w:val="13"/>
          <w:vertAlign w:val="baseline"/>
        </w:rPr>
        <w:t> </w:t>
      </w:r>
      <w:r>
        <w:rPr>
          <w:w w:val="105"/>
          <w:sz w:val="13"/>
          <w:vertAlign w:val="baseline"/>
        </w:rPr>
        <w:t>20th</w:t>
      </w:r>
      <w:r>
        <w:rPr>
          <w:spacing w:val="-8"/>
          <w:w w:val="105"/>
          <w:sz w:val="13"/>
          <w:vertAlign w:val="baseline"/>
        </w:rPr>
        <w:t> </w:t>
      </w:r>
      <w:r>
        <w:rPr>
          <w:w w:val="105"/>
          <w:sz w:val="13"/>
          <w:vertAlign w:val="baseline"/>
        </w:rPr>
        <w:t>Session</w:t>
      </w:r>
      <w:r>
        <w:rPr>
          <w:spacing w:val="-3"/>
          <w:w w:val="105"/>
          <w:sz w:val="13"/>
          <w:vertAlign w:val="baseline"/>
        </w:rPr>
        <w:t> </w:t>
      </w:r>
      <w:r>
        <w:rPr>
          <w:w w:val="105"/>
          <w:sz w:val="13"/>
          <w:vertAlign w:val="baseline"/>
        </w:rPr>
        <w:t>of the</w:t>
      </w:r>
      <w:r>
        <w:rPr>
          <w:spacing w:val="-5"/>
          <w:w w:val="105"/>
          <w:sz w:val="13"/>
          <w:vertAlign w:val="baseline"/>
        </w:rPr>
        <w:t> </w:t>
      </w:r>
      <w:r>
        <w:rPr>
          <w:w w:val="105"/>
          <w:sz w:val="13"/>
          <w:vertAlign w:val="baseline"/>
        </w:rPr>
        <w:t>IOTC</w:t>
      </w:r>
      <w:r>
        <w:rPr>
          <w:spacing w:val="-6"/>
          <w:w w:val="105"/>
          <w:sz w:val="13"/>
          <w:vertAlign w:val="baseline"/>
        </w:rPr>
        <w:t> </w:t>
      </w:r>
      <w:r>
        <w:rPr>
          <w:w w:val="105"/>
          <w:sz w:val="13"/>
          <w:vertAlign w:val="baseline"/>
        </w:rPr>
        <w:t>Working</w:t>
      </w:r>
      <w:r>
        <w:rPr>
          <w:spacing w:val="-4"/>
          <w:w w:val="105"/>
          <w:sz w:val="13"/>
          <w:vertAlign w:val="baseline"/>
        </w:rPr>
        <w:t> </w:t>
      </w:r>
      <w:r>
        <w:rPr>
          <w:w w:val="105"/>
          <w:sz w:val="13"/>
          <w:vertAlign w:val="baseline"/>
        </w:rPr>
        <w:t>Party</w:t>
      </w:r>
      <w:r>
        <w:rPr>
          <w:spacing w:val="-5"/>
          <w:w w:val="105"/>
          <w:sz w:val="13"/>
          <w:vertAlign w:val="baseline"/>
        </w:rPr>
        <w:t> </w:t>
      </w:r>
      <w:r>
        <w:rPr>
          <w:w w:val="105"/>
          <w:sz w:val="13"/>
          <w:vertAlign w:val="baseline"/>
        </w:rPr>
        <w:t>on</w:t>
      </w:r>
      <w:r>
        <w:rPr>
          <w:spacing w:val="-3"/>
          <w:w w:val="105"/>
          <w:sz w:val="13"/>
          <w:vertAlign w:val="baseline"/>
        </w:rPr>
        <w:t> </w:t>
      </w:r>
      <w:r>
        <w:rPr>
          <w:w w:val="105"/>
          <w:sz w:val="13"/>
          <w:vertAlign w:val="baseline"/>
        </w:rPr>
        <w:t>Ecosystems</w:t>
      </w:r>
      <w:r>
        <w:rPr>
          <w:spacing w:val="-4"/>
          <w:w w:val="105"/>
          <w:sz w:val="13"/>
          <w:vertAlign w:val="baseline"/>
        </w:rPr>
        <w:t> </w:t>
      </w:r>
      <w:r>
        <w:rPr>
          <w:w w:val="105"/>
          <w:sz w:val="13"/>
          <w:vertAlign w:val="baseline"/>
        </w:rPr>
        <w:t>and</w:t>
      </w:r>
      <w:r>
        <w:rPr>
          <w:spacing w:val="-4"/>
          <w:w w:val="105"/>
          <w:sz w:val="13"/>
          <w:vertAlign w:val="baseline"/>
        </w:rPr>
        <w:t> </w:t>
      </w:r>
      <w:r>
        <w:rPr>
          <w:w w:val="105"/>
          <w:sz w:val="13"/>
          <w:vertAlign w:val="baseline"/>
        </w:rPr>
        <w:t>Bycatch –</w:t>
      </w:r>
      <w:r>
        <w:rPr>
          <w:spacing w:val="-6"/>
          <w:w w:val="105"/>
          <w:sz w:val="13"/>
          <w:vertAlign w:val="baseline"/>
        </w:rPr>
        <w:t> </w:t>
      </w:r>
      <w:r>
        <w:rPr>
          <w:w w:val="105"/>
          <w:sz w:val="13"/>
          <w:vertAlign w:val="baseline"/>
        </w:rPr>
        <w:t>Data</w:t>
      </w:r>
      <w:r>
        <w:rPr>
          <w:spacing w:val="-5"/>
          <w:w w:val="105"/>
          <w:sz w:val="13"/>
          <w:vertAlign w:val="baseline"/>
        </w:rPr>
        <w:t> </w:t>
      </w:r>
      <w:r>
        <w:rPr>
          <w:w w:val="105"/>
          <w:sz w:val="13"/>
          <w:vertAlign w:val="baseline"/>
        </w:rPr>
        <w:t>Preparatory</w:t>
      </w:r>
      <w:r>
        <w:rPr>
          <w:spacing w:val="-5"/>
          <w:w w:val="105"/>
          <w:sz w:val="13"/>
          <w:vertAlign w:val="baseline"/>
        </w:rPr>
        <w:t> </w:t>
      </w:r>
      <w:r>
        <w:rPr>
          <w:w w:val="105"/>
          <w:sz w:val="13"/>
          <w:vertAlign w:val="baseline"/>
        </w:rPr>
        <w:t>meeting</w:t>
      </w:r>
      <w:r>
        <w:rPr>
          <w:spacing w:val="-4"/>
          <w:w w:val="105"/>
          <w:sz w:val="13"/>
          <w:vertAlign w:val="baseline"/>
        </w:rPr>
        <w:t> </w:t>
      </w:r>
      <w:r>
        <w:rPr>
          <w:w w:val="105"/>
          <w:sz w:val="13"/>
          <w:vertAlign w:val="baseline"/>
        </w:rPr>
        <w:t>Online</w:t>
      </w:r>
      <w:r>
        <w:rPr>
          <w:spacing w:val="-5"/>
          <w:w w:val="105"/>
          <w:sz w:val="13"/>
          <w:vertAlign w:val="baseline"/>
        </w:rPr>
        <w:t> </w:t>
      </w:r>
      <w:r>
        <w:rPr>
          <w:w w:val="105"/>
          <w:sz w:val="13"/>
          <w:vertAlign w:val="baseline"/>
        </w:rPr>
        <w:t>via Zoom,</w:t>
      </w:r>
      <w:r>
        <w:rPr>
          <w:spacing w:val="-8"/>
          <w:w w:val="105"/>
          <w:sz w:val="13"/>
          <w:vertAlign w:val="baseline"/>
        </w:rPr>
        <w:t> </w:t>
      </w:r>
      <w:r>
        <w:rPr>
          <w:w w:val="105"/>
          <w:sz w:val="13"/>
          <w:vertAlign w:val="baseline"/>
        </w:rPr>
        <w:t>22</w:t>
      </w:r>
      <w:r>
        <w:rPr>
          <w:spacing w:val="-1"/>
          <w:w w:val="105"/>
          <w:sz w:val="13"/>
          <w:vertAlign w:val="baseline"/>
        </w:rPr>
        <w:t> </w:t>
      </w:r>
      <w:r>
        <w:rPr>
          <w:w w:val="105"/>
          <w:sz w:val="13"/>
          <w:vertAlign w:val="baseline"/>
        </w:rPr>
        <w:t>–</w:t>
      </w:r>
      <w:r>
        <w:rPr>
          <w:spacing w:val="-5"/>
          <w:w w:val="105"/>
          <w:sz w:val="13"/>
          <w:vertAlign w:val="baseline"/>
        </w:rPr>
        <w:t> </w:t>
      </w:r>
      <w:r>
        <w:rPr>
          <w:w w:val="105"/>
          <w:sz w:val="13"/>
          <w:vertAlign w:val="baseline"/>
        </w:rPr>
        <w:t>26 April</w:t>
      </w:r>
      <w:r>
        <w:rPr>
          <w:spacing w:val="40"/>
          <w:w w:val="105"/>
          <w:sz w:val="13"/>
          <w:vertAlign w:val="baseline"/>
        </w:rPr>
        <w:t> </w:t>
      </w:r>
      <w:r>
        <w:rPr>
          <w:w w:val="105"/>
          <w:sz w:val="13"/>
          <w:vertAlign w:val="baseline"/>
        </w:rPr>
        <w:t>2024;</w:t>
      </w:r>
      <w:r>
        <w:rPr>
          <w:w w:val="105"/>
          <w:sz w:val="13"/>
          <w:vertAlign w:val="baseline"/>
        </w:rPr>
        <w:t> </w:t>
      </w:r>
      <w:hyperlink r:id="rId23">
        <w:r>
          <w:rPr>
            <w:color w:val="467885"/>
            <w:w w:val="105"/>
            <w:sz w:val="13"/>
            <w:u w:val="single" w:color="467885"/>
            <w:vertAlign w:val="baseline"/>
          </w:rPr>
          <w:t>https://iotc.org/sites/default/files/documents/2024/05/IOTC-2024-WPEB20DP-RE_0.pdf</w:t>
        </w:r>
      </w:hyperlink>
    </w:p>
    <w:p>
      <w:pPr>
        <w:spacing w:line="235" w:lineRule="auto" w:before="5"/>
        <w:ind w:left="285" w:right="761" w:hanging="140"/>
        <w:jc w:val="left"/>
        <w:rPr>
          <w:sz w:val="13"/>
        </w:rPr>
      </w:pPr>
      <w:bookmarkStart w:name="_bookmark14" w:id="15"/>
      <w:bookmarkEnd w:id="15"/>
      <w:r>
        <w:rPr/>
      </w:r>
      <w:r>
        <w:rPr>
          <w:w w:val="105"/>
          <w:sz w:val="13"/>
          <w:vertAlign w:val="superscript"/>
        </w:rPr>
        <w:t>15</w:t>
      </w:r>
      <w:r>
        <w:rPr>
          <w:w w:val="105"/>
          <w:sz w:val="13"/>
          <w:vertAlign w:val="baseline"/>
        </w:rPr>
        <w:t> WCPFC Stock Assessment of Oceanic Whitetip Shark in the Western and Central Pacific Ocean (2025). WCPFC-SC21-2025/SA-WP-08-Rev1 July 2025.</w:t>
      </w:r>
      <w:r>
        <w:rPr>
          <w:spacing w:val="40"/>
          <w:w w:val="105"/>
          <w:sz w:val="13"/>
          <w:vertAlign w:val="baseline"/>
        </w:rPr>
        <w:t> </w:t>
      </w:r>
      <w:hyperlink r:id="rId24">
        <w:r>
          <w:rPr>
            <w:color w:val="467885"/>
            <w:spacing w:val="-2"/>
            <w:w w:val="105"/>
            <w:sz w:val="13"/>
            <w:u w:val="single" w:color="467885"/>
            <w:vertAlign w:val="baseline"/>
          </w:rPr>
          <w:t>https://meetings.wcpfc.int/node/26650</w:t>
        </w:r>
      </w:hyperlink>
    </w:p>
    <w:p>
      <w:pPr>
        <w:spacing w:before="2"/>
        <w:ind w:left="145" w:right="0" w:firstLine="0"/>
        <w:jc w:val="left"/>
        <w:rPr>
          <w:sz w:val="13"/>
        </w:rPr>
      </w:pPr>
      <w:bookmarkStart w:name="_bookmark15" w:id="16"/>
      <w:bookmarkEnd w:id="16"/>
      <w:r>
        <w:rPr/>
      </w:r>
      <w:r>
        <w:rPr>
          <w:w w:val="105"/>
          <w:sz w:val="13"/>
          <w:vertAlign w:val="superscript"/>
        </w:rPr>
        <w:t>16</w:t>
      </w:r>
      <w:r>
        <w:rPr>
          <w:spacing w:val="37"/>
          <w:w w:val="105"/>
          <w:sz w:val="13"/>
          <w:vertAlign w:val="baseline"/>
        </w:rPr>
        <w:t> </w:t>
      </w:r>
      <w:r>
        <w:rPr>
          <w:w w:val="105"/>
          <w:sz w:val="13"/>
          <w:vertAlign w:val="baseline"/>
        </w:rPr>
        <w:t>ICCAT</w:t>
      </w:r>
      <w:r>
        <w:rPr>
          <w:spacing w:val="-1"/>
          <w:w w:val="105"/>
          <w:sz w:val="13"/>
          <w:vertAlign w:val="baseline"/>
        </w:rPr>
        <w:t> </w:t>
      </w:r>
      <w:r>
        <w:rPr>
          <w:w w:val="105"/>
          <w:sz w:val="13"/>
          <w:vertAlign w:val="baseline"/>
        </w:rPr>
        <w:t>SCRS</w:t>
      </w:r>
      <w:r>
        <w:rPr>
          <w:spacing w:val="3"/>
          <w:w w:val="105"/>
          <w:sz w:val="13"/>
          <w:vertAlign w:val="baseline"/>
        </w:rPr>
        <w:t> </w:t>
      </w:r>
      <w:r>
        <w:rPr>
          <w:w w:val="105"/>
          <w:sz w:val="13"/>
          <w:vertAlign w:val="baseline"/>
        </w:rPr>
        <w:t>SMA</w:t>
      </w:r>
      <w:r>
        <w:rPr>
          <w:spacing w:val="-1"/>
          <w:w w:val="105"/>
          <w:sz w:val="13"/>
          <w:vertAlign w:val="baseline"/>
        </w:rPr>
        <w:t> </w:t>
      </w:r>
      <w:r>
        <w:rPr>
          <w:w w:val="105"/>
          <w:sz w:val="13"/>
          <w:vertAlign w:val="baseline"/>
        </w:rPr>
        <w:t>stock</w:t>
      </w:r>
      <w:r>
        <w:rPr>
          <w:spacing w:val="5"/>
          <w:w w:val="105"/>
          <w:sz w:val="13"/>
          <w:vertAlign w:val="baseline"/>
        </w:rPr>
        <w:t> </w:t>
      </w:r>
      <w:r>
        <w:rPr>
          <w:w w:val="105"/>
          <w:sz w:val="13"/>
          <w:vertAlign w:val="baseline"/>
        </w:rPr>
        <w:t>assessment</w:t>
      </w:r>
      <w:r>
        <w:rPr>
          <w:spacing w:val="5"/>
          <w:w w:val="105"/>
          <w:sz w:val="13"/>
          <w:vertAlign w:val="baseline"/>
        </w:rPr>
        <w:t> </w:t>
      </w:r>
      <w:r>
        <w:rPr>
          <w:w w:val="105"/>
          <w:sz w:val="13"/>
          <w:vertAlign w:val="baseline"/>
        </w:rPr>
        <w:t>report</w:t>
      </w:r>
      <w:r>
        <w:rPr>
          <w:spacing w:val="-1"/>
          <w:w w:val="105"/>
          <w:sz w:val="13"/>
          <w:vertAlign w:val="baseline"/>
        </w:rPr>
        <w:t> </w:t>
      </w:r>
      <w:r>
        <w:rPr>
          <w:w w:val="105"/>
          <w:sz w:val="13"/>
          <w:vertAlign w:val="baseline"/>
        </w:rPr>
        <w:t>June</w:t>
      </w:r>
      <w:r>
        <w:rPr>
          <w:spacing w:val="3"/>
          <w:w w:val="105"/>
          <w:sz w:val="13"/>
          <w:vertAlign w:val="baseline"/>
        </w:rPr>
        <w:t> </w:t>
      </w:r>
      <w:r>
        <w:rPr>
          <w:w w:val="105"/>
          <w:sz w:val="13"/>
          <w:vertAlign w:val="baseline"/>
        </w:rPr>
        <w:t>2025</w:t>
      </w:r>
      <w:r>
        <w:rPr>
          <w:spacing w:val="6"/>
          <w:w w:val="105"/>
          <w:sz w:val="13"/>
          <w:vertAlign w:val="baseline"/>
        </w:rPr>
        <w:t> </w:t>
      </w:r>
      <w:hyperlink r:id="rId25">
        <w:r>
          <w:rPr>
            <w:color w:val="467885"/>
            <w:spacing w:val="-2"/>
            <w:w w:val="105"/>
            <w:sz w:val="13"/>
            <w:u w:val="single" w:color="467885"/>
            <w:vertAlign w:val="baseline"/>
          </w:rPr>
          <w:t>https://www.iccat.int/Documents/Meetings/Docs/2025/Reports/2025_SMA_SA_ENG.pdf</w:t>
        </w:r>
      </w:hyperlink>
    </w:p>
    <w:p>
      <w:pPr>
        <w:spacing w:before="1"/>
        <w:ind w:left="145" w:right="0" w:firstLine="0"/>
        <w:jc w:val="left"/>
        <w:rPr>
          <w:sz w:val="13"/>
        </w:rPr>
      </w:pPr>
      <w:bookmarkStart w:name="_bookmark16" w:id="17"/>
      <w:bookmarkEnd w:id="17"/>
      <w:r>
        <w:rPr/>
      </w:r>
      <w:r>
        <w:rPr>
          <w:sz w:val="13"/>
          <w:vertAlign w:val="superscript"/>
        </w:rPr>
        <w:t>17</w:t>
      </w:r>
      <w:r>
        <w:rPr>
          <w:spacing w:val="22"/>
          <w:sz w:val="13"/>
          <w:vertAlign w:val="baseline"/>
        </w:rPr>
        <w:t> </w:t>
      </w:r>
      <w:r>
        <w:rPr>
          <w:sz w:val="13"/>
          <w:vertAlign w:val="baseline"/>
        </w:rPr>
        <w:t>ICCAT</w:t>
      </w:r>
      <w:r>
        <w:rPr>
          <w:spacing w:val="14"/>
          <w:sz w:val="13"/>
          <w:vertAlign w:val="baseline"/>
        </w:rPr>
        <w:t> </w:t>
      </w:r>
      <w:r>
        <w:rPr>
          <w:sz w:val="13"/>
          <w:vertAlign w:val="baseline"/>
        </w:rPr>
        <w:t>SCRS</w:t>
      </w:r>
      <w:r>
        <w:rPr>
          <w:spacing w:val="21"/>
          <w:sz w:val="13"/>
          <w:vertAlign w:val="baseline"/>
        </w:rPr>
        <w:t> </w:t>
      </w:r>
      <w:r>
        <w:rPr>
          <w:sz w:val="13"/>
          <w:vertAlign w:val="baseline"/>
        </w:rPr>
        <w:t>SMA</w:t>
      </w:r>
      <w:r>
        <w:rPr>
          <w:spacing w:val="14"/>
          <w:sz w:val="13"/>
          <w:vertAlign w:val="baseline"/>
        </w:rPr>
        <w:t> </w:t>
      </w:r>
      <w:r>
        <w:rPr>
          <w:sz w:val="13"/>
          <w:vertAlign w:val="baseline"/>
        </w:rPr>
        <w:t>stock</w:t>
      </w:r>
      <w:r>
        <w:rPr>
          <w:spacing w:val="22"/>
          <w:sz w:val="13"/>
          <w:vertAlign w:val="baseline"/>
        </w:rPr>
        <w:t> </w:t>
      </w:r>
      <w:r>
        <w:rPr>
          <w:sz w:val="13"/>
          <w:vertAlign w:val="baseline"/>
        </w:rPr>
        <w:t>assessment</w:t>
      </w:r>
      <w:r>
        <w:rPr>
          <w:spacing w:val="25"/>
          <w:sz w:val="13"/>
          <w:vertAlign w:val="baseline"/>
        </w:rPr>
        <w:t> </w:t>
      </w:r>
      <w:r>
        <w:rPr>
          <w:sz w:val="13"/>
          <w:vertAlign w:val="baseline"/>
        </w:rPr>
        <w:t>report</w:t>
      </w:r>
      <w:r>
        <w:rPr>
          <w:spacing w:val="14"/>
          <w:sz w:val="13"/>
          <w:vertAlign w:val="baseline"/>
        </w:rPr>
        <w:t> </w:t>
      </w:r>
      <w:r>
        <w:rPr>
          <w:sz w:val="13"/>
          <w:vertAlign w:val="baseline"/>
        </w:rPr>
        <w:t>June</w:t>
      </w:r>
      <w:r>
        <w:rPr>
          <w:spacing w:val="20"/>
          <w:sz w:val="13"/>
          <w:vertAlign w:val="baseline"/>
        </w:rPr>
        <w:t> </w:t>
      </w:r>
      <w:r>
        <w:rPr>
          <w:sz w:val="13"/>
          <w:vertAlign w:val="baseline"/>
        </w:rPr>
        <w:t>2025</w:t>
      </w:r>
      <w:r>
        <w:rPr>
          <w:spacing w:val="19"/>
          <w:sz w:val="13"/>
          <w:vertAlign w:val="baseline"/>
        </w:rPr>
        <w:t> </w:t>
      </w:r>
      <w:r>
        <w:rPr>
          <w:spacing w:val="-5"/>
          <w:sz w:val="13"/>
          <w:vertAlign w:val="baseline"/>
        </w:rPr>
        <w:t>p2</w:t>
      </w:r>
    </w:p>
    <w:p>
      <w:pPr>
        <w:spacing w:after="0"/>
        <w:jc w:val="left"/>
        <w:rPr>
          <w:sz w:val="13"/>
        </w:rPr>
        <w:sectPr>
          <w:pgSz w:w="11910" w:h="16840"/>
          <w:pgMar w:header="0" w:footer="701" w:top="1060" w:bottom="900" w:left="1275" w:right="708"/>
        </w:sectPr>
      </w:pPr>
    </w:p>
    <w:p>
      <w:pPr>
        <w:pStyle w:val="BodyText"/>
        <w:spacing w:line="237" w:lineRule="auto" w:before="77"/>
        <w:ind w:left="145" w:right="701"/>
        <w:jc w:val="both"/>
      </w:pPr>
      <w:r>
        <w:rPr>
          <w:w w:val="105"/>
        </w:rPr>
        <w:t>projection and especially at such a long-term horizon.</w:t>
      </w:r>
      <w:hyperlink w:history="true" w:anchor="_bookmark17">
        <w:r>
          <w:rPr>
            <w:w w:val="105"/>
            <w:position w:val="7"/>
            <w:sz w:val="12"/>
          </w:rPr>
          <w:t>18</w:t>
        </w:r>
      </w:hyperlink>
      <w:r>
        <w:rPr>
          <w:spacing w:val="27"/>
          <w:w w:val="105"/>
          <w:position w:val="7"/>
          <w:sz w:val="12"/>
        </w:rPr>
        <w:t> </w:t>
      </w:r>
      <w:r>
        <w:rPr>
          <w:w w:val="105"/>
        </w:rPr>
        <w:t>These concerns had been raised during the stock assessment meetings and at the Scientific Committee Meeting but are unfortunately not reflected in the Scientific Committee’s recommendations.</w:t>
      </w:r>
    </w:p>
    <w:p>
      <w:pPr>
        <w:pStyle w:val="BodyText"/>
        <w:spacing w:before="3"/>
        <w:ind w:left="145" w:right="703"/>
        <w:jc w:val="both"/>
        <w:rPr>
          <w:position w:val="7"/>
          <w:sz w:val="12"/>
        </w:rPr>
      </w:pPr>
      <w:r>
        <w:rPr>
          <w:w w:val="105"/>
        </w:rPr>
        <w:t>Based</w:t>
      </w:r>
      <w:r>
        <w:rPr>
          <w:spacing w:val="-4"/>
          <w:w w:val="105"/>
        </w:rPr>
        <w:t> </w:t>
      </w:r>
      <w:r>
        <w:rPr>
          <w:w w:val="105"/>
        </w:rPr>
        <w:t>on</w:t>
      </w:r>
      <w:r>
        <w:rPr>
          <w:spacing w:val="-3"/>
          <w:w w:val="105"/>
        </w:rPr>
        <w:t> </w:t>
      </w:r>
      <w:r>
        <w:rPr>
          <w:w w:val="105"/>
        </w:rPr>
        <w:t>a</w:t>
      </w:r>
      <w:r>
        <w:rPr>
          <w:spacing w:val="-2"/>
          <w:w w:val="105"/>
        </w:rPr>
        <w:t> </w:t>
      </w:r>
      <w:r>
        <w:rPr>
          <w:w w:val="105"/>
        </w:rPr>
        <w:t>total</w:t>
      </w:r>
      <w:r>
        <w:rPr>
          <w:spacing w:val="-4"/>
          <w:w w:val="105"/>
        </w:rPr>
        <w:t> </w:t>
      </w:r>
      <w:r>
        <w:rPr>
          <w:w w:val="105"/>
        </w:rPr>
        <w:t>mortality</w:t>
      </w:r>
      <w:r>
        <w:rPr>
          <w:spacing w:val="-1"/>
          <w:w w:val="105"/>
        </w:rPr>
        <w:t> </w:t>
      </w:r>
      <w:r>
        <w:rPr>
          <w:w w:val="105"/>
        </w:rPr>
        <w:t>limit</w:t>
      </w:r>
      <w:r>
        <w:rPr>
          <w:spacing w:val="-2"/>
          <w:w w:val="105"/>
        </w:rPr>
        <w:t> </w:t>
      </w:r>
      <w:r>
        <w:rPr>
          <w:w w:val="105"/>
        </w:rPr>
        <w:t>of</w:t>
      </w:r>
      <w:r>
        <w:rPr>
          <w:spacing w:val="-2"/>
          <w:w w:val="105"/>
        </w:rPr>
        <w:t> </w:t>
      </w:r>
      <w:r>
        <w:rPr>
          <w:w w:val="105"/>
        </w:rPr>
        <w:t>1,295</w:t>
      </w:r>
      <w:r>
        <w:rPr>
          <w:spacing w:val="-4"/>
          <w:w w:val="105"/>
        </w:rPr>
        <w:t> </w:t>
      </w:r>
      <w:r>
        <w:rPr>
          <w:w w:val="105"/>
        </w:rPr>
        <w:t>t</w:t>
      </w:r>
      <w:r>
        <w:rPr>
          <w:spacing w:val="-1"/>
          <w:w w:val="105"/>
        </w:rPr>
        <w:t> </w:t>
      </w:r>
      <w:r>
        <w:rPr>
          <w:w w:val="105"/>
        </w:rPr>
        <w:t>and</w:t>
      </w:r>
      <w:r>
        <w:rPr>
          <w:spacing w:val="-4"/>
          <w:w w:val="105"/>
        </w:rPr>
        <w:t> </w:t>
      </w:r>
      <w:r>
        <w:rPr>
          <w:w w:val="105"/>
        </w:rPr>
        <w:t>a</w:t>
      </w:r>
      <w:r>
        <w:rPr>
          <w:spacing w:val="-3"/>
          <w:w w:val="105"/>
        </w:rPr>
        <w:t> </w:t>
      </w:r>
      <w:r>
        <w:rPr>
          <w:w w:val="105"/>
        </w:rPr>
        <w:t>total</w:t>
      </w:r>
      <w:r>
        <w:rPr>
          <w:spacing w:val="-4"/>
          <w:w w:val="105"/>
        </w:rPr>
        <w:t> </w:t>
      </w:r>
      <w:r>
        <w:rPr>
          <w:w w:val="105"/>
        </w:rPr>
        <w:t>fishing</w:t>
      </w:r>
      <w:r>
        <w:rPr>
          <w:spacing w:val="-4"/>
          <w:w w:val="105"/>
        </w:rPr>
        <w:t> </w:t>
      </w:r>
      <w:r>
        <w:rPr>
          <w:w w:val="105"/>
        </w:rPr>
        <w:t>mortality</w:t>
      </w:r>
      <w:r>
        <w:rPr>
          <w:spacing w:val="-2"/>
          <w:w w:val="105"/>
        </w:rPr>
        <w:t> </w:t>
      </w:r>
      <w:r>
        <w:rPr>
          <w:w w:val="105"/>
        </w:rPr>
        <w:t>of</w:t>
      </w:r>
      <w:r>
        <w:rPr>
          <w:spacing w:val="-3"/>
          <w:w w:val="105"/>
        </w:rPr>
        <w:t> </w:t>
      </w:r>
      <w:r>
        <w:rPr>
          <w:w w:val="105"/>
        </w:rPr>
        <w:t>794</w:t>
      </w:r>
      <w:r>
        <w:rPr>
          <w:spacing w:val="-4"/>
          <w:w w:val="105"/>
        </w:rPr>
        <w:t> </w:t>
      </w:r>
      <w:r>
        <w:rPr>
          <w:w w:val="105"/>
        </w:rPr>
        <w:t>t</w:t>
      </w:r>
      <w:r>
        <w:rPr>
          <w:spacing w:val="-2"/>
          <w:w w:val="105"/>
        </w:rPr>
        <w:t> </w:t>
      </w:r>
      <w:r>
        <w:rPr>
          <w:w w:val="105"/>
        </w:rPr>
        <w:t>in</w:t>
      </w:r>
      <w:r>
        <w:rPr>
          <w:spacing w:val="-2"/>
          <w:w w:val="105"/>
        </w:rPr>
        <w:t> </w:t>
      </w:r>
      <w:r>
        <w:rPr>
          <w:w w:val="105"/>
        </w:rPr>
        <w:t>2024,</w:t>
      </w:r>
      <w:r>
        <w:rPr>
          <w:spacing w:val="-4"/>
          <w:w w:val="105"/>
        </w:rPr>
        <w:t> </w:t>
      </w:r>
      <w:r>
        <w:rPr>
          <w:w w:val="105"/>
        </w:rPr>
        <w:t>using</w:t>
      </w:r>
      <w:r>
        <w:rPr>
          <w:spacing w:val="-4"/>
          <w:w w:val="105"/>
        </w:rPr>
        <w:t> </w:t>
      </w:r>
      <w:r>
        <w:rPr>
          <w:w w:val="105"/>
        </w:rPr>
        <w:t>a</w:t>
      </w:r>
      <w:r>
        <w:rPr>
          <w:spacing w:val="-3"/>
          <w:w w:val="105"/>
        </w:rPr>
        <w:t> </w:t>
      </w:r>
      <w:r>
        <w:rPr>
          <w:w w:val="105"/>
        </w:rPr>
        <w:t>post-release mortality rate of 29.4%</w:t>
      </w:r>
      <w:r>
        <w:rPr>
          <w:spacing w:val="-1"/>
          <w:w w:val="105"/>
        </w:rPr>
        <w:t> </w:t>
      </w:r>
      <w:r>
        <w:rPr>
          <w:w w:val="105"/>
        </w:rPr>
        <w:t>(Domingo </w:t>
      </w:r>
      <w:r>
        <w:rPr>
          <w:i/>
          <w:w w:val="105"/>
        </w:rPr>
        <w:t>et al.</w:t>
      </w:r>
      <w:r>
        <w:rPr>
          <w:w w:val="105"/>
        </w:rPr>
        <w:t>, 2025), an allocable retention</w:t>
      </w:r>
      <w:r>
        <w:rPr>
          <w:spacing w:val="-2"/>
          <w:w w:val="105"/>
        </w:rPr>
        <w:t> </w:t>
      </w:r>
      <w:r>
        <w:rPr>
          <w:w w:val="105"/>
        </w:rPr>
        <w:t>allowance of 506 t is</w:t>
      </w:r>
      <w:r>
        <w:rPr>
          <w:spacing w:val="-3"/>
          <w:w w:val="105"/>
        </w:rPr>
        <w:t> </w:t>
      </w:r>
      <w:r>
        <w:rPr>
          <w:w w:val="105"/>
        </w:rPr>
        <w:t>recommended by the Scientific Committee for shortfin mako sharks that are dead upon haul back for 2026</w:t>
      </w:r>
      <w:hyperlink w:history="true" w:anchor="_bookmark18">
        <w:r>
          <w:rPr>
            <w:w w:val="105"/>
          </w:rPr>
          <w:t>.</w:t>
        </w:r>
        <w:r>
          <w:rPr>
            <w:w w:val="105"/>
            <w:position w:val="7"/>
            <w:sz w:val="12"/>
          </w:rPr>
          <w:t>19</w:t>
        </w:r>
      </w:hyperlink>
    </w:p>
    <w:p>
      <w:pPr>
        <w:pStyle w:val="BodyText"/>
        <w:spacing w:before="118"/>
      </w:pPr>
    </w:p>
    <w:p>
      <w:pPr>
        <w:pStyle w:val="Heading3"/>
        <w:numPr>
          <w:ilvl w:val="1"/>
          <w:numId w:val="3"/>
        </w:numPr>
        <w:tabs>
          <w:tab w:pos="602" w:val="left" w:leader="none"/>
        </w:tabs>
        <w:spacing w:line="240" w:lineRule="auto" w:before="1" w:after="0"/>
        <w:ind w:left="602" w:right="0" w:hanging="457"/>
        <w:jc w:val="both"/>
      </w:pPr>
      <w:r>
        <w:rPr>
          <w:color w:val="074F6A"/>
          <w:spacing w:val="2"/>
        </w:rPr>
        <w:t>Fins</w:t>
      </w:r>
      <w:r>
        <w:rPr>
          <w:color w:val="074F6A"/>
          <w:spacing w:val="27"/>
        </w:rPr>
        <w:t> </w:t>
      </w:r>
      <w:r>
        <w:rPr>
          <w:color w:val="074F6A"/>
          <w:spacing w:val="2"/>
        </w:rPr>
        <w:t>Naturally</w:t>
      </w:r>
      <w:r>
        <w:rPr>
          <w:color w:val="074F6A"/>
          <w:spacing w:val="26"/>
        </w:rPr>
        <w:t> </w:t>
      </w:r>
      <w:r>
        <w:rPr>
          <w:color w:val="074F6A"/>
          <w:spacing w:val="2"/>
        </w:rPr>
        <w:t>Attached</w:t>
      </w:r>
      <w:r>
        <w:rPr>
          <w:color w:val="074F6A"/>
          <w:spacing w:val="21"/>
        </w:rPr>
        <w:t> </w:t>
      </w:r>
      <w:r>
        <w:rPr>
          <w:color w:val="074F6A"/>
          <w:spacing w:val="2"/>
        </w:rPr>
        <w:t>(FNA)</w:t>
      </w:r>
      <w:r>
        <w:rPr>
          <w:color w:val="074F6A"/>
          <w:spacing w:val="25"/>
        </w:rPr>
        <w:t> </w:t>
      </w:r>
      <w:r>
        <w:rPr>
          <w:color w:val="074F6A"/>
          <w:spacing w:val="2"/>
        </w:rPr>
        <w:t>without</w:t>
      </w:r>
      <w:r>
        <w:rPr>
          <w:color w:val="074F6A"/>
          <w:spacing w:val="23"/>
        </w:rPr>
        <w:t> </w:t>
      </w:r>
      <w:r>
        <w:rPr>
          <w:color w:val="074F6A"/>
          <w:spacing w:val="-2"/>
        </w:rPr>
        <w:t>exception</w:t>
      </w:r>
    </w:p>
    <w:p>
      <w:pPr>
        <w:pStyle w:val="BodyText"/>
        <w:spacing w:before="120"/>
        <w:ind w:left="145" w:right="701"/>
        <w:jc w:val="both"/>
      </w:pPr>
      <w:r>
        <w:rPr>
          <w:w w:val="105"/>
        </w:rPr>
        <w:t>Despite broad co-sponsorship for last year’s proposal from an unprecedented number of CPCs and strong leadership from one CPC calling for a plenary vote, ICCAT once again, for 17 years in a row, has failed to advance FNA when the request for a vote was denied.</w:t>
      </w:r>
    </w:p>
    <w:p>
      <w:pPr>
        <w:pStyle w:val="BodyText"/>
        <w:spacing w:before="59"/>
        <w:ind w:left="145"/>
        <w:jc w:val="both"/>
      </w:pPr>
      <w:r>
        <w:rPr>
          <w:w w:val="105"/>
        </w:rPr>
        <w:t>Many</w:t>
      </w:r>
      <w:r>
        <w:rPr>
          <w:spacing w:val="28"/>
          <w:w w:val="105"/>
        </w:rPr>
        <w:t> </w:t>
      </w:r>
      <w:r>
        <w:rPr>
          <w:w w:val="105"/>
        </w:rPr>
        <w:t>other</w:t>
      </w:r>
      <w:r>
        <w:rPr>
          <w:spacing w:val="33"/>
          <w:w w:val="105"/>
        </w:rPr>
        <w:t> </w:t>
      </w:r>
      <w:r>
        <w:rPr>
          <w:w w:val="105"/>
        </w:rPr>
        <w:t>RFMOs</w:t>
      </w:r>
      <w:r>
        <w:rPr>
          <w:spacing w:val="34"/>
          <w:w w:val="105"/>
        </w:rPr>
        <w:t> </w:t>
      </w:r>
      <w:r>
        <w:rPr>
          <w:w w:val="105"/>
        </w:rPr>
        <w:t>and</w:t>
      </w:r>
      <w:r>
        <w:rPr>
          <w:spacing w:val="27"/>
          <w:w w:val="105"/>
        </w:rPr>
        <w:t> </w:t>
      </w:r>
      <w:r>
        <w:rPr>
          <w:w w:val="105"/>
        </w:rPr>
        <w:t>RFBs</w:t>
      </w:r>
      <w:r>
        <w:rPr>
          <w:spacing w:val="33"/>
          <w:w w:val="105"/>
        </w:rPr>
        <w:t> </w:t>
      </w:r>
      <w:r>
        <w:rPr>
          <w:w w:val="105"/>
        </w:rPr>
        <w:t>(including</w:t>
      </w:r>
      <w:r>
        <w:rPr>
          <w:spacing w:val="34"/>
          <w:w w:val="105"/>
        </w:rPr>
        <w:t> </w:t>
      </w:r>
      <w:r>
        <w:rPr>
          <w:w w:val="105"/>
        </w:rPr>
        <w:t>NAFO,</w:t>
      </w:r>
      <w:r>
        <w:rPr>
          <w:spacing w:val="33"/>
          <w:w w:val="105"/>
        </w:rPr>
        <w:t> </w:t>
      </w:r>
      <w:r>
        <w:rPr>
          <w:w w:val="105"/>
        </w:rPr>
        <w:t>NEAFC,</w:t>
      </w:r>
      <w:r>
        <w:rPr>
          <w:spacing w:val="39"/>
          <w:w w:val="105"/>
        </w:rPr>
        <w:t> </w:t>
      </w:r>
      <w:r>
        <w:rPr>
          <w:w w:val="105"/>
        </w:rPr>
        <w:t>GFCM)</w:t>
      </w:r>
      <w:r>
        <w:rPr>
          <w:spacing w:val="31"/>
          <w:w w:val="105"/>
        </w:rPr>
        <w:t> </w:t>
      </w:r>
      <w:r>
        <w:rPr>
          <w:w w:val="105"/>
        </w:rPr>
        <w:t>have</w:t>
      </w:r>
      <w:r>
        <w:rPr>
          <w:spacing w:val="28"/>
          <w:w w:val="105"/>
        </w:rPr>
        <w:t> </w:t>
      </w:r>
      <w:r>
        <w:rPr>
          <w:w w:val="105"/>
        </w:rPr>
        <w:t>already</w:t>
      </w:r>
      <w:r>
        <w:rPr>
          <w:spacing w:val="35"/>
          <w:w w:val="105"/>
        </w:rPr>
        <w:t> </w:t>
      </w:r>
      <w:r>
        <w:rPr>
          <w:w w:val="105"/>
        </w:rPr>
        <w:t>adopted</w:t>
      </w:r>
      <w:r>
        <w:rPr>
          <w:spacing w:val="33"/>
          <w:w w:val="105"/>
        </w:rPr>
        <w:t> </w:t>
      </w:r>
      <w:r>
        <w:rPr>
          <w:w w:val="105"/>
        </w:rPr>
        <w:t>a</w:t>
      </w:r>
      <w:r>
        <w:rPr>
          <w:spacing w:val="33"/>
          <w:w w:val="105"/>
        </w:rPr>
        <w:t> </w:t>
      </w:r>
      <w:r>
        <w:rPr>
          <w:w w:val="105"/>
        </w:rPr>
        <w:t>Fins</w:t>
      </w:r>
      <w:r>
        <w:rPr>
          <w:spacing w:val="28"/>
          <w:w w:val="105"/>
        </w:rPr>
        <w:t> </w:t>
      </w:r>
      <w:r>
        <w:rPr>
          <w:spacing w:val="-2"/>
          <w:w w:val="105"/>
        </w:rPr>
        <w:t>Naturally</w:t>
      </w:r>
    </w:p>
    <w:p>
      <w:pPr>
        <w:pStyle w:val="BodyText"/>
        <w:spacing w:before="1"/>
        <w:ind w:left="145"/>
        <w:jc w:val="both"/>
      </w:pPr>
      <w:r>
        <w:rPr/>
        <w:t>Attached</w:t>
      </w:r>
      <w:r>
        <w:rPr>
          <w:spacing w:val="23"/>
        </w:rPr>
        <w:t> </w:t>
      </w:r>
      <w:r>
        <w:rPr/>
        <w:t>policy,</w:t>
      </w:r>
      <w:r>
        <w:rPr>
          <w:spacing w:val="32"/>
        </w:rPr>
        <w:t> </w:t>
      </w:r>
      <w:r>
        <w:rPr/>
        <w:t>as</w:t>
      </w:r>
      <w:r>
        <w:rPr>
          <w:spacing w:val="25"/>
        </w:rPr>
        <w:t> </w:t>
      </w:r>
      <w:r>
        <w:rPr/>
        <w:t>have</w:t>
      </w:r>
      <w:r>
        <w:rPr>
          <w:spacing w:val="26"/>
        </w:rPr>
        <w:t> </w:t>
      </w:r>
      <w:r>
        <w:rPr/>
        <w:t>many</w:t>
      </w:r>
      <w:r>
        <w:rPr>
          <w:spacing w:val="34"/>
        </w:rPr>
        <w:t> </w:t>
      </w:r>
      <w:r>
        <w:rPr/>
        <w:t>of</w:t>
      </w:r>
      <w:r>
        <w:rPr>
          <w:spacing w:val="27"/>
        </w:rPr>
        <w:t> </w:t>
      </w:r>
      <w:r>
        <w:rPr/>
        <w:t>ICCAT’s</w:t>
      </w:r>
      <w:r>
        <w:rPr>
          <w:spacing w:val="25"/>
        </w:rPr>
        <w:t> </w:t>
      </w:r>
      <w:r>
        <w:rPr>
          <w:spacing w:val="-2"/>
        </w:rPr>
        <w:t>members.</w:t>
      </w:r>
    </w:p>
    <w:p>
      <w:pPr>
        <w:pStyle w:val="BodyText"/>
        <w:spacing w:before="60"/>
        <w:ind w:left="145" w:right="700"/>
        <w:jc w:val="both"/>
      </w:pPr>
      <w:r>
        <w:rPr>
          <w:w w:val="105"/>
        </w:rPr>
        <w:t>In contrast, IOTC succeeded in 2025 adopting </w:t>
      </w:r>
      <w:hyperlink r:id="rId26">
        <w:r>
          <w:rPr>
            <w:color w:val="467885"/>
            <w:w w:val="105"/>
            <w:u w:val="single" w:color="467885"/>
          </w:rPr>
          <w:t>Res 25/08</w:t>
        </w:r>
        <w:r>
          <w:rPr>
            <w:w w:val="105"/>
            <w:u w:val="none"/>
          </w:rPr>
          <w:t>,</w:t>
        </w:r>
      </w:hyperlink>
      <w:r>
        <w:rPr>
          <w:w w:val="105"/>
          <w:u w:val="none"/>
        </w:rPr>
        <w:t> a far-reaching shark proposal that includes Fins Naturally Attached</w:t>
      </w:r>
      <w:r>
        <w:rPr>
          <w:spacing w:val="-1"/>
          <w:w w:val="105"/>
          <w:u w:val="none"/>
        </w:rPr>
        <w:t> </w:t>
      </w:r>
      <w:r>
        <w:rPr>
          <w:w w:val="105"/>
          <w:u w:val="none"/>
        </w:rPr>
        <w:t>without exceptions</w:t>
      </w:r>
      <w:r>
        <w:rPr>
          <w:spacing w:val="-1"/>
          <w:w w:val="105"/>
          <w:u w:val="none"/>
        </w:rPr>
        <w:t> </w:t>
      </w:r>
      <w:r>
        <w:rPr>
          <w:w w:val="105"/>
          <w:u w:val="none"/>
        </w:rPr>
        <w:t>for all sharks landed fresh and allows for sharks landed frozen only one</w:t>
      </w:r>
      <w:r>
        <w:rPr>
          <w:spacing w:val="-3"/>
          <w:w w:val="105"/>
          <w:u w:val="none"/>
        </w:rPr>
        <w:t> </w:t>
      </w:r>
      <w:r>
        <w:rPr>
          <w:w w:val="105"/>
          <w:u w:val="none"/>
        </w:rPr>
        <w:t>out</w:t>
      </w:r>
      <w:r>
        <w:rPr>
          <w:spacing w:val="-2"/>
          <w:w w:val="105"/>
          <w:u w:val="none"/>
        </w:rPr>
        <w:t> </w:t>
      </w:r>
      <w:r>
        <w:rPr>
          <w:w w:val="105"/>
          <w:u w:val="none"/>
        </w:rPr>
        <w:t>of</w:t>
      </w:r>
      <w:r>
        <w:rPr>
          <w:spacing w:val="-3"/>
          <w:w w:val="105"/>
          <w:u w:val="none"/>
        </w:rPr>
        <w:t> </w:t>
      </w:r>
      <w:r>
        <w:rPr>
          <w:w w:val="105"/>
          <w:u w:val="none"/>
        </w:rPr>
        <w:t>two alternatives</w:t>
      </w:r>
      <w:r>
        <w:rPr>
          <w:spacing w:val="-4"/>
          <w:w w:val="105"/>
          <w:u w:val="none"/>
        </w:rPr>
        <w:t> </w:t>
      </w:r>
      <w:r>
        <w:rPr>
          <w:w w:val="105"/>
          <w:u w:val="none"/>
        </w:rPr>
        <w:t>to be</w:t>
      </w:r>
      <w:r>
        <w:rPr>
          <w:spacing w:val="-2"/>
          <w:w w:val="105"/>
          <w:u w:val="none"/>
        </w:rPr>
        <w:t> </w:t>
      </w:r>
      <w:r>
        <w:rPr>
          <w:w w:val="105"/>
          <w:u w:val="none"/>
        </w:rPr>
        <w:t>used</w:t>
      </w:r>
      <w:r>
        <w:rPr>
          <w:spacing w:val="-4"/>
          <w:w w:val="105"/>
          <w:u w:val="none"/>
        </w:rPr>
        <w:t> </w:t>
      </w:r>
      <w:r>
        <w:rPr>
          <w:w w:val="105"/>
          <w:u w:val="none"/>
        </w:rPr>
        <w:t>by</w:t>
      </w:r>
      <w:r>
        <w:rPr>
          <w:spacing w:val="-2"/>
          <w:w w:val="105"/>
          <w:u w:val="none"/>
        </w:rPr>
        <w:t> </w:t>
      </w:r>
      <w:r>
        <w:rPr>
          <w:w w:val="105"/>
          <w:u w:val="none"/>
        </w:rPr>
        <w:t>CPCs</w:t>
      </w:r>
      <w:r>
        <w:rPr>
          <w:spacing w:val="-4"/>
          <w:w w:val="105"/>
          <w:u w:val="none"/>
        </w:rPr>
        <w:t> </w:t>
      </w:r>
      <w:r>
        <w:rPr>
          <w:w w:val="105"/>
          <w:u w:val="none"/>
        </w:rPr>
        <w:t>for a</w:t>
      </w:r>
      <w:r>
        <w:rPr>
          <w:spacing w:val="-3"/>
          <w:w w:val="105"/>
          <w:u w:val="none"/>
        </w:rPr>
        <w:t> </w:t>
      </w:r>
      <w:r>
        <w:rPr>
          <w:w w:val="105"/>
          <w:u w:val="none"/>
        </w:rPr>
        <w:t>transition</w:t>
      </w:r>
      <w:r>
        <w:rPr>
          <w:spacing w:val="-3"/>
          <w:w w:val="105"/>
          <w:u w:val="none"/>
        </w:rPr>
        <w:t> </w:t>
      </w:r>
      <w:r>
        <w:rPr>
          <w:w w:val="105"/>
          <w:u w:val="none"/>
        </w:rPr>
        <w:t>period until</w:t>
      </w:r>
      <w:r>
        <w:rPr>
          <w:spacing w:val="-4"/>
          <w:w w:val="105"/>
          <w:u w:val="none"/>
        </w:rPr>
        <w:t> </w:t>
      </w:r>
      <w:r>
        <w:rPr>
          <w:w w:val="105"/>
          <w:u w:val="none"/>
        </w:rPr>
        <w:t>2028.</w:t>
      </w:r>
      <w:r>
        <w:rPr>
          <w:spacing w:val="-4"/>
          <w:w w:val="105"/>
          <w:u w:val="none"/>
        </w:rPr>
        <w:t> </w:t>
      </w:r>
      <w:r>
        <w:rPr>
          <w:w w:val="105"/>
          <w:u w:val="none"/>
        </w:rPr>
        <w:t>The alternative</w:t>
      </w:r>
      <w:r>
        <w:rPr>
          <w:spacing w:val="-3"/>
          <w:w w:val="105"/>
          <w:u w:val="none"/>
        </w:rPr>
        <w:t> </w:t>
      </w:r>
      <w:r>
        <w:rPr>
          <w:w w:val="105"/>
          <w:u w:val="none"/>
        </w:rPr>
        <w:t>had to</w:t>
      </w:r>
      <w:r>
        <w:rPr>
          <w:spacing w:val="-2"/>
          <w:w w:val="105"/>
          <w:u w:val="none"/>
        </w:rPr>
        <w:t> </w:t>
      </w:r>
      <w:r>
        <w:rPr>
          <w:w w:val="105"/>
          <w:u w:val="none"/>
        </w:rPr>
        <w:t>be pre-selected by each CPC by September 2025. Compliance, and enforcement of the measure</w:t>
      </w:r>
      <w:r>
        <w:rPr>
          <w:w w:val="105"/>
          <w:u w:val="none"/>
        </w:rPr>
        <w:t> must</w:t>
      </w:r>
      <w:r>
        <w:rPr>
          <w:w w:val="105"/>
          <w:u w:val="none"/>
        </w:rPr>
        <w:t> be demonstrated</w:t>
      </w:r>
      <w:r>
        <w:rPr>
          <w:spacing w:val="-5"/>
          <w:w w:val="105"/>
          <w:u w:val="none"/>
        </w:rPr>
        <w:t> </w:t>
      </w:r>
      <w:r>
        <w:rPr>
          <w:w w:val="105"/>
          <w:u w:val="none"/>
        </w:rPr>
        <w:t>annually</w:t>
      </w:r>
      <w:r>
        <w:rPr>
          <w:spacing w:val="-3"/>
          <w:w w:val="105"/>
          <w:u w:val="none"/>
        </w:rPr>
        <w:t> </w:t>
      </w:r>
      <w:r>
        <w:rPr>
          <w:w w:val="105"/>
          <w:u w:val="none"/>
        </w:rPr>
        <w:t>and</w:t>
      </w:r>
      <w:r>
        <w:rPr>
          <w:spacing w:val="-5"/>
          <w:w w:val="105"/>
          <w:u w:val="none"/>
        </w:rPr>
        <w:t> </w:t>
      </w:r>
      <w:r>
        <w:rPr>
          <w:w w:val="105"/>
          <w:u w:val="none"/>
        </w:rPr>
        <w:t>in</w:t>
      </w:r>
      <w:r>
        <w:rPr>
          <w:spacing w:val="-3"/>
          <w:w w:val="105"/>
          <w:u w:val="none"/>
        </w:rPr>
        <w:t> </w:t>
      </w:r>
      <w:r>
        <w:rPr>
          <w:w w:val="105"/>
          <w:u w:val="none"/>
        </w:rPr>
        <w:t>case</w:t>
      </w:r>
      <w:r>
        <w:rPr>
          <w:spacing w:val="-3"/>
          <w:w w:val="105"/>
          <w:u w:val="none"/>
        </w:rPr>
        <w:t> </w:t>
      </w:r>
      <w:r>
        <w:rPr>
          <w:w w:val="105"/>
          <w:u w:val="none"/>
        </w:rPr>
        <w:t>of</w:t>
      </w:r>
      <w:r>
        <w:rPr>
          <w:spacing w:val="-3"/>
          <w:w w:val="105"/>
          <w:u w:val="none"/>
        </w:rPr>
        <w:t> </w:t>
      </w:r>
      <w:r>
        <w:rPr>
          <w:w w:val="105"/>
          <w:u w:val="none"/>
        </w:rPr>
        <w:t>non-compliance</w:t>
      </w:r>
      <w:r>
        <w:rPr>
          <w:spacing w:val="-3"/>
          <w:w w:val="105"/>
          <w:u w:val="none"/>
        </w:rPr>
        <w:t> </w:t>
      </w:r>
      <w:r>
        <w:rPr>
          <w:w w:val="105"/>
          <w:u w:val="none"/>
        </w:rPr>
        <w:t>of</w:t>
      </w:r>
      <w:r>
        <w:rPr>
          <w:spacing w:val="-3"/>
          <w:w w:val="105"/>
          <w:u w:val="none"/>
        </w:rPr>
        <w:t> </w:t>
      </w:r>
      <w:r>
        <w:rPr>
          <w:w w:val="105"/>
          <w:u w:val="none"/>
        </w:rPr>
        <w:t>a</w:t>
      </w:r>
      <w:r>
        <w:rPr>
          <w:spacing w:val="-4"/>
          <w:w w:val="105"/>
          <w:u w:val="none"/>
        </w:rPr>
        <w:t> </w:t>
      </w:r>
      <w:r>
        <w:rPr>
          <w:w w:val="105"/>
          <w:u w:val="none"/>
        </w:rPr>
        <w:t>CPC</w:t>
      </w:r>
      <w:r>
        <w:rPr>
          <w:spacing w:val="-1"/>
          <w:w w:val="105"/>
          <w:u w:val="none"/>
        </w:rPr>
        <w:t> </w:t>
      </w:r>
      <w:r>
        <w:rPr>
          <w:w w:val="105"/>
          <w:u w:val="none"/>
        </w:rPr>
        <w:t>with</w:t>
      </w:r>
      <w:r>
        <w:rPr>
          <w:spacing w:val="-3"/>
          <w:w w:val="105"/>
          <w:u w:val="none"/>
        </w:rPr>
        <w:t> </w:t>
      </w:r>
      <w:r>
        <w:rPr>
          <w:w w:val="105"/>
          <w:u w:val="none"/>
        </w:rPr>
        <w:t>these</w:t>
      </w:r>
      <w:r>
        <w:rPr>
          <w:spacing w:val="-9"/>
          <w:w w:val="105"/>
          <w:u w:val="none"/>
        </w:rPr>
        <w:t> </w:t>
      </w:r>
      <w:r>
        <w:rPr>
          <w:w w:val="105"/>
          <w:u w:val="none"/>
        </w:rPr>
        <w:t>reporting</w:t>
      </w:r>
      <w:r>
        <w:rPr>
          <w:spacing w:val="-5"/>
          <w:w w:val="105"/>
          <w:u w:val="none"/>
        </w:rPr>
        <w:t> </w:t>
      </w:r>
      <w:r>
        <w:rPr>
          <w:w w:val="105"/>
          <w:u w:val="none"/>
        </w:rPr>
        <w:t>requirements</w:t>
      </w:r>
      <w:r>
        <w:rPr>
          <w:spacing w:val="-4"/>
          <w:w w:val="105"/>
          <w:u w:val="none"/>
        </w:rPr>
        <w:t> </w:t>
      </w:r>
      <w:r>
        <w:rPr>
          <w:w w:val="105"/>
          <w:u w:val="none"/>
        </w:rPr>
        <w:t>the</w:t>
      </w:r>
      <w:r>
        <w:rPr>
          <w:spacing w:val="-3"/>
          <w:w w:val="105"/>
          <w:u w:val="none"/>
        </w:rPr>
        <w:t> </w:t>
      </w:r>
      <w:r>
        <w:rPr>
          <w:w w:val="105"/>
          <w:u w:val="none"/>
        </w:rPr>
        <w:t>CPC will immediately be bound to Fins Naturally Attached without exceptions.</w:t>
      </w:r>
    </w:p>
    <w:p>
      <w:pPr>
        <w:pStyle w:val="BodyText"/>
        <w:spacing w:before="61"/>
        <w:ind w:left="145" w:right="701"/>
        <w:jc w:val="both"/>
      </w:pPr>
      <w:r>
        <w:rPr>
          <w:w w:val="105"/>
        </w:rPr>
        <w:t>This</w:t>
      </w:r>
      <w:r>
        <w:rPr>
          <w:spacing w:val="-4"/>
          <w:w w:val="105"/>
        </w:rPr>
        <w:t> </w:t>
      </w:r>
      <w:r>
        <w:rPr>
          <w:w w:val="105"/>
        </w:rPr>
        <w:t>year’s</w:t>
      </w:r>
      <w:r>
        <w:rPr>
          <w:spacing w:val="-4"/>
          <w:w w:val="105"/>
        </w:rPr>
        <w:t> </w:t>
      </w:r>
      <w:r>
        <w:rPr>
          <w:w w:val="105"/>
        </w:rPr>
        <w:t>proposals</w:t>
      </w:r>
      <w:r>
        <w:rPr>
          <w:spacing w:val="-3"/>
          <w:w w:val="105"/>
        </w:rPr>
        <w:t> </w:t>
      </w:r>
      <w:r>
        <w:rPr>
          <w:w w:val="105"/>
        </w:rPr>
        <w:t>PA4</w:t>
      </w:r>
      <w:r>
        <w:rPr>
          <w:spacing w:val="-4"/>
          <w:w w:val="105"/>
        </w:rPr>
        <w:t> </w:t>
      </w:r>
      <w:r>
        <w:rPr>
          <w:w w:val="105"/>
        </w:rPr>
        <w:t>805</w:t>
      </w:r>
      <w:r>
        <w:rPr>
          <w:spacing w:val="-4"/>
          <w:w w:val="105"/>
        </w:rPr>
        <w:t> </w:t>
      </w:r>
      <w:r>
        <w:rPr>
          <w:w w:val="105"/>
        </w:rPr>
        <w:t>and</w:t>
      </w:r>
      <w:r>
        <w:rPr>
          <w:spacing w:val="-4"/>
          <w:w w:val="105"/>
        </w:rPr>
        <w:t> </w:t>
      </w:r>
      <w:r>
        <w:rPr>
          <w:w w:val="105"/>
        </w:rPr>
        <w:t>PA4</w:t>
      </w:r>
      <w:r>
        <w:rPr>
          <w:spacing w:val="-4"/>
          <w:w w:val="105"/>
        </w:rPr>
        <w:t> </w:t>
      </w:r>
      <w:r>
        <w:rPr>
          <w:w w:val="105"/>
        </w:rPr>
        <w:t>807,</w:t>
      </w:r>
      <w:r>
        <w:rPr>
          <w:spacing w:val="-4"/>
          <w:w w:val="105"/>
        </w:rPr>
        <w:t> </w:t>
      </w:r>
      <w:r>
        <w:rPr>
          <w:w w:val="105"/>
        </w:rPr>
        <w:t>both</w:t>
      </w:r>
      <w:r>
        <w:rPr>
          <w:spacing w:val="-3"/>
          <w:w w:val="105"/>
        </w:rPr>
        <w:t> </w:t>
      </w:r>
      <w:r>
        <w:rPr>
          <w:w w:val="105"/>
        </w:rPr>
        <w:t>requiring</w:t>
      </w:r>
      <w:r>
        <w:rPr>
          <w:spacing w:val="-4"/>
          <w:w w:val="105"/>
        </w:rPr>
        <w:t> </w:t>
      </w:r>
      <w:r>
        <w:rPr>
          <w:w w:val="105"/>
        </w:rPr>
        <w:t>storing,</w:t>
      </w:r>
      <w:r>
        <w:rPr>
          <w:spacing w:val="-6"/>
          <w:w w:val="105"/>
        </w:rPr>
        <w:t> </w:t>
      </w:r>
      <w:r>
        <w:rPr>
          <w:w w:val="105"/>
        </w:rPr>
        <w:t>transhipping</w:t>
      </w:r>
      <w:r>
        <w:rPr>
          <w:spacing w:val="-4"/>
          <w:w w:val="105"/>
        </w:rPr>
        <w:t> </w:t>
      </w:r>
      <w:r>
        <w:rPr>
          <w:w w:val="105"/>
        </w:rPr>
        <w:t>and</w:t>
      </w:r>
      <w:r>
        <w:rPr>
          <w:spacing w:val="-4"/>
          <w:w w:val="105"/>
        </w:rPr>
        <w:t> </w:t>
      </w:r>
      <w:r>
        <w:rPr>
          <w:w w:val="105"/>
        </w:rPr>
        <w:t>landing</w:t>
      </w:r>
      <w:r>
        <w:rPr>
          <w:spacing w:val="-6"/>
          <w:w w:val="105"/>
        </w:rPr>
        <w:t> </w:t>
      </w:r>
      <w:r>
        <w:rPr>
          <w:b/>
          <w:w w:val="105"/>
        </w:rPr>
        <w:t>all</w:t>
      </w:r>
      <w:r>
        <w:rPr>
          <w:b/>
          <w:spacing w:val="-1"/>
          <w:w w:val="105"/>
        </w:rPr>
        <w:t> </w:t>
      </w:r>
      <w:r>
        <w:rPr>
          <w:w w:val="105"/>
        </w:rPr>
        <w:t>sharks</w:t>
      </w:r>
      <w:r>
        <w:rPr>
          <w:spacing w:val="-4"/>
          <w:w w:val="105"/>
        </w:rPr>
        <w:t> </w:t>
      </w:r>
      <w:r>
        <w:rPr>
          <w:w w:val="105"/>
        </w:rPr>
        <w:t>with their fins naturally attached and are stand alone proposals applicable to sharks that can be retained and for which full utilisation applies, whereas sharks requiring specific protection by retention bans are rightly not part of these proposals.</w:t>
      </w:r>
    </w:p>
    <w:p>
      <w:pPr>
        <w:pStyle w:val="BodyText"/>
        <w:spacing w:before="58"/>
        <w:ind w:left="145" w:right="712"/>
        <w:jc w:val="both"/>
      </w:pPr>
      <w:r>
        <w:rPr>
          <w:w w:val="105"/>
        </w:rPr>
        <w:t>PA4 804, however, combines the requirement of Fins Naturally Attached with a consolidation of existing Recommendations for sharks for which retention is not allowed.</w:t>
      </w:r>
    </w:p>
    <w:p>
      <w:pPr>
        <w:pStyle w:val="BodyText"/>
        <w:spacing w:before="62"/>
        <w:ind w:left="145" w:right="702"/>
        <w:jc w:val="both"/>
      </w:pPr>
      <w:r>
        <w:rPr>
          <w:w w:val="105"/>
        </w:rPr>
        <w:t>This</w:t>
      </w:r>
      <w:r>
        <w:rPr>
          <w:w w:val="105"/>
        </w:rPr>
        <w:t> proposal does not</w:t>
      </w:r>
      <w:r>
        <w:rPr>
          <w:w w:val="105"/>
        </w:rPr>
        <w:t> require</w:t>
      </w:r>
      <w:r>
        <w:rPr>
          <w:w w:val="105"/>
        </w:rPr>
        <w:t> FNA</w:t>
      </w:r>
      <w:r>
        <w:rPr>
          <w:w w:val="105"/>
        </w:rPr>
        <w:t> without</w:t>
      </w:r>
      <w:r>
        <w:rPr>
          <w:w w:val="105"/>
        </w:rPr>
        <w:t> exceptions, neither for sharks landed fresh</w:t>
      </w:r>
      <w:r>
        <w:rPr>
          <w:w w:val="105"/>
        </w:rPr>
        <w:t> nor for</w:t>
      </w:r>
      <w:r>
        <w:rPr>
          <w:w w:val="105"/>
        </w:rPr>
        <w:t> sharks landed frozen, although the sponsor at the proposal stated during the 2024 ICCAT Commission Meeting that FNA is already applied by its fisheries for sharks landed fresh.</w:t>
      </w:r>
    </w:p>
    <w:p>
      <w:pPr>
        <w:pStyle w:val="BodyText"/>
        <w:spacing w:before="58"/>
        <w:ind w:left="145" w:right="696"/>
        <w:jc w:val="both"/>
      </w:pPr>
      <w:r>
        <w:rPr>
          <w:w w:val="105"/>
        </w:rPr>
        <w:t>While</w:t>
      </w:r>
      <w:r>
        <w:rPr>
          <w:spacing w:val="-12"/>
          <w:w w:val="105"/>
        </w:rPr>
        <w:t> </w:t>
      </w:r>
      <w:r>
        <w:rPr>
          <w:w w:val="105"/>
        </w:rPr>
        <w:t>the</w:t>
      </w:r>
      <w:r>
        <w:rPr>
          <w:spacing w:val="-12"/>
          <w:w w:val="105"/>
        </w:rPr>
        <w:t> </w:t>
      </w:r>
      <w:r>
        <w:rPr>
          <w:w w:val="105"/>
        </w:rPr>
        <w:t>proposal</w:t>
      </w:r>
      <w:r>
        <w:rPr>
          <w:spacing w:val="-12"/>
          <w:w w:val="105"/>
        </w:rPr>
        <w:t> </w:t>
      </w:r>
      <w:r>
        <w:rPr>
          <w:w w:val="105"/>
        </w:rPr>
        <w:t>copies</w:t>
      </w:r>
      <w:r>
        <w:rPr>
          <w:spacing w:val="-12"/>
          <w:w w:val="105"/>
        </w:rPr>
        <w:t> </w:t>
      </w:r>
      <w:r>
        <w:rPr>
          <w:w w:val="105"/>
        </w:rPr>
        <w:t>most</w:t>
      </w:r>
      <w:r>
        <w:rPr>
          <w:spacing w:val="-12"/>
          <w:w w:val="105"/>
        </w:rPr>
        <w:t> </w:t>
      </w:r>
      <w:r>
        <w:rPr>
          <w:w w:val="105"/>
        </w:rPr>
        <w:t>of</w:t>
      </w:r>
      <w:r>
        <w:rPr>
          <w:spacing w:val="-12"/>
          <w:w w:val="105"/>
        </w:rPr>
        <w:t> </w:t>
      </w:r>
      <w:r>
        <w:rPr>
          <w:w w:val="105"/>
        </w:rPr>
        <w:t>the</w:t>
      </w:r>
      <w:r>
        <w:rPr>
          <w:spacing w:val="-6"/>
          <w:w w:val="105"/>
        </w:rPr>
        <w:t> </w:t>
      </w:r>
      <w:r>
        <w:rPr>
          <w:w w:val="105"/>
        </w:rPr>
        <w:t>provisions</w:t>
      </w:r>
      <w:r>
        <w:rPr>
          <w:spacing w:val="-12"/>
          <w:w w:val="105"/>
        </w:rPr>
        <w:t> </w:t>
      </w:r>
      <w:r>
        <w:rPr>
          <w:w w:val="105"/>
        </w:rPr>
        <w:t>from</w:t>
      </w:r>
      <w:r>
        <w:rPr>
          <w:spacing w:val="-7"/>
          <w:w w:val="105"/>
        </w:rPr>
        <w:t> </w:t>
      </w:r>
      <w:r>
        <w:rPr>
          <w:w w:val="105"/>
        </w:rPr>
        <w:t>the</w:t>
      </w:r>
      <w:r>
        <w:rPr>
          <w:spacing w:val="-12"/>
          <w:w w:val="105"/>
        </w:rPr>
        <w:t> </w:t>
      </w:r>
      <w:r>
        <w:rPr>
          <w:w w:val="105"/>
        </w:rPr>
        <w:t>WCPFC,</w:t>
      </w:r>
      <w:r>
        <w:rPr>
          <w:spacing w:val="-12"/>
          <w:w w:val="105"/>
        </w:rPr>
        <w:t> </w:t>
      </w:r>
      <w:r>
        <w:rPr>
          <w:w w:val="105"/>
        </w:rPr>
        <w:t>it</w:t>
      </w:r>
      <w:r>
        <w:rPr>
          <w:spacing w:val="-4"/>
          <w:w w:val="105"/>
        </w:rPr>
        <w:t> </w:t>
      </w:r>
      <w:r>
        <w:rPr>
          <w:w w:val="105"/>
        </w:rPr>
        <w:t>fails</w:t>
      </w:r>
      <w:r>
        <w:rPr>
          <w:spacing w:val="-12"/>
          <w:w w:val="105"/>
        </w:rPr>
        <w:t> </w:t>
      </w:r>
      <w:r>
        <w:rPr>
          <w:w w:val="105"/>
        </w:rPr>
        <w:t>to</w:t>
      </w:r>
      <w:r>
        <w:rPr>
          <w:spacing w:val="-10"/>
          <w:w w:val="105"/>
        </w:rPr>
        <w:t> </w:t>
      </w:r>
      <w:r>
        <w:rPr>
          <w:w w:val="105"/>
        </w:rPr>
        <w:t>include</w:t>
      </w:r>
      <w:r>
        <w:rPr>
          <w:spacing w:val="-12"/>
          <w:w w:val="105"/>
        </w:rPr>
        <w:t> </w:t>
      </w:r>
      <w:r>
        <w:rPr>
          <w:w w:val="105"/>
        </w:rPr>
        <w:t>the</w:t>
      </w:r>
      <w:r>
        <w:rPr>
          <w:spacing w:val="-5"/>
          <w:w w:val="105"/>
        </w:rPr>
        <w:t> </w:t>
      </w:r>
      <w:r>
        <w:rPr>
          <w:w w:val="105"/>
        </w:rPr>
        <w:t>definition</w:t>
      </w:r>
      <w:r>
        <w:rPr>
          <w:spacing w:val="-12"/>
          <w:w w:val="105"/>
        </w:rPr>
        <w:t> </w:t>
      </w:r>
      <w:r>
        <w:rPr>
          <w:w w:val="105"/>
        </w:rPr>
        <w:t>for</w:t>
      </w:r>
      <w:r>
        <w:rPr>
          <w:spacing w:val="-8"/>
          <w:w w:val="105"/>
        </w:rPr>
        <w:t> </w:t>
      </w:r>
      <w:r>
        <w:rPr>
          <w:w w:val="105"/>
        </w:rPr>
        <w:t>sharks as applied by </w:t>
      </w:r>
      <w:hyperlink r:id="rId27">
        <w:r>
          <w:rPr>
            <w:color w:val="467885"/>
            <w:w w:val="105"/>
            <w:u w:val="single" w:color="467885"/>
          </w:rPr>
          <w:t>WCPFC CMM 2024-05</w:t>
        </w:r>
      </w:hyperlink>
      <w:r>
        <w:rPr>
          <w:color w:val="467885"/>
          <w:w w:val="105"/>
          <w:u w:val="none"/>
        </w:rPr>
        <w:t> </w:t>
      </w:r>
      <w:r>
        <w:rPr>
          <w:w w:val="105"/>
          <w:u w:val="none"/>
        </w:rPr>
        <w:t>defining all </w:t>
      </w:r>
      <w:r>
        <w:rPr>
          <w:i/>
          <w:w w:val="105"/>
          <w:u w:val="none"/>
        </w:rPr>
        <w:t>Chondrichthyes </w:t>
      </w:r>
      <w:r>
        <w:rPr>
          <w:w w:val="105"/>
          <w:u w:val="none"/>
        </w:rPr>
        <w:t>as sharks. Instead it offers a substantially limited</w:t>
      </w:r>
      <w:r>
        <w:rPr>
          <w:w w:val="105"/>
          <w:u w:val="none"/>
        </w:rPr>
        <w:t> definition</w:t>
      </w:r>
      <w:r>
        <w:rPr>
          <w:w w:val="105"/>
          <w:u w:val="none"/>
        </w:rPr>
        <w:t> of</w:t>
      </w:r>
      <w:r>
        <w:rPr>
          <w:w w:val="105"/>
          <w:u w:val="none"/>
        </w:rPr>
        <w:t> sharks</w:t>
      </w:r>
      <w:r>
        <w:rPr>
          <w:w w:val="105"/>
          <w:u w:val="none"/>
        </w:rPr>
        <w:t> referring</w:t>
      </w:r>
      <w:r>
        <w:rPr>
          <w:w w:val="105"/>
          <w:u w:val="none"/>
        </w:rPr>
        <w:t> to</w:t>
      </w:r>
      <w:r>
        <w:rPr>
          <w:w w:val="105"/>
          <w:u w:val="none"/>
        </w:rPr>
        <w:t> only</w:t>
      </w:r>
      <w:r>
        <w:rPr>
          <w:w w:val="105"/>
          <w:u w:val="none"/>
        </w:rPr>
        <w:t> 24</w:t>
      </w:r>
      <w:r>
        <w:rPr>
          <w:w w:val="105"/>
          <w:u w:val="none"/>
        </w:rPr>
        <w:t> species</w:t>
      </w:r>
      <w:r>
        <w:rPr>
          <w:w w:val="105"/>
          <w:u w:val="none"/>
        </w:rPr>
        <w:t> of</w:t>
      </w:r>
      <w:r>
        <w:rPr>
          <w:w w:val="105"/>
          <w:u w:val="none"/>
        </w:rPr>
        <w:t> sharks</w:t>
      </w:r>
      <w:r>
        <w:rPr>
          <w:w w:val="105"/>
          <w:u w:val="none"/>
        </w:rPr>
        <w:t> and</w:t>
      </w:r>
      <w:r>
        <w:rPr>
          <w:w w:val="105"/>
          <w:u w:val="none"/>
        </w:rPr>
        <w:t> rays</w:t>
      </w:r>
      <w:r>
        <w:rPr>
          <w:w w:val="105"/>
          <w:u w:val="none"/>
        </w:rPr>
        <w:t> listed</w:t>
      </w:r>
      <w:r>
        <w:rPr>
          <w:w w:val="105"/>
          <w:u w:val="none"/>
        </w:rPr>
        <w:t> in</w:t>
      </w:r>
      <w:r>
        <w:rPr>
          <w:w w:val="105"/>
          <w:u w:val="none"/>
        </w:rPr>
        <w:t> </w:t>
      </w:r>
      <w:hyperlink r:id="rId28">
        <w:r>
          <w:rPr>
            <w:color w:val="467885"/>
            <w:w w:val="105"/>
            <w:u w:val="single" w:color="467885"/>
          </w:rPr>
          <w:t>Rec</w:t>
        </w:r>
        <w:r>
          <w:rPr>
            <w:color w:val="467885"/>
            <w:w w:val="105"/>
            <w:u w:val="single" w:color="467885"/>
          </w:rPr>
          <w:t> 19-01</w:t>
        </w:r>
      </w:hyperlink>
      <w:r>
        <w:rPr>
          <w:w w:val="105"/>
          <w:u w:val="none"/>
        </w:rPr>
        <w:t>,</w:t>
      </w:r>
      <w:r>
        <w:rPr>
          <w:w w:val="105"/>
          <w:u w:val="none"/>
        </w:rPr>
        <w:t> </w:t>
      </w:r>
      <w:r>
        <w:rPr>
          <w:rFonts w:ascii="Times New Roman" w:hAnsi="Times New Roman"/>
          <w:w w:val="105"/>
          <w:u w:val="none"/>
        </w:rPr>
        <w:t>as </w:t>
      </w:r>
      <w:r>
        <w:rPr>
          <w:rFonts w:ascii="Times New Roman" w:hAnsi="Times New Roman"/>
          <w:u w:val="none"/>
        </w:rPr>
        <w:t>“elasmobranchs that are oceanic, pelagic, and highly migratory” ICCAT species. </w:t>
      </w:r>
      <w:r>
        <w:rPr>
          <w:u w:val="none"/>
        </w:rPr>
        <w:t>Thereby</w:t>
      </w:r>
      <w:r>
        <w:rPr>
          <w:spacing w:val="-3"/>
          <w:u w:val="none"/>
        </w:rPr>
        <w:t> </w:t>
      </w:r>
      <w:r>
        <w:rPr>
          <w:u w:val="none"/>
        </w:rPr>
        <w:t>this</w:t>
      </w:r>
      <w:r>
        <w:rPr>
          <w:spacing w:val="-4"/>
          <w:u w:val="none"/>
        </w:rPr>
        <w:t> </w:t>
      </w:r>
      <w:r>
        <w:rPr>
          <w:u w:val="none"/>
        </w:rPr>
        <w:t>finning</w:t>
      </w:r>
      <w:r>
        <w:rPr>
          <w:spacing w:val="-4"/>
          <w:u w:val="none"/>
        </w:rPr>
        <w:t> </w:t>
      </w:r>
      <w:r>
        <w:rPr>
          <w:u w:val="none"/>
        </w:rPr>
        <w:t>regulation </w:t>
      </w:r>
      <w:r>
        <w:rPr>
          <w:w w:val="105"/>
          <w:u w:val="none"/>
        </w:rPr>
        <w:t>even excludes several species subject to existing retention bans as well as many other sharks reported to interact</w:t>
      </w:r>
      <w:r>
        <w:rPr>
          <w:spacing w:val="-7"/>
          <w:w w:val="105"/>
          <w:u w:val="none"/>
        </w:rPr>
        <w:t> </w:t>
      </w:r>
      <w:r>
        <w:rPr>
          <w:w w:val="105"/>
          <w:u w:val="none"/>
        </w:rPr>
        <w:t>with</w:t>
      </w:r>
      <w:r>
        <w:rPr>
          <w:spacing w:val="-7"/>
          <w:w w:val="105"/>
          <w:u w:val="none"/>
        </w:rPr>
        <w:t> </w:t>
      </w:r>
      <w:r>
        <w:rPr>
          <w:w w:val="105"/>
          <w:u w:val="none"/>
        </w:rPr>
        <w:t>ICCAT</w:t>
      </w:r>
      <w:r>
        <w:rPr>
          <w:spacing w:val="-8"/>
          <w:w w:val="105"/>
          <w:u w:val="none"/>
        </w:rPr>
        <w:t> </w:t>
      </w:r>
      <w:r>
        <w:rPr>
          <w:w w:val="105"/>
          <w:u w:val="none"/>
        </w:rPr>
        <w:t>fisheries,</w:t>
      </w:r>
      <w:r>
        <w:rPr>
          <w:spacing w:val="-9"/>
          <w:w w:val="105"/>
          <w:u w:val="none"/>
        </w:rPr>
        <w:t> </w:t>
      </w:r>
      <w:r>
        <w:rPr>
          <w:w w:val="105"/>
          <w:u w:val="none"/>
        </w:rPr>
        <w:t>most</w:t>
      </w:r>
      <w:r>
        <w:rPr>
          <w:spacing w:val="-7"/>
          <w:w w:val="105"/>
          <w:u w:val="none"/>
        </w:rPr>
        <w:t> </w:t>
      </w:r>
      <w:r>
        <w:rPr>
          <w:w w:val="105"/>
          <w:u w:val="none"/>
        </w:rPr>
        <w:t>of</w:t>
      </w:r>
      <w:r>
        <w:rPr>
          <w:spacing w:val="-8"/>
          <w:w w:val="105"/>
          <w:u w:val="none"/>
        </w:rPr>
        <w:t> </w:t>
      </w:r>
      <w:r>
        <w:rPr>
          <w:w w:val="105"/>
          <w:u w:val="none"/>
        </w:rPr>
        <w:t>them</w:t>
      </w:r>
      <w:r>
        <w:rPr>
          <w:spacing w:val="-8"/>
          <w:w w:val="105"/>
          <w:u w:val="none"/>
        </w:rPr>
        <w:t> </w:t>
      </w:r>
      <w:r>
        <w:rPr>
          <w:w w:val="105"/>
          <w:u w:val="none"/>
        </w:rPr>
        <w:t>being</w:t>
      </w:r>
      <w:r>
        <w:rPr>
          <w:spacing w:val="-9"/>
          <w:w w:val="105"/>
          <w:u w:val="none"/>
        </w:rPr>
        <w:t> </w:t>
      </w:r>
      <w:r>
        <w:rPr>
          <w:w w:val="105"/>
          <w:u w:val="none"/>
        </w:rPr>
        <w:t>highly</w:t>
      </w:r>
      <w:r>
        <w:rPr>
          <w:spacing w:val="-8"/>
          <w:w w:val="105"/>
          <w:u w:val="none"/>
        </w:rPr>
        <w:t> </w:t>
      </w:r>
      <w:r>
        <w:rPr>
          <w:w w:val="105"/>
          <w:u w:val="none"/>
        </w:rPr>
        <w:t>vulnerable</w:t>
      </w:r>
      <w:r>
        <w:rPr>
          <w:spacing w:val="-8"/>
          <w:w w:val="105"/>
          <w:u w:val="none"/>
        </w:rPr>
        <w:t> </w:t>
      </w:r>
      <w:r>
        <w:rPr>
          <w:w w:val="105"/>
          <w:u w:val="none"/>
        </w:rPr>
        <w:t>to</w:t>
      </w:r>
      <w:r>
        <w:rPr>
          <w:spacing w:val="-3"/>
          <w:w w:val="105"/>
          <w:u w:val="none"/>
        </w:rPr>
        <w:t> </w:t>
      </w:r>
      <w:r>
        <w:rPr>
          <w:w w:val="105"/>
          <w:u w:val="none"/>
        </w:rPr>
        <w:t>the</w:t>
      </w:r>
      <w:r>
        <w:rPr>
          <w:spacing w:val="-3"/>
          <w:w w:val="105"/>
          <w:u w:val="none"/>
        </w:rPr>
        <w:t> </w:t>
      </w:r>
      <w:r>
        <w:rPr>
          <w:w w:val="105"/>
          <w:u w:val="none"/>
        </w:rPr>
        <w:t>shark</w:t>
      </w:r>
      <w:r>
        <w:rPr>
          <w:spacing w:val="-9"/>
          <w:w w:val="105"/>
          <w:u w:val="none"/>
        </w:rPr>
        <w:t> </w:t>
      </w:r>
      <w:r>
        <w:rPr>
          <w:w w:val="105"/>
          <w:u w:val="none"/>
        </w:rPr>
        <w:t>fin</w:t>
      </w:r>
      <w:r>
        <w:rPr>
          <w:spacing w:val="-8"/>
          <w:w w:val="105"/>
          <w:u w:val="none"/>
        </w:rPr>
        <w:t> </w:t>
      </w:r>
      <w:r>
        <w:rPr>
          <w:w w:val="105"/>
          <w:u w:val="none"/>
        </w:rPr>
        <w:t>trade</w:t>
      </w:r>
      <w:r>
        <w:rPr>
          <w:spacing w:val="-8"/>
          <w:w w:val="105"/>
          <w:u w:val="none"/>
        </w:rPr>
        <w:t> </w:t>
      </w:r>
      <w:r>
        <w:rPr>
          <w:w w:val="105"/>
          <w:u w:val="none"/>
        </w:rPr>
        <w:t>and</w:t>
      </w:r>
      <w:r>
        <w:rPr>
          <w:spacing w:val="-9"/>
          <w:w w:val="105"/>
          <w:u w:val="none"/>
        </w:rPr>
        <w:t> </w:t>
      </w:r>
      <w:r>
        <w:rPr>
          <w:w w:val="105"/>
          <w:u w:val="none"/>
        </w:rPr>
        <w:t>finning.</w:t>
      </w:r>
      <w:r>
        <w:rPr>
          <w:spacing w:val="-8"/>
          <w:w w:val="105"/>
          <w:u w:val="none"/>
        </w:rPr>
        <w:t> </w:t>
      </w:r>
      <w:r>
        <w:rPr>
          <w:w w:val="105"/>
          <w:u w:val="none"/>
        </w:rPr>
        <w:t>In</w:t>
      </w:r>
      <w:r>
        <w:rPr>
          <w:spacing w:val="-8"/>
          <w:w w:val="105"/>
          <w:u w:val="none"/>
        </w:rPr>
        <w:t> </w:t>
      </w:r>
      <w:r>
        <w:rPr>
          <w:w w:val="105"/>
          <w:u w:val="none"/>
        </w:rPr>
        <w:t>this context</w:t>
      </w:r>
      <w:r>
        <w:rPr>
          <w:spacing w:val="-10"/>
          <w:w w:val="105"/>
          <w:u w:val="none"/>
        </w:rPr>
        <w:t> </w:t>
      </w:r>
      <w:r>
        <w:rPr>
          <w:w w:val="105"/>
          <w:u w:val="none"/>
        </w:rPr>
        <w:t>it</w:t>
      </w:r>
      <w:r>
        <w:rPr>
          <w:spacing w:val="-6"/>
          <w:w w:val="105"/>
          <w:u w:val="none"/>
        </w:rPr>
        <w:t> </w:t>
      </w:r>
      <w:r>
        <w:rPr>
          <w:w w:val="105"/>
          <w:u w:val="none"/>
        </w:rPr>
        <w:t>should</w:t>
      </w:r>
      <w:r>
        <w:rPr>
          <w:spacing w:val="-10"/>
          <w:w w:val="105"/>
          <w:u w:val="none"/>
        </w:rPr>
        <w:t> </w:t>
      </w:r>
      <w:r>
        <w:rPr>
          <w:w w:val="105"/>
          <w:u w:val="none"/>
        </w:rPr>
        <w:t>also</w:t>
      </w:r>
      <w:r>
        <w:rPr>
          <w:spacing w:val="-7"/>
          <w:w w:val="105"/>
          <w:u w:val="none"/>
        </w:rPr>
        <w:t> </w:t>
      </w:r>
      <w:r>
        <w:rPr>
          <w:w w:val="105"/>
          <w:u w:val="none"/>
        </w:rPr>
        <w:t>be</w:t>
      </w:r>
      <w:r>
        <w:rPr>
          <w:spacing w:val="-7"/>
          <w:w w:val="105"/>
          <w:u w:val="none"/>
        </w:rPr>
        <w:t> </w:t>
      </w:r>
      <w:r>
        <w:rPr>
          <w:w w:val="105"/>
          <w:u w:val="none"/>
        </w:rPr>
        <w:t>noted</w:t>
      </w:r>
      <w:r>
        <w:rPr>
          <w:spacing w:val="-10"/>
          <w:w w:val="105"/>
          <w:u w:val="none"/>
        </w:rPr>
        <w:t> </w:t>
      </w:r>
      <w:r>
        <w:rPr>
          <w:w w:val="105"/>
          <w:u w:val="none"/>
        </w:rPr>
        <w:t>that</w:t>
      </w:r>
      <w:r>
        <w:rPr>
          <w:spacing w:val="-6"/>
          <w:w w:val="105"/>
          <w:u w:val="none"/>
        </w:rPr>
        <w:t> </w:t>
      </w:r>
      <w:r>
        <w:rPr>
          <w:w w:val="105"/>
          <w:u w:val="none"/>
        </w:rPr>
        <w:t>the</w:t>
      </w:r>
      <w:r>
        <w:rPr>
          <w:spacing w:val="-7"/>
          <w:w w:val="105"/>
          <w:u w:val="none"/>
        </w:rPr>
        <w:t> </w:t>
      </w:r>
      <w:r>
        <w:rPr>
          <w:w w:val="105"/>
          <w:u w:val="none"/>
        </w:rPr>
        <w:t>Scientific</w:t>
      </w:r>
      <w:r>
        <w:rPr>
          <w:spacing w:val="-12"/>
          <w:w w:val="105"/>
          <w:u w:val="none"/>
        </w:rPr>
        <w:t> </w:t>
      </w:r>
      <w:r>
        <w:rPr>
          <w:w w:val="105"/>
          <w:u w:val="none"/>
        </w:rPr>
        <w:t>Committee</w:t>
      </w:r>
      <w:r>
        <w:rPr>
          <w:spacing w:val="-7"/>
          <w:w w:val="105"/>
          <w:u w:val="none"/>
        </w:rPr>
        <w:t> </w:t>
      </w:r>
      <w:r>
        <w:rPr>
          <w:w w:val="105"/>
          <w:u w:val="none"/>
        </w:rPr>
        <w:t>has</w:t>
      </w:r>
      <w:r>
        <w:rPr>
          <w:spacing w:val="-10"/>
          <w:w w:val="105"/>
          <w:u w:val="none"/>
        </w:rPr>
        <w:t> </w:t>
      </w:r>
      <w:r>
        <w:rPr>
          <w:w w:val="105"/>
          <w:u w:val="none"/>
        </w:rPr>
        <w:t>recommended</w:t>
      </w:r>
      <w:r>
        <w:rPr>
          <w:spacing w:val="-12"/>
          <w:w w:val="105"/>
          <w:u w:val="none"/>
        </w:rPr>
        <w:t> </w:t>
      </w:r>
      <w:r>
        <w:rPr>
          <w:w w:val="105"/>
          <w:u w:val="none"/>
        </w:rPr>
        <w:t>“</w:t>
      </w:r>
      <w:r>
        <w:rPr>
          <w:i/>
          <w:w w:val="105"/>
          <w:u w:val="none"/>
        </w:rPr>
        <w:t>modifying</w:t>
      </w:r>
      <w:r>
        <w:rPr>
          <w:i/>
          <w:spacing w:val="-9"/>
          <w:w w:val="105"/>
          <w:u w:val="none"/>
        </w:rPr>
        <w:t> </w:t>
      </w:r>
      <w:r>
        <w:rPr>
          <w:i/>
          <w:w w:val="105"/>
          <w:u w:val="none"/>
        </w:rPr>
        <w:t>the</w:t>
      </w:r>
      <w:r>
        <w:rPr>
          <w:i/>
          <w:spacing w:val="-8"/>
          <w:w w:val="105"/>
          <w:u w:val="none"/>
        </w:rPr>
        <w:t> </w:t>
      </w:r>
      <w:r>
        <w:rPr>
          <w:i/>
          <w:w w:val="105"/>
          <w:u w:val="none"/>
        </w:rPr>
        <w:t>list</w:t>
      </w:r>
      <w:r>
        <w:rPr>
          <w:i/>
          <w:spacing w:val="-5"/>
          <w:w w:val="105"/>
          <w:u w:val="none"/>
        </w:rPr>
        <w:t> </w:t>
      </w:r>
      <w:r>
        <w:rPr>
          <w:i/>
          <w:w w:val="105"/>
          <w:u w:val="none"/>
        </w:rPr>
        <w:t>of</w:t>
      </w:r>
      <w:r>
        <w:rPr>
          <w:i/>
          <w:spacing w:val="-5"/>
          <w:w w:val="105"/>
          <w:u w:val="none"/>
        </w:rPr>
        <w:t> </w:t>
      </w:r>
      <w:r>
        <w:rPr>
          <w:i/>
          <w:w w:val="105"/>
          <w:u w:val="none"/>
        </w:rPr>
        <w:t>shark</w:t>
      </w:r>
      <w:r>
        <w:rPr>
          <w:i/>
          <w:w w:val="105"/>
          <w:u w:val="none"/>
        </w:rPr>
        <w:t> species included on the</w:t>
      </w:r>
      <w:r>
        <w:rPr>
          <w:i/>
          <w:w w:val="105"/>
          <w:u w:val="none"/>
        </w:rPr>
        <w:t> ICCAT</w:t>
      </w:r>
      <w:r>
        <w:rPr>
          <w:i/>
          <w:w w:val="105"/>
          <w:u w:val="none"/>
        </w:rPr>
        <w:t> statistics forms according to</w:t>
      </w:r>
      <w:r>
        <w:rPr>
          <w:i/>
          <w:w w:val="105"/>
          <w:u w:val="none"/>
        </w:rPr>
        <w:t> SCRS/2025/238</w:t>
      </w:r>
      <w:r>
        <w:rPr>
          <w:w w:val="105"/>
          <w:u w:val="none"/>
        </w:rPr>
        <w:t>”</w:t>
      </w:r>
      <w:hyperlink w:history="true" w:anchor="_bookmark19">
        <w:r>
          <w:rPr>
            <w:w w:val="105"/>
            <w:position w:val="7"/>
            <w:sz w:val="12"/>
            <w:u w:val="none"/>
          </w:rPr>
          <w:t>20</w:t>
        </w:r>
      </w:hyperlink>
      <w:r>
        <w:rPr>
          <w:spacing w:val="40"/>
          <w:w w:val="105"/>
          <w:position w:val="7"/>
          <w:sz w:val="12"/>
          <w:u w:val="none"/>
        </w:rPr>
        <w:t> </w:t>
      </w:r>
      <w:r>
        <w:rPr>
          <w:w w:val="105"/>
          <w:u w:val="none"/>
        </w:rPr>
        <w:t>and thereby</w:t>
      </w:r>
      <w:r>
        <w:rPr>
          <w:w w:val="105"/>
          <w:u w:val="none"/>
        </w:rPr>
        <w:t> included a substantial number of additional sharks known to interact with ICCAT fisheries.</w:t>
      </w:r>
    </w:p>
    <w:p>
      <w:pPr>
        <w:pStyle w:val="BodyText"/>
        <w:spacing w:before="179"/>
      </w:pPr>
    </w:p>
    <w:p>
      <w:pPr>
        <w:pStyle w:val="Heading3"/>
        <w:numPr>
          <w:ilvl w:val="1"/>
          <w:numId w:val="3"/>
        </w:numPr>
        <w:tabs>
          <w:tab w:pos="587" w:val="left" w:leader="none"/>
        </w:tabs>
        <w:spacing w:line="240" w:lineRule="auto" w:before="1" w:after="0"/>
        <w:ind w:left="587" w:right="0" w:hanging="442"/>
        <w:jc w:val="both"/>
      </w:pPr>
      <w:r>
        <w:rPr>
          <w:color w:val="074F6A"/>
          <w:spacing w:val="-2"/>
          <w:w w:val="110"/>
        </w:rPr>
        <w:t>Consolidation of</w:t>
      </w:r>
      <w:r>
        <w:rPr>
          <w:color w:val="074F6A"/>
          <w:spacing w:val="-3"/>
          <w:w w:val="110"/>
        </w:rPr>
        <w:t> </w:t>
      </w:r>
      <w:r>
        <w:rPr>
          <w:color w:val="074F6A"/>
          <w:spacing w:val="-2"/>
          <w:w w:val="110"/>
        </w:rPr>
        <w:t>conservation</w:t>
      </w:r>
      <w:r>
        <w:rPr>
          <w:color w:val="074F6A"/>
          <w:spacing w:val="-1"/>
          <w:w w:val="110"/>
        </w:rPr>
        <w:t> </w:t>
      </w:r>
      <w:r>
        <w:rPr>
          <w:color w:val="074F6A"/>
          <w:spacing w:val="-2"/>
          <w:w w:val="110"/>
        </w:rPr>
        <w:t>and</w:t>
      </w:r>
      <w:r>
        <w:rPr>
          <w:color w:val="074F6A"/>
          <w:spacing w:val="-3"/>
          <w:w w:val="110"/>
        </w:rPr>
        <w:t> </w:t>
      </w:r>
      <w:r>
        <w:rPr>
          <w:color w:val="074F6A"/>
          <w:spacing w:val="-2"/>
          <w:w w:val="110"/>
        </w:rPr>
        <w:t>management</w:t>
      </w:r>
      <w:r>
        <w:rPr>
          <w:color w:val="074F6A"/>
          <w:spacing w:val="-1"/>
          <w:w w:val="110"/>
        </w:rPr>
        <w:t> </w:t>
      </w:r>
      <w:r>
        <w:rPr>
          <w:color w:val="074F6A"/>
          <w:spacing w:val="-2"/>
          <w:w w:val="110"/>
        </w:rPr>
        <w:t>measures</w:t>
      </w:r>
      <w:r>
        <w:rPr>
          <w:color w:val="074F6A"/>
          <w:spacing w:val="2"/>
          <w:w w:val="110"/>
        </w:rPr>
        <w:t> </w:t>
      </w:r>
      <w:r>
        <w:rPr>
          <w:color w:val="074F6A"/>
          <w:spacing w:val="-2"/>
          <w:w w:val="110"/>
        </w:rPr>
        <w:t>for</w:t>
      </w:r>
      <w:r>
        <w:rPr>
          <w:color w:val="074F6A"/>
          <w:spacing w:val="1"/>
          <w:w w:val="110"/>
        </w:rPr>
        <w:t> </w:t>
      </w:r>
      <w:r>
        <w:rPr>
          <w:color w:val="074F6A"/>
          <w:spacing w:val="-2"/>
          <w:w w:val="110"/>
        </w:rPr>
        <w:t>sharks</w:t>
      </w:r>
    </w:p>
    <w:p>
      <w:pPr>
        <w:pStyle w:val="BodyText"/>
        <w:spacing w:before="121"/>
        <w:ind w:left="145" w:right="703"/>
        <w:jc w:val="both"/>
      </w:pPr>
      <w:r>
        <w:rPr>
          <w:w w:val="105"/>
        </w:rPr>
        <w:t>None</w:t>
      </w:r>
      <w:r>
        <w:rPr>
          <w:spacing w:val="-9"/>
          <w:w w:val="105"/>
        </w:rPr>
        <w:t> </w:t>
      </w:r>
      <w:r>
        <w:rPr>
          <w:w w:val="105"/>
        </w:rPr>
        <w:t>of</w:t>
      </w:r>
      <w:r>
        <w:rPr>
          <w:spacing w:val="-7"/>
          <w:w w:val="105"/>
        </w:rPr>
        <w:t> </w:t>
      </w:r>
      <w:r>
        <w:rPr>
          <w:w w:val="105"/>
        </w:rPr>
        <w:t>the</w:t>
      </w:r>
      <w:r>
        <w:rPr>
          <w:spacing w:val="-6"/>
          <w:w w:val="105"/>
        </w:rPr>
        <w:t> </w:t>
      </w:r>
      <w:r>
        <w:rPr>
          <w:w w:val="105"/>
        </w:rPr>
        <w:t>two</w:t>
      </w:r>
      <w:r>
        <w:rPr>
          <w:spacing w:val="-7"/>
          <w:w w:val="105"/>
        </w:rPr>
        <w:t> </w:t>
      </w:r>
      <w:r>
        <w:rPr>
          <w:w w:val="105"/>
        </w:rPr>
        <w:t>proposals</w:t>
      </w:r>
      <w:r>
        <w:rPr>
          <w:spacing w:val="-9"/>
          <w:w w:val="105"/>
        </w:rPr>
        <w:t> </w:t>
      </w:r>
      <w:r>
        <w:rPr>
          <w:w w:val="105"/>
        </w:rPr>
        <w:t>is</w:t>
      </w:r>
      <w:r>
        <w:rPr>
          <w:spacing w:val="-10"/>
          <w:w w:val="105"/>
        </w:rPr>
        <w:t> </w:t>
      </w:r>
      <w:r>
        <w:rPr>
          <w:w w:val="105"/>
        </w:rPr>
        <w:t>the</w:t>
      </w:r>
      <w:r>
        <w:rPr>
          <w:spacing w:val="-7"/>
          <w:w w:val="105"/>
        </w:rPr>
        <w:t> </w:t>
      </w:r>
      <w:r>
        <w:rPr>
          <w:w w:val="105"/>
        </w:rPr>
        <w:t>result</w:t>
      </w:r>
      <w:r>
        <w:rPr>
          <w:spacing w:val="-6"/>
          <w:w w:val="105"/>
        </w:rPr>
        <w:t> </w:t>
      </w:r>
      <w:r>
        <w:rPr>
          <w:w w:val="105"/>
        </w:rPr>
        <w:t>of</w:t>
      </w:r>
      <w:r>
        <w:rPr>
          <w:spacing w:val="-7"/>
          <w:w w:val="105"/>
        </w:rPr>
        <w:t> </w:t>
      </w:r>
      <w:r>
        <w:rPr>
          <w:w w:val="105"/>
        </w:rPr>
        <w:t>an</w:t>
      </w:r>
      <w:r>
        <w:rPr>
          <w:spacing w:val="-7"/>
          <w:w w:val="105"/>
        </w:rPr>
        <w:t> </w:t>
      </w:r>
      <w:r>
        <w:rPr>
          <w:w w:val="105"/>
        </w:rPr>
        <w:t>ICCAT</w:t>
      </w:r>
      <w:r>
        <w:rPr>
          <w:spacing w:val="-7"/>
          <w:w w:val="105"/>
        </w:rPr>
        <w:t> </w:t>
      </w:r>
      <w:r>
        <w:rPr>
          <w:w w:val="105"/>
        </w:rPr>
        <w:t>working</w:t>
      </w:r>
      <w:r>
        <w:rPr>
          <w:spacing w:val="-10"/>
          <w:w w:val="105"/>
        </w:rPr>
        <w:t> </w:t>
      </w:r>
      <w:r>
        <w:rPr>
          <w:w w:val="105"/>
        </w:rPr>
        <w:t>group</w:t>
      </w:r>
      <w:r>
        <w:rPr>
          <w:spacing w:val="-6"/>
          <w:w w:val="105"/>
        </w:rPr>
        <w:t> </w:t>
      </w:r>
      <w:r>
        <w:rPr>
          <w:w w:val="105"/>
        </w:rPr>
        <w:t>that</w:t>
      </w:r>
      <w:r>
        <w:rPr>
          <w:spacing w:val="-6"/>
          <w:w w:val="105"/>
        </w:rPr>
        <w:t> </w:t>
      </w:r>
      <w:r>
        <w:rPr>
          <w:w w:val="105"/>
        </w:rPr>
        <w:t>has</w:t>
      </w:r>
      <w:r>
        <w:rPr>
          <w:spacing w:val="-10"/>
          <w:w w:val="105"/>
        </w:rPr>
        <w:t> </w:t>
      </w:r>
      <w:r>
        <w:rPr>
          <w:w w:val="105"/>
        </w:rPr>
        <w:t>met</w:t>
      </w:r>
      <w:r>
        <w:rPr>
          <w:spacing w:val="-6"/>
          <w:w w:val="105"/>
        </w:rPr>
        <w:t> </w:t>
      </w:r>
      <w:r>
        <w:rPr>
          <w:w w:val="105"/>
        </w:rPr>
        <w:t>intersessional</w:t>
      </w:r>
      <w:r>
        <w:rPr>
          <w:spacing w:val="-7"/>
          <w:w w:val="105"/>
        </w:rPr>
        <w:t> </w:t>
      </w:r>
      <w:r>
        <w:rPr>
          <w:w w:val="105"/>
        </w:rPr>
        <w:t>to</w:t>
      </w:r>
      <w:r>
        <w:rPr>
          <w:spacing w:val="-7"/>
          <w:w w:val="105"/>
        </w:rPr>
        <w:t> </w:t>
      </w:r>
      <w:r>
        <w:rPr>
          <w:w w:val="105"/>
        </w:rPr>
        <w:t>harmonise and</w:t>
      </w:r>
      <w:r>
        <w:rPr>
          <w:w w:val="105"/>
        </w:rPr>
        <w:t> consolidate</w:t>
      </w:r>
      <w:r>
        <w:rPr>
          <w:w w:val="105"/>
        </w:rPr>
        <w:t> the</w:t>
      </w:r>
      <w:r>
        <w:rPr>
          <w:w w:val="105"/>
        </w:rPr>
        <w:t> active</w:t>
      </w:r>
      <w:r>
        <w:rPr>
          <w:w w:val="105"/>
        </w:rPr>
        <w:t> Recommendations.</w:t>
      </w:r>
      <w:r>
        <w:rPr>
          <w:w w:val="105"/>
        </w:rPr>
        <w:t> Instead</w:t>
      </w:r>
      <w:r>
        <w:rPr>
          <w:w w:val="105"/>
        </w:rPr>
        <w:t> both</w:t>
      </w:r>
      <w:r>
        <w:rPr>
          <w:w w:val="105"/>
        </w:rPr>
        <w:t> proposals</w:t>
      </w:r>
      <w:r>
        <w:rPr>
          <w:w w:val="105"/>
        </w:rPr>
        <w:t> are</w:t>
      </w:r>
      <w:r>
        <w:rPr>
          <w:w w:val="105"/>
        </w:rPr>
        <w:t> paper</w:t>
      </w:r>
      <w:r>
        <w:rPr>
          <w:w w:val="105"/>
        </w:rPr>
        <w:t> exercises</w:t>
      </w:r>
      <w:r>
        <w:rPr>
          <w:w w:val="105"/>
        </w:rPr>
        <w:t> that</w:t>
      </w:r>
      <w:r>
        <w:rPr>
          <w:w w:val="105"/>
        </w:rPr>
        <w:t> lack harmonisation of existing provisions and reporting requirements, nor are existing loopholes resolved that continue</w:t>
      </w:r>
      <w:r>
        <w:rPr>
          <w:spacing w:val="-12"/>
          <w:w w:val="105"/>
        </w:rPr>
        <w:t> </w:t>
      </w:r>
      <w:r>
        <w:rPr>
          <w:w w:val="105"/>
        </w:rPr>
        <w:t>undermining</w:t>
      </w:r>
      <w:r>
        <w:rPr>
          <w:spacing w:val="-12"/>
          <w:w w:val="105"/>
        </w:rPr>
        <w:t> </w:t>
      </w:r>
      <w:r>
        <w:rPr>
          <w:w w:val="105"/>
        </w:rPr>
        <w:t>the</w:t>
      </w:r>
      <w:r>
        <w:rPr>
          <w:spacing w:val="-4"/>
          <w:w w:val="105"/>
        </w:rPr>
        <w:t> </w:t>
      </w:r>
      <w:r>
        <w:rPr>
          <w:w w:val="105"/>
        </w:rPr>
        <w:t>intent</w:t>
      </w:r>
      <w:r>
        <w:rPr>
          <w:spacing w:val="-11"/>
          <w:w w:val="105"/>
        </w:rPr>
        <w:t> </w:t>
      </w:r>
      <w:r>
        <w:rPr>
          <w:w w:val="105"/>
        </w:rPr>
        <w:t>of</w:t>
      </w:r>
      <w:r>
        <w:rPr>
          <w:spacing w:val="-4"/>
          <w:w w:val="105"/>
        </w:rPr>
        <w:t> </w:t>
      </w:r>
      <w:r>
        <w:rPr>
          <w:w w:val="105"/>
        </w:rPr>
        <w:t>the</w:t>
      </w:r>
      <w:r>
        <w:rPr>
          <w:spacing w:val="-11"/>
          <w:w w:val="105"/>
        </w:rPr>
        <w:t> </w:t>
      </w:r>
      <w:r>
        <w:rPr>
          <w:w w:val="105"/>
        </w:rPr>
        <w:t>conservation</w:t>
      </w:r>
      <w:r>
        <w:rPr>
          <w:spacing w:val="-11"/>
          <w:w w:val="105"/>
        </w:rPr>
        <w:t> </w:t>
      </w:r>
      <w:r>
        <w:rPr>
          <w:w w:val="105"/>
        </w:rPr>
        <w:t>measures</w:t>
      </w:r>
      <w:r>
        <w:rPr>
          <w:spacing w:val="-11"/>
          <w:w w:val="105"/>
        </w:rPr>
        <w:t> </w:t>
      </w:r>
      <w:r>
        <w:rPr>
          <w:w w:val="105"/>
        </w:rPr>
        <w:t>the</w:t>
      </w:r>
      <w:r>
        <w:rPr>
          <w:spacing w:val="-4"/>
          <w:w w:val="105"/>
        </w:rPr>
        <w:t> </w:t>
      </w:r>
      <w:r>
        <w:rPr>
          <w:w w:val="105"/>
        </w:rPr>
        <w:t>Commission</w:t>
      </w:r>
      <w:r>
        <w:rPr>
          <w:spacing w:val="-11"/>
          <w:w w:val="105"/>
        </w:rPr>
        <w:t> </w:t>
      </w:r>
      <w:r>
        <w:rPr>
          <w:w w:val="105"/>
        </w:rPr>
        <w:t>has</w:t>
      </w:r>
      <w:r>
        <w:rPr>
          <w:spacing w:val="-7"/>
          <w:w w:val="105"/>
        </w:rPr>
        <w:t> </w:t>
      </w:r>
      <w:r>
        <w:rPr>
          <w:w w:val="105"/>
        </w:rPr>
        <w:t>adopted</w:t>
      </w:r>
      <w:r>
        <w:rPr>
          <w:spacing w:val="-4"/>
          <w:w w:val="105"/>
        </w:rPr>
        <w:t> </w:t>
      </w:r>
      <w:r>
        <w:rPr>
          <w:w w:val="105"/>
        </w:rPr>
        <w:t>for</w:t>
      </w:r>
      <w:r>
        <w:rPr>
          <w:spacing w:val="-7"/>
          <w:w w:val="105"/>
        </w:rPr>
        <w:t> </w:t>
      </w:r>
      <w:r>
        <w:rPr>
          <w:w w:val="105"/>
        </w:rPr>
        <w:t>vulnerable shark species requiring specific protection.</w:t>
      </w:r>
    </w:p>
    <w:p>
      <w:pPr>
        <w:spacing w:line="240" w:lineRule="auto" w:before="144"/>
        <w:ind w:left="145" w:right="699" w:firstLine="0"/>
        <w:jc w:val="both"/>
        <w:rPr>
          <w:i/>
          <w:sz w:val="20"/>
        </w:rPr>
      </w:pPr>
      <w:r>
        <w:rPr>
          <w:w w:val="105"/>
          <w:sz w:val="20"/>
        </w:rPr>
        <w:t>PA4</w:t>
      </w:r>
      <w:r>
        <w:rPr>
          <w:spacing w:val="-7"/>
          <w:w w:val="105"/>
          <w:sz w:val="20"/>
        </w:rPr>
        <w:t> </w:t>
      </w:r>
      <w:r>
        <w:rPr>
          <w:w w:val="105"/>
          <w:sz w:val="20"/>
        </w:rPr>
        <w:t>804</w:t>
      </w:r>
      <w:r>
        <w:rPr>
          <w:spacing w:val="-2"/>
          <w:w w:val="105"/>
          <w:sz w:val="20"/>
        </w:rPr>
        <w:t> </w:t>
      </w:r>
      <w:r>
        <w:rPr>
          <w:w w:val="105"/>
          <w:sz w:val="20"/>
        </w:rPr>
        <w:t>combines</w:t>
      </w:r>
      <w:r>
        <w:rPr>
          <w:spacing w:val="-1"/>
          <w:w w:val="105"/>
          <w:sz w:val="20"/>
        </w:rPr>
        <w:t> </w:t>
      </w:r>
      <w:hyperlink r:id="rId29">
        <w:r>
          <w:rPr>
            <w:color w:val="467885"/>
            <w:w w:val="105"/>
            <w:sz w:val="20"/>
            <w:u w:val="single" w:color="467885"/>
          </w:rPr>
          <w:t>Rec</w:t>
        </w:r>
        <w:r>
          <w:rPr>
            <w:color w:val="467885"/>
            <w:spacing w:val="-6"/>
            <w:w w:val="105"/>
            <w:sz w:val="20"/>
            <w:u w:val="single" w:color="467885"/>
          </w:rPr>
          <w:t> </w:t>
        </w:r>
        <w:r>
          <w:rPr>
            <w:color w:val="467885"/>
            <w:w w:val="105"/>
            <w:sz w:val="20"/>
            <w:u w:val="single" w:color="467885"/>
          </w:rPr>
          <w:t>04-10</w:t>
        </w:r>
      </w:hyperlink>
      <w:r>
        <w:rPr>
          <w:color w:val="467885"/>
          <w:spacing w:val="-6"/>
          <w:w w:val="105"/>
          <w:sz w:val="20"/>
          <w:u w:val="none"/>
        </w:rPr>
        <w:t> </w:t>
      </w:r>
      <w:r>
        <w:rPr>
          <w:w w:val="105"/>
          <w:sz w:val="20"/>
          <w:u w:val="none"/>
        </w:rPr>
        <w:t>with</w:t>
      </w:r>
      <w:r>
        <w:rPr>
          <w:spacing w:val="-5"/>
          <w:w w:val="105"/>
          <w:sz w:val="20"/>
          <w:u w:val="none"/>
        </w:rPr>
        <w:t> </w:t>
      </w:r>
      <w:r>
        <w:rPr>
          <w:w w:val="105"/>
          <w:sz w:val="20"/>
          <w:u w:val="none"/>
        </w:rPr>
        <w:t>the</w:t>
      </w:r>
      <w:r>
        <w:rPr>
          <w:spacing w:val="-6"/>
          <w:w w:val="105"/>
          <w:sz w:val="20"/>
          <w:u w:val="none"/>
        </w:rPr>
        <w:t> </w:t>
      </w:r>
      <w:r>
        <w:rPr>
          <w:w w:val="105"/>
          <w:sz w:val="20"/>
          <w:u w:val="none"/>
        </w:rPr>
        <w:t>existing</w:t>
      </w:r>
      <w:r>
        <w:rPr>
          <w:spacing w:val="-1"/>
          <w:w w:val="105"/>
          <w:sz w:val="20"/>
          <w:u w:val="none"/>
        </w:rPr>
        <w:t> </w:t>
      </w:r>
      <w:r>
        <w:rPr>
          <w:w w:val="105"/>
          <w:sz w:val="20"/>
          <w:u w:val="none"/>
        </w:rPr>
        <w:t>prohibitions</w:t>
      </w:r>
      <w:r>
        <w:rPr>
          <w:spacing w:val="-3"/>
          <w:w w:val="105"/>
          <w:sz w:val="20"/>
          <w:u w:val="none"/>
        </w:rPr>
        <w:t> </w:t>
      </w:r>
      <w:r>
        <w:rPr>
          <w:w w:val="105"/>
          <w:sz w:val="20"/>
          <w:u w:val="none"/>
        </w:rPr>
        <w:t>of</w:t>
      </w:r>
      <w:r>
        <w:rPr>
          <w:spacing w:val="-6"/>
          <w:w w:val="105"/>
          <w:sz w:val="20"/>
          <w:u w:val="none"/>
        </w:rPr>
        <w:t> </w:t>
      </w:r>
      <w:r>
        <w:rPr>
          <w:w w:val="105"/>
          <w:sz w:val="20"/>
          <w:u w:val="none"/>
        </w:rPr>
        <w:t>retention,</w:t>
      </w:r>
      <w:r>
        <w:rPr>
          <w:spacing w:val="-8"/>
          <w:w w:val="105"/>
          <w:sz w:val="20"/>
          <w:u w:val="none"/>
        </w:rPr>
        <w:t> </w:t>
      </w:r>
      <w:r>
        <w:rPr>
          <w:w w:val="105"/>
          <w:sz w:val="20"/>
          <w:u w:val="none"/>
        </w:rPr>
        <w:t>transshipment,</w:t>
      </w:r>
      <w:r>
        <w:rPr>
          <w:spacing w:val="-3"/>
          <w:w w:val="105"/>
          <w:sz w:val="20"/>
          <w:u w:val="none"/>
        </w:rPr>
        <w:t> </w:t>
      </w:r>
      <w:r>
        <w:rPr>
          <w:w w:val="105"/>
          <w:sz w:val="20"/>
          <w:u w:val="none"/>
        </w:rPr>
        <w:t>landing</w:t>
      </w:r>
      <w:r>
        <w:rPr>
          <w:spacing w:val="-6"/>
          <w:w w:val="105"/>
          <w:sz w:val="20"/>
          <w:u w:val="none"/>
        </w:rPr>
        <w:t> </w:t>
      </w:r>
      <w:r>
        <w:rPr>
          <w:w w:val="105"/>
          <w:sz w:val="20"/>
          <w:u w:val="none"/>
        </w:rPr>
        <w:t>or</w:t>
      </w:r>
      <w:r>
        <w:rPr>
          <w:spacing w:val="-3"/>
          <w:w w:val="105"/>
          <w:sz w:val="20"/>
          <w:u w:val="none"/>
        </w:rPr>
        <w:t> </w:t>
      </w:r>
      <w:r>
        <w:rPr>
          <w:w w:val="105"/>
          <w:sz w:val="20"/>
          <w:u w:val="none"/>
        </w:rPr>
        <w:t>offering for sale any part or whole carcass taken in the Convention Area in association with ICCAT fisheries. The proposal</w:t>
      </w:r>
      <w:r>
        <w:rPr>
          <w:w w:val="105"/>
          <w:sz w:val="20"/>
          <w:u w:val="none"/>
        </w:rPr>
        <w:t> substantially</w:t>
      </w:r>
      <w:r>
        <w:rPr>
          <w:w w:val="105"/>
          <w:sz w:val="20"/>
          <w:u w:val="none"/>
        </w:rPr>
        <w:t> weakens</w:t>
      </w:r>
      <w:r>
        <w:rPr>
          <w:w w:val="105"/>
          <w:sz w:val="20"/>
          <w:u w:val="none"/>
        </w:rPr>
        <w:t> these</w:t>
      </w:r>
      <w:r>
        <w:rPr>
          <w:w w:val="105"/>
          <w:sz w:val="20"/>
          <w:u w:val="none"/>
        </w:rPr>
        <w:t> active</w:t>
      </w:r>
      <w:r>
        <w:rPr>
          <w:w w:val="105"/>
          <w:sz w:val="20"/>
          <w:u w:val="none"/>
        </w:rPr>
        <w:t> retention</w:t>
      </w:r>
      <w:r>
        <w:rPr>
          <w:w w:val="105"/>
          <w:sz w:val="20"/>
          <w:u w:val="none"/>
        </w:rPr>
        <w:t> bans</w:t>
      </w:r>
      <w:r>
        <w:rPr>
          <w:w w:val="105"/>
          <w:sz w:val="20"/>
          <w:u w:val="none"/>
        </w:rPr>
        <w:t> e.g.</w:t>
      </w:r>
      <w:r>
        <w:rPr>
          <w:w w:val="105"/>
          <w:sz w:val="20"/>
          <w:u w:val="none"/>
        </w:rPr>
        <w:t> by</w:t>
      </w:r>
      <w:r>
        <w:rPr>
          <w:w w:val="105"/>
          <w:sz w:val="20"/>
          <w:u w:val="none"/>
        </w:rPr>
        <w:t> reducing</w:t>
      </w:r>
      <w:r>
        <w:rPr>
          <w:w w:val="105"/>
          <w:sz w:val="20"/>
          <w:u w:val="none"/>
        </w:rPr>
        <w:t> the</w:t>
      </w:r>
      <w:r>
        <w:rPr>
          <w:w w:val="105"/>
          <w:sz w:val="20"/>
          <w:u w:val="none"/>
        </w:rPr>
        <w:t> retention</w:t>
      </w:r>
      <w:r>
        <w:rPr>
          <w:w w:val="105"/>
          <w:sz w:val="20"/>
          <w:u w:val="none"/>
        </w:rPr>
        <w:t> ban</w:t>
      </w:r>
      <w:r>
        <w:rPr>
          <w:w w:val="105"/>
          <w:sz w:val="20"/>
          <w:u w:val="none"/>
        </w:rPr>
        <w:t> for hammerhead</w:t>
      </w:r>
      <w:r>
        <w:rPr>
          <w:w w:val="105"/>
          <w:sz w:val="20"/>
          <w:u w:val="none"/>
        </w:rPr>
        <w:t> sharks</w:t>
      </w:r>
      <w:r>
        <w:rPr>
          <w:w w:val="105"/>
          <w:sz w:val="20"/>
          <w:u w:val="none"/>
        </w:rPr>
        <w:t> from</w:t>
      </w:r>
      <w:r>
        <w:rPr>
          <w:w w:val="105"/>
          <w:sz w:val="20"/>
          <w:u w:val="none"/>
        </w:rPr>
        <w:t> all</w:t>
      </w:r>
      <w:r>
        <w:rPr>
          <w:w w:val="105"/>
          <w:sz w:val="20"/>
          <w:u w:val="none"/>
        </w:rPr>
        <w:t> </w:t>
      </w:r>
      <w:r>
        <w:rPr>
          <w:i/>
          <w:w w:val="105"/>
          <w:sz w:val="20"/>
          <w:u w:val="none"/>
        </w:rPr>
        <w:t>Sphyrnidae</w:t>
      </w:r>
      <w:r>
        <w:rPr>
          <w:i/>
          <w:w w:val="105"/>
          <w:sz w:val="20"/>
          <w:u w:val="none"/>
        </w:rPr>
        <w:t> </w:t>
      </w:r>
      <w:r>
        <w:rPr>
          <w:w w:val="105"/>
          <w:sz w:val="20"/>
          <w:u w:val="none"/>
        </w:rPr>
        <w:t>except</w:t>
      </w:r>
      <w:r>
        <w:rPr>
          <w:w w:val="105"/>
          <w:sz w:val="20"/>
          <w:u w:val="none"/>
        </w:rPr>
        <w:t> for</w:t>
      </w:r>
      <w:r>
        <w:rPr>
          <w:w w:val="105"/>
          <w:sz w:val="20"/>
          <w:u w:val="none"/>
        </w:rPr>
        <w:t> </w:t>
      </w:r>
      <w:r>
        <w:rPr>
          <w:i/>
          <w:w w:val="105"/>
          <w:sz w:val="20"/>
          <w:u w:val="none"/>
        </w:rPr>
        <w:t>Sphyrna</w:t>
      </w:r>
      <w:r>
        <w:rPr>
          <w:i/>
          <w:w w:val="105"/>
          <w:sz w:val="20"/>
          <w:u w:val="none"/>
        </w:rPr>
        <w:t> tiburo</w:t>
      </w:r>
      <w:r>
        <w:rPr>
          <w:i/>
          <w:w w:val="105"/>
          <w:sz w:val="20"/>
          <w:u w:val="none"/>
        </w:rPr>
        <w:t> </w:t>
      </w:r>
      <w:r>
        <w:rPr>
          <w:w w:val="105"/>
          <w:sz w:val="20"/>
          <w:u w:val="none"/>
        </w:rPr>
        <w:t>to</w:t>
      </w:r>
      <w:r>
        <w:rPr>
          <w:w w:val="105"/>
          <w:sz w:val="20"/>
          <w:u w:val="none"/>
        </w:rPr>
        <w:t> only</w:t>
      </w:r>
      <w:r>
        <w:rPr>
          <w:w w:val="105"/>
          <w:sz w:val="20"/>
          <w:u w:val="none"/>
        </w:rPr>
        <w:t> the</w:t>
      </w:r>
      <w:r>
        <w:rPr>
          <w:w w:val="105"/>
          <w:sz w:val="20"/>
          <w:u w:val="none"/>
        </w:rPr>
        <w:t> three</w:t>
      </w:r>
      <w:r>
        <w:rPr>
          <w:w w:val="105"/>
          <w:sz w:val="20"/>
          <w:u w:val="none"/>
        </w:rPr>
        <w:t> species</w:t>
      </w:r>
      <w:r>
        <w:rPr>
          <w:w w:val="105"/>
          <w:sz w:val="20"/>
          <w:u w:val="none"/>
        </w:rPr>
        <w:t> of hammerhead sharks listed in </w:t>
      </w:r>
      <w:hyperlink r:id="rId28">
        <w:r>
          <w:rPr>
            <w:color w:val="467885"/>
            <w:w w:val="105"/>
            <w:sz w:val="20"/>
            <w:u w:val="single" w:color="467885"/>
          </w:rPr>
          <w:t>Rec 19-1</w:t>
        </w:r>
      </w:hyperlink>
      <w:r>
        <w:rPr>
          <w:color w:val="467885"/>
          <w:w w:val="105"/>
          <w:sz w:val="20"/>
          <w:u w:val="none"/>
        </w:rPr>
        <w:t> </w:t>
      </w:r>
      <w:r>
        <w:rPr>
          <w:w w:val="105"/>
          <w:sz w:val="20"/>
          <w:u w:val="none"/>
        </w:rPr>
        <w:t>i.e. </w:t>
      </w:r>
      <w:r>
        <w:rPr>
          <w:i/>
          <w:w w:val="105"/>
          <w:sz w:val="20"/>
          <w:u w:val="none"/>
        </w:rPr>
        <w:t>S. lewini</w:t>
      </w:r>
      <w:r>
        <w:rPr>
          <w:w w:val="105"/>
          <w:sz w:val="20"/>
          <w:u w:val="none"/>
        </w:rPr>
        <w:t>, </w:t>
      </w:r>
      <w:r>
        <w:rPr>
          <w:i/>
          <w:w w:val="105"/>
          <w:sz w:val="20"/>
          <w:u w:val="none"/>
        </w:rPr>
        <w:t>S. mokkaran </w:t>
      </w:r>
      <w:r>
        <w:rPr>
          <w:w w:val="105"/>
          <w:sz w:val="20"/>
          <w:u w:val="none"/>
        </w:rPr>
        <w:t>and </w:t>
      </w:r>
      <w:r>
        <w:rPr>
          <w:i/>
          <w:w w:val="105"/>
          <w:sz w:val="20"/>
          <w:u w:val="none"/>
        </w:rPr>
        <w:t>S. zygaena</w:t>
      </w:r>
      <w:r>
        <w:rPr>
          <w:w w:val="105"/>
          <w:sz w:val="20"/>
          <w:u w:val="none"/>
        </w:rPr>
        <w:t>. Also, the definition of thresher sharks is limited to only </w:t>
      </w:r>
      <w:r>
        <w:rPr>
          <w:i/>
          <w:w w:val="105"/>
          <w:sz w:val="20"/>
          <w:u w:val="none"/>
        </w:rPr>
        <w:t>Alopias supercilious </w:t>
      </w:r>
      <w:r>
        <w:rPr>
          <w:w w:val="105"/>
          <w:sz w:val="20"/>
          <w:u w:val="none"/>
        </w:rPr>
        <w:t>and </w:t>
      </w:r>
      <w:r>
        <w:rPr>
          <w:i/>
          <w:w w:val="105"/>
          <w:sz w:val="20"/>
          <w:u w:val="none"/>
        </w:rPr>
        <w:t>Alopias vulpinus </w:t>
      </w:r>
      <w:r>
        <w:rPr>
          <w:w w:val="105"/>
          <w:sz w:val="20"/>
          <w:u w:val="none"/>
        </w:rPr>
        <w:t>while all (three) species of </w:t>
      </w:r>
      <w:r>
        <w:rPr>
          <w:i/>
          <w:w w:val="105"/>
          <w:sz w:val="20"/>
          <w:u w:val="none"/>
        </w:rPr>
        <w:t>the</w:t>
      </w:r>
      <w:r>
        <w:rPr>
          <w:i/>
          <w:w w:val="105"/>
          <w:sz w:val="20"/>
          <w:u w:val="none"/>
        </w:rPr>
        <w:t> genus Alopias spp.</w:t>
      </w:r>
      <w:r>
        <w:rPr>
          <w:i/>
          <w:w w:val="105"/>
          <w:sz w:val="20"/>
          <w:u w:val="none"/>
        </w:rPr>
        <w:t> </w:t>
      </w:r>
      <w:r>
        <w:rPr>
          <w:w w:val="105"/>
          <w:sz w:val="20"/>
          <w:u w:val="none"/>
        </w:rPr>
        <w:t>are</w:t>
      </w:r>
      <w:r>
        <w:rPr>
          <w:w w:val="105"/>
          <w:sz w:val="20"/>
          <w:u w:val="none"/>
        </w:rPr>
        <w:t> covered</w:t>
      </w:r>
      <w:r>
        <w:rPr>
          <w:w w:val="105"/>
          <w:sz w:val="20"/>
          <w:u w:val="none"/>
        </w:rPr>
        <w:t> by</w:t>
      </w:r>
      <w:r>
        <w:rPr>
          <w:w w:val="105"/>
          <w:sz w:val="20"/>
          <w:u w:val="none"/>
        </w:rPr>
        <w:t> the</w:t>
      </w:r>
      <w:r>
        <w:rPr>
          <w:w w:val="105"/>
          <w:sz w:val="20"/>
          <w:u w:val="none"/>
        </w:rPr>
        <w:t> active</w:t>
      </w:r>
      <w:r>
        <w:rPr>
          <w:w w:val="105"/>
          <w:sz w:val="20"/>
          <w:u w:val="none"/>
        </w:rPr>
        <w:t> Recommendation.</w:t>
      </w:r>
      <w:r>
        <w:rPr>
          <w:w w:val="105"/>
          <w:sz w:val="20"/>
          <w:u w:val="none"/>
        </w:rPr>
        <w:t> </w:t>
      </w:r>
      <w:hyperlink r:id="rId30">
        <w:r>
          <w:rPr>
            <w:color w:val="467885"/>
            <w:w w:val="105"/>
            <w:sz w:val="20"/>
            <w:u w:val="single" w:color="467885"/>
          </w:rPr>
          <w:t>Rec</w:t>
        </w:r>
        <w:r>
          <w:rPr>
            <w:color w:val="467885"/>
            <w:w w:val="105"/>
            <w:sz w:val="20"/>
            <w:u w:val="single" w:color="467885"/>
          </w:rPr>
          <w:t> 09-07</w:t>
        </w:r>
      </w:hyperlink>
      <w:r>
        <w:rPr>
          <w:color w:val="467885"/>
          <w:w w:val="105"/>
          <w:sz w:val="20"/>
          <w:u w:val="none"/>
        </w:rPr>
        <w:t> </w:t>
      </w:r>
      <w:r>
        <w:rPr>
          <w:w w:val="105"/>
          <w:sz w:val="20"/>
          <w:u w:val="none"/>
        </w:rPr>
        <w:t>requires</w:t>
      </w:r>
      <w:r>
        <w:rPr>
          <w:w w:val="105"/>
          <w:sz w:val="20"/>
          <w:u w:val="none"/>
        </w:rPr>
        <w:t> CPCs</w:t>
      </w:r>
      <w:r>
        <w:rPr>
          <w:w w:val="105"/>
          <w:sz w:val="20"/>
          <w:u w:val="none"/>
        </w:rPr>
        <w:t> to</w:t>
      </w:r>
      <w:r>
        <w:rPr>
          <w:w w:val="105"/>
          <w:sz w:val="20"/>
          <w:u w:val="none"/>
        </w:rPr>
        <w:t> “</w:t>
      </w:r>
      <w:r>
        <w:rPr>
          <w:i/>
          <w:w w:val="105"/>
          <w:sz w:val="20"/>
          <w:u w:val="none"/>
        </w:rPr>
        <w:t>strongly</w:t>
      </w:r>
      <w:r>
        <w:rPr>
          <w:i/>
          <w:w w:val="105"/>
          <w:sz w:val="20"/>
          <w:u w:val="none"/>
        </w:rPr>
        <w:t> endeavour</w:t>
      </w:r>
      <w:r>
        <w:rPr>
          <w:w w:val="105"/>
          <w:sz w:val="20"/>
          <w:u w:val="none"/>
        </w:rPr>
        <w:t>”</w:t>
      </w:r>
      <w:r>
        <w:rPr>
          <w:spacing w:val="39"/>
          <w:w w:val="105"/>
          <w:sz w:val="20"/>
          <w:u w:val="none"/>
        </w:rPr>
        <w:t> </w:t>
      </w:r>
      <w:r>
        <w:rPr>
          <w:w w:val="105"/>
          <w:sz w:val="20"/>
          <w:u w:val="none"/>
        </w:rPr>
        <w:t>ensuring</w:t>
      </w:r>
      <w:r>
        <w:rPr>
          <w:spacing w:val="38"/>
          <w:w w:val="105"/>
          <w:sz w:val="20"/>
          <w:u w:val="none"/>
        </w:rPr>
        <w:t> </w:t>
      </w:r>
      <w:r>
        <w:rPr>
          <w:w w:val="105"/>
          <w:sz w:val="20"/>
          <w:u w:val="none"/>
        </w:rPr>
        <w:t>that</w:t>
      </w:r>
      <w:r>
        <w:rPr>
          <w:spacing w:val="40"/>
          <w:w w:val="105"/>
          <w:sz w:val="20"/>
          <w:u w:val="none"/>
        </w:rPr>
        <w:t> </w:t>
      </w:r>
      <w:r>
        <w:rPr>
          <w:w w:val="105"/>
          <w:sz w:val="20"/>
          <w:u w:val="none"/>
        </w:rPr>
        <w:t>vessels</w:t>
      </w:r>
      <w:r>
        <w:rPr>
          <w:spacing w:val="38"/>
          <w:w w:val="105"/>
          <w:sz w:val="20"/>
          <w:u w:val="none"/>
        </w:rPr>
        <w:t> </w:t>
      </w:r>
      <w:r>
        <w:rPr>
          <w:w w:val="105"/>
          <w:sz w:val="20"/>
          <w:u w:val="none"/>
        </w:rPr>
        <w:t>flying</w:t>
      </w:r>
      <w:r>
        <w:rPr>
          <w:spacing w:val="38"/>
          <w:w w:val="105"/>
          <w:sz w:val="20"/>
          <w:u w:val="none"/>
        </w:rPr>
        <w:t> </w:t>
      </w:r>
      <w:r>
        <w:rPr>
          <w:w w:val="105"/>
          <w:sz w:val="20"/>
          <w:u w:val="none"/>
        </w:rPr>
        <w:t>their</w:t>
      </w:r>
      <w:r>
        <w:rPr>
          <w:spacing w:val="40"/>
          <w:w w:val="105"/>
          <w:sz w:val="20"/>
          <w:u w:val="none"/>
        </w:rPr>
        <w:t> </w:t>
      </w:r>
      <w:r>
        <w:rPr>
          <w:w w:val="105"/>
          <w:sz w:val="20"/>
          <w:u w:val="none"/>
        </w:rPr>
        <w:t>flag</w:t>
      </w:r>
      <w:r>
        <w:rPr>
          <w:spacing w:val="38"/>
          <w:w w:val="105"/>
          <w:sz w:val="20"/>
          <w:u w:val="none"/>
        </w:rPr>
        <w:t> </w:t>
      </w:r>
      <w:r>
        <w:rPr>
          <w:w w:val="105"/>
          <w:sz w:val="20"/>
          <w:u w:val="none"/>
        </w:rPr>
        <w:t>“</w:t>
      </w:r>
      <w:r>
        <w:rPr>
          <w:i/>
          <w:w w:val="105"/>
          <w:sz w:val="20"/>
          <w:u w:val="none"/>
        </w:rPr>
        <w:t>do</w:t>
      </w:r>
      <w:r>
        <w:rPr>
          <w:i/>
          <w:spacing w:val="40"/>
          <w:w w:val="105"/>
          <w:sz w:val="20"/>
          <w:u w:val="none"/>
        </w:rPr>
        <w:t> </w:t>
      </w:r>
      <w:r>
        <w:rPr>
          <w:i/>
          <w:w w:val="105"/>
          <w:sz w:val="20"/>
          <w:u w:val="none"/>
        </w:rPr>
        <w:t>not</w:t>
      </w:r>
      <w:r>
        <w:rPr>
          <w:i/>
          <w:spacing w:val="40"/>
          <w:w w:val="105"/>
          <w:sz w:val="20"/>
          <w:u w:val="none"/>
        </w:rPr>
        <w:t> </w:t>
      </w:r>
      <w:r>
        <w:rPr>
          <w:i/>
          <w:w w:val="105"/>
          <w:sz w:val="20"/>
          <w:u w:val="none"/>
        </w:rPr>
        <w:t>undertake</w:t>
      </w:r>
      <w:r>
        <w:rPr>
          <w:i/>
          <w:spacing w:val="39"/>
          <w:w w:val="105"/>
          <w:sz w:val="20"/>
          <w:u w:val="none"/>
        </w:rPr>
        <w:t> </w:t>
      </w:r>
      <w:r>
        <w:rPr>
          <w:i/>
          <w:w w:val="105"/>
          <w:sz w:val="20"/>
          <w:u w:val="none"/>
        </w:rPr>
        <w:t>a</w:t>
      </w:r>
      <w:r>
        <w:rPr>
          <w:i/>
          <w:spacing w:val="39"/>
          <w:w w:val="105"/>
          <w:sz w:val="20"/>
          <w:u w:val="none"/>
        </w:rPr>
        <w:t> </w:t>
      </w:r>
      <w:r>
        <w:rPr>
          <w:i/>
          <w:w w:val="105"/>
          <w:sz w:val="20"/>
          <w:u w:val="none"/>
        </w:rPr>
        <w:t>directed</w:t>
      </w:r>
      <w:r>
        <w:rPr>
          <w:i/>
          <w:spacing w:val="40"/>
          <w:w w:val="105"/>
          <w:sz w:val="20"/>
          <w:u w:val="none"/>
        </w:rPr>
        <w:t> </w:t>
      </w:r>
      <w:r>
        <w:rPr>
          <w:i/>
          <w:w w:val="105"/>
          <w:sz w:val="20"/>
          <w:u w:val="none"/>
        </w:rPr>
        <w:t>fishery</w:t>
      </w:r>
      <w:r>
        <w:rPr>
          <w:i/>
          <w:spacing w:val="40"/>
          <w:w w:val="105"/>
          <w:sz w:val="20"/>
          <w:u w:val="none"/>
        </w:rPr>
        <w:t> </w:t>
      </w:r>
      <w:r>
        <w:rPr>
          <w:i/>
          <w:w w:val="105"/>
          <w:sz w:val="20"/>
          <w:u w:val="none"/>
        </w:rPr>
        <w:t>for</w:t>
      </w:r>
      <w:r>
        <w:rPr>
          <w:i/>
          <w:spacing w:val="38"/>
          <w:w w:val="105"/>
          <w:sz w:val="20"/>
          <w:u w:val="none"/>
        </w:rPr>
        <w:t> </w:t>
      </w:r>
      <w:r>
        <w:rPr>
          <w:i/>
          <w:w w:val="105"/>
          <w:sz w:val="20"/>
          <w:u w:val="none"/>
        </w:rPr>
        <w:t>species</w:t>
      </w:r>
      <w:r>
        <w:rPr>
          <w:i/>
          <w:spacing w:val="38"/>
          <w:w w:val="105"/>
          <w:sz w:val="20"/>
          <w:u w:val="none"/>
        </w:rPr>
        <w:t> </w:t>
      </w:r>
      <w:r>
        <w:rPr>
          <w:i/>
          <w:w w:val="105"/>
          <w:sz w:val="20"/>
          <w:u w:val="none"/>
        </w:rPr>
        <w:t>of</w:t>
      </w:r>
    </w:p>
    <w:p>
      <w:pPr>
        <w:pStyle w:val="BodyText"/>
        <w:spacing w:before="4"/>
        <w:rPr>
          <w:i/>
          <w:sz w:val="16"/>
        </w:rPr>
      </w:pPr>
      <w:r>
        <w:rPr>
          <w:i/>
          <w:sz w:val="16"/>
        </w:rPr>
        <mc:AlternateContent>
          <mc:Choice Requires="wps">
            <w:drawing>
              <wp:anchor distT="0" distB="0" distL="0" distR="0" allowOverlap="1" layoutInCell="1" locked="0" behindDoc="1" simplePos="0" relativeHeight="487594496">
                <wp:simplePos x="0" y="0"/>
                <wp:positionH relativeFrom="page">
                  <wp:posOffset>902017</wp:posOffset>
                </wp:positionH>
                <wp:positionV relativeFrom="paragraph">
                  <wp:posOffset>141929</wp:posOffset>
                </wp:positionV>
                <wp:extent cx="1830070" cy="635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25002pt;margin-top:11.175586pt;width:144.080pt;height:.5pt;mso-position-horizontal-relative:page;mso-position-vertical-relative:paragraph;z-index:-15721984;mso-wrap-distance-left:0;mso-wrap-distance-right:0" id="docshape13" filled="true" fillcolor="#000000" stroked="false">
                <v:fill type="solid"/>
                <w10:wrap type="topAndBottom"/>
              </v:rect>
            </w:pict>
          </mc:Fallback>
        </mc:AlternateContent>
      </w:r>
    </w:p>
    <w:p>
      <w:pPr>
        <w:spacing w:before="126"/>
        <w:ind w:left="145" w:right="0" w:firstLine="0"/>
        <w:jc w:val="left"/>
        <w:rPr>
          <w:sz w:val="13"/>
        </w:rPr>
      </w:pPr>
      <w:bookmarkStart w:name="_bookmark17" w:id="18"/>
      <w:bookmarkEnd w:id="18"/>
      <w:r>
        <w:rPr/>
      </w:r>
      <w:r>
        <w:rPr>
          <w:w w:val="105"/>
          <w:sz w:val="13"/>
          <w:vertAlign w:val="superscript"/>
        </w:rPr>
        <w:t>18</w:t>
      </w:r>
      <w:r>
        <w:rPr>
          <w:spacing w:val="39"/>
          <w:w w:val="105"/>
          <w:sz w:val="13"/>
          <w:vertAlign w:val="baseline"/>
        </w:rPr>
        <w:t> </w:t>
      </w:r>
      <w:r>
        <w:rPr>
          <w:w w:val="105"/>
          <w:sz w:val="13"/>
          <w:vertAlign w:val="baseline"/>
        </w:rPr>
        <w:t>ICCAT</w:t>
      </w:r>
      <w:r>
        <w:rPr>
          <w:spacing w:val="2"/>
          <w:w w:val="105"/>
          <w:sz w:val="13"/>
          <w:vertAlign w:val="baseline"/>
        </w:rPr>
        <w:t> </w:t>
      </w:r>
      <w:r>
        <w:rPr>
          <w:w w:val="105"/>
          <w:sz w:val="13"/>
          <w:vertAlign w:val="baseline"/>
        </w:rPr>
        <w:t>SCRS</w:t>
      </w:r>
      <w:r>
        <w:rPr>
          <w:spacing w:val="5"/>
          <w:w w:val="105"/>
          <w:sz w:val="13"/>
          <w:vertAlign w:val="baseline"/>
        </w:rPr>
        <w:t> </w:t>
      </w:r>
      <w:r>
        <w:rPr>
          <w:w w:val="105"/>
          <w:sz w:val="13"/>
          <w:vertAlign w:val="baseline"/>
        </w:rPr>
        <w:t>Report</w:t>
      </w:r>
      <w:r>
        <w:rPr>
          <w:spacing w:val="2"/>
          <w:w w:val="105"/>
          <w:sz w:val="13"/>
          <w:vertAlign w:val="baseline"/>
        </w:rPr>
        <w:t> </w:t>
      </w:r>
      <w:r>
        <w:rPr>
          <w:w w:val="105"/>
          <w:sz w:val="13"/>
          <w:vertAlign w:val="baseline"/>
        </w:rPr>
        <w:t>2025; p</w:t>
      </w:r>
      <w:r>
        <w:rPr>
          <w:spacing w:val="5"/>
          <w:w w:val="105"/>
          <w:sz w:val="13"/>
          <w:vertAlign w:val="baseline"/>
        </w:rPr>
        <w:t> </w:t>
      </w:r>
      <w:r>
        <w:rPr>
          <w:spacing w:val="-5"/>
          <w:w w:val="105"/>
          <w:sz w:val="13"/>
          <w:vertAlign w:val="baseline"/>
        </w:rPr>
        <w:t>87</w:t>
      </w:r>
    </w:p>
    <w:p>
      <w:pPr>
        <w:spacing w:before="1"/>
        <w:ind w:left="145" w:right="0" w:firstLine="0"/>
        <w:jc w:val="left"/>
        <w:rPr>
          <w:sz w:val="13"/>
        </w:rPr>
      </w:pPr>
      <w:bookmarkStart w:name="_bookmark18" w:id="19"/>
      <w:bookmarkEnd w:id="19"/>
      <w:r>
        <w:rPr/>
      </w:r>
      <w:r>
        <w:rPr>
          <w:w w:val="105"/>
          <w:sz w:val="13"/>
          <w:vertAlign w:val="superscript"/>
        </w:rPr>
        <w:t>19</w:t>
      </w:r>
      <w:r>
        <w:rPr>
          <w:spacing w:val="7"/>
          <w:w w:val="105"/>
          <w:sz w:val="13"/>
          <w:vertAlign w:val="baseline"/>
        </w:rPr>
        <w:t> </w:t>
      </w:r>
      <w:r>
        <w:rPr>
          <w:w w:val="105"/>
          <w:sz w:val="13"/>
          <w:vertAlign w:val="baseline"/>
        </w:rPr>
        <w:t>ICCAT</w:t>
      </w:r>
      <w:r>
        <w:rPr>
          <w:spacing w:val="1"/>
          <w:w w:val="105"/>
          <w:sz w:val="13"/>
          <w:vertAlign w:val="baseline"/>
        </w:rPr>
        <w:t> </w:t>
      </w:r>
      <w:r>
        <w:rPr>
          <w:w w:val="105"/>
          <w:sz w:val="13"/>
          <w:vertAlign w:val="baseline"/>
        </w:rPr>
        <w:t>SCRS</w:t>
      </w:r>
      <w:r>
        <w:rPr>
          <w:spacing w:val="5"/>
          <w:w w:val="105"/>
          <w:sz w:val="13"/>
          <w:vertAlign w:val="baseline"/>
        </w:rPr>
        <w:t> </w:t>
      </w:r>
      <w:r>
        <w:rPr>
          <w:w w:val="105"/>
          <w:sz w:val="13"/>
          <w:vertAlign w:val="baseline"/>
        </w:rPr>
        <w:t>Report</w:t>
      </w:r>
      <w:r>
        <w:rPr>
          <w:spacing w:val="2"/>
          <w:w w:val="105"/>
          <w:sz w:val="13"/>
          <w:vertAlign w:val="baseline"/>
        </w:rPr>
        <w:t> </w:t>
      </w:r>
      <w:r>
        <w:rPr>
          <w:w w:val="105"/>
          <w:sz w:val="13"/>
          <w:vertAlign w:val="baseline"/>
        </w:rPr>
        <w:t>(2025),</w:t>
      </w:r>
      <w:r>
        <w:rPr>
          <w:spacing w:val="1"/>
          <w:w w:val="105"/>
          <w:sz w:val="13"/>
          <w:vertAlign w:val="baseline"/>
        </w:rPr>
        <w:t> </w:t>
      </w:r>
      <w:r>
        <w:rPr>
          <w:w w:val="105"/>
          <w:sz w:val="13"/>
          <w:vertAlign w:val="baseline"/>
        </w:rPr>
        <w:t>p.</w:t>
      </w:r>
      <w:r>
        <w:rPr>
          <w:spacing w:val="1"/>
          <w:w w:val="105"/>
          <w:sz w:val="13"/>
          <w:vertAlign w:val="baseline"/>
        </w:rPr>
        <w:t> </w:t>
      </w:r>
      <w:r>
        <w:rPr>
          <w:spacing w:val="-4"/>
          <w:w w:val="105"/>
          <w:sz w:val="13"/>
          <w:vertAlign w:val="baseline"/>
        </w:rPr>
        <w:t>187f</w:t>
      </w:r>
    </w:p>
    <w:p>
      <w:pPr>
        <w:spacing w:before="2"/>
        <w:ind w:left="145" w:right="0" w:firstLine="0"/>
        <w:jc w:val="left"/>
        <w:rPr>
          <w:sz w:val="13"/>
        </w:rPr>
      </w:pPr>
      <w:bookmarkStart w:name="_bookmark19" w:id="20"/>
      <w:bookmarkEnd w:id="20"/>
      <w:r>
        <w:rPr/>
      </w:r>
      <w:r>
        <w:rPr>
          <w:spacing w:val="-2"/>
          <w:w w:val="110"/>
          <w:sz w:val="13"/>
          <w:vertAlign w:val="superscript"/>
        </w:rPr>
        <w:t>20</w:t>
      </w:r>
      <w:r>
        <w:rPr>
          <w:spacing w:val="1"/>
          <w:w w:val="110"/>
          <w:sz w:val="13"/>
          <w:vertAlign w:val="baseline"/>
        </w:rPr>
        <w:t> </w:t>
      </w:r>
      <w:r>
        <w:rPr>
          <w:spacing w:val="-2"/>
          <w:w w:val="110"/>
          <w:sz w:val="13"/>
          <w:vertAlign w:val="baseline"/>
        </w:rPr>
        <w:t>ICCAT</w:t>
      </w:r>
      <w:r>
        <w:rPr>
          <w:spacing w:val="-3"/>
          <w:w w:val="110"/>
          <w:sz w:val="13"/>
          <w:vertAlign w:val="baseline"/>
        </w:rPr>
        <w:t> </w:t>
      </w:r>
      <w:r>
        <w:rPr>
          <w:spacing w:val="-2"/>
          <w:w w:val="110"/>
          <w:sz w:val="13"/>
          <w:vertAlign w:val="baseline"/>
        </w:rPr>
        <w:t>SCRS</w:t>
      </w:r>
      <w:r>
        <w:rPr>
          <w:w w:val="110"/>
          <w:sz w:val="13"/>
          <w:vertAlign w:val="baseline"/>
        </w:rPr>
        <w:t> </w:t>
      </w:r>
      <w:r>
        <w:rPr>
          <w:spacing w:val="-2"/>
          <w:w w:val="110"/>
          <w:sz w:val="13"/>
          <w:vertAlign w:val="baseline"/>
        </w:rPr>
        <w:t>Report</w:t>
      </w:r>
      <w:r>
        <w:rPr>
          <w:spacing w:val="-4"/>
          <w:w w:val="110"/>
          <w:sz w:val="13"/>
          <w:vertAlign w:val="baseline"/>
        </w:rPr>
        <w:t> </w:t>
      </w:r>
      <w:r>
        <w:rPr>
          <w:spacing w:val="-2"/>
          <w:w w:val="110"/>
          <w:sz w:val="13"/>
          <w:vertAlign w:val="baseline"/>
        </w:rPr>
        <w:t>2025</w:t>
      </w:r>
      <w:r>
        <w:rPr>
          <w:spacing w:val="-1"/>
          <w:w w:val="110"/>
          <w:sz w:val="13"/>
          <w:vertAlign w:val="baseline"/>
        </w:rPr>
        <w:t> </w:t>
      </w:r>
      <w:r>
        <w:rPr>
          <w:spacing w:val="-2"/>
          <w:w w:val="110"/>
          <w:sz w:val="13"/>
          <w:vertAlign w:val="baseline"/>
        </w:rPr>
        <w:t>p.</w:t>
      </w:r>
      <w:r>
        <w:rPr>
          <w:spacing w:val="-3"/>
          <w:w w:val="110"/>
          <w:sz w:val="13"/>
          <w:vertAlign w:val="baseline"/>
        </w:rPr>
        <w:t> </w:t>
      </w:r>
      <w:r>
        <w:rPr>
          <w:spacing w:val="-5"/>
          <w:w w:val="110"/>
          <w:sz w:val="13"/>
          <w:vertAlign w:val="baseline"/>
        </w:rPr>
        <w:t>161</w:t>
      </w:r>
    </w:p>
    <w:p>
      <w:pPr>
        <w:spacing w:after="0"/>
        <w:jc w:val="left"/>
        <w:rPr>
          <w:sz w:val="13"/>
        </w:rPr>
        <w:sectPr>
          <w:pgSz w:w="11910" w:h="16840"/>
          <w:pgMar w:header="0" w:footer="701" w:top="1060" w:bottom="900" w:left="1275" w:right="708"/>
        </w:sectPr>
      </w:pPr>
    </w:p>
    <w:p>
      <w:pPr>
        <w:spacing w:line="240" w:lineRule="auto" w:before="75"/>
        <w:ind w:left="145" w:right="701" w:firstLine="0"/>
        <w:jc w:val="both"/>
        <w:rPr>
          <w:sz w:val="20"/>
        </w:rPr>
      </w:pPr>
      <w:r>
        <w:rPr>
          <w:i/>
          <w:w w:val="105"/>
          <w:sz w:val="20"/>
        </w:rPr>
        <w:t>thresher sharks of the genus Alopias spp..</w:t>
      </w:r>
      <w:r>
        <w:rPr>
          <w:w w:val="105"/>
          <w:sz w:val="20"/>
        </w:rPr>
        <w:t>” Furthermore, the collection and submission of Task I and Task</w:t>
      </w:r>
      <w:r>
        <w:rPr>
          <w:spacing w:val="40"/>
          <w:w w:val="105"/>
          <w:sz w:val="20"/>
        </w:rPr>
        <w:t> </w:t>
      </w:r>
      <w:r>
        <w:rPr>
          <w:w w:val="105"/>
          <w:sz w:val="20"/>
        </w:rPr>
        <w:t>II data for </w:t>
      </w:r>
      <w:r>
        <w:rPr>
          <w:i/>
          <w:w w:val="105"/>
          <w:sz w:val="20"/>
        </w:rPr>
        <w:t>Alopias spp. </w:t>
      </w:r>
      <w:r>
        <w:rPr>
          <w:w w:val="105"/>
          <w:sz w:val="20"/>
        </w:rPr>
        <w:t>other than </w:t>
      </w:r>
      <w:r>
        <w:rPr>
          <w:i/>
          <w:w w:val="105"/>
          <w:sz w:val="20"/>
        </w:rPr>
        <w:t>A. superciliosus </w:t>
      </w:r>
      <w:r>
        <w:rPr>
          <w:w w:val="105"/>
          <w:sz w:val="20"/>
        </w:rPr>
        <w:t>is required</w:t>
      </w:r>
      <w:r>
        <w:rPr>
          <w:i/>
          <w:w w:val="105"/>
          <w:sz w:val="20"/>
        </w:rPr>
        <w:t>.</w:t>
      </w:r>
      <w:r>
        <w:rPr>
          <w:i/>
          <w:spacing w:val="40"/>
          <w:w w:val="105"/>
          <w:sz w:val="20"/>
        </w:rPr>
        <w:t> </w:t>
      </w:r>
      <w:r>
        <w:rPr>
          <w:w w:val="105"/>
          <w:sz w:val="20"/>
        </w:rPr>
        <w:t>For </w:t>
      </w:r>
      <w:r>
        <w:rPr>
          <w:i/>
          <w:w w:val="105"/>
          <w:sz w:val="20"/>
        </w:rPr>
        <w:t>Alopias superciliosus </w:t>
      </w:r>
      <w:r>
        <w:rPr>
          <w:w w:val="105"/>
          <w:sz w:val="20"/>
        </w:rPr>
        <w:t>the number of discards and releases must be recorded with indication of status (dead or alive) and reported to ICCAT in accordance with ICCAT data reporting requirements.</w:t>
      </w:r>
    </w:p>
    <w:p>
      <w:pPr>
        <w:pStyle w:val="BodyText"/>
        <w:spacing w:before="58"/>
        <w:ind w:left="145" w:right="703"/>
        <w:jc w:val="both"/>
        <w:rPr>
          <w:position w:val="7"/>
          <w:sz w:val="12"/>
        </w:rPr>
      </w:pPr>
      <w:r>
        <w:rPr>
          <w:w w:val="105"/>
        </w:rPr>
        <w:t>PA4</w:t>
      </w:r>
      <w:r>
        <w:rPr>
          <w:spacing w:val="-11"/>
          <w:w w:val="105"/>
        </w:rPr>
        <w:t> </w:t>
      </w:r>
      <w:r>
        <w:rPr>
          <w:w w:val="105"/>
        </w:rPr>
        <w:t>808</w:t>
      </w:r>
      <w:r>
        <w:rPr>
          <w:spacing w:val="-4"/>
          <w:w w:val="105"/>
        </w:rPr>
        <w:t> </w:t>
      </w:r>
      <w:r>
        <w:rPr>
          <w:w w:val="105"/>
        </w:rPr>
        <w:t>applies</w:t>
      </w:r>
      <w:r>
        <w:rPr>
          <w:spacing w:val="-11"/>
          <w:w w:val="105"/>
        </w:rPr>
        <w:t> </w:t>
      </w:r>
      <w:r>
        <w:rPr>
          <w:w w:val="105"/>
        </w:rPr>
        <w:t>exclusively</w:t>
      </w:r>
      <w:r>
        <w:rPr>
          <w:spacing w:val="-8"/>
          <w:w w:val="105"/>
        </w:rPr>
        <w:t> </w:t>
      </w:r>
      <w:r>
        <w:rPr>
          <w:w w:val="105"/>
        </w:rPr>
        <w:t>to</w:t>
      </w:r>
      <w:r>
        <w:rPr>
          <w:spacing w:val="-2"/>
          <w:w w:val="105"/>
        </w:rPr>
        <w:t> </w:t>
      </w:r>
      <w:r>
        <w:rPr>
          <w:w w:val="105"/>
        </w:rPr>
        <w:t>sharks</w:t>
      </w:r>
      <w:r>
        <w:rPr>
          <w:spacing w:val="-6"/>
          <w:w w:val="105"/>
        </w:rPr>
        <w:t> </w:t>
      </w:r>
      <w:r>
        <w:rPr>
          <w:w w:val="105"/>
        </w:rPr>
        <w:t>for</w:t>
      </w:r>
      <w:r>
        <w:rPr>
          <w:spacing w:val="-11"/>
          <w:w w:val="105"/>
        </w:rPr>
        <w:t> </w:t>
      </w:r>
      <w:r>
        <w:rPr>
          <w:w w:val="105"/>
        </w:rPr>
        <w:t>which</w:t>
      </w:r>
      <w:r>
        <w:rPr>
          <w:spacing w:val="-2"/>
          <w:w w:val="105"/>
        </w:rPr>
        <w:t> </w:t>
      </w:r>
      <w:r>
        <w:rPr>
          <w:w w:val="105"/>
        </w:rPr>
        <w:t>active</w:t>
      </w:r>
      <w:r>
        <w:rPr>
          <w:spacing w:val="-7"/>
          <w:w w:val="105"/>
        </w:rPr>
        <w:t> </w:t>
      </w:r>
      <w:r>
        <w:rPr>
          <w:w w:val="105"/>
        </w:rPr>
        <w:t>Recommendations</w:t>
      </w:r>
      <w:r>
        <w:rPr>
          <w:spacing w:val="-6"/>
          <w:w w:val="105"/>
        </w:rPr>
        <w:t> </w:t>
      </w:r>
      <w:r>
        <w:rPr>
          <w:w w:val="105"/>
        </w:rPr>
        <w:t>prohibit</w:t>
      </w:r>
      <w:r>
        <w:rPr>
          <w:spacing w:val="-7"/>
          <w:w w:val="105"/>
        </w:rPr>
        <w:t> </w:t>
      </w:r>
      <w:r>
        <w:rPr>
          <w:w w:val="105"/>
        </w:rPr>
        <w:t>the</w:t>
      </w:r>
      <w:r>
        <w:rPr>
          <w:spacing w:val="-2"/>
          <w:w w:val="105"/>
        </w:rPr>
        <w:t> </w:t>
      </w:r>
      <w:r>
        <w:rPr>
          <w:w w:val="105"/>
        </w:rPr>
        <w:t>retention</w:t>
      </w:r>
      <w:r>
        <w:rPr>
          <w:spacing w:val="-8"/>
          <w:w w:val="105"/>
        </w:rPr>
        <w:t> </w:t>
      </w:r>
      <w:r>
        <w:rPr>
          <w:w w:val="105"/>
        </w:rPr>
        <w:t>and</w:t>
      </w:r>
      <w:r>
        <w:rPr>
          <w:spacing w:val="-7"/>
          <w:w w:val="105"/>
        </w:rPr>
        <w:t> </w:t>
      </w:r>
      <w:r>
        <w:rPr>
          <w:w w:val="105"/>
        </w:rPr>
        <w:t>applies the correct reference to the respective species. Following the recommendation the proposal also adds vulnerable</w:t>
      </w:r>
      <w:r>
        <w:rPr>
          <w:w w:val="105"/>
        </w:rPr>
        <w:t> great</w:t>
      </w:r>
      <w:r>
        <w:rPr>
          <w:w w:val="105"/>
        </w:rPr>
        <w:t> white</w:t>
      </w:r>
      <w:r>
        <w:rPr>
          <w:w w:val="105"/>
        </w:rPr>
        <w:t> sharks</w:t>
      </w:r>
      <w:r>
        <w:rPr>
          <w:w w:val="105"/>
        </w:rPr>
        <w:t> (</w:t>
      </w:r>
      <w:r>
        <w:rPr>
          <w:i/>
          <w:w w:val="105"/>
        </w:rPr>
        <w:t>Carcharodon</w:t>
      </w:r>
      <w:r>
        <w:rPr>
          <w:i/>
          <w:w w:val="105"/>
        </w:rPr>
        <w:t> carcharias</w:t>
      </w:r>
      <w:r>
        <w:rPr>
          <w:w w:val="105"/>
        </w:rPr>
        <w:t>) and</w:t>
      </w:r>
      <w:r>
        <w:rPr>
          <w:w w:val="105"/>
        </w:rPr>
        <w:t> endangered</w:t>
      </w:r>
      <w:r>
        <w:rPr>
          <w:w w:val="105"/>
        </w:rPr>
        <w:t> basking</w:t>
      </w:r>
      <w:r>
        <w:rPr>
          <w:w w:val="105"/>
        </w:rPr>
        <w:t> sharks</w:t>
      </w:r>
      <w:r>
        <w:rPr>
          <w:w w:val="105"/>
        </w:rPr>
        <w:t> (</w:t>
      </w:r>
      <w:r>
        <w:rPr>
          <w:i/>
          <w:w w:val="105"/>
        </w:rPr>
        <w:t>Cetorhinus</w:t>
      </w:r>
      <w:r>
        <w:rPr>
          <w:i/>
          <w:w w:val="105"/>
        </w:rPr>
        <w:t> maximus</w:t>
      </w:r>
      <w:r>
        <w:rPr>
          <w:w w:val="105"/>
        </w:rPr>
        <w:t>)</w:t>
      </w:r>
      <w:r>
        <w:rPr>
          <w:spacing w:val="-2"/>
          <w:w w:val="105"/>
        </w:rPr>
        <w:t> </w:t>
      </w:r>
      <w:r>
        <w:rPr>
          <w:w w:val="105"/>
        </w:rPr>
        <w:t>to</w:t>
      </w:r>
      <w:r>
        <w:rPr>
          <w:spacing w:val="-3"/>
          <w:w w:val="105"/>
        </w:rPr>
        <w:t> </w:t>
      </w:r>
      <w:r>
        <w:rPr>
          <w:w w:val="105"/>
        </w:rPr>
        <w:t>the</w:t>
      </w:r>
      <w:r>
        <w:rPr>
          <w:spacing w:val="-4"/>
          <w:w w:val="105"/>
        </w:rPr>
        <w:t> </w:t>
      </w:r>
      <w:r>
        <w:rPr>
          <w:w w:val="105"/>
        </w:rPr>
        <w:t>list</w:t>
      </w:r>
      <w:r>
        <w:rPr>
          <w:spacing w:val="-3"/>
          <w:w w:val="105"/>
        </w:rPr>
        <w:t> </w:t>
      </w:r>
      <w:r>
        <w:rPr>
          <w:w w:val="105"/>
        </w:rPr>
        <w:t>of</w:t>
      </w:r>
      <w:r>
        <w:rPr>
          <w:spacing w:val="-4"/>
          <w:w w:val="105"/>
        </w:rPr>
        <w:t> </w:t>
      </w:r>
      <w:r>
        <w:rPr>
          <w:w w:val="105"/>
        </w:rPr>
        <w:t>species</w:t>
      </w:r>
      <w:r>
        <w:rPr>
          <w:spacing w:val="-6"/>
          <w:w w:val="105"/>
        </w:rPr>
        <w:t> </w:t>
      </w:r>
      <w:r>
        <w:rPr>
          <w:w w:val="105"/>
        </w:rPr>
        <w:t>whose</w:t>
      </w:r>
      <w:r>
        <w:rPr>
          <w:spacing w:val="-4"/>
          <w:w w:val="105"/>
        </w:rPr>
        <w:t> </w:t>
      </w:r>
      <w:r>
        <w:rPr>
          <w:w w:val="105"/>
        </w:rPr>
        <w:t>retention</w:t>
      </w:r>
      <w:r>
        <w:rPr>
          <w:spacing w:val="-4"/>
          <w:w w:val="105"/>
        </w:rPr>
        <w:t> </w:t>
      </w:r>
      <w:r>
        <w:rPr>
          <w:w w:val="105"/>
        </w:rPr>
        <w:t>is</w:t>
      </w:r>
      <w:r>
        <w:rPr>
          <w:spacing w:val="-3"/>
          <w:w w:val="105"/>
        </w:rPr>
        <w:t> </w:t>
      </w:r>
      <w:r>
        <w:rPr>
          <w:w w:val="105"/>
        </w:rPr>
        <w:t>to</w:t>
      </w:r>
      <w:r>
        <w:rPr>
          <w:spacing w:val="-3"/>
          <w:w w:val="105"/>
        </w:rPr>
        <w:t> </w:t>
      </w:r>
      <w:r>
        <w:rPr>
          <w:w w:val="105"/>
        </w:rPr>
        <w:t>be</w:t>
      </w:r>
      <w:r>
        <w:rPr>
          <w:spacing w:val="-4"/>
          <w:w w:val="105"/>
        </w:rPr>
        <w:t> </w:t>
      </w:r>
      <w:r>
        <w:rPr>
          <w:w w:val="105"/>
        </w:rPr>
        <w:t>prohibited.</w:t>
      </w:r>
      <w:r>
        <w:rPr>
          <w:spacing w:val="-5"/>
          <w:w w:val="105"/>
        </w:rPr>
        <w:t> </w:t>
      </w:r>
      <w:r>
        <w:rPr>
          <w:w w:val="105"/>
        </w:rPr>
        <w:t>Both</w:t>
      </w:r>
      <w:r>
        <w:rPr>
          <w:spacing w:val="-4"/>
          <w:w w:val="105"/>
        </w:rPr>
        <w:t> </w:t>
      </w:r>
      <w:r>
        <w:rPr>
          <w:w w:val="105"/>
        </w:rPr>
        <w:t>species</w:t>
      </w:r>
      <w:r>
        <w:rPr>
          <w:spacing w:val="-6"/>
          <w:w w:val="105"/>
        </w:rPr>
        <w:t> </w:t>
      </w:r>
      <w:r>
        <w:rPr>
          <w:w w:val="105"/>
        </w:rPr>
        <w:t>are</w:t>
      </w:r>
      <w:r>
        <w:rPr>
          <w:spacing w:val="-4"/>
          <w:w w:val="105"/>
        </w:rPr>
        <w:t> </w:t>
      </w:r>
      <w:r>
        <w:rPr>
          <w:w w:val="105"/>
        </w:rPr>
        <w:t>listed</w:t>
      </w:r>
      <w:r>
        <w:rPr>
          <w:spacing w:val="-5"/>
          <w:w w:val="105"/>
        </w:rPr>
        <w:t> </w:t>
      </w:r>
      <w:r>
        <w:rPr>
          <w:w w:val="105"/>
        </w:rPr>
        <w:t>on</w:t>
      </w:r>
      <w:r>
        <w:rPr>
          <w:spacing w:val="-4"/>
          <w:w w:val="105"/>
        </w:rPr>
        <w:t> </w:t>
      </w:r>
      <w:r>
        <w:rPr>
          <w:w w:val="105"/>
        </w:rPr>
        <w:t>Appendix</w:t>
      </w:r>
      <w:r>
        <w:rPr>
          <w:spacing w:val="-2"/>
          <w:w w:val="105"/>
        </w:rPr>
        <w:t> </w:t>
      </w:r>
      <w:r>
        <w:rPr>
          <w:w w:val="105"/>
        </w:rPr>
        <w:t>I</w:t>
      </w:r>
      <w:r>
        <w:rPr>
          <w:spacing w:val="-6"/>
          <w:w w:val="105"/>
        </w:rPr>
        <w:t> </w:t>
      </w:r>
      <w:r>
        <w:rPr>
          <w:w w:val="105"/>
        </w:rPr>
        <w:t>of CMS</w:t>
      </w:r>
      <w:r>
        <w:rPr>
          <w:spacing w:val="-3"/>
          <w:w w:val="105"/>
        </w:rPr>
        <w:t> </w:t>
      </w:r>
      <w:r>
        <w:rPr>
          <w:w w:val="105"/>
        </w:rPr>
        <w:t>thereby</w:t>
      </w:r>
      <w:r>
        <w:rPr>
          <w:spacing w:val="-7"/>
          <w:w w:val="105"/>
        </w:rPr>
        <w:t> </w:t>
      </w:r>
      <w:r>
        <w:rPr>
          <w:w w:val="105"/>
        </w:rPr>
        <w:t>requiring</w:t>
      </w:r>
      <w:r>
        <w:rPr>
          <w:spacing w:val="-9"/>
          <w:w w:val="105"/>
        </w:rPr>
        <w:t> </w:t>
      </w:r>
      <w:r>
        <w:rPr>
          <w:w w:val="105"/>
        </w:rPr>
        <w:t>all</w:t>
      </w:r>
      <w:r>
        <w:rPr>
          <w:spacing w:val="-8"/>
          <w:w w:val="105"/>
        </w:rPr>
        <w:t> </w:t>
      </w:r>
      <w:r>
        <w:rPr>
          <w:w w:val="105"/>
        </w:rPr>
        <w:t>signatory</w:t>
      </w:r>
      <w:r>
        <w:rPr>
          <w:spacing w:val="-7"/>
          <w:w w:val="105"/>
        </w:rPr>
        <w:t> </w:t>
      </w:r>
      <w:r>
        <w:rPr>
          <w:w w:val="105"/>
        </w:rPr>
        <w:t>states</w:t>
      </w:r>
      <w:r>
        <w:rPr>
          <w:spacing w:val="-8"/>
          <w:w w:val="105"/>
        </w:rPr>
        <w:t> </w:t>
      </w:r>
      <w:r>
        <w:rPr>
          <w:w w:val="105"/>
        </w:rPr>
        <w:t>and</w:t>
      </w:r>
      <w:r>
        <w:rPr>
          <w:spacing w:val="-8"/>
          <w:w w:val="105"/>
        </w:rPr>
        <w:t> </w:t>
      </w:r>
      <w:r>
        <w:rPr>
          <w:w w:val="105"/>
        </w:rPr>
        <w:t>range</w:t>
      </w:r>
      <w:r>
        <w:rPr>
          <w:spacing w:val="-7"/>
          <w:w w:val="105"/>
        </w:rPr>
        <w:t> </w:t>
      </w:r>
      <w:r>
        <w:rPr>
          <w:w w:val="105"/>
        </w:rPr>
        <w:t>states</w:t>
      </w:r>
      <w:r>
        <w:rPr>
          <w:spacing w:val="-3"/>
          <w:w w:val="105"/>
        </w:rPr>
        <w:t> </w:t>
      </w:r>
      <w:r>
        <w:rPr>
          <w:w w:val="105"/>
        </w:rPr>
        <w:t>not</w:t>
      </w:r>
      <w:r>
        <w:rPr>
          <w:spacing w:val="-3"/>
          <w:w w:val="105"/>
        </w:rPr>
        <w:t> </w:t>
      </w:r>
      <w:r>
        <w:rPr>
          <w:w w:val="105"/>
        </w:rPr>
        <w:t>to</w:t>
      </w:r>
      <w:r>
        <w:rPr>
          <w:spacing w:val="-7"/>
          <w:w w:val="105"/>
        </w:rPr>
        <w:t> </w:t>
      </w:r>
      <w:r>
        <w:rPr>
          <w:w w:val="105"/>
        </w:rPr>
        <w:t>target</w:t>
      </w:r>
      <w:r>
        <w:rPr>
          <w:spacing w:val="-7"/>
          <w:w w:val="105"/>
        </w:rPr>
        <w:t> </w:t>
      </w:r>
      <w:r>
        <w:rPr>
          <w:w w:val="105"/>
        </w:rPr>
        <w:t>or</w:t>
      </w:r>
      <w:r>
        <w:rPr>
          <w:spacing w:val="-8"/>
          <w:w w:val="105"/>
        </w:rPr>
        <w:t> </w:t>
      </w:r>
      <w:r>
        <w:rPr>
          <w:w w:val="105"/>
        </w:rPr>
        <w:t>retain</w:t>
      </w:r>
      <w:r>
        <w:rPr>
          <w:spacing w:val="-7"/>
          <w:w w:val="105"/>
        </w:rPr>
        <w:t> </w:t>
      </w:r>
      <w:r>
        <w:rPr>
          <w:w w:val="105"/>
        </w:rPr>
        <w:t>these</w:t>
      </w:r>
      <w:r>
        <w:rPr>
          <w:spacing w:val="-7"/>
          <w:w w:val="105"/>
        </w:rPr>
        <w:t> </w:t>
      </w:r>
      <w:r>
        <w:rPr>
          <w:w w:val="105"/>
        </w:rPr>
        <w:t>species.</w:t>
      </w:r>
      <w:r>
        <w:rPr>
          <w:spacing w:val="-8"/>
          <w:w w:val="105"/>
        </w:rPr>
        <w:t> </w:t>
      </w:r>
      <w:r>
        <w:rPr>
          <w:w w:val="105"/>
        </w:rPr>
        <w:t>Therefore, following the</w:t>
      </w:r>
      <w:r>
        <w:rPr>
          <w:w w:val="105"/>
        </w:rPr>
        <w:t> recommendation</w:t>
      </w:r>
      <w:r>
        <w:rPr>
          <w:w w:val="105"/>
        </w:rPr>
        <w:t> of</w:t>
      </w:r>
      <w:r>
        <w:rPr>
          <w:w w:val="105"/>
        </w:rPr>
        <w:t> the</w:t>
      </w:r>
      <w:r>
        <w:rPr>
          <w:w w:val="105"/>
        </w:rPr>
        <w:t> Subcommittee</w:t>
      </w:r>
      <w:r>
        <w:rPr>
          <w:w w:val="105"/>
        </w:rPr>
        <w:t> on</w:t>
      </w:r>
      <w:r>
        <w:rPr>
          <w:w w:val="105"/>
        </w:rPr>
        <w:t> Ecosystems and</w:t>
      </w:r>
      <w:r>
        <w:rPr>
          <w:w w:val="105"/>
        </w:rPr>
        <w:t> Bycatch</w:t>
      </w:r>
      <w:r>
        <w:rPr>
          <w:w w:val="105"/>
        </w:rPr>
        <w:t> (SC-ECO), that</w:t>
      </w:r>
      <w:r>
        <w:rPr>
          <w:w w:val="105"/>
        </w:rPr>
        <w:t> both basking shark and great white shark should be considered as species of greatest biological vulnerability requiring</w:t>
      </w:r>
      <w:r>
        <w:rPr>
          <w:w w:val="105"/>
        </w:rPr>
        <w:t> precautionary</w:t>
      </w:r>
      <w:r>
        <w:rPr>
          <w:w w:val="105"/>
        </w:rPr>
        <w:t> management</w:t>
      </w:r>
      <w:r>
        <w:rPr>
          <w:w w:val="105"/>
        </w:rPr>
        <w:t> measures</w:t>
      </w:r>
      <w:r>
        <w:rPr>
          <w:w w:val="105"/>
        </w:rPr>
        <w:t> for</w:t>
      </w:r>
      <w:r>
        <w:rPr>
          <w:w w:val="105"/>
        </w:rPr>
        <w:t> their</w:t>
      </w:r>
      <w:r>
        <w:rPr>
          <w:w w:val="105"/>
        </w:rPr>
        <w:t> conservation,</w:t>
      </w:r>
      <w:r>
        <w:rPr>
          <w:w w:val="105"/>
        </w:rPr>
        <w:t> the</w:t>
      </w:r>
      <w:r>
        <w:rPr>
          <w:w w:val="105"/>
        </w:rPr>
        <w:t> Commission</w:t>
      </w:r>
      <w:r>
        <w:rPr>
          <w:w w:val="105"/>
        </w:rPr>
        <w:t> should</w:t>
      </w:r>
      <w:r>
        <w:rPr>
          <w:w w:val="105"/>
        </w:rPr>
        <w:t> adopt measures similar to those adopted for mobulid rays and whale sharks in 2024</w:t>
      </w:r>
      <w:hyperlink w:history="true" w:anchor="_bookmark20">
        <w:r>
          <w:rPr>
            <w:w w:val="105"/>
          </w:rPr>
          <w:t>.</w:t>
        </w:r>
        <w:r>
          <w:rPr>
            <w:w w:val="105"/>
            <w:position w:val="7"/>
            <w:sz w:val="12"/>
          </w:rPr>
          <w:t>21</w:t>
        </w:r>
      </w:hyperlink>
    </w:p>
    <w:p>
      <w:pPr>
        <w:pStyle w:val="BodyText"/>
        <w:spacing w:before="59"/>
        <w:ind w:left="145" w:right="696"/>
        <w:jc w:val="both"/>
      </w:pPr>
      <w:r>
        <w:rPr>
          <w:w w:val="105"/>
        </w:rPr>
        <w:t>Banning the retention of these species in addition to the retention bans ICCAT has adopted for oceanic whitetip</w:t>
      </w:r>
      <w:r>
        <w:rPr>
          <w:w w:val="105"/>
        </w:rPr>
        <w:t> sharks</w:t>
      </w:r>
      <w:r>
        <w:rPr>
          <w:w w:val="105"/>
        </w:rPr>
        <w:t> (</w:t>
      </w:r>
      <w:r>
        <w:rPr>
          <w:i/>
          <w:w w:val="105"/>
        </w:rPr>
        <w:t>Carcharhinus</w:t>
      </w:r>
      <w:r>
        <w:rPr>
          <w:i/>
          <w:w w:val="105"/>
        </w:rPr>
        <w:t> longimanus</w:t>
      </w:r>
      <w:r>
        <w:rPr>
          <w:w w:val="105"/>
        </w:rPr>
        <w:t>)</w:t>
      </w:r>
      <w:r>
        <w:rPr>
          <w:w w:val="105"/>
        </w:rPr>
        <w:t> and</w:t>
      </w:r>
      <w:r>
        <w:rPr>
          <w:w w:val="105"/>
        </w:rPr>
        <w:t> whale</w:t>
      </w:r>
      <w:r>
        <w:rPr>
          <w:w w:val="105"/>
        </w:rPr>
        <w:t> sharks</w:t>
      </w:r>
      <w:r>
        <w:rPr>
          <w:w w:val="105"/>
        </w:rPr>
        <w:t> (</w:t>
      </w:r>
      <w:r>
        <w:rPr>
          <w:i/>
          <w:w w:val="105"/>
        </w:rPr>
        <w:t>Rhincodon</w:t>
      </w:r>
      <w:r>
        <w:rPr>
          <w:i/>
          <w:w w:val="105"/>
        </w:rPr>
        <w:t> typus</w:t>
      </w:r>
      <w:r>
        <w:rPr>
          <w:w w:val="105"/>
        </w:rPr>
        <w:t>)</w:t>
      </w:r>
      <w:r>
        <w:rPr>
          <w:w w:val="105"/>
        </w:rPr>
        <w:t> is</w:t>
      </w:r>
      <w:r>
        <w:rPr>
          <w:w w:val="105"/>
        </w:rPr>
        <w:t> in</w:t>
      </w:r>
      <w:r>
        <w:rPr>
          <w:w w:val="105"/>
        </w:rPr>
        <w:t> line</w:t>
      </w:r>
      <w:r>
        <w:rPr>
          <w:w w:val="105"/>
        </w:rPr>
        <w:t> with</w:t>
      </w:r>
      <w:r>
        <w:rPr>
          <w:w w:val="105"/>
        </w:rPr>
        <w:t> the international obligations of many ICCAT CPCs. Thereby, only one CMS App. I species is still missing such urgently needed protection at ICCAT, the critically endangered</w:t>
      </w:r>
      <w:r>
        <w:rPr>
          <w:spacing w:val="-1"/>
          <w:w w:val="105"/>
        </w:rPr>
        <w:t> </w:t>
      </w:r>
      <w:r>
        <w:rPr>
          <w:w w:val="105"/>
        </w:rPr>
        <w:t>sand tiger shark (</w:t>
      </w:r>
      <w:r>
        <w:rPr>
          <w:i/>
          <w:w w:val="105"/>
        </w:rPr>
        <w:t>Carcharias taurus</w:t>
      </w:r>
      <w:r>
        <w:rPr>
          <w:w w:val="105"/>
        </w:rPr>
        <w:t>), which should</w:t>
      </w:r>
      <w:r>
        <w:rPr>
          <w:spacing w:val="-8"/>
          <w:w w:val="105"/>
        </w:rPr>
        <w:t> </w:t>
      </w:r>
      <w:r>
        <w:rPr>
          <w:w w:val="105"/>
        </w:rPr>
        <w:t>therefore</w:t>
      </w:r>
      <w:r>
        <w:rPr>
          <w:spacing w:val="-7"/>
          <w:w w:val="105"/>
        </w:rPr>
        <w:t> </w:t>
      </w:r>
      <w:r>
        <w:rPr>
          <w:w w:val="105"/>
        </w:rPr>
        <w:t>be</w:t>
      </w:r>
      <w:r>
        <w:rPr>
          <w:spacing w:val="-7"/>
          <w:w w:val="105"/>
        </w:rPr>
        <w:t> </w:t>
      </w:r>
      <w:r>
        <w:rPr>
          <w:w w:val="105"/>
        </w:rPr>
        <w:t>at</w:t>
      </w:r>
      <w:r>
        <w:rPr>
          <w:spacing w:val="-2"/>
          <w:w w:val="105"/>
        </w:rPr>
        <w:t> </w:t>
      </w:r>
      <w:r>
        <w:rPr>
          <w:w w:val="105"/>
        </w:rPr>
        <w:t>least</w:t>
      </w:r>
      <w:r>
        <w:rPr>
          <w:spacing w:val="-2"/>
          <w:w w:val="105"/>
        </w:rPr>
        <w:t> </w:t>
      </w:r>
      <w:r>
        <w:rPr>
          <w:w w:val="105"/>
        </w:rPr>
        <w:t>reviewed</w:t>
      </w:r>
      <w:r>
        <w:rPr>
          <w:spacing w:val="-8"/>
          <w:w w:val="105"/>
        </w:rPr>
        <w:t> </w:t>
      </w:r>
      <w:r>
        <w:rPr>
          <w:w w:val="105"/>
        </w:rPr>
        <w:t>by</w:t>
      </w:r>
      <w:r>
        <w:rPr>
          <w:spacing w:val="-7"/>
          <w:w w:val="105"/>
        </w:rPr>
        <w:t> </w:t>
      </w:r>
      <w:r>
        <w:rPr>
          <w:w w:val="105"/>
        </w:rPr>
        <w:t>the</w:t>
      </w:r>
      <w:r>
        <w:rPr>
          <w:spacing w:val="-7"/>
          <w:w w:val="105"/>
        </w:rPr>
        <w:t> </w:t>
      </w:r>
      <w:r>
        <w:rPr>
          <w:w w:val="105"/>
        </w:rPr>
        <w:t>Scientific</w:t>
      </w:r>
      <w:r>
        <w:rPr>
          <w:spacing w:val="-7"/>
          <w:w w:val="105"/>
        </w:rPr>
        <w:t> </w:t>
      </w:r>
      <w:r>
        <w:rPr>
          <w:w w:val="105"/>
        </w:rPr>
        <w:t>Committee</w:t>
      </w:r>
      <w:r>
        <w:rPr>
          <w:spacing w:val="-7"/>
          <w:w w:val="105"/>
        </w:rPr>
        <w:t> </w:t>
      </w:r>
      <w:r>
        <w:rPr>
          <w:w w:val="105"/>
        </w:rPr>
        <w:t>at</w:t>
      </w:r>
      <w:r>
        <w:rPr>
          <w:spacing w:val="-6"/>
          <w:w w:val="105"/>
        </w:rPr>
        <w:t> </w:t>
      </w:r>
      <w:r>
        <w:rPr>
          <w:w w:val="105"/>
        </w:rPr>
        <w:t>its</w:t>
      </w:r>
      <w:r>
        <w:rPr>
          <w:spacing w:val="-8"/>
          <w:w w:val="105"/>
        </w:rPr>
        <w:t> </w:t>
      </w:r>
      <w:r>
        <w:rPr>
          <w:w w:val="105"/>
        </w:rPr>
        <w:t>2026</w:t>
      </w:r>
      <w:r>
        <w:rPr>
          <w:spacing w:val="-8"/>
          <w:w w:val="105"/>
        </w:rPr>
        <w:t> </w:t>
      </w:r>
      <w:r>
        <w:rPr>
          <w:w w:val="105"/>
        </w:rPr>
        <w:t>meeting</w:t>
      </w:r>
      <w:r>
        <w:rPr>
          <w:spacing w:val="-4"/>
          <w:w w:val="105"/>
        </w:rPr>
        <w:t> </w:t>
      </w:r>
      <w:r>
        <w:rPr>
          <w:w w:val="105"/>
        </w:rPr>
        <w:t>whether</w:t>
      </w:r>
      <w:r>
        <w:rPr>
          <w:spacing w:val="-8"/>
          <w:w w:val="105"/>
        </w:rPr>
        <w:t> </w:t>
      </w:r>
      <w:r>
        <w:rPr>
          <w:w w:val="105"/>
        </w:rPr>
        <w:t>fulfilling</w:t>
      </w:r>
      <w:r>
        <w:rPr>
          <w:spacing w:val="-8"/>
          <w:w w:val="105"/>
        </w:rPr>
        <w:t> </w:t>
      </w:r>
      <w:r>
        <w:rPr>
          <w:w w:val="105"/>
        </w:rPr>
        <w:t>the criteria. In its 2025 meeting the Scientific Committee recommended including the species into the ICCAT statistics forms acknowledging known interaction of ICCAT fisheries with the species.</w:t>
      </w:r>
    </w:p>
    <w:p>
      <w:pPr>
        <w:pStyle w:val="BodyText"/>
        <w:spacing w:before="61"/>
        <w:ind w:left="145" w:right="706"/>
        <w:jc w:val="both"/>
      </w:pPr>
      <w:r>
        <w:rPr>
          <w:w w:val="105"/>
        </w:rPr>
        <w:t>However, both proposals fail referencing and addressing several important measures although these are included in the active ICCAT Recommendations.</w:t>
      </w:r>
    </w:p>
    <w:p>
      <w:pPr>
        <w:pStyle w:val="ListParagraph"/>
        <w:numPr>
          <w:ilvl w:val="0"/>
          <w:numId w:val="5"/>
        </w:numPr>
        <w:tabs>
          <w:tab w:pos="568" w:val="left" w:leader="none"/>
          <w:tab w:pos="570" w:val="left" w:leader="none"/>
        </w:tabs>
        <w:spacing w:line="240" w:lineRule="auto" w:before="143" w:after="0"/>
        <w:ind w:left="570" w:right="702" w:hanging="286"/>
        <w:jc w:val="both"/>
        <w:rPr>
          <w:sz w:val="20"/>
        </w:rPr>
      </w:pPr>
      <w:hyperlink r:id="rId31">
        <w:r>
          <w:rPr>
            <w:color w:val="467885"/>
            <w:w w:val="105"/>
            <w:sz w:val="20"/>
            <w:u w:val="single" w:color="467885"/>
          </w:rPr>
          <w:t>Rec</w:t>
        </w:r>
        <w:r>
          <w:rPr>
            <w:color w:val="467885"/>
            <w:w w:val="105"/>
            <w:sz w:val="20"/>
            <w:u w:val="single" w:color="467885"/>
          </w:rPr>
          <w:t> 15-06</w:t>
        </w:r>
      </w:hyperlink>
      <w:r>
        <w:rPr>
          <w:color w:val="467885"/>
          <w:w w:val="105"/>
          <w:sz w:val="20"/>
          <w:u w:val="none"/>
        </w:rPr>
        <w:t> </w:t>
      </w:r>
      <w:r>
        <w:rPr>
          <w:w w:val="105"/>
          <w:sz w:val="20"/>
          <w:u w:val="none"/>
        </w:rPr>
        <w:t>defines</w:t>
      </w:r>
      <w:r>
        <w:rPr>
          <w:w w:val="105"/>
          <w:sz w:val="20"/>
          <w:u w:val="none"/>
        </w:rPr>
        <w:t> that</w:t>
      </w:r>
      <w:r>
        <w:rPr>
          <w:w w:val="105"/>
          <w:sz w:val="20"/>
          <w:u w:val="none"/>
        </w:rPr>
        <w:t> porbeagle</w:t>
      </w:r>
      <w:r>
        <w:rPr>
          <w:w w:val="105"/>
          <w:sz w:val="20"/>
          <w:u w:val="none"/>
        </w:rPr>
        <w:t> sharks</w:t>
      </w:r>
      <w:r>
        <w:rPr>
          <w:w w:val="105"/>
          <w:sz w:val="20"/>
          <w:u w:val="none"/>
        </w:rPr>
        <w:t> must</w:t>
      </w:r>
      <w:r>
        <w:rPr>
          <w:w w:val="105"/>
          <w:sz w:val="20"/>
          <w:u w:val="none"/>
        </w:rPr>
        <w:t> be</w:t>
      </w:r>
      <w:r>
        <w:rPr>
          <w:w w:val="105"/>
          <w:sz w:val="20"/>
          <w:u w:val="none"/>
        </w:rPr>
        <w:t> “</w:t>
      </w:r>
      <w:r>
        <w:rPr>
          <w:i/>
          <w:w w:val="105"/>
          <w:sz w:val="20"/>
          <w:u w:val="none"/>
        </w:rPr>
        <w:t>promptly</w:t>
      </w:r>
      <w:r>
        <w:rPr>
          <w:i/>
          <w:w w:val="105"/>
          <w:sz w:val="20"/>
          <w:u w:val="none"/>
        </w:rPr>
        <w:t> release</w:t>
      </w:r>
      <w:r>
        <w:rPr>
          <w:i/>
          <w:w w:val="105"/>
          <w:sz w:val="20"/>
          <w:u w:val="none"/>
        </w:rPr>
        <w:t> unharmed,</w:t>
      </w:r>
      <w:r>
        <w:rPr>
          <w:i/>
          <w:w w:val="105"/>
          <w:sz w:val="20"/>
          <w:u w:val="none"/>
        </w:rPr>
        <w:t> to</w:t>
      </w:r>
      <w:r>
        <w:rPr>
          <w:i/>
          <w:w w:val="105"/>
          <w:sz w:val="20"/>
          <w:u w:val="none"/>
        </w:rPr>
        <w:t> the</w:t>
      </w:r>
      <w:r>
        <w:rPr>
          <w:i/>
          <w:w w:val="105"/>
          <w:sz w:val="20"/>
          <w:u w:val="none"/>
        </w:rPr>
        <w:t> extent</w:t>
      </w:r>
      <w:r>
        <w:rPr>
          <w:i/>
          <w:w w:val="105"/>
          <w:sz w:val="20"/>
          <w:u w:val="none"/>
        </w:rPr>
        <w:t> practicable,</w:t>
      </w:r>
      <w:r>
        <w:rPr>
          <w:i/>
          <w:spacing w:val="-3"/>
          <w:w w:val="105"/>
          <w:sz w:val="20"/>
          <w:u w:val="none"/>
        </w:rPr>
        <w:t> </w:t>
      </w:r>
      <w:r>
        <w:rPr>
          <w:i/>
          <w:w w:val="105"/>
          <w:sz w:val="20"/>
          <w:u w:val="none"/>
        </w:rPr>
        <w:t>porbeagle sharks</w:t>
      </w:r>
      <w:r>
        <w:rPr>
          <w:i/>
          <w:spacing w:val="-1"/>
          <w:w w:val="105"/>
          <w:sz w:val="20"/>
          <w:u w:val="none"/>
        </w:rPr>
        <w:t> </w:t>
      </w:r>
      <w:r>
        <w:rPr>
          <w:i/>
          <w:w w:val="105"/>
          <w:sz w:val="20"/>
          <w:u w:val="none"/>
        </w:rPr>
        <w:t>caught</w:t>
      </w:r>
      <w:r>
        <w:rPr>
          <w:i/>
          <w:spacing w:val="-2"/>
          <w:w w:val="105"/>
          <w:sz w:val="20"/>
          <w:u w:val="none"/>
        </w:rPr>
        <w:t> </w:t>
      </w:r>
      <w:r>
        <w:rPr>
          <w:i/>
          <w:w w:val="105"/>
          <w:sz w:val="20"/>
          <w:u w:val="none"/>
        </w:rPr>
        <w:t>in association</w:t>
      </w:r>
      <w:r>
        <w:rPr>
          <w:i/>
          <w:spacing w:val="-5"/>
          <w:w w:val="105"/>
          <w:sz w:val="20"/>
          <w:u w:val="none"/>
        </w:rPr>
        <w:t> </w:t>
      </w:r>
      <w:r>
        <w:rPr>
          <w:i/>
          <w:w w:val="105"/>
          <w:sz w:val="20"/>
          <w:u w:val="none"/>
        </w:rPr>
        <w:t>with ICCAT</w:t>
      </w:r>
      <w:r>
        <w:rPr>
          <w:i/>
          <w:spacing w:val="-6"/>
          <w:w w:val="105"/>
          <w:sz w:val="20"/>
          <w:u w:val="none"/>
        </w:rPr>
        <w:t> </w:t>
      </w:r>
      <w:r>
        <w:rPr>
          <w:i/>
          <w:w w:val="105"/>
          <w:sz w:val="20"/>
          <w:u w:val="none"/>
        </w:rPr>
        <w:t>fisheries</w:t>
      </w:r>
      <w:r>
        <w:rPr>
          <w:i/>
          <w:spacing w:val="-1"/>
          <w:w w:val="105"/>
          <w:sz w:val="20"/>
          <w:u w:val="none"/>
        </w:rPr>
        <w:t> </w:t>
      </w:r>
      <w:r>
        <w:rPr>
          <w:i/>
          <w:w w:val="105"/>
          <w:sz w:val="20"/>
          <w:u w:val="none"/>
        </w:rPr>
        <w:t>when brought</w:t>
      </w:r>
      <w:r>
        <w:rPr>
          <w:i/>
          <w:spacing w:val="-2"/>
          <w:w w:val="105"/>
          <w:sz w:val="20"/>
          <w:u w:val="none"/>
        </w:rPr>
        <w:t> </w:t>
      </w:r>
      <w:r>
        <w:rPr>
          <w:i/>
          <w:w w:val="105"/>
          <w:sz w:val="20"/>
          <w:u w:val="none"/>
        </w:rPr>
        <w:t>alive alongside for</w:t>
      </w:r>
      <w:r>
        <w:rPr>
          <w:i/>
          <w:spacing w:val="-12"/>
          <w:w w:val="105"/>
          <w:sz w:val="20"/>
          <w:u w:val="none"/>
        </w:rPr>
        <w:t> </w:t>
      </w:r>
      <w:r>
        <w:rPr>
          <w:i/>
          <w:w w:val="105"/>
          <w:sz w:val="20"/>
          <w:u w:val="none"/>
        </w:rPr>
        <w:t>taking</w:t>
      </w:r>
      <w:r>
        <w:rPr>
          <w:i/>
          <w:spacing w:val="-12"/>
          <w:w w:val="105"/>
          <w:sz w:val="20"/>
          <w:u w:val="none"/>
        </w:rPr>
        <w:t> </w:t>
      </w:r>
      <w:r>
        <w:rPr>
          <w:i/>
          <w:w w:val="105"/>
          <w:sz w:val="20"/>
          <w:u w:val="none"/>
        </w:rPr>
        <w:t>on</w:t>
      </w:r>
      <w:r>
        <w:rPr>
          <w:i/>
          <w:spacing w:val="-12"/>
          <w:w w:val="105"/>
          <w:sz w:val="20"/>
          <w:u w:val="none"/>
        </w:rPr>
        <w:t> </w:t>
      </w:r>
      <w:r>
        <w:rPr>
          <w:i/>
          <w:w w:val="105"/>
          <w:sz w:val="20"/>
          <w:u w:val="none"/>
        </w:rPr>
        <w:t>board</w:t>
      </w:r>
      <w:r>
        <w:rPr>
          <w:i/>
          <w:spacing w:val="-12"/>
          <w:w w:val="105"/>
          <w:sz w:val="20"/>
          <w:u w:val="none"/>
        </w:rPr>
        <w:t> </w:t>
      </w:r>
      <w:r>
        <w:rPr>
          <w:i/>
          <w:w w:val="105"/>
          <w:sz w:val="20"/>
          <w:u w:val="none"/>
        </w:rPr>
        <w:t>the</w:t>
      </w:r>
      <w:r>
        <w:rPr>
          <w:i/>
          <w:spacing w:val="-12"/>
          <w:w w:val="105"/>
          <w:sz w:val="20"/>
          <w:u w:val="none"/>
        </w:rPr>
        <w:t> </w:t>
      </w:r>
      <w:r>
        <w:rPr>
          <w:i/>
          <w:w w:val="105"/>
          <w:sz w:val="20"/>
          <w:u w:val="none"/>
        </w:rPr>
        <w:t>vessel</w:t>
      </w:r>
      <w:r>
        <w:rPr>
          <w:w w:val="105"/>
          <w:sz w:val="20"/>
          <w:u w:val="none"/>
        </w:rPr>
        <w:t>”</w:t>
      </w:r>
      <w:r>
        <w:rPr>
          <w:spacing w:val="-12"/>
          <w:w w:val="105"/>
          <w:sz w:val="20"/>
          <w:u w:val="none"/>
        </w:rPr>
        <w:t> </w:t>
      </w:r>
      <w:r>
        <w:rPr>
          <w:w w:val="105"/>
          <w:sz w:val="20"/>
          <w:u w:val="none"/>
        </w:rPr>
        <w:t>however,</w:t>
      </w:r>
      <w:r>
        <w:rPr>
          <w:spacing w:val="-12"/>
          <w:w w:val="105"/>
          <w:sz w:val="20"/>
          <w:u w:val="none"/>
        </w:rPr>
        <w:t> </w:t>
      </w:r>
      <w:r>
        <w:rPr>
          <w:w w:val="105"/>
          <w:sz w:val="20"/>
          <w:u w:val="none"/>
        </w:rPr>
        <w:t>this</w:t>
      </w:r>
      <w:r>
        <w:rPr>
          <w:spacing w:val="-11"/>
          <w:w w:val="105"/>
          <w:sz w:val="20"/>
          <w:u w:val="none"/>
        </w:rPr>
        <w:t> </w:t>
      </w:r>
      <w:r>
        <w:rPr>
          <w:w w:val="105"/>
          <w:sz w:val="20"/>
          <w:u w:val="none"/>
        </w:rPr>
        <w:t>is</w:t>
      </w:r>
      <w:r>
        <w:rPr>
          <w:spacing w:val="-12"/>
          <w:w w:val="105"/>
          <w:sz w:val="20"/>
          <w:u w:val="none"/>
        </w:rPr>
        <w:t> </w:t>
      </w:r>
      <w:r>
        <w:rPr>
          <w:w w:val="105"/>
          <w:sz w:val="20"/>
          <w:u w:val="none"/>
        </w:rPr>
        <w:t>not</w:t>
      </w:r>
      <w:r>
        <w:rPr>
          <w:spacing w:val="-11"/>
          <w:w w:val="105"/>
          <w:sz w:val="20"/>
          <w:u w:val="none"/>
        </w:rPr>
        <w:t> </w:t>
      </w:r>
      <w:r>
        <w:rPr>
          <w:w w:val="105"/>
          <w:sz w:val="20"/>
          <w:u w:val="none"/>
        </w:rPr>
        <w:t>included</w:t>
      </w:r>
      <w:r>
        <w:rPr>
          <w:spacing w:val="-12"/>
          <w:w w:val="105"/>
          <w:sz w:val="20"/>
          <w:u w:val="none"/>
        </w:rPr>
        <w:t> </w:t>
      </w:r>
      <w:r>
        <w:rPr>
          <w:w w:val="105"/>
          <w:sz w:val="20"/>
          <w:u w:val="none"/>
        </w:rPr>
        <w:t>in</w:t>
      </w:r>
      <w:r>
        <w:rPr>
          <w:spacing w:val="-12"/>
          <w:w w:val="105"/>
          <w:sz w:val="20"/>
          <w:u w:val="none"/>
        </w:rPr>
        <w:t> </w:t>
      </w:r>
      <w:r>
        <w:rPr>
          <w:w w:val="105"/>
          <w:sz w:val="20"/>
          <w:u w:val="none"/>
        </w:rPr>
        <w:t>any</w:t>
      </w:r>
      <w:r>
        <w:rPr>
          <w:spacing w:val="-7"/>
          <w:w w:val="105"/>
          <w:sz w:val="20"/>
          <w:u w:val="none"/>
        </w:rPr>
        <w:t> </w:t>
      </w:r>
      <w:r>
        <w:rPr>
          <w:w w:val="105"/>
          <w:sz w:val="20"/>
          <w:u w:val="none"/>
        </w:rPr>
        <w:t>of</w:t>
      </w:r>
      <w:r>
        <w:rPr>
          <w:spacing w:val="-12"/>
          <w:w w:val="105"/>
          <w:sz w:val="20"/>
          <w:u w:val="none"/>
        </w:rPr>
        <w:t> </w:t>
      </w:r>
      <w:r>
        <w:rPr>
          <w:w w:val="105"/>
          <w:sz w:val="20"/>
          <w:u w:val="none"/>
        </w:rPr>
        <w:t>the</w:t>
      </w:r>
      <w:r>
        <w:rPr>
          <w:spacing w:val="-7"/>
          <w:w w:val="105"/>
          <w:sz w:val="20"/>
          <w:u w:val="none"/>
        </w:rPr>
        <w:t> </w:t>
      </w:r>
      <w:r>
        <w:rPr>
          <w:w w:val="105"/>
          <w:sz w:val="20"/>
          <w:u w:val="none"/>
        </w:rPr>
        <w:t>proposals</w:t>
      </w:r>
      <w:r>
        <w:rPr>
          <w:spacing w:val="-12"/>
          <w:w w:val="105"/>
          <w:sz w:val="20"/>
          <w:u w:val="none"/>
        </w:rPr>
        <w:t> </w:t>
      </w:r>
      <w:r>
        <w:rPr>
          <w:w w:val="105"/>
          <w:sz w:val="20"/>
          <w:u w:val="none"/>
        </w:rPr>
        <w:t>while</w:t>
      </w:r>
      <w:r>
        <w:rPr>
          <w:spacing w:val="-7"/>
          <w:w w:val="105"/>
          <w:sz w:val="20"/>
          <w:u w:val="none"/>
        </w:rPr>
        <w:t> </w:t>
      </w:r>
      <w:r>
        <w:rPr>
          <w:w w:val="105"/>
          <w:sz w:val="20"/>
          <w:u w:val="none"/>
        </w:rPr>
        <w:t>PA4</w:t>
      </w:r>
      <w:r>
        <w:rPr>
          <w:spacing w:val="-9"/>
          <w:w w:val="105"/>
          <w:sz w:val="20"/>
          <w:u w:val="none"/>
        </w:rPr>
        <w:t> </w:t>
      </w:r>
      <w:r>
        <w:rPr>
          <w:w w:val="105"/>
          <w:sz w:val="20"/>
          <w:u w:val="none"/>
        </w:rPr>
        <w:t>808</w:t>
      </w:r>
      <w:r>
        <w:rPr>
          <w:spacing w:val="-9"/>
          <w:w w:val="105"/>
          <w:sz w:val="20"/>
          <w:u w:val="none"/>
        </w:rPr>
        <w:t> </w:t>
      </w:r>
      <w:r>
        <w:rPr>
          <w:w w:val="105"/>
          <w:sz w:val="20"/>
          <w:u w:val="none"/>
        </w:rPr>
        <w:t>does reference to the active Recommendation.</w:t>
      </w:r>
    </w:p>
    <w:p>
      <w:pPr>
        <w:pStyle w:val="ListParagraph"/>
        <w:numPr>
          <w:ilvl w:val="0"/>
          <w:numId w:val="5"/>
        </w:numPr>
        <w:tabs>
          <w:tab w:pos="568" w:val="left" w:leader="none"/>
          <w:tab w:pos="570" w:val="left" w:leader="none"/>
        </w:tabs>
        <w:spacing w:line="240" w:lineRule="auto" w:before="0" w:after="0"/>
        <w:ind w:left="570" w:right="697" w:hanging="286"/>
        <w:jc w:val="both"/>
        <w:rPr>
          <w:position w:val="7"/>
          <w:sz w:val="12"/>
        </w:rPr>
      </w:pPr>
      <w:r>
        <w:rPr>
          <w:w w:val="105"/>
          <w:sz w:val="20"/>
        </w:rPr>
        <w:t>Best handling and release practices (BHRP) are only included for whale sharks, although ICCAT has adopted such practices already for other sharks e.g. in </w:t>
      </w:r>
      <w:hyperlink r:id="rId32">
        <w:r>
          <w:rPr>
            <w:color w:val="467885"/>
            <w:w w:val="105"/>
            <w:sz w:val="20"/>
            <w:u w:val="single" w:color="467885"/>
          </w:rPr>
          <w:t>Rec 21-09</w:t>
        </w:r>
      </w:hyperlink>
      <w:r>
        <w:rPr>
          <w:color w:val="467885"/>
          <w:w w:val="105"/>
          <w:sz w:val="20"/>
          <w:u w:val="none"/>
        </w:rPr>
        <w:t> </w:t>
      </w:r>
      <w:r>
        <w:rPr>
          <w:w w:val="105"/>
          <w:sz w:val="20"/>
          <w:u w:val="none"/>
        </w:rPr>
        <w:t>and </w:t>
      </w:r>
      <w:hyperlink r:id="rId33">
        <w:r>
          <w:rPr>
            <w:color w:val="467885"/>
            <w:w w:val="105"/>
            <w:sz w:val="20"/>
            <w:u w:val="single" w:color="467885"/>
          </w:rPr>
          <w:t>Rec 22-11</w:t>
        </w:r>
      </w:hyperlink>
      <w:r>
        <w:rPr>
          <w:color w:val="467885"/>
          <w:w w:val="105"/>
          <w:sz w:val="20"/>
          <w:u w:val="none"/>
        </w:rPr>
        <w:t> </w:t>
      </w:r>
      <w:r>
        <w:rPr>
          <w:w w:val="105"/>
          <w:sz w:val="20"/>
          <w:u w:val="none"/>
        </w:rPr>
        <w:t>for shortfin mako sharks also for these shark species requiring specific conservation efforts. The IATTC scientific staff has presented a list of gear specific and species specific BHRPs</w:t>
      </w:r>
      <w:hyperlink w:history="true" w:anchor="_bookmark21">
        <w:r>
          <w:rPr>
            <w:w w:val="105"/>
            <w:position w:val="7"/>
            <w:sz w:val="12"/>
            <w:u w:val="none"/>
          </w:rPr>
          <w:t>22</w:t>
        </w:r>
      </w:hyperlink>
      <w:r>
        <w:rPr>
          <w:spacing w:val="40"/>
          <w:w w:val="105"/>
          <w:position w:val="7"/>
          <w:sz w:val="12"/>
          <w:u w:val="none"/>
        </w:rPr>
        <w:t> </w:t>
      </w:r>
      <w:r>
        <w:rPr>
          <w:w w:val="105"/>
          <w:sz w:val="20"/>
          <w:u w:val="none"/>
        </w:rPr>
        <w:t>and the Scientific Committee of WCPFC</w:t>
      </w:r>
      <w:r>
        <w:rPr>
          <w:spacing w:val="-2"/>
          <w:w w:val="105"/>
          <w:sz w:val="20"/>
          <w:u w:val="none"/>
        </w:rPr>
        <w:t> </w:t>
      </w:r>
      <w:r>
        <w:rPr>
          <w:w w:val="105"/>
          <w:sz w:val="20"/>
          <w:u w:val="none"/>
        </w:rPr>
        <w:t>has</w:t>
      </w:r>
      <w:r>
        <w:rPr>
          <w:spacing w:val="-5"/>
          <w:w w:val="105"/>
          <w:sz w:val="20"/>
          <w:u w:val="none"/>
        </w:rPr>
        <w:t> </w:t>
      </w:r>
      <w:r>
        <w:rPr>
          <w:w w:val="105"/>
          <w:sz w:val="20"/>
          <w:u w:val="none"/>
        </w:rPr>
        <w:t>already</w:t>
      </w:r>
      <w:r>
        <w:rPr>
          <w:spacing w:val="-4"/>
          <w:w w:val="105"/>
          <w:sz w:val="20"/>
          <w:u w:val="none"/>
        </w:rPr>
        <w:t> </w:t>
      </w:r>
      <w:r>
        <w:rPr>
          <w:w w:val="105"/>
          <w:sz w:val="20"/>
          <w:u w:val="none"/>
        </w:rPr>
        <w:t>recommended</w:t>
      </w:r>
      <w:r>
        <w:rPr>
          <w:spacing w:val="-5"/>
          <w:w w:val="105"/>
          <w:sz w:val="20"/>
          <w:u w:val="none"/>
        </w:rPr>
        <w:t> </w:t>
      </w:r>
      <w:r>
        <w:rPr>
          <w:w w:val="105"/>
          <w:sz w:val="20"/>
          <w:u w:val="none"/>
        </w:rPr>
        <w:t>adoption</w:t>
      </w:r>
      <w:r>
        <w:rPr>
          <w:spacing w:val="-4"/>
          <w:w w:val="105"/>
          <w:sz w:val="20"/>
          <w:u w:val="none"/>
        </w:rPr>
        <w:t> </w:t>
      </w:r>
      <w:r>
        <w:rPr>
          <w:w w:val="105"/>
          <w:sz w:val="20"/>
          <w:u w:val="none"/>
        </w:rPr>
        <w:t>of</w:t>
      </w:r>
      <w:r>
        <w:rPr>
          <w:spacing w:val="-4"/>
          <w:w w:val="105"/>
          <w:sz w:val="20"/>
          <w:u w:val="none"/>
        </w:rPr>
        <w:t> </w:t>
      </w:r>
      <w:r>
        <w:rPr>
          <w:w w:val="105"/>
          <w:sz w:val="20"/>
          <w:u w:val="none"/>
        </w:rPr>
        <w:t>the list</w:t>
      </w:r>
      <w:r>
        <w:rPr>
          <w:spacing w:val="-3"/>
          <w:w w:val="105"/>
          <w:sz w:val="20"/>
          <w:u w:val="none"/>
        </w:rPr>
        <w:t> </w:t>
      </w:r>
      <w:r>
        <w:rPr>
          <w:w w:val="105"/>
          <w:sz w:val="20"/>
          <w:u w:val="none"/>
        </w:rPr>
        <w:t>for</w:t>
      </w:r>
      <w:r>
        <w:rPr>
          <w:spacing w:val="-5"/>
          <w:w w:val="105"/>
          <w:sz w:val="20"/>
          <w:u w:val="none"/>
        </w:rPr>
        <w:t> </w:t>
      </w:r>
      <w:r>
        <w:rPr>
          <w:w w:val="105"/>
          <w:sz w:val="20"/>
          <w:u w:val="none"/>
        </w:rPr>
        <w:t>the</w:t>
      </w:r>
      <w:r>
        <w:rPr>
          <w:spacing w:val="-4"/>
          <w:w w:val="105"/>
          <w:sz w:val="20"/>
          <w:u w:val="none"/>
        </w:rPr>
        <w:t> </w:t>
      </w:r>
      <w:r>
        <w:rPr>
          <w:w w:val="105"/>
          <w:sz w:val="20"/>
          <w:u w:val="none"/>
        </w:rPr>
        <w:t>next</w:t>
      </w:r>
      <w:r>
        <w:rPr>
          <w:spacing w:val="-3"/>
          <w:w w:val="105"/>
          <w:sz w:val="20"/>
          <w:u w:val="none"/>
        </w:rPr>
        <w:t> </w:t>
      </w:r>
      <w:r>
        <w:rPr>
          <w:w w:val="105"/>
          <w:sz w:val="20"/>
          <w:u w:val="none"/>
        </w:rPr>
        <w:t>review</w:t>
      </w:r>
      <w:r>
        <w:rPr>
          <w:spacing w:val="-3"/>
          <w:w w:val="105"/>
          <w:sz w:val="20"/>
          <w:u w:val="none"/>
        </w:rPr>
        <w:t> </w:t>
      </w:r>
      <w:r>
        <w:rPr>
          <w:w w:val="105"/>
          <w:sz w:val="20"/>
          <w:u w:val="none"/>
        </w:rPr>
        <w:t>of </w:t>
      </w:r>
      <w:hyperlink r:id="rId27">
        <w:r>
          <w:rPr>
            <w:color w:val="467885"/>
            <w:w w:val="105"/>
            <w:sz w:val="20"/>
            <w:u w:val="single" w:color="467885"/>
          </w:rPr>
          <w:t>CMM</w:t>
        </w:r>
        <w:r>
          <w:rPr>
            <w:color w:val="467885"/>
            <w:spacing w:val="-1"/>
            <w:w w:val="105"/>
            <w:sz w:val="20"/>
            <w:u w:val="single" w:color="467885"/>
          </w:rPr>
          <w:t> </w:t>
        </w:r>
        <w:r>
          <w:rPr>
            <w:color w:val="467885"/>
            <w:w w:val="105"/>
            <w:sz w:val="20"/>
            <w:u w:val="single" w:color="467885"/>
          </w:rPr>
          <w:t>2024-05</w:t>
        </w:r>
        <w:r>
          <w:rPr>
            <w:w w:val="105"/>
            <w:sz w:val="20"/>
            <w:u w:val="none"/>
          </w:rPr>
          <w:t>.</w:t>
        </w:r>
      </w:hyperlink>
      <w:r>
        <w:rPr>
          <w:w w:val="105"/>
          <w:sz w:val="20"/>
          <w:u w:val="none"/>
        </w:rPr>
        <w:t> The IOTC WPEB</w:t>
      </w:r>
      <w:r>
        <w:rPr>
          <w:w w:val="105"/>
          <w:sz w:val="20"/>
          <w:u w:val="none"/>
        </w:rPr>
        <w:t> has</w:t>
      </w:r>
      <w:r>
        <w:rPr>
          <w:w w:val="105"/>
          <w:sz w:val="20"/>
          <w:u w:val="none"/>
        </w:rPr>
        <w:t> reviewed</w:t>
      </w:r>
      <w:r>
        <w:rPr>
          <w:w w:val="105"/>
          <w:sz w:val="20"/>
          <w:u w:val="none"/>
        </w:rPr>
        <w:t> and</w:t>
      </w:r>
      <w:r>
        <w:rPr>
          <w:w w:val="105"/>
          <w:sz w:val="20"/>
          <w:u w:val="none"/>
        </w:rPr>
        <w:t> consolidated</w:t>
      </w:r>
      <w:r>
        <w:rPr>
          <w:w w:val="105"/>
          <w:sz w:val="20"/>
          <w:u w:val="none"/>
        </w:rPr>
        <w:t> existing</w:t>
      </w:r>
      <w:r>
        <w:rPr>
          <w:w w:val="105"/>
          <w:sz w:val="20"/>
          <w:u w:val="none"/>
        </w:rPr>
        <w:t> BHRPs,</w:t>
      </w:r>
      <w:r>
        <w:rPr>
          <w:w w:val="105"/>
          <w:sz w:val="20"/>
          <w:u w:val="none"/>
        </w:rPr>
        <w:t> including</w:t>
      </w:r>
      <w:r>
        <w:rPr>
          <w:w w:val="105"/>
          <w:sz w:val="20"/>
          <w:u w:val="none"/>
        </w:rPr>
        <w:t> but</w:t>
      </w:r>
      <w:r>
        <w:rPr>
          <w:w w:val="105"/>
          <w:sz w:val="20"/>
          <w:u w:val="none"/>
        </w:rPr>
        <w:t> not</w:t>
      </w:r>
      <w:r>
        <w:rPr>
          <w:w w:val="105"/>
          <w:sz w:val="20"/>
          <w:u w:val="none"/>
        </w:rPr>
        <w:t> limited</w:t>
      </w:r>
      <w:r>
        <w:rPr>
          <w:w w:val="105"/>
          <w:sz w:val="20"/>
          <w:u w:val="none"/>
        </w:rPr>
        <w:t> to</w:t>
      </w:r>
      <w:r>
        <w:rPr>
          <w:w w:val="105"/>
          <w:sz w:val="20"/>
          <w:u w:val="none"/>
        </w:rPr>
        <w:t> the</w:t>
      </w:r>
      <w:r>
        <w:rPr>
          <w:w w:val="105"/>
          <w:sz w:val="20"/>
          <w:u w:val="none"/>
        </w:rPr>
        <w:t> IATTC recommendations for purse seine, longline and gillnet-fisheries for inclusion into </w:t>
      </w:r>
      <w:hyperlink r:id="rId26">
        <w:r>
          <w:rPr>
            <w:color w:val="467885"/>
            <w:w w:val="105"/>
            <w:sz w:val="20"/>
            <w:u w:val="single" w:color="467885"/>
          </w:rPr>
          <w:t>Res 25/08</w:t>
        </w:r>
      </w:hyperlink>
      <w:hyperlink w:history="true" w:anchor="_bookmark22">
        <w:r>
          <w:rPr>
            <w:w w:val="105"/>
            <w:sz w:val="20"/>
            <w:u w:val="none"/>
          </w:rPr>
          <w:t>.</w:t>
        </w:r>
        <w:r>
          <w:rPr>
            <w:w w:val="105"/>
            <w:position w:val="7"/>
            <w:sz w:val="12"/>
            <w:u w:val="none"/>
          </w:rPr>
          <w:t>23</w:t>
        </w:r>
      </w:hyperlink>
    </w:p>
    <w:p>
      <w:pPr>
        <w:pStyle w:val="ListParagraph"/>
        <w:numPr>
          <w:ilvl w:val="0"/>
          <w:numId w:val="5"/>
        </w:numPr>
        <w:tabs>
          <w:tab w:pos="568" w:val="left" w:leader="none"/>
          <w:tab w:pos="570" w:val="left" w:leader="none"/>
        </w:tabs>
        <w:spacing w:line="237" w:lineRule="auto" w:before="0" w:after="0"/>
        <w:ind w:left="570" w:right="706" w:hanging="286"/>
        <w:jc w:val="both"/>
        <w:rPr>
          <w:sz w:val="20"/>
        </w:rPr>
      </w:pPr>
      <w:hyperlink r:id="rId34">
        <w:r>
          <w:rPr>
            <w:color w:val="467885"/>
            <w:w w:val="105"/>
            <w:sz w:val="20"/>
            <w:u w:val="single" w:color="467885"/>
          </w:rPr>
          <w:t>Rec 11-08</w:t>
        </w:r>
      </w:hyperlink>
      <w:r>
        <w:rPr>
          <w:color w:val="467885"/>
          <w:w w:val="105"/>
          <w:sz w:val="20"/>
          <w:u w:val="none"/>
        </w:rPr>
        <w:t> </w:t>
      </w:r>
      <w:r>
        <w:rPr>
          <w:w w:val="105"/>
          <w:sz w:val="20"/>
          <w:u w:val="none"/>
        </w:rPr>
        <w:t>for silky sharks, defines that the prohibition on retention does not apply to CPCs whose domestic law require that all dead fish be landed, but the fishermen cannot draw any commercial profit from such fish and domestic regulations prohibit the targeting silky shark.</w:t>
      </w:r>
    </w:p>
    <w:p>
      <w:pPr>
        <w:pStyle w:val="ListParagraph"/>
        <w:numPr>
          <w:ilvl w:val="0"/>
          <w:numId w:val="5"/>
        </w:numPr>
        <w:tabs>
          <w:tab w:pos="568" w:val="left" w:leader="none"/>
          <w:tab w:pos="570" w:val="left" w:leader="none"/>
        </w:tabs>
        <w:spacing w:line="240" w:lineRule="auto" w:before="0" w:after="0"/>
        <w:ind w:left="570" w:right="700" w:hanging="286"/>
        <w:jc w:val="both"/>
        <w:rPr>
          <w:i/>
          <w:sz w:val="20"/>
        </w:rPr>
      </w:pPr>
      <w:r>
        <w:rPr>
          <w:w w:val="105"/>
          <w:sz w:val="20"/>
        </w:rPr>
        <w:t>Active</w:t>
      </w:r>
      <w:r>
        <w:rPr>
          <w:w w:val="105"/>
          <w:sz w:val="20"/>
        </w:rPr>
        <w:t> recommendations</w:t>
      </w:r>
      <w:r>
        <w:rPr>
          <w:w w:val="105"/>
          <w:sz w:val="20"/>
        </w:rPr>
        <w:t> </w:t>
      </w:r>
      <w:hyperlink r:id="rId34">
        <w:r>
          <w:rPr>
            <w:color w:val="467885"/>
            <w:w w:val="105"/>
            <w:sz w:val="20"/>
            <w:u w:val="single" w:color="467885"/>
          </w:rPr>
          <w:t>Rec</w:t>
        </w:r>
        <w:r>
          <w:rPr>
            <w:color w:val="467885"/>
            <w:w w:val="105"/>
            <w:sz w:val="20"/>
            <w:u w:val="single" w:color="467885"/>
          </w:rPr>
          <w:t> 11-08</w:t>
        </w:r>
      </w:hyperlink>
      <w:r>
        <w:rPr>
          <w:color w:val="467885"/>
          <w:w w:val="105"/>
          <w:sz w:val="20"/>
          <w:u w:val="none"/>
        </w:rPr>
        <w:t> </w:t>
      </w:r>
      <w:r>
        <w:rPr>
          <w:w w:val="105"/>
          <w:sz w:val="20"/>
          <w:u w:val="none"/>
        </w:rPr>
        <w:t>on</w:t>
      </w:r>
      <w:r>
        <w:rPr>
          <w:w w:val="105"/>
          <w:sz w:val="20"/>
          <w:u w:val="none"/>
        </w:rPr>
        <w:t> silky</w:t>
      </w:r>
      <w:r>
        <w:rPr>
          <w:w w:val="105"/>
          <w:sz w:val="20"/>
          <w:u w:val="none"/>
        </w:rPr>
        <w:t> sharks</w:t>
      </w:r>
      <w:r>
        <w:rPr>
          <w:w w:val="105"/>
          <w:sz w:val="20"/>
          <w:u w:val="none"/>
        </w:rPr>
        <w:t> and</w:t>
      </w:r>
      <w:r>
        <w:rPr>
          <w:w w:val="105"/>
          <w:sz w:val="20"/>
          <w:u w:val="none"/>
        </w:rPr>
        <w:t> </w:t>
      </w:r>
      <w:hyperlink r:id="rId35">
        <w:r>
          <w:rPr>
            <w:color w:val="467885"/>
            <w:w w:val="105"/>
            <w:sz w:val="20"/>
            <w:u w:val="single" w:color="467885"/>
          </w:rPr>
          <w:t>Rec</w:t>
        </w:r>
        <w:r>
          <w:rPr>
            <w:color w:val="467885"/>
            <w:w w:val="105"/>
            <w:sz w:val="20"/>
            <w:u w:val="single" w:color="467885"/>
          </w:rPr>
          <w:t> 10-08</w:t>
        </w:r>
      </w:hyperlink>
      <w:r>
        <w:rPr>
          <w:color w:val="467885"/>
          <w:w w:val="105"/>
          <w:sz w:val="20"/>
          <w:u w:val="none"/>
        </w:rPr>
        <w:t> </w:t>
      </w:r>
      <w:r>
        <w:rPr>
          <w:w w:val="105"/>
          <w:sz w:val="20"/>
          <w:u w:val="none"/>
        </w:rPr>
        <w:t>on</w:t>
      </w:r>
      <w:r>
        <w:rPr>
          <w:w w:val="105"/>
          <w:sz w:val="20"/>
          <w:u w:val="none"/>
        </w:rPr>
        <w:t> hammerhead</w:t>
      </w:r>
      <w:r>
        <w:rPr>
          <w:w w:val="105"/>
          <w:sz w:val="20"/>
          <w:u w:val="none"/>
        </w:rPr>
        <w:t> sharks</w:t>
      </w:r>
      <w:r>
        <w:rPr>
          <w:w w:val="105"/>
          <w:sz w:val="20"/>
          <w:u w:val="none"/>
        </w:rPr>
        <w:t> both include</w:t>
      </w:r>
      <w:r>
        <w:rPr>
          <w:w w:val="105"/>
          <w:sz w:val="20"/>
          <w:u w:val="none"/>
        </w:rPr>
        <w:t> exemptions</w:t>
      </w:r>
      <w:r>
        <w:rPr>
          <w:w w:val="105"/>
          <w:sz w:val="20"/>
          <w:u w:val="none"/>
        </w:rPr>
        <w:t> from</w:t>
      </w:r>
      <w:r>
        <w:rPr>
          <w:w w:val="105"/>
          <w:sz w:val="20"/>
          <w:u w:val="none"/>
        </w:rPr>
        <w:t> the</w:t>
      </w:r>
      <w:r>
        <w:rPr>
          <w:w w:val="105"/>
          <w:sz w:val="20"/>
          <w:u w:val="none"/>
        </w:rPr>
        <w:t> prohibition</w:t>
      </w:r>
      <w:r>
        <w:rPr>
          <w:w w:val="105"/>
          <w:sz w:val="20"/>
          <w:u w:val="none"/>
        </w:rPr>
        <w:t> for</w:t>
      </w:r>
      <w:r>
        <w:rPr>
          <w:w w:val="105"/>
          <w:sz w:val="20"/>
          <w:u w:val="none"/>
        </w:rPr>
        <w:t> developing</w:t>
      </w:r>
      <w:r>
        <w:rPr>
          <w:w w:val="105"/>
          <w:sz w:val="20"/>
          <w:u w:val="none"/>
        </w:rPr>
        <w:t> coastal</w:t>
      </w:r>
      <w:r>
        <w:rPr>
          <w:w w:val="105"/>
          <w:sz w:val="20"/>
          <w:u w:val="none"/>
        </w:rPr>
        <w:t> CPCs</w:t>
      </w:r>
      <w:r>
        <w:rPr>
          <w:w w:val="105"/>
          <w:sz w:val="20"/>
          <w:u w:val="none"/>
        </w:rPr>
        <w:t> for</w:t>
      </w:r>
      <w:r>
        <w:rPr>
          <w:w w:val="105"/>
          <w:sz w:val="20"/>
          <w:u w:val="none"/>
        </w:rPr>
        <w:t> local</w:t>
      </w:r>
      <w:r>
        <w:rPr>
          <w:w w:val="105"/>
          <w:sz w:val="20"/>
          <w:u w:val="none"/>
        </w:rPr>
        <w:t> consumption</w:t>
      </w:r>
      <w:r>
        <w:rPr>
          <w:w w:val="105"/>
          <w:sz w:val="20"/>
          <w:u w:val="none"/>
        </w:rPr>
        <w:t> if provisions</w:t>
      </w:r>
      <w:r>
        <w:rPr>
          <w:w w:val="105"/>
          <w:sz w:val="20"/>
          <w:u w:val="none"/>
        </w:rPr>
        <w:t> exist</w:t>
      </w:r>
      <w:r>
        <w:rPr>
          <w:w w:val="105"/>
          <w:sz w:val="20"/>
          <w:u w:val="none"/>
        </w:rPr>
        <w:t> to</w:t>
      </w:r>
      <w:r>
        <w:rPr>
          <w:w w:val="105"/>
          <w:sz w:val="20"/>
          <w:u w:val="none"/>
        </w:rPr>
        <w:t> prevent</w:t>
      </w:r>
      <w:r>
        <w:rPr>
          <w:w w:val="105"/>
          <w:sz w:val="20"/>
          <w:u w:val="none"/>
        </w:rPr>
        <w:t> any</w:t>
      </w:r>
      <w:r>
        <w:rPr>
          <w:w w:val="105"/>
          <w:sz w:val="20"/>
          <w:u w:val="none"/>
        </w:rPr>
        <w:t> part</w:t>
      </w:r>
      <w:r>
        <w:rPr>
          <w:w w:val="105"/>
          <w:sz w:val="20"/>
          <w:u w:val="none"/>
        </w:rPr>
        <w:t> of</w:t>
      </w:r>
      <w:r>
        <w:rPr>
          <w:w w:val="105"/>
          <w:sz w:val="20"/>
          <w:u w:val="none"/>
        </w:rPr>
        <w:t> these</w:t>
      </w:r>
      <w:r>
        <w:rPr>
          <w:w w:val="105"/>
          <w:sz w:val="20"/>
          <w:u w:val="none"/>
        </w:rPr>
        <w:t> sharks</w:t>
      </w:r>
      <w:r>
        <w:rPr>
          <w:w w:val="105"/>
          <w:sz w:val="20"/>
          <w:u w:val="none"/>
        </w:rPr>
        <w:t> entering</w:t>
      </w:r>
      <w:r>
        <w:rPr>
          <w:w w:val="105"/>
          <w:sz w:val="20"/>
          <w:u w:val="none"/>
        </w:rPr>
        <w:t> international</w:t>
      </w:r>
      <w:r>
        <w:rPr>
          <w:w w:val="105"/>
          <w:sz w:val="20"/>
          <w:u w:val="none"/>
        </w:rPr>
        <w:t> markets</w:t>
      </w:r>
      <w:r>
        <w:rPr>
          <w:w w:val="105"/>
          <w:sz w:val="20"/>
          <w:u w:val="none"/>
        </w:rPr>
        <w:t> and</w:t>
      </w:r>
      <w:r>
        <w:rPr>
          <w:w w:val="105"/>
          <w:sz w:val="20"/>
          <w:u w:val="none"/>
        </w:rPr>
        <w:t> the Commission is notifies about these. However, no definition of artisanal fisheries is provided which also</w:t>
      </w:r>
      <w:r>
        <w:rPr>
          <w:w w:val="105"/>
          <w:sz w:val="20"/>
          <w:u w:val="none"/>
        </w:rPr>
        <w:t> allows</w:t>
      </w:r>
      <w:r>
        <w:rPr>
          <w:w w:val="105"/>
          <w:sz w:val="20"/>
          <w:u w:val="none"/>
        </w:rPr>
        <w:t> (semi)industrial</w:t>
      </w:r>
      <w:r>
        <w:rPr>
          <w:w w:val="105"/>
          <w:sz w:val="20"/>
          <w:u w:val="none"/>
        </w:rPr>
        <w:t> fleets</w:t>
      </w:r>
      <w:r>
        <w:rPr>
          <w:w w:val="105"/>
          <w:sz w:val="20"/>
          <w:u w:val="none"/>
        </w:rPr>
        <w:t> being</w:t>
      </w:r>
      <w:r>
        <w:rPr>
          <w:w w:val="105"/>
          <w:sz w:val="20"/>
          <w:u w:val="none"/>
        </w:rPr>
        <w:t> exempted</w:t>
      </w:r>
      <w:r>
        <w:rPr>
          <w:w w:val="105"/>
          <w:sz w:val="20"/>
          <w:u w:val="none"/>
        </w:rPr>
        <w:t> while</w:t>
      </w:r>
      <w:r>
        <w:rPr>
          <w:w w:val="105"/>
          <w:sz w:val="20"/>
          <w:u w:val="none"/>
        </w:rPr>
        <w:t> clearly</w:t>
      </w:r>
      <w:r>
        <w:rPr>
          <w:w w:val="105"/>
          <w:sz w:val="20"/>
          <w:u w:val="none"/>
        </w:rPr>
        <w:t> exceeding</w:t>
      </w:r>
      <w:r>
        <w:rPr>
          <w:w w:val="105"/>
          <w:sz w:val="20"/>
          <w:u w:val="none"/>
        </w:rPr>
        <w:t> fishing</w:t>
      </w:r>
      <w:r>
        <w:rPr>
          <w:w w:val="105"/>
          <w:sz w:val="20"/>
          <w:u w:val="none"/>
        </w:rPr>
        <w:t> levels</w:t>
      </w:r>
      <w:r>
        <w:rPr>
          <w:w w:val="105"/>
          <w:sz w:val="20"/>
          <w:u w:val="none"/>
        </w:rPr>
        <w:t> for</w:t>
      </w:r>
      <w:r>
        <w:rPr>
          <w:w w:val="105"/>
          <w:sz w:val="20"/>
          <w:u w:val="none"/>
        </w:rPr>
        <w:t> local consumption at an annual reported catch of 700 -800 t of silky sharks, respectively 300 – 400 t of reported hammerhead sharks of which 50-100% are only reported as </w:t>
      </w:r>
      <w:r>
        <w:rPr>
          <w:i/>
          <w:w w:val="105"/>
          <w:sz w:val="20"/>
          <w:u w:val="none"/>
        </w:rPr>
        <w:t>Sphyrnidae.</w:t>
      </w:r>
    </w:p>
    <w:p>
      <w:pPr>
        <w:pStyle w:val="ListParagraph"/>
        <w:numPr>
          <w:ilvl w:val="0"/>
          <w:numId w:val="5"/>
        </w:numPr>
        <w:tabs>
          <w:tab w:pos="568" w:val="left" w:leader="none"/>
          <w:tab w:pos="570" w:val="left" w:leader="none"/>
        </w:tabs>
        <w:spacing w:line="240" w:lineRule="auto" w:before="0" w:after="0"/>
        <w:ind w:left="570" w:right="704" w:hanging="286"/>
        <w:jc w:val="both"/>
        <w:rPr>
          <w:sz w:val="20"/>
        </w:rPr>
      </w:pPr>
      <w:r>
        <w:rPr>
          <w:w w:val="105"/>
          <w:sz w:val="20"/>
        </w:rPr>
        <w:t>Reporting</w:t>
      </w:r>
      <w:r>
        <w:rPr>
          <w:w w:val="105"/>
          <w:sz w:val="20"/>
        </w:rPr>
        <w:t> requirements</w:t>
      </w:r>
      <w:r>
        <w:rPr>
          <w:w w:val="105"/>
          <w:sz w:val="20"/>
        </w:rPr>
        <w:t> and</w:t>
      </w:r>
      <w:r>
        <w:rPr>
          <w:w w:val="105"/>
          <w:sz w:val="20"/>
        </w:rPr>
        <w:t> consequences</w:t>
      </w:r>
      <w:r>
        <w:rPr>
          <w:w w:val="105"/>
          <w:sz w:val="20"/>
        </w:rPr>
        <w:t> in</w:t>
      </w:r>
      <w:r>
        <w:rPr>
          <w:w w:val="105"/>
          <w:sz w:val="20"/>
        </w:rPr>
        <w:t> case</w:t>
      </w:r>
      <w:r>
        <w:rPr>
          <w:w w:val="105"/>
          <w:sz w:val="20"/>
        </w:rPr>
        <w:t> of</w:t>
      </w:r>
      <w:r>
        <w:rPr>
          <w:w w:val="105"/>
          <w:sz w:val="20"/>
        </w:rPr>
        <w:t> non-compliance</w:t>
      </w:r>
      <w:r>
        <w:rPr>
          <w:w w:val="105"/>
          <w:sz w:val="20"/>
        </w:rPr>
        <w:t> also</w:t>
      </w:r>
      <w:r>
        <w:rPr>
          <w:w w:val="105"/>
          <w:sz w:val="20"/>
        </w:rPr>
        <w:t> substantially</w:t>
      </w:r>
      <w:r>
        <w:rPr>
          <w:w w:val="105"/>
          <w:sz w:val="20"/>
        </w:rPr>
        <w:t> differ between both Recommendations with </w:t>
      </w:r>
      <w:hyperlink r:id="rId34">
        <w:r>
          <w:rPr>
            <w:color w:val="467885"/>
            <w:w w:val="105"/>
            <w:sz w:val="20"/>
            <w:u w:val="single" w:color="467885"/>
          </w:rPr>
          <w:t>Rec 11-08</w:t>
        </w:r>
      </w:hyperlink>
      <w:r>
        <w:rPr>
          <w:color w:val="467885"/>
          <w:spacing w:val="-4"/>
          <w:w w:val="105"/>
          <w:sz w:val="20"/>
          <w:u w:val="none"/>
        </w:rPr>
        <w:t> </w:t>
      </w:r>
      <w:r>
        <w:rPr>
          <w:w w:val="105"/>
          <w:sz w:val="20"/>
          <w:u w:val="none"/>
        </w:rPr>
        <w:t>specifying that exempted fisheries are required not to increase</w:t>
      </w:r>
      <w:r>
        <w:rPr>
          <w:spacing w:val="12"/>
          <w:w w:val="105"/>
          <w:sz w:val="20"/>
          <w:u w:val="none"/>
        </w:rPr>
        <w:t> </w:t>
      </w:r>
      <w:r>
        <w:rPr>
          <w:w w:val="105"/>
          <w:sz w:val="20"/>
          <w:u w:val="none"/>
        </w:rPr>
        <w:t>their catches of silky</w:t>
      </w:r>
      <w:r>
        <w:rPr>
          <w:spacing w:val="12"/>
          <w:w w:val="105"/>
          <w:sz w:val="20"/>
          <w:u w:val="none"/>
        </w:rPr>
        <w:t> </w:t>
      </w:r>
      <w:r>
        <w:rPr>
          <w:w w:val="105"/>
          <w:sz w:val="20"/>
          <w:u w:val="none"/>
        </w:rPr>
        <w:t>sharks and any CPC that</w:t>
      </w:r>
      <w:r>
        <w:rPr>
          <w:spacing w:val="18"/>
          <w:w w:val="105"/>
          <w:sz w:val="20"/>
          <w:u w:val="none"/>
        </w:rPr>
        <w:t> </w:t>
      </w:r>
      <w:r>
        <w:rPr>
          <w:w w:val="105"/>
          <w:sz w:val="20"/>
          <w:u w:val="none"/>
        </w:rPr>
        <w:t>does not report</w:t>
      </w:r>
      <w:r>
        <w:rPr>
          <w:spacing w:val="12"/>
          <w:w w:val="105"/>
          <w:sz w:val="20"/>
          <w:u w:val="none"/>
        </w:rPr>
        <w:t> </w:t>
      </w:r>
      <w:r>
        <w:rPr>
          <w:w w:val="105"/>
          <w:sz w:val="20"/>
          <w:u w:val="none"/>
        </w:rPr>
        <w:t>Task I data for silky</w:t>
      </w:r>
      <w:r>
        <w:rPr>
          <w:spacing w:val="12"/>
          <w:w w:val="105"/>
          <w:sz w:val="20"/>
          <w:u w:val="none"/>
        </w:rPr>
        <w:t> </w:t>
      </w:r>
      <w:r>
        <w:rPr>
          <w:w w:val="105"/>
          <w:sz w:val="20"/>
          <w:u w:val="none"/>
        </w:rPr>
        <w:t>shark, in</w:t>
      </w:r>
      <w:r>
        <w:rPr>
          <w:spacing w:val="-2"/>
          <w:w w:val="105"/>
          <w:sz w:val="20"/>
          <w:u w:val="none"/>
        </w:rPr>
        <w:t> </w:t>
      </w:r>
      <w:r>
        <w:rPr>
          <w:w w:val="105"/>
          <w:sz w:val="20"/>
          <w:u w:val="none"/>
        </w:rPr>
        <w:t>accordance</w:t>
      </w:r>
      <w:r>
        <w:rPr>
          <w:spacing w:val="-2"/>
          <w:w w:val="105"/>
          <w:sz w:val="20"/>
          <w:u w:val="none"/>
        </w:rPr>
        <w:t> </w:t>
      </w:r>
      <w:r>
        <w:rPr>
          <w:w w:val="105"/>
          <w:sz w:val="20"/>
          <w:u w:val="none"/>
        </w:rPr>
        <w:t>with</w:t>
      </w:r>
      <w:r>
        <w:rPr>
          <w:spacing w:val="-2"/>
          <w:w w:val="105"/>
          <w:sz w:val="20"/>
          <w:u w:val="none"/>
        </w:rPr>
        <w:t> </w:t>
      </w:r>
      <w:r>
        <w:rPr>
          <w:w w:val="105"/>
          <w:sz w:val="20"/>
          <w:u w:val="none"/>
        </w:rPr>
        <w:t>SCRS data reporting requirements, shall</w:t>
      </w:r>
      <w:r>
        <w:rPr>
          <w:spacing w:val="-5"/>
          <w:w w:val="105"/>
          <w:sz w:val="20"/>
          <w:u w:val="none"/>
        </w:rPr>
        <w:t> </w:t>
      </w:r>
      <w:r>
        <w:rPr>
          <w:w w:val="105"/>
          <w:sz w:val="20"/>
          <w:u w:val="none"/>
        </w:rPr>
        <w:t>be subject</w:t>
      </w:r>
      <w:r>
        <w:rPr>
          <w:spacing w:val="-2"/>
          <w:w w:val="105"/>
          <w:sz w:val="20"/>
          <w:u w:val="none"/>
        </w:rPr>
        <w:t> </w:t>
      </w:r>
      <w:r>
        <w:rPr>
          <w:w w:val="105"/>
          <w:sz w:val="20"/>
          <w:u w:val="none"/>
        </w:rPr>
        <w:t>to the provisions</w:t>
      </w:r>
      <w:r>
        <w:rPr>
          <w:spacing w:val="-5"/>
          <w:w w:val="105"/>
          <w:sz w:val="20"/>
          <w:u w:val="none"/>
        </w:rPr>
        <w:t> </w:t>
      </w:r>
      <w:r>
        <w:rPr>
          <w:w w:val="105"/>
          <w:sz w:val="20"/>
          <w:u w:val="none"/>
        </w:rPr>
        <w:t>of paragraph 1</w:t>
      </w:r>
      <w:r>
        <w:rPr>
          <w:spacing w:val="-4"/>
          <w:w w:val="105"/>
          <w:sz w:val="20"/>
          <w:u w:val="none"/>
        </w:rPr>
        <w:t> </w:t>
      </w:r>
      <w:r>
        <w:rPr>
          <w:w w:val="105"/>
          <w:sz w:val="20"/>
          <w:u w:val="none"/>
        </w:rPr>
        <w:t>until</w:t>
      </w:r>
      <w:r>
        <w:rPr>
          <w:spacing w:val="-4"/>
          <w:w w:val="105"/>
          <w:sz w:val="20"/>
          <w:u w:val="none"/>
        </w:rPr>
        <w:t> </w:t>
      </w:r>
      <w:r>
        <w:rPr>
          <w:w w:val="105"/>
          <w:sz w:val="20"/>
          <w:u w:val="none"/>
        </w:rPr>
        <w:t>such</w:t>
      </w:r>
      <w:r>
        <w:rPr>
          <w:spacing w:val="-2"/>
          <w:w w:val="105"/>
          <w:sz w:val="20"/>
          <w:u w:val="none"/>
        </w:rPr>
        <w:t> </w:t>
      </w:r>
      <w:r>
        <w:rPr>
          <w:w w:val="105"/>
          <w:sz w:val="20"/>
          <w:u w:val="none"/>
        </w:rPr>
        <w:t>data</w:t>
      </w:r>
      <w:r>
        <w:rPr>
          <w:spacing w:val="-3"/>
          <w:w w:val="105"/>
          <w:sz w:val="20"/>
          <w:u w:val="none"/>
        </w:rPr>
        <w:t> </w:t>
      </w:r>
      <w:r>
        <w:rPr>
          <w:w w:val="105"/>
          <w:sz w:val="20"/>
          <w:u w:val="none"/>
        </w:rPr>
        <w:t>have been</w:t>
      </w:r>
      <w:r>
        <w:rPr>
          <w:spacing w:val="-2"/>
          <w:w w:val="105"/>
          <w:sz w:val="20"/>
          <w:u w:val="none"/>
        </w:rPr>
        <w:t> </w:t>
      </w:r>
      <w:r>
        <w:rPr>
          <w:w w:val="105"/>
          <w:sz w:val="20"/>
          <w:u w:val="none"/>
        </w:rPr>
        <w:t>reported.</w:t>
      </w:r>
      <w:r>
        <w:rPr>
          <w:spacing w:val="-4"/>
          <w:w w:val="105"/>
          <w:sz w:val="20"/>
          <w:u w:val="none"/>
        </w:rPr>
        <w:t> </w:t>
      </w:r>
      <w:hyperlink r:id="rId35">
        <w:r>
          <w:rPr>
            <w:color w:val="467885"/>
            <w:w w:val="105"/>
            <w:sz w:val="20"/>
            <w:u w:val="single" w:color="467885"/>
          </w:rPr>
          <w:t>Rec</w:t>
        </w:r>
        <w:r>
          <w:rPr>
            <w:color w:val="467885"/>
            <w:spacing w:val="-2"/>
            <w:w w:val="105"/>
            <w:sz w:val="20"/>
            <w:u w:val="single" w:color="467885"/>
          </w:rPr>
          <w:t> </w:t>
        </w:r>
        <w:r>
          <w:rPr>
            <w:color w:val="467885"/>
            <w:w w:val="105"/>
            <w:sz w:val="20"/>
            <w:u w:val="single" w:color="467885"/>
          </w:rPr>
          <w:t>10-08</w:t>
        </w:r>
      </w:hyperlink>
      <w:r>
        <w:rPr>
          <w:color w:val="467885"/>
          <w:spacing w:val="-2"/>
          <w:w w:val="105"/>
          <w:sz w:val="20"/>
          <w:u w:val="none"/>
        </w:rPr>
        <w:t> </w:t>
      </w:r>
      <w:r>
        <w:rPr>
          <w:w w:val="105"/>
          <w:sz w:val="20"/>
          <w:u w:val="none"/>
        </w:rPr>
        <w:t>however, only</w:t>
      </w:r>
      <w:r>
        <w:rPr>
          <w:spacing w:val="-2"/>
          <w:w w:val="105"/>
          <w:sz w:val="20"/>
          <w:u w:val="none"/>
        </w:rPr>
        <w:t> </w:t>
      </w:r>
      <w:r>
        <w:rPr>
          <w:w w:val="105"/>
          <w:sz w:val="20"/>
          <w:u w:val="none"/>
        </w:rPr>
        <w:t>requires</w:t>
      </w:r>
      <w:r>
        <w:rPr>
          <w:spacing w:val="-4"/>
          <w:w w:val="105"/>
          <w:sz w:val="20"/>
          <w:u w:val="none"/>
        </w:rPr>
        <w:t> </w:t>
      </w:r>
      <w:r>
        <w:rPr>
          <w:w w:val="105"/>
          <w:sz w:val="20"/>
          <w:u w:val="none"/>
        </w:rPr>
        <w:t>Task 1</w:t>
      </w:r>
      <w:r>
        <w:rPr>
          <w:spacing w:val="-4"/>
          <w:w w:val="105"/>
          <w:sz w:val="20"/>
          <w:u w:val="none"/>
        </w:rPr>
        <w:t> </w:t>
      </w:r>
      <w:r>
        <w:rPr>
          <w:w w:val="105"/>
          <w:sz w:val="20"/>
          <w:u w:val="none"/>
        </w:rPr>
        <w:t>data to</w:t>
      </w:r>
      <w:r>
        <w:rPr>
          <w:spacing w:val="-2"/>
          <w:w w:val="105"/>
          <w:sz w:val="20"/>
          <w:u w:val="none"/>
        </w:rPr>
        <w:t> </w:t>
      </w:r>
      <w:r>
        <w:rPr>
          <w:w w:val="105"/>
          <w:sz w:val="20"/>
          <w:u w:val="none"/>
        </w:rPr>
        <w:t>be reported</w:t>
      </w:r>
      <w:r>
        <w:rPr>
          <w:spacing w:val="-3"/>
          <w:w w:val="105"/>
          <w:sz w:val="20"/>
          <w:u w:val="none"/>
        </w:rPr>
        <w:t> </w:t>
      </w:r>
      <w:r>
        <w:rPr>
          <w:w w:val="105"/>
          <w:sz w:val="20"/>
          <w:u w:val="none"/>
        </w:rPr>
        <w:t>at the level of the family of </w:t>
      </w:r>
      <w:r>
        <w:rPr>
          <w:i/>
          <w:w w:val="105"/>
          <w:sz w:val="20"/>
          <w:u w:val="none"/>
        </w:rPr>
        <w:t>Sphyrnidae </w:t>
      </w:r>
      <w:r>
        <w:rPr>
          <w:w w:val="105"/>
          <w:sz w:val="20"/>
          <w:u w:val="none"/>
        </w:rPr>
        <w:t>and makes no similar request for the implementation of further mortality reduction measures as require for silky sharks.</w:t>
      </w:r>
    </w:p>
    <w:p>
      <w:pPr>
        <w:pStyle w:val="BodyText"/>
      </w:pPr>
    </w:p>
    <w:p>
      <w:pPr>
        <w:pStyle w:val="BodyText"/>
      </w:pPr>
    </w:p>
    <w:p>
      <w:pPr>
        <w:pStyle w:val="BodyText"/>
        <w:spacing w:before="180"/>
      </w:pPr>
      <w:r>
        <w:rPr/>
        <mc:AlternateContent>
          <mc:Choice Requires="wps">
            <w:drawing>
              <wp:anchor distT="0" distB="0" distL="0" distR="0" allowOverlap="1" layoutInCell="1" locked="0" behindDoc="1" simplePos="0" relativeHeight="487595008">
                <wp:simplePos x="0" y="0"/>
                <wp:positionH relativeFrom="page">
                  <wp:posOffset>902017</wp:posOffset>
                </wp:positionH>
                <wp:positionV relativeFrom="paragraph">
                  <wp:posOffset>284978</wp:posOffset>
                </wp:positionV>
                <wp:extent cx="1830070" cy="635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25002pt;margin-top:22.439278pt;width:144.080pt;height:.5pt;mso-position-horizontal-relative:page;mso-position-vertical-relative:paragraph;z-index:-15721472;mso-wrap-distance-left:0;mso-wrap-distance-right:0" id="docshape14" filled="true" fillcolor="#000000" stroked="false">
                <v:fill type="solid"/>
                <w10:wrap type="topAndBottom"/>
              </v:rect>
            </w:pict>
          </mc:Fallback>
        </mc:AlternateContent>
      </w:r>
    </w:p>
    <w:p>
      <w:pPr>
        <w:spacing w:before="131"/>
        <w:ind w:left="145" w:right="0" w:firstLine="0"/>
        <w:jc w:val="left"/>
        <w:rPr>
          <w:i/>
          <w:sz w:val="13"/>
        </w:rPr>
      </w:pPr>
      <w:bookmarkStart w:name="_bookmark20" w:id="21"/>
      <w:bookmarkEnd w:id="21"/>
      <w:r>
        <w:rPr/>
      </w:r>
      <w:r>
        <w:rPr>
          <w:spacing w:val="2"/>
          <w:sz w:val="13"/>
          <w:vertAlign w:val="superscript"/>
        </w:rPr>
        <w:t>21</w:t>
      </w:r>
      <w:r>
        <w:rPr>
          <w:spacing w:val="13"/>
          <w:sz w:val="13"/>
          <w:vertAlign w:val="baseline"/>
        </w:rPr>
        <w:t> </w:t>
      </w:r>
      <w:r>
        <w:rPr>
          <w:spacing w:val="2"/>
          <w:sz w:val="13"/>
          <w:vertAlign w:val="baseline"/>
        </w:rPr>
        <w:t>ICCAT</w:t>
      </w:r>
      <w:r>
        <w:rPr>
          <w:spacing w:val="8"/>
          <w:sz w:val="13"/>
          <w:vertAlign w:val="baseline"/>
        </w:rPr>
        <w:t> </w:t>
      </w:r>
      <w:r>
        <w:rPr>
          <w:spacing w:val="2"/>
          <w:sz w:val="13"/>
          <w:vertAlign w:val="baseline"/>
        </w:rPr>
        <w:t>MEETING</w:t>
      </w:r>
      <w:r>
        <w:rPr>
          <w:spacing w:val="7"/>
          <w:sz w:val="13"/>
          <w:vertAlign w:val="baseline"/>
        </w:rPr>
        <w:t> </w:t>
      </w:r>
      <w:r>
        <w:rPr>
          <w:spacing w:val="2"/>
          <w:sz w:val="13"/>
          <w:vertAlign w:val="baseline"/>
        </w:rPr>
        <w:t>OF</w:t>
      </w:r>
      <w:r>
        <w:rPr>
          <w:spacing w:val="14"/>
          <w:sz w:val="13"/>
          <w:vertAlign w:val="baseline"/>
        </w:rPr>
        <w:t> </w:t>
      </w:r>
      <w:r>
        <w:rPr>
          <w:spacing w:val="2"/>
          <w:sz w:val="13"/>
          <w:vertAlign w:val="baseline"/>
        </w:rPr>
        <w:t>SUBCOMMITTEE</w:t>
      </w:r>
      <w:r>
        <w:rPr>
          <w:spacing w:val="7"/>
          <w:sz w:val="13"/>
          <w:vertAlign w:val="baseline"/>
        </w:rPr>
        <w:t> </w:t>
      </w:r>
      <w:r>
        <w:rPr>
          <w:spacing w:val="2"/>
          <w:sz w:val="13"/>
          <w:vertAlign w:val="baseline"/>
        </w:rPr>
        <w:t>ON</w:t>
      </w:r>
      <w:r>
        <w:rPr>
          <w:spacing w:val="16"/>
          <w:sz w:val="13"/>
          <w:vertAlign w:val="baseline"/>
        </w:rPr>
        <w:t> </w:t>
      </w:r>
      <w:r>
        <w:rPr>
          <w:spacing w:val="2"/>
          <w:sz w:val="13"/>
          <w:vertAlign w:val="baseline"/>
        </w:rPr>
        <w:t>ECOSYSTEMS</w:t>
      </w:r>
      <w:r>
        <w:rPr>
          <w:spacing w:val="12"/>
          <w:sz w:val="13"/>
          <w:vertAlign w:val="baseline"/>
        </w:rPr>
        <w:t> </w:t>
      </w:r>
      <w:r>
        <w:rPr>
          <w:spacing w:val="2"/>
          <w:sz w:val="13"/>
          <w:vertAlign w:val="baseline"/>
        </w:rPr>
        <w:t>AND</w:t>
      </w:r>
      <w:r>
        <w:rPr>
          <w:spacing w:val="13"/>
          <w:sz w:val="13"/>
          <w:vertAlign w:val="baseline"/>
        </w:rPr>
        <w:t> </w:t>
      </w:r>
      <w:r>
        <w:rPr>
          <w:spacing w:val="2"/>
          <w:sz w:val="13"/>
          <w:vertAlign w:val="baseline"/>
        </w:rPr>
        <w:t>BYCATCH</w:t>
      </w:r>
      <w:r>
        <w:rPr>
          <w:spacing w:val="7"/>
          <w:sz w:val="13"/>
          <w:vertAlign w:val="baseline"/>
        </w:rPr>
        <w:t> </w:t>
      </w:r>
      <w:r>
        <w:rPr>
          <w:spacing w:val="2"/>
          <w:sz w:val="13"/>
          <w:vertAlign w:val="baseline"/>
        </w:rPr>
        <w:t>(SC-ECO)</w:t>
      </w:r>
      <w:r>
        <w:rPr>
          <w:spacing w:val="14"/>
          <w:sz w:val="13"/>
          <w:vertAlign w:val="baseline"/>
        </w:rPr>
        <w:t> </w:t>
      </w:r>
      <w:r>
        <w:rPr>
          <w:spacing w:val="2"/>
          <w:sz w:val="13"/>
          <w:vertAlign w:val="baseline"/>
        </w:rPr>
        <w:t>Report</w:t>
      </w:r>
      <w:r>
        <w:rPr>
          <w:spacing w:val="9"/>
          <w:sz w:val="13"/>
          <w:vertAlign w:val="baseline"/>
        </w:rPr>
        <w:t> </w:t>
      </w:r>
      <w:r>
        <w:rPr>
          <w:i/>
          <w:spacing w:val="2"/>
          <w:sz w:val="13"/>
          <w:vertAlign w:val="baseline"/>
        </w:rPr>
        <w:t>(Hybrid/Madrid,</w:t>
      </w:r>
      <w:r>
        <w:rPr>
          <w:i/>
          <w:spacing w:val="11"/>
          <w:sz w:val="13"/>
          <w:vertAlign w:val="baseline"/>
        </w:rPr>
        <w:t> </w:t>
      </w:r>
      <w:r>
        <w:rPr>
          <w:i/>
          <w:spacing w:val="2"/>
          <w:sz w:val="13"/>
          <w:vertAlign w:val="baseline"/>
        </w:rPr>
        <w:t>Spain,</w:t>
      </w:r>
      <w:r>
        <w:rPr>
          <w:i/>
          <w:spacing w:val="10"/>
          <w:sz w:val="13"/>
          <w:vertAlign w:val="baseline"/>
        </w:rPr>
        <w:t> </w:t>
      </w:r>
      <w:r>
        <w:rPr>
          <w:i/>
          <w:spacing w:val="2"/>
          <w:sz w:val="13"/>
          <w:vertAlign w:val="baseline"/>
        </w:rPr>
        <w:t>12-16</w:t>
      </w:r>
      <w:r>
        <w:rPr>
          <w:i/>
          <w:spacing w:val="11"/>
          <w:sz w:val="13"/>
          <w:vertAlign w:val="baseline"/>
        </w:rPr>
        <w:t> </w:t>
      </w:r>
      <w:r>
        <w:rPr>
          <w:i/>
          <w:spacing w:val="2"/>
          <w:sz w:val="13"/>
          <w:vertAlign w:val="baseline"/>
        </w:rPr>
        <w:t>May</w:t>
      </w:r>
      <w:r>
        <w:rPr>
          <w:i/>
          <w:spacing w:val="12"/>
          <w:sz w:val="13"/>
          <w:vertAlign w:val="baseline"/>
        </w:rPr>
        <w:t> </w:t>
      </w:r>
      <w:r>
        <w:rPr>
          <w:i/>
          <w:spacing w:val="-2"/>
          <w:sz w:val="13"/>
          <w:vertAlign w:val="baseline"/>
        </w:rPr>
        <w:t>2025)</w:t>
      </w:r>
    </w:p>
    <w:p>
      <w:pPr>
        <w:spacing w:line="235" w:lineRule="auto" w:before="4"/>
        <w:ind w:left="285" w:right="761" w:hanging="140"/>
        <w:jc w:val="left"/>
        <w:rPr>
          <w:i/>
          <w:sz w:val="13"/>
        </w:rPr>
      </w:pPr>
      <w:bookmarkStart w:name="_bookmark21" w:id="22"/>
      <w:bookmarkEnd w:id="22"/>
      <w:r>
        <w:rPr/>
      </w:r>
      <w:r>
        <w:rPr>
          <w:sz w:val="13"/>
          <w:vertAlign w:val="superscript"/>
        </w:rPr>
        <w:t>22</w:t>
      </w:r>
      <w:r>
        <w:rPr>
          <w:spacing w:val="21"/>
          <w:sz w:val="13"/>
          <w:vertAlign w:val="baseline"/>
        </w:rPr>
        <w:t> </w:t>
      </w:r>
      <w:r>
        <w:rPr>
          <w:i/>
          <w:sz w:val="13"/>
          <w:vertAlign w:val="baseline"/>
        </w:rPr>
        <w:t>Melanie</w:t>
      </w:r>
      <w:r>
        <w:rPr>
          <w:i/>
          <w:spacing w:val="19"/>
          <w:sz w:val="13"/>
          <w:vertAlign w:val="baseline"/>
        </w:rPr>
        <w:t> </w:t>
      </w:r>
      <w:r>
        <w:rPr>
          <w:i/>
          <w:sz w:val="13"/>
          <w:vertAlign w:val="baseline"/>
        </w:rPr>
        <w:t>Hutchinson,</w:t>
      </w:r>
      <w:r>
        <w:rPr>
          <w:i/>
          <w:spacing w:val="17"/>
          <w:sz w:val="13"/>
          <w:vertAlign w:val="baseline"/>
        </w:rPr>
        <w:t> </w:t>
      </w:r>
      <w:r>
        <w:rPr>
          <w:i/>
          <w:sz w:val="13"/>
          <w:vertAlign w:val="baseline"/>
        </w:rPr>
        <w:t>Jon</w:t>
      </w:r>
      <w:r>
        <w:rPr>
          <w:i/>
          <w:spacing w:val="23"/>
          <w:sz w:val="13"/>
          <w:vertAlign w:val="baseline"/>
        </w:rPr>
        <w:t> </w:t>
      </w:r>
      <w:r>
        <w:rPr>
          <w:i/>
          <w:sz w:val="13"/>
          <w:vertAlign w:val="baseline"/>
        </w:rPr>
        <w:t>Lopez,</w:t>
      </w:r>
      <w:r>
        <w:rPr>
          <w:i/>
          <w:spacing w:val="17"/>
          <w:sz w:val="13"/>
          <w:vertAlign w:val="baseline"/>
        </w:rPr>
        <w:t> </w:t>
      </w:r>
      <w:r>
        <w:rPr>
          <w:i/>
          <w:sz w:val="13"/>
          <w:vertAlign w:val="baseline"/>
        </w:rPr>
        <w:t>Dan</w:t>
      </w:r>
      <w:r>
        <w:rPr>
          <w:i/>
          <w:spacing w:val="13"/>
          <w:sz w:val="13"/>
          <w:vertAlign w:val="baseline"/>
        </w:rPr>
        <w:t> </w:t>
      </w:r>
      <w:r>
        <w:rPr>
          <w:i/>
          <w:sz w:val="13"/>
          <w:vertAlign w:val="baseline"/>
        </w:rPr>
        <w:t>Ovando</w:t>
      </w:r>
      <w:r>
        <w:rPr>
          <w:i/>
          <w:spacing w:val="13"/>
          <w:sz w:val="13"/>
          <w:vertAlign w:val="baseline"/>
        </w:rPr>
        <w:t> </w:t>
      </w:r>
      <w:r>
        <w:rPr>
          <w:i/>
          <w:sz w:val="13"/>
          <w:vertAlign w:val="baseline"/>
        </w:rPr>
        <w:t>and</w:t>
      </w:r>
      <w:r>
        <w:rPr>
          <w:i/>
          <w:spacing w:val="21"/>
          <w:sz w:val="13"/>
          <w:vertAlign w:val="baseline"/>
        </w:rPr>
        <w:t> </w:t>
      </w:r>
      <w:r>
        <w:rPr>
          <w:i/>
          <w:sz w:val="13"/>
          <w:vertAlign w:val="baseline"/>
        </w:rPr>
        <w:t>Marlon</w:t>
      </w:r>
      <w:r>
        <w:rPr>
          <w:i/>
          <w:spacing w:val="13"/>
          <w:sz w:val="13"/>
          <w:vertAlign w:val="baseline"/>
        </w:rPr>
        <w:t> </w:t>
      </w:r>
      <w:r>
        <w:rPr>
          <w:i/>
          <w:sz w:val="13"/>
          <w:vertAlign w:val="baseline"/>
        </w:rPr>
        <w:t>Roman;</w:t>
      </w:r>
      <w:r>
        <w:rPr>
          <w:i/>
          <w:spacing w:val="17"/>
          <w:sz w:val="13"/>
          <w:vertAlign w:val="baseline"/>
        </w:rPr>
        <w:t> </w:t>
      </w:r>
      <w:r>
        <w:rPr>
          <w:i/>
          <w:sz w:val="13"/>
          <w:vertAlign w:val="baseline"/>
        </w:rPr>
        <w:t>IATTC</w:t>
      </w:r>
      <w:r>
        <w:rPr>
          <w:i/>
          <w:spacing w:val="27"/>
          <w:sz w:val="13"/>
          <w:vertAlign w:val="baseline"/>
        </w:rPr>
        <w:t> </w:t>
      </w:r>
      <w:r>
        <w:rPr>
          <w:i/>
          <w:sz w:val="13"/>
          <w:vertAlign w:val="baseline"/>
        </w:rPr>
        <w:t>SAC</w:t>
      </w:r>
      <w:r>
        <w:rPr>
          <w:i/>
          <w:spacing w:val="15"/>
          <w:sz w:val="13"/>
          <w:vertAlign w:val="baseline"/>
        </w:rPr>
        <w:t> </w:t>
      </w:r>
      <w:r>
        <w:rPr>
          <w:i/>
          <w:sz w:val="13"/>
          <w:vertAlign w:val="baseline"/>
        </w:rPr>
        <w:t>16-10</w:t>
      </w:r>
      <w:r>
        <w:rPr>
          <w:i/>
          <w:spacing w:val="17"/>
          <w:sz w:val="13"/>
          <w:vertAlign w:val="baseline"/>
        </w:rPr>
        <w:t> </w:t>
      </w:r>
      <w:r>
        <w:rPr>
          <w:i/>
          <w:sz w:val="13"/>
          <w:vertAlign w:val="baseline"/>
        </w:rPr>
        <w:t>REV;</w:t>
      </w:r>
      <w:r>
        <w:rPr>
          <w:i/>
          <w:spacing w:val="19"/>
          <w:sz w:val="13"/>
          <w:vertAlign w:val="baseline"/>
        </w:rPr>
        <w:t> </w:t>
      </w:r>
      <w:r>
        <w:rPr>
          <w:i/>
          <w:sz w:val="13"/>
          <w:vertAlign w:val="baseline"/>
        </w:rPr>
        <w:t>La</w:t>
      </w:r>
      <w:r>
        <w:rPr>
          <w:i/>
          <w:spacing w:val="19"/>
          <w:sz w:val="13"/>
          <w:vertAlign w:val="baseline"/>
        </w:rPr>
        <w:t> </w:t>
      </w:r>
      <w:r>
        <w:rPr>
          <w:i/>
          <w:sz w:val="13"/>
          <w:vertAlign w:val="baseline"/>
        </w:rPr>
        <w:t>Jolla,</w:t>
      </w:r>
      <w:r>
        <w:rPr>
          <w:i/>
          <w:spacing w:val="17"/>
          <w:sz w:val="13"/>
          <w:vertAlign w:val="baseline"/>
        </w:rPr>
        <w:t> </w:t>
      </w:r>
      <w:r>
        <w:rPr>
          <w:i/>
          <w:sz w:val="13"/>
          <w:vertAlign w:val="baseline"/>
        </w:rPr>
        <w:t>California</w:t>
      </w:r>
      <w:r>
        <w:rPr>
          <w:i/>
          <w:spacing w:val="19"/>
          <w:sz w:val="13"/>
          <w:vertAlign w:val="baseline"/>
        </w:rPr>
        <w:t> </w:t>
      </w:r>
      <w:r>
        <w:rPr>
          <w:i/>
          <w:sz w:val="13"/>
          <w:vertAlign w:val="baseline"/>
        </w:rPr>
        <w:t>(USA);</w:t>
      </w:r>
      <w:r>
        <w:rPr>
          <w:i/>
          <w:spacing w:val="17"/>
          <w:sz w:val="13"/>
          <w:vertAlign w:val="baseline"/>
        </w:rPr>
        <w:t> </w:t>
      </w:r>
      <w:r>
        <w:rPr>
          <w:i/>
          <w:sz w:val="13"/>
          <w:vertAlign w:val="baseline"/>
        </w:rPr>
        <w:t>02-06</w:t>
      </w:r>
      <w:r>
        <w:rPr>
          <w:i/>
          <w:spacing w:val="17"/>
          <w:sz w:val="13"/>
          <w:vertAlign w:val="baseline"/>
        </w:rPr>
        <w:t> </w:t>
      </w:r>
      <w:r>
        <w:rPr>
          <w:i/>
          <w:sz w:val="13"/>
          <w:vertAlign w:val="baseline"/>
        </w:rPr>
        <w:t>June</w:t>
      </w:r>
      <w:r>
        <w:rPr>
          <w:i/>
          <w:spacing w:val="19"/>
          <w:sz w:val="13"/>
          <w:vertAlign w:val="baseline"/>
        </w:rPr>
        <w:t> </w:t>
      </w:r>
      <w:r>
        <w:rPr>
          <w:i/>
          <w:sz w:val="13"/>
          <w:vertAlign w:val="baseline"/>
        </w:rPr>
        <w:t>2025</w:t>
      </w:r>
      <w:r>
        <w:rPr>
          <w:i/>
          <w:spacing w:val="21"/>
          <w:sz w:val="13"/>
          <w:vertAlign w:val="baseline"/>
        </w:rPr>
        <w:t> </w:t>
      </w:r>
      <w:r>
        <w:rPr>
          <w:i/>
          <w:sz w:val="13"/>
          <w:vertAlign w:val="baseline"/>
        </w:rPr>
        <w:t>UPDATED</w:t>
      </w:r>
      <w:r>
        <w:rPr>
          <w:i/>
          <w:spacing w:val="19"/>
          <w:sz w:val="13"/>
          <w:vertAlign w:val="baseline"/>
        </w:rPr>
        <w:t> </w:t>
      </w:r>
      <w:r>
        <w:rPr>
          <w:i/>
          <w:sz w:val="13"/>
          <w:vertAlign w:val="baseline"/>
        </w:rPr>
        <w:t>BEST</w:t>
      </w:r>
      <w:r>
        <w:rPr>
          <w:i/>
          <w:spacing w:val="13"/>
          <w:sz w:val="13"/>
          <w:vertAlign w:val="baseline"/>
        </w:rPr>
        <w:t> </w:t>
      </w:r>
      <w:r>
        <w:rPr>
          <w:i/>
          <w:sz w:val="13"/>
          <w:vertAlign w:val="baseline"/>
        </w:rPr>
        <w:t>HANDLING</w:t>
      </w:r>
      <w:r>
        <w:rPr>
          <w:i/>
          <w:spacing w:val="40"/>
          <w:w w:val="110"/>
          <w:sz w:val="13"/>
          <w:vertAlign w:val="baseline"/>
        </w:rPr>
        <w:t> </w:t>
      </w:r>
      <w:r>
        <w:rPr>
          <w:i/>
          <w:w w:val="110"/>
          <w:sz w:val="13"/>
          <w:vertAlign w:val="baseline"/>
        </w:rPr>
        <w:t>AND RELEASE PRACTICE GUIDELINES FOR SHARKS IN IATTC FISHERIES</w:t>
      </w:r>
    </w:p>
    <w:p>
      <w:pPr>
        <w:spacing w:before="1"/>
        <w:ind w:left="285" w:right="761" w:hanging="140"/>
        <w:jc w:val="left"/>
        <w:rPr>
          <w:sz w:val="13"/>
        </w:rPr>
      </w:pPr>
      <w:bookmarkStart w:name="_bookmark22" w:id="23"/>
      <w:bookmarkEnd w:id="23"/>
      <w:r>
        <w:rPr/>
      </w:r>
      <w:r>
        <w:rPr>
          <w:w w:val="105"/>
          <w:sz w:val="13"/>
          <w:vertAlign w:val="superscript"/>
        </w:rPr>
        <w:t>23</w:t>
      </w:r>
      <w:r>
        <w:rPr>
          <w:w w:val="105"/>
          <w:sz w:val="13"/>
          <w:vertAlign w:val="baseline"/>
        </w:rPr>
        <w:t> IOTC–WPEB21(AS) (2025).</w:t>
      </w:r>
      <w:r>
        <w:rPr>
          <w:spacing w:val="-5"/>
          <w:w w:val="105"/>
          <w:sz w:val="13"/>
          <w:vertAlign w:val="baseline"/>
        </w:rPr>
        <w:t> </w:t>
      </w:r>
      <w:r>
        <w:rPr>
          <w:w w:val="105"/>
          <w:sz w:val="13"/>
          <w:vertAlign w:val="baseline"/>
        </w:rPr>
        <w:t>Report</w:t>
      </w:r>
      <w:r>
        <w:rPr>
          <w:spacing w:val="-5"/>
          <w:w w:val="105"/>
          <w:sz w:val="13"/>
          <w:vertAlign w:val="baseline"/>
        </w:rPr>
        <w:t> </w:t>
      </w:r>
      <w:r>
        <w:rPr>
          <w:w w:val="105"/>
          <w:sz w:val="13"/>
          <w:vertAlign w:val="baseline"/>
        </w:rPr>
        <w:t>of</w:t>
      </w:r>
      <w:r>
        <w:rPr>
          <w:spacing w:val="-1"/>
          <w:w w:val="105"/>
          <w:sz w:val="13"/>
          <w:vertAlign w:val="baseline"/>
        </w:rPr>
        <w:t> </w:t>
      </w:r>
      <w:r>
        <w:rPr>
          <w:w w:val="105"/>
          <w:sz w:val="13"/>
          <w:vertAlign w:val="baseline"/>
        </w:rPr>
        <w:t>the</w:t>
      </w:r>
      <w:r>
        <w:rPr>
          <w:spacing w:val="-1"/>
          <w:w w:val="105"/>
          <w:sz w:val="13"/>
          <w:vertAlign w:val="baseline"/>
        </w:rPr>
        <w:t> </w:t>
      </w:r>
      <w:r>
        <w:rPr>
          <w:w w:val="105"/>
          <w:sz w:val="13"/>
          <w:vertAlign w:val="baseline"/>
        </w:rPr>
        <w:t>21</w:t>
      </w:r>
      <w:r>
        <w:rPr>
          <w:w w:val="105"/>
          <w:sz w:val="13"/>
          <w:vertAlign w:val="superscript"/>
        </w:rPr>
        <w:t>st</w:t>
      </w:r>
      <w:r>
        <w:rPr>
          <w:spacing w:val="-4"/>
          <w:w w:val="105"/>
          <w:sz w:val="13"/>
          <w:vertAlign w:val="baseline"/>
        </w:rPr>
        <w:t> </w:t>
      </w:r>
      <w:r>
        <w:rPr>
          <w:w w:val="105"/>
          <w:sz w:val="13"/>
          <w:vertAlign w:val="baseline"/>
        </w:rPr>
        <w:t>Session of</w:t>
      </w:r>
      <w:r>
        <w:rPr>
          <w:spacing w:val="-1"/>
          <w:w w:val="105"/>
          <w:sz w:val="13"/>
          <w:vertAlign w:val="baseline"/>
        </w:rPr>
        <w:t> </w:t>
      </w:r>
      <w:r>
        <w:rPr>
          <w:w w:val="105"/>
          <w:sz w:val="13"/>
          <w:vertAlign w:val="baseline"/>
        </w:rPr>
        <w:t>the</w:t>
      </w:r>
      <w:r>
        <w:rPr>
          <w:spacing w:val="-1"/>
          <w:w w:val="105"/>
          <w:sz w:val="13"/>
          <w:vertAlign w:val="baseline"/>
        </w:rPr>
        <w:t> </w:t>
      </w:r>
      <w:r>
        <w:rPr>
          <w:w w:val="105"/>
          <w:sz w:val="13"/>
          <w:vertAlign w:val="baseline"/>
        </w:rPr>
        <w:t>IOTC</w:t>
      </w:r>
      <w:r>
        <w:rPr>
          <w:spacing w:val="-2"/>
          <w:w w:val="105"/>
          <w:sz w:val="13"/>
          <w:vertAlign w:val="baseline"/>
        </w:rPr>
        <w:t> </w:t>
      </w:r>
      <w:r>
        <w:rPr>
          <w:w w:val="105"/>
          <w:sz w:val="13"/>
          <w:vertAlign w:val="baseline"/>
        </w:rPr>
        <w:t>Working Party</w:t>
      </w:r>
      <w:r>
        <w:rPr>
          <w:spacing w:val="-1"/>
          <w:w w:val="105"/>
          <w:sz w:val="13"/>
          <w:vertAlign w:val="baseline"/>
        </w:rPr>
        <w:t> </w:t>
      </w:r>
      <w:r>
        <w:rPr>
          <w:w w:val="105"/>
          <w:sz w:val="13"/>
          <w:vertAlign w:val="baseline"/>
        </w:rPr>
        <w:t>on Ecosystems and Bycatch</w:t>
      </w:r>
      <w:r>
        <w:rPr>
          <w:spacing w:val="-5"/>
          <w:w w:val="105"/>
          <w:sz w:val="13"/>
          <w:vertAlign w:val="baseline"/>
        </w:rPr>
        <w:t> </w:t>
      </w:r>
      <w:r>
        <w:rPr>
          <w:w w:val="105"/>
          <w:sz w:val="13"/>
          <w:vertAlign w:val="baseline"/>
        </w:rPr>
        <w:t>Assessment</w:t>
      </w:r>
      <w:r>
        <w:rPr>
          <w:spacing w:val="-5"/>
          <w:w w:val="105"/>
          <w:sz w:val="13"/>
          <w:vertAlign w:val="baseline"/>
        </w:rPr>
        <w:t> </w:t>
      </w:r>
      <w:r>
        <w:rPr>
          <w:w w:val="105"/>
          <w:sz w:val="13"/>
          <w:vertAlign w:val="baseline"/>
        </w:rPr>
        <w:t>Meeting.</w:t>
      </w:r>
      <w:r>
        <w:rPr>
          <w:spacing w:val="-5"/>
          <w:w w:val="105"/>
          <w:sz w:val="13"/>
          <w:vertAlign w:val="baseline"/>
        </w:rPr>
        <w:t> </w:t>
      </w:r>
      <w:r>
        <w:rPr>
          <w:w w:val="105"/>
          <w:sz w:val="13"/>
          <w:vertAlign w:val="baseline"/>
        </w:rPr>
        <w:t>France</w:t>
      </w:r>
      <w:r>
        <w:rPr>
          <w:spacing w:val="-1"/>
          <w:w w:val="105"/>
          <w:sz w:val="13"/>
          <w:vertAlign w:val="baseline"/>
        </w:rPr>
        <w:t> </w:t>
      </w:r>
      <w:r>
        <w:rPr>
          <w:w w:val="105"/>
          <w:sz w:val="13"/>
          <w:vertAlign w:val="baseline"/>
        </w:rPr>
        <w:t>and Online,</w:t>
      </w:r>
      <w:r>
        <w:rPr>
          <w:spacing w:val="-5"/>
          <w:w w:val="105"/>
          <w:sz w:val="13"/>
          <w:vertAlign w:val="baseline"/>
        </w:rPr>
        <w:t> </w:t>
      </w:r>
      <w:r>
        <w:rPr>
          <w:w w:val="105"/>
          <w:sz w:val="13"/>
          <w:vertAlign w:val="baseline"/>
        </w:rPr>
        <w:t>9</w:t>
      </w:r>
      <w:r>
        <w:rPr>
          <w:spacing w:val="10"/>
          <w:w w:val="105"/>
          <w:sz w:val="13"/>
          <w:vertAlign w:val="baseline"/>
        </w:rPr>
        <w:t> </w:t>
      </w:r>
      <w:r>
        <w:rPr>
          <w:w w:val="105"/>
          <w:sz w:val="13"/>
          <w:vertAlign w:val="baseline"/>
        </w:rPr>
        <w:t>-</w:t>
      </w:r>
      <w:r>
        <w:rPr>
          <w:spacing w:val="-1"/>
          <w:w w:val="105"/>
          <w:sz w:val="13"/>
          <w:vertAlign w:val="baseline"/>
        </w:rPr>
        <w:t> </w:t>
      </w:r>
      <w:r>
        <w:rPr>
          <w:w w:val="105"/>
          <w:sz w:val="13"/>
          <w:vertAlign w:val="baseline"/>
        </w:rPr>
        <w:t>13</w:t>
      </w:r>
      <w:r>
        <w:rPr>
          <w:spacing w:val="40"/>
          <w:w w:val="105"/>
          <w:sz w:val="13"/>
          <w:vertAlign w:val="baseline"/>
        </w:rPr>
        <w:t> </w:t>
      </w:r>
      <w:r>
        <w:rPr>
          <w:w w:val="105"/>
          <w:sz w:val="13"/>
          <w:vertAlign w:val="baseline"/>
        </w:rPr>
        <w:t>September 2025 ; </w:t>
      </w:r>
      <w:r>
        <w:rPr>
          <w:i/>
          <w:w w:val="105"/>
          <w:sz w:val="13"/>
          <w:vertAlign w:val="baseline"/>
        </w:rPr>
        <w:t>IOTC–2025–WPEB21(AS)–R[E]; </w:t>
      </w:r>
      <w:r>
        <w:rPr>
          <w:w w:val="105"/>
          <w:sz w:val="13"/>
          <w:vertAlign w:val="baseline"/>
        </w:rPr>
        <w:t>APPENDIX XVVII</w:t>
      </w:r>
    </w:p>
    <w:p>
      <w:pPr>
        <w:spacing w:after="0"/>
        <w:jc w:val="left"/>
        <w:rPr>
          <w:sz w:val="13"/>
        </w:rPr>
        <w:sectPr>
          <w:pgSz w:w="11910" w:h="16840"/>
          <w:pgMar w:header="0" w:footer="701" w:top="1060" w:bottom="900" w:left="1275" w:right="708"/>
        </w:sectPr>
      </w:pPr>
    </w:p>
    <w:p>
      <w:pPr>
        <w:pStyle w:val="ListParagraph"/>
        <w:numPr>
          <w:ilvl w:val="0"/>
          <w:numId w:val="5"/>
        </w:numPr>
        <w:tabs>
          <w:tab w:pos="568" w:val="left" w:leader="none"/>
          <w:tab w:pos="570" w:val="left" w:leader="none"/>
        </w:tabs>
        <w:spacing w:line="237" w:lineRule="auto" w:before="73" w:after="0"/>
        <w:ind w:left="570" w:right="704" w:hanging="286"/>
        <w:jc w:val="both"/>
        <w:rPr>
          <w:sz w:val="20"/>
        </w:rPr>
      </w:pPr>
      <w:r>
        <w:rPr>
          <w:sz w:val="20"/>
        </w:rPr>
        <w:t>Catches</w:t>
      </w:r>
      <w:r>
        <w:rPr>
          <w:spacing w:val="20"/>
          <w:sz w:val="20"/>
        </w:rPr>
        <w:t> </w:t>
      </w:r>
      <w:r>
        <w:rPr>
          <w:sz w:val="20"/>
        </w:rPr>
        <w:t>reported</w:t>
      </w:r>
      <w:r>
        <w:rPr>
          <w:spacing w:val="28"/>
          <w:sz w:val="20"/>
        </w:rPr>
        <w:t> </w:t>
      </w:r>
      <w:r>
        <w:rPr>
          <w:sz w:val="20"/>
        </w:rPr>
        <w:t>only</w:t>
      </w:r>
      <w:r>
        <w:rPr>
          <w:spacing w:val="30"/>
          <w:sz w:val="20"/>
        </w:rPr>
        <w:t> </w:t>
      </w:r>
      <w:r>
        <w:rPr>
          <w:sz w:val="20"/>
        </w:rPr>
        <w:t>at</w:t>
      </w:r>
      <w:r>
        <w:rPr>
          <w:spacing w:val="23"/>
          <w:sz w:val="20"/>
        </w:rPr>
        <w:t> </w:t>
      </w:r>
      <w:r>
        <w:rPr>
          <w:sz w:val="20"/>
        </w:rPr>
        <w:t>the</w:t>
      </w:r>
      <w:r>
        <w:rPr>
          <w:spacing w:val="32"/>
          <w:sz w:val="20"/>
        </w:rPr>
        <w:t> </w:t>
      </w:r>
      <w:r>
        <w:rPr>
          <w:i/>
          <w:sz w:val="20"/>
        </w:rPr>
        <w:t>Alopias</w:t>
      </w:r>
      <w:r>
        <w:rPr>
          <w:i/>
          <w:spacing w:val="27"/>
          <w:sz w:val="20"/>
        </w:rPr>
        <w:t> </w:t>
      </w:r>
      <w:r>
        <w:rPr>
          <w:i/>
          <w:sz w:val="20"/>
        </w:rPr>
        <w:t>spp.</w:t>
      </w:r>
      <w:r>
        <w:rPr>
          <w:i/>
          <w:spacing w:val="27"/>
          <w:sz w:val="20"/>
        </w:rPr>
        <w:t> </w:t>
      </w:r>
      <w:r>
        <w:rPr>
          <w:sz w:val="20"/>
        </w:rPr>
        <w:t>level</w:t>
      </w:r>
      <w:r>
        <w:rPr>
          <w:spacing w:val="27"/>
          <w:sz w:val="20"/>
        </w:rPr>
        <w:t> </w:t>
      </w:r>
      <w:r>
        <w:rPr>
          <w:sz w:val="20"/>
        </w:rPr>
        <w:t>exceed</w:t>
      </w:r>
      <w:r>
        <w:rPr>
          <w:spacing w:val="27"/>
          <w:sz w:val="20"/>
        </w:rPr>
        <w:t> </w:t>
      </w:r>
      <w:r>
        <w:rPr>
          <w:sz w:val="20"/>
        </w:rPr>
        <w:t>500</w:t>
      </w:r>
      <w:r>
        <w:rPr>
          <w:spacing w:val="35"/>
          <w:sz w:val="20"/>
        </w:rPr>
        <w:t> </w:t>
      </w:r>
      <w:r>
        <w:rPr>
          <w:sz w:val="20"/>
        </w:rPr>
        <w:t>t</w:t>
      </w:r>
      <w:r>
        <w:rPr>
          <w:spacing w:val="23"/>
          <w:sz w:val="20"/>
        </w:rPr>
        <w:t> </w:t>
      </w:r>
      <w:r>
        <w:rPr>
          <w:sz w:val="20"/>
        </w:rPr>
        <w:t>annually</w:t>
      </w:r>
      <w:r>
        <w:rPr>
          <w:spacing w:val="34"/>
          <w:sz w:val="20"/>
        </w:rPr>
        <w:t> </w:t>
      </w:r>
      <w:r>
        <w:rPr>
          <w:sz w:val="20"/>
        </w:rPr>
        <w:t>and</w:t>
      </w:r>
      <w:r>
        <w:rPr>
          <w:spacing w:val="27"/>
          <w:sz w:val="20"/>
        </w:rPr>
        <w:t> </w:t>
      </w:r>
      <w:r>
        <w:rPr>
          <w:sz w:val="20"/>
        </w:rPr>
        <w:t>do</w:t>
      </w:r>
      <w:r>
        <w:rPr>
          <w:spacing w:val="22"/>
          <w:sz w:val="20"/>
        </w:rPr>
        <w:t> </w:t>
      </w:r>
      <w:r>
        <w:rPr>
          <w:sz w:val="20"/>
        </w:rPr>
        <w:t>not</w:t>
      </w:r>
      <w:r>
        <w:rPr>
          <w:spacing w:val="30"/>
          <w:sz w:val="20"/>
        </w:rPr>
        <w:t> </w:t>
      </w:r>
      <w:r>
        <w:rPr>
          <w:sz w:val="20"/>
        </w:rPr>
        <w:t>include</w:t>
      </w:r>
      <w:r>
        <w:rPr>
          <w:spacing w:val="30"/>
          <w:sz w:val="20"/>
        </w:rPr>
        <w:t> </w:t>
      </w:r>
      <w:r>
        <w:rPr>
          <w:sz w:val="20"/>
        </w:rPr>
        <w:t>any</w:t>
      </w:r>
      <w:r>
        <w:rPr>
          <w:spacing w:val="22"/>
          <w:sz w:val="20"/>
        </w:rPr>
        <w:t> </w:t>
      </w:r>
      <w:r>
        <w:rPr>
          <w:sz w:val="20"/>
        </w:rPr>
        <w:t>catches </w:t>
      </w:r>
      <w:r>
        <w:rPr>
          <w:spacing w:val="-2"/>
          <w:w w:val="110"/>
          <w:sz w:val="20"/>
        </w:rPr>
        <w:t>of</w:t>
      </w:r>
      <w:r>
        <w:rPr>
          <w:spacing w:val="-6"/>
          <w:w w:val="110"/>
          <w:sz w:val="20"/>
        </w:rPr>
        <w:t> </w:t>
      </w:r>
      <w:r>
        <w:rPr>
          <w:spacing w:val="-2"/>
          <w:w w:val="110"/>
          <w:sz w:val="20"/>
        </w:rPr>
        <w:t>110 animals of</w:t>
      </w:r>
      <w:r>
        <w:rPr>
          <w:spacing w:val="-4"/>
          <w:w w:val="110"/>
          <w:sz w:val="20"/>
        </w:rPr>
        <w:t> </w:t>
      </w:r>
      <w:r>
        <w:rPr>
          <w:i/>
          <w:spacing w:val="-2"/>
          <w:w w:val="110"/>
          <w:sz w:val="20"/>
        </w:rPr>
        <w:t>Alopias supercilious</w:t>
      </w:r>
      <w:r>
        <w:rPr>
          <w:i/>
          <w:spacing w:val="-6"/>
          <w:w w:val="110"/>
          <w:sz w:val="20"/>
        </w:rPr>
        <w:t> </w:t>
      </w:r>
      <w:r>
        <w:rPr>
          <w:spacing w:val="-2"/>
          <w:w w:val="110"/>
          <w:sz w:val="20"/>
        </w:rPr>
        <w:t>that</w:t>
      </w:r>
      <w:r>
        <w:rPr>
          <w:spacing w:val="-5"/>
          <w:w w:val="110"/>
          <w:sz w:val="20"/>
        </w:rPr>
        <w:t> </w:t>
      </w:r>
      <w:r>
        <w:rPr>
          <w:spacing w:val="-2"/>
          <w:w w:val="110"/>
          <w:sz w:val="20"/>
        </w:rPr>
        <w:t>a</w:t>
      </w:r>
      <w:r>
        <w:rPr>
          <w:spacing w:val="-6"/>
          <w:w w:val="110"/>
          <w:sz w:val="20"/>
        </w:rPr>
        <w:t> </w:t>
      </w:r>
      <w:r>
        <w:rPr>
          <w:spacing w:val="-2"/>
          <w:w w:val="110"/>
          <w:sz w:val="20"/>
        </w:rPr>
        <w:t>small-scale</w:t>
      </w:r>
      <w:r>
        <w:rPr>
          <w:spacing w:val="-5"/>
          <w:w w:val="110"/>
          <w:sz w:val="20"/>
        </w:rPr>
        <w:t> </w:t>
      </w:r>
      <w:r>
        <w:rPr>
          <w:spacing w:val="-2"/>
          <w:w w:val="110"/>
          <w:sz w:val="20"/>
        </w:rPr>
        <w:t>Mexican</w:t>
      </w:r>
      <w:r>
        <w:rPr>
          <w:spacing w:val="-5"/>
          <w:w w:val="110"/>
          <w:sz w:val="20"/>
        </w:rPr>
        <w:t> </w:t>
      </w:r>
      <w:r>
        <w:rPr>
          <w:spacing w:val="-2"/>
          <w:w w:val="110"/>
          <w:sz w:val="20"/>
        </w:rPr>
        <w:t>coastal</w:t>
      </w:r>
      <w:r>
        <w:rPr>
          <w:spacing w:val="-7"/>
          <w:w w:val="110"/>
          <w:sz w:val="20"/>
        </w:rPr>
        <w:t> </w:t>
      </w:r>
      <w:r>
        <w:rPr>
          <w:spacing w:val="-2"/>
          <w:w w:val="110"/>
          <w:sz w:val="20"/>
        </w:rPr>
        <w:t>fishery</w:t>
      </w:r>
      <w:r>
        <w:rPr>
          <w:spacing w:val="-5"/>
          <w:w w:val="110"/>
          <w:sz w:val="20"/>
        </w:rPr>
        <w:t> </w:t>
      </w:r>
      <w:r>
        <w:rPr>
          <w:spacing w:val="-2"/>
          <w:w w:val="110"/>
          <w:sz w:val="20"/>
        </w:rPr>
        <w:t>is</w:t>
      </w:r>
      <w:r>
        <w:rPr>
          <w:spacing w:val="-7"/>
          <w:w w:val="110"/>
          <w:sz w:val="20"/>
        </w:rPr>
        <w:t> </w:t>
      </w:r>
      <w:r>
        <w:rPr>
          <w:spacing w:val="-2"/>
          <w:w w:val="110"/>
          <w:sz w:val="20"/>
        </w:rPr>
        <w:t>allowed</w:t>
      </w:r>
      <w:r>
        <w:rPr>
          <w:spacing w:val="-7"/>
          <w:w w:val="110"/>
          <w:sz w:val="20"/>
        </w:rPr>
        <w:t> </w:t>
      </w:r>
      <w:r>
        <w:rPr>
          <w:spacing w:val="-2"/>
          <w:w w:val="110"/>
          <w:sz w:val="20"/>
        </w:rPr>
        <w:t>to retain in</w:t>
      </w:r>
      <w:r>
        <w:rPr>
          <w:spacing w:val="-7"/>
          <w:w w:val="110"/>
          <w:sz w:val="20"/>
        </w:rPr>
        <w:t> </w:t>
      </w:r>
      <w:r>
        <w:rPr>
          <w:spacing w:val="-2"/>
          <w:w w:val="110"/>
          <w:sz w:val="20"/>
        </w:rPr>
        <w:t>exemption</w:t>
      </w:r>
      <w:r>
        <w:rPr>
          <w:spacing w:val="-7"/>
          <w:w w:val="110"/>
          <w:sz w:val="20"/>
        </w:rPr>
        <w:t> </w:t>
      </w:r>
      <w:r>
        <w:rPr>
          <w:spacing w:val="-2"/>
          <w:w w:val="110"/>
          <w:sz w:val="20"/>
        </w:rPr>
        <w:t>from</w:t>
      </w:r>
      <w:r>
        <w:rPr>
          <w:spacing w:val="-6"/>
          <w:w w:val="110"/>
          <w:sz w:val="20"/>
        </w:rPr>
        <w:t> </w:t>
      </w:r>
      <w:hyperlink r:id="rId30">
        <w:r>
          <w:rPr>
            <w:color w:val="467885"/>
            <w:spacing w:val="-2"/>
            <w:w w:val="110"/>
            <w:sz w:val="20"/>
            <w:u w:val="single" w:color="467885"/>
          </w:rPr>
          <w:t>Rec</w:t>
        </w:r>
        <w:r>
          <w:rPr>
            <w:color w:val="467885"/>
            <w:spacing w:val="-7"/>
            <w:w w:val="110"/>
            <w:sz w:val="20"/>
            <w:u w:val="single" w:color="467885"/>
          </w:rPr>
          <w:t> </w:t>
        </w:r>
        <w:r>
          <w:rPr>
            <w:color w:val="467885"/>
            <w:spacing w:val="-2"/>
            <w:w w:val="110"/>
            <w:sz w:val="20"/>
            <w:u w:val="single" w:color="467885"/>
          </w:rPr>
          <w:t>09-07</w:t>
        </w:r>
      </w:hyperlink>
      <w:r>
        <w:rPr>
          <w:spacing w:val="-2"/>
          <w:w w:val="110"/>
          <w:sz w:val="20"/>
          <w:u w:val="none"/>
        </w:rPr>
        <w:t>,</w:t>
      </w:r>
      <w:r>
        <w:rPr>
          <w:spacing w:val="-8"/>
          <w:w w:val="110"/>
          <w:sz w:val="20"/>
          <w:u w:val="none"/>
        </w:rPr>
        <w:t> </w:t>
      </w:r>
      <w:r>
        <w:rPr>
          <w:spacing w:val="-2"/>
          <w:w w:val="110"/>
          <w:sz w:val="20"/>
          <w:u w:val="none"/>
        </w:rPr>
        <w:t>but has</w:t>
      </w:r>
      <w:r>
        <w:rPr>
          <w:spacing w:val="-8"/>
          <w:w w:val="110"/>
          <w:sz w:val="20"/>
          <w:u w:val="none"/>
        </w:rPr>
        <w:t> </w:t>
      </w:r>
      <w:r>
        <w:rPr>
          <w:spacing w:val="-2"/>
          <w:w w:val="110"/>
          <w:sz w:val="20"/>
          <w:u w:val="none"/>
        </w:rPr>
        <w:t>never</w:t>
      </w:r>
      <w:r>
        <w:rPr>
          <w:spacing w:val="-3"/>
          <w:w w:val="110"/>
          <w:sz w:val="20"/>
          <w:u w:val="none"/>
        </w:rPr>
        <w:t> </w:t>
      </w:r>
      <w:r>
        <w:rPr>
          <w:spacing w:val="-2"/>
          <w:w w:val="110"/>
          <w:sz w:val="20"/>
          <w:u w:val="none"/>
        </w:rPr>
        <w:t>reported</w:t>
      </w:r>
      <w:r>
        <w:rPr>
          <w:spacing w:val="-8"/>
          <w:w w:val="110"/>
          <w:sz w:val="20"/>
          <w:u w:val="none"/>
        </w:rPr>
        <w:t> </w:t>
      </w:r>
      <w:r>
        <w:rPr>
          <w:spacing w:val="-2"/>
          <w:w w:val="110"/>
          <w:sz w:val="20"/>
          <w:u w:val="none"/>
        </w:rPr>
        <w:t>any such</w:t>
      </w:r>
      <w:r>
        <w:rPr>
          <w:spacing w:val="-7"/>
          <w:w w:val="110"/>
          <w:sz w:val="20"/>
          <w:u w:val="none"/>
        </w:rPr>
        <w:t> </w:t>
      </w:r>
      <w:r>
        <w:rPr>
          <w:spacing w:val="-2"/>
          <w:w w:val="110"/>
          <w:sz w:val="20"/>
          <w:u w:val="none"/>
        </w:rPr>
        <w:t>catches</w:t>
      </w:r>
      <w:r>
        <w:rPr>
          <w:spacing w:val="-8"/>
          <w:w w:val="110"/>
          <w:sz w:val="20"/>
          <w:u w:val="none"/>
        </w:rPr>
        <w:t> </w:t>
      </w:r>
      <w:r>
        <w:rPr>
          <w:spacing w:val="-2"/>
          <w:w w:val="110"/>
          <w:sz w:val="20"/>
          <w:u w:val="none"/>
        </w:rPr>
        <w:t>over</w:t>
      </w:r>
      <w:r>
        <w:rPr>
          <w:spacing w:val="-8"/>
          <w:w w:val="110"/>
          <w:sz w:val="20"/>
          <w:u w:val="none"/>
        </w:rPr>
        <w:t> </w:t>
      </w:r>
      <w:r>
        <w:rPr>
          <w:spacing w:val="-2"/>
          <w:w w:val="110"/>
          <w:sz w:val="20"/>
          <w:u w:val="none"/>
        </w:rPr>
        <w:t>the</w:t>
      </w:r>
      <w:r>
        <w:rPr>
          <w:spacing w:val="-7"/>
          <w:w w:val="110"/>
          <w:sz w:val="20"/>
          <w:u w:val="none"/>
        </w:rPr>
        <w:t> </w:t>
      </w:r>
      <w:r>
        <w:rPr>
          <w:spacing w:val="-2"/>
          <w:w w:val="110"/>
          <w:sz w:val="20"/>
          <w:u w:val="none"/>
        </w:rPr>
        <w:t>last</w:t>
      </w:r>
      <w:r>
        <w:rPr>
          <w:spacing w:val="-6"/>
          <w:w w:val="110"/>
          <w:sz w:val="20"/>
          <w:u w:val="none"/>
        </w:rPr>
        <w:t> </w:t>
      </w:r>
      <w:r>
        <w:rPr>
          <w:spacing w:val="-2"/>
          <w:w w:val="110"/>
          <w:sz w:val="20"/>
          <w:u w:val="none"/>
        </w:rPr>
        <w:t>15</w:t>
      </w:r>
      <w:r>
        <w:rPr>
          <w:spacing w:val="-8"/>
          <w:w w:val="110"/>
          <w:sz w:val="20"/>
          <w:u w:val="none"/>
        </w:rPr>
        <w:t> </w:t>
      </w:r>
      <w:r>
        <w:rPr>
          <w:spacing w:val="-2"/>
          <w:w w:val="110"/>
          <w:sz w:val="20"/>
          <w:u w:val="none"/>
        </w:rPr>
        <w:t>years.</w:t>
      </w:r>
    </w:p>
    <w:p>
      <w:pPr>
        <w:pStyle w:val="BodyText"/>
        <w:spacing w:before="148"/>
        <w:ind w:left="145" w:right="703"/>
        <w:jc w:val="both"/>
      </w:pPr>
      <w:r>
        <w:rPr>
          <w:w w:val="105"/>
        </w:rPr>
        <w:t>Based on all of this and as no measures have been reported to prevent entry of retained silky sharks and hammerhead sharks</w:t>
      </w:r>
      <w:r>
        <w:rPr>
          <w:spacing w:val="40"/>
          <w:w w:val="105"/>
        </w:rPr>
        <w:t> </w:t>
      </w:r>
      <w:r>
        <w:rPr>
          <w:w w:val="105"/>
        </w:rPr>
        <w:t>in the</w:t>
      </w:r>
      <w:r>
        <w:rPr>
          <w:w w:val="105"/>
        </w:rPr>
        <w:t> international trade</w:t>
      </w:r>
      <w:r>
        <w:rPr>
          <w:w w:val="105"/>
        </w:rPr>
        <w:t> and how these measures are</w:t>
      </w:r>
      <w:r>
        <w:rPr>
          <w:w w:val="105"/>
        </w:rPr>
        <w:t> enforced the</w:t>
      </w:r>
      <w:r>
        <w:rPr>
          <w:w w:val="105"/>
        </w:rPr>
        <w:t> need for</w:t>
      </w:r>
      <w:r>
        <w:rPr>
          <w:w w:val="105"/>
        </w:rPr>
        <w:t> an harmonisation and alignment of existing retention bans is clearly needed but requires discussions with stakeholders</w:t>
      </w:r>
      <w:r>
        <w:rPr>
          <w:w w:val="105"/>
        </w:rPr>
        <w:t> and</w:t>
      </w:r>
      <w:r>
        <w:rPr>
          <w:w w:val="105"/>
        </w:rPr>
        <w:t> the</w:t>
      </w:r>
      <w:r>
        <w:rPr>
          <w:w w:val="105"/>
        </w:rPr>
        <w:t> respective</w:t>
      </w:r>
      <w:r>
        <w:rPr>
          <w:w w:val="105"/>
        </w:rPr>
        <w:t> CPCs</w:t>
      </w:r>
      <w:r>
        <w:rPr>
          <w:w w:val="105"/>
        </w:rPr>
        <w:t> how</w:t>
      </w:r>
      <w:r>
        <w:rPr>
          <w:w w:val="105"/>
        </w:rPr>
        <w:t> this</w:t>
      </w:r>
      <w:r>
        <w:rPr>
          <w:w w:val="105"/>
        </w:rPr>
        <w:t> could</w:t>
      </w:r>
      <w:r>
        <w:rPr>
          <w:w w:val="105"/>
        </w:rPr>
        <w:t> best</w:t>
      </w:r>
      <w:r>
        <w:rPr>
          <w:w w:val="105"/>
        </w:rPr>
        <w:t> be</w:t>
      </w:r>
      <w:r>
        <w:rPr>
          <w:w w:val="105"/>
        </w:rPr>
        <w:t> achieved</w:t>
      </w:r>
      <w:r>
        <w:rPr>
          <w:w w:val="105"/>
        </w:rPr>
        <w:t> for</w:t>
      </w:r>
      <w:r>
        <w:rPr>
          <w:w w:val="105"/>
        </w:rPr>
        <w:t> the</w:t>
      </w:r>
      <w:r>
        <w:rPr>
          <w:w w:val="105"/>
        </w:rPr>
        <w:t> benefit</w:t>
      </w:r>
      <w:r>
        <w:rPr>
          <w:w w:val="105"/>
        </w:rPr>
        <w:t> of</w:t>
      </w:r>
      <w:r>
        <w:rPr>
          <w:w w:val="105"/>
        </w:rPr>
        <w:t> both,</w:t>
      </w:r>
      <w:r>
        <w:rPr>
          <w:w w:val="105"/>
        </w:rPr>
        <w:t> shark conservation and the needs of developing coastal CPCs.</w:t>
      </w:r>
    </w:p>
    <w:p>
      <w:pPr>
        <w:pStyle w:val="Heading3"/>
        <w:numPr>
          <w:ilvl w:val="1"/>
          <w:numId w:val="3"/>
        </w:numPr>
        <w:tabs>
          <w:tab w:pos="554" w:val="left" w:leader="none"/>
        </w:tabs>
        <w:spacing w:line="240" w:lineRule="auto" w:before="144" w:after="0"/>
        <w:ind w:left="554" w:right="0" w:hanging="409"/>
        <w:jc w:val="left"/>
      </w:pPr>
      <w:r>
        <w:rPr>
          <w:color w:val="074F6A"/>
          <w:w w:val="105"/>
        </w:rPr>
        <w:t>FAD</w:t>
      </w:r>
      <w:r>
        <w:rPr>
          <w:color w:val="074F6A"/>
          <w:spacing w:val="-2"/>
          <w:w w:val="105"/>
        </w:rPr>
        <w:t> </w:t>
      </w:r>
      <w:r>
        <w:rPr>
          <w:color w:val="074F6A"/>
          <w:spacing w:val="-2"/>
          <w:w w:val="110"/>
        </w:rPr>
        <w:t>closures</w:t>
      </w:r>
    </w:p>
    <w:p>
      <w:pPr>
        <w:pStyle w:val="BodyText"/>
        <w:spacing w:before="116"/>
        <w:ind w:left="145" w:right="702"/>
        <w:jc w:val="both"/>
      </w:pPr>
      <w:r>
        <w:rPr>
          <w:w w:val="105"/>
        </w:rPr>
        <w:t>Although</w:t>
      </w:r>
      <w:r>
        <w:rPr>
          <w:w w:val="105"/>
        </w:rPr>
        <w:t> there</w:t>
      </w:r>
      <w:r>
        <w:rPr>
          <w:w w:val="105"/>
        </w:rPr>
        <w:t> has</w:t>
      </w:r>
      <w:r>
        <w:rPr>
          <w:w w:val="105"/>
        </w:rPr>
        <w:t> already</w:t>
      </w:r>
      <w:r>
        <w:rPr>
          <w:w w:val="105"/>
        </w:rPr>
        <w:t> been</w:t>
      </w:r>
      <w:r>
        <w:rPr>
          <w:w w:val="105"/>
        </w:rPr>
        <w:t> substantial</w:t>
      </w:r>
      <w:r>
        <w:rPr>
          <w:w w:val="105"/>
        </w:rPr>
        <w:t> debate</w:t>
      </w:r>
      <w:r>
        <w:rPr>
          <w:w w:val="105"/>
        </w:rPr>
        <w:t> and</w:t>
      </w:r>
      <w:r>
        <w:rPr>
          <w:w w:val="105"/>
        </w:rPr>
        <w:t> controversial</w:t>
      </w:r>
      <w:r>
        <w:rPr>
          <w:w w:val="105"/>
        </w:rPr>
        <w:t> views</w:t>
      </w:r>
      <w:r>
        <w:rPr>
          <w:w w:val="105"/>
        </w:rPr>
        <w:t> on</w:t>
      </w:r>
      <w:r>
        <w:rPr>
          <w:w w:val="105"/>
        </w:rPr>
        <w:t> the</w:t>
      </w:r>
      <w:r>
        <w:rPr>
          <w:w w:val="105"/>
        </w:rPr>
        <w:t> effectiveness</w:t>
      </w:r>
      <w:r>
        <w:rPr>
          <w:w w:val="105"/>
        </w:rPr>
        <w:t> and benefits</w:t>
      </w:r>
      <w:r>
        <w:rPr>
          <w:w w:val="105"/>
        </w:rPr>
        <w:t> of</w:t>
      </w:r>
      <w:r>
        <w:rPr>
          <w:w w:val="105"/>
        </w:rPr>
        <w:t> FAD</w:t>
      </w:r>
      <w:r>
        <w:rPr>
          <w:w w:val="105"/>
        </w:rPr>
        <w:t> closure</w:t>
      </w:r>
      <w:r>
        <w:rPr>
          <w:w w:val="105"/>
        </w:rPr>
        <w:t> on</w:t>
      </w:r>
      <w:r>
        <w:rPr>
          <w:w w:val="105"/>
        </w:rPr>
        <w:t> yellowfin</w:t>
      </w:r>
      <w:r>
        <w:rPr>
          <w:w w:val="105"/>
        </w:rPr>
        <w:t> and</w:t>
      </w:r>
      <w:r>
        <w:rPr>
          <w:w w:val="105"/>
        </w:rPr>
        <w:t> bigeye</w:t>
      </w:r>
      <w:r>
        <w:rPr>
          <w:w w:val="105"/>
        </w:rPr>
        <w:t> tuna</w:t>
      </w:r>
      <w:r>
        <w:rPr>
          <w:w w:val="105"/>
        </w:rPr>
        <w:t> stocks</w:t>
      </w:r>
      <w:r>
        <w:rPr>
          <w:w w:val="105"/>
        </w:rPr>
        <w:t> during</w:t>
      </w:r>
      <w:r>
        <w:rPr>
          <w:w w:val="105"/>
        </w:rPr>
        <w:t> the</w:t>
      </w:r>
      <w:r>
        <w:rPr>
          <w:w w:val="105"/>
        </w:rPr>
        <w:t> 2024</w:t>
      </w:r>
      <w:r>
        <w:rPr>
          <w:w w:val="105"/>
        </w:rPr>
        <w:t> Commission</w:t>
      </w:r>
      <w:r>
        <w:rPr>
          <w:w w:val="105"/>
        </w:rPr>
        <w:t> Meeting</w:t>
      </w:r>
      <w:r>
        <w:rPr>
          <w:w w:val="105"/>
        </w:rPr>
        <w:t> a reduction</w:t>
      </w:r>
      <w:r>
        <w:rPr>
          <w:spacing w:val="-4"/>
          <w:w w:val="105"/>
        </w:rPr>
        <w:t> </w:t>
      </w:r>
      <w:r>
        <w:rPr>
          <w:w w:val="105"/>
        </w:rPr>
        <w:t>of</w:t>
      </w:r>
      <w:r>
        <w:rPr>
          <w:spacing w:val="-4"/>
          <w:w w:val="105"/>
        </w:rPr>
        <w:t> </w:t>
      </w:r>
      <w:r>
        <w:rPr>
          <w:w w:val="105"/>
        </w:rPr>
        <w:t>the duration</w:t>
      </w:r>
      <w:r>
        <w:rPr>
          <w:spacing w:val="-4"/>
          <w:w w:val="105"/>
        </w:rPr>
        <w:t> </w:t>
      </w:r>
      <w:r>
        <w:rPr>
          <w:w w:val="105"/>
        </w:rPr>
        <w:t>of</w:t>
      </w:r>
      <w:r>
        <w:rPr>
          <w:spacing w:val="-4"/>
          <w:w w:val="105"/>
        </w:rPr>
        <w:t> </w:t>
      </w:r>
      <w:r>
        <w:rPr>
          <w:w w:val="105"/>
        </w:rPr>
        <w:t>the annual</w:t>
      </w:r>
      <w:r>
        <w:rPr>
          <w:spacing w:val="-5"/>
          <w:w w:val="105"/>
        </w:rPr>
        <w:t> </w:t>
      </w:r>
      <w:r>
        <w:rPr>
          <w:w w:val="105"/>
        </w:rPr>
        <w:t>FAD</w:t>
      </w:r>
      <w:r>
        <w:rPr>
          <w:spacing w:val="-1"/>
          <w:w w:val="105"/>
        </w:rPr>
        <w:t> </w:t>
      </w:r>
      <w:r>
        <w:rPr>
          <w:w w:val="105"/>
        </w:rPr>
        <w:t>closure</w:t>
      </w:r>
      <w:r>
        <w:rPr>
          <w:spacing w:val="-4"/>
          <w:w w:val="105"/>
        </w:rPr>
        <w:t> </w:t>
      </w:r>
      <w:r>
        <w:rPr>
          <w:w w:val="105"/>
        </w:rPr>
        <w:t>from 72 days</w:t>
      </w:r>
      <w:r>
        <w:rPr>
          <w:spacing w:val="-1"/>
          <w:w w:val="105"/>
        </w:rPr>
        <w:t> </w:t>
      </w:r>
      <w:r>
        <w:rPr>
          <w:w w:val="105"/>
        </w:rPr>
        <w:t>to</w:t>
      </w:r>
      <w:r>
        <w:rPr>
          <w:spacing w:val="-4"/>
          <w:w w:val="105"/>
        </w:rPr>
        <w:t> </w:t>
      </w:r>
      <w:r>
        <w:rPr>
          <w:w w:val="105"/>
        </w:rPr>
        <w:t>45</w:t>
      </w:r>
      <w:r>
        <w:rPr>
          <w:spacing w:val="-1"/>
          <w:w w:val="105"/>
        </w:rPr>
        <w:t> </w:t>
      </w:r>
      <w:r>
        <w:rPr>
          <w:w w:val="105"/>
        </w:rPr>
        <w:t>days was</w:t>
      </w:r>
      <w:r>
        <w:rPr>
          <w:spacing w:val="-1"/>
          <w:w w:val="105"/>
        </w:rPr>
        <w:t> </w:t>
      </w:r>
      <w:r>
        <w:rPr>
          <w:w w:val="105"/>
        </w:rPr>
        <w:t>adopted</w:t>
      </w:r>
      <w:r>
        <w:rPr>
          <w:spacing w:val="-5"/>
          <w:w w:val="105"/>
        </w:rPr>
        <w:t> </w:t>
      </w:r>
      <w:r>
        <w:rPr>
          <w:w w:val="105"/>
        </w:rPr>
        <w:t>the Commission considered benefits from the FAD closure on juvenile yellowfin and bigeye tuna are not clear.</w:t>
      </w:r>
    </w:p>
    <w:p>
      <w:pPr>
        <w:spacing w:before="59"/>
        <w:ind w:left="145" w:right="699" w:firstLine="0"/>
        <w:jc w:val="both"/>
        <w:rPr>
          <w:position w:val="7"/>
          <w:sz w:val="12"/>
        </w:rPr>
      </w:pPr>
      <w:r>
        <w:rPr>
          <w:w w:val="105"/>
          <w:sz w:val="20"/>
        </w:rPr>
        <w:t>However,</w:t>
      </w:r>
      <w:r>
        <w:rPr>
          <w:w w:val="105"/>
          <w:sz w:val="20"/>
        </w:rPr>
        <w:t> in</w:t>
      </w:r>
      <w:r>
        <w:rPr>
          <w:w w:val="105"/>
          <w:sz w:val="20"/>
        </w:rPr>
        <w:t> its</w:t>
      </w:r>
      <w:r>
        <w:rPr>
          <w:w w:val="105"/>
          <w:sz w:val="20"/>
        </w:rPr>
        <w:t> 2025</w:t>
      </w:r>
      <w:r>
        <w:rPr>
          <w:w w:val="105"/>
          <w:sz w:val="20"/>
        </w:rPr>
        <w:t> meeting</w:t>
      </w:r>
      <w:r>
        <w:rPr>
          <w:w w:val="105"/>
          <w:sz w:val="20"/>
        </w:rPr>
        <w:t> the</w:t>
      </w:r>
      <w:r>
        <w:rPr>
          <w:w w:val="105"/>
          <w:sz w:val="20"/>
        </w:rPr>
        <w:t> Scientific</w:t>
      </w:r>
      <w:r>
        <w:rPr>
          <w:w w:val="105"/>
          <w:sz w:val="20"/>
        </w:rPr>
        <w:t> Committee</w:t>
      </w:r>
      <w:r>
        <w:rPr>
          <w:w w:val="105"/>
          <w:sz w:val="20"/>
        </w:rPr>
        <w:t> highlighted</w:t>
      </w:r>
      <w:r>
        <w:rPr>
          <w:w w:val="105"/>
          <w:sz w:val="20"/>
        </w:rPr>
        <w:t> that “</w:t>
      </w:r>
      <w:r>
        <w:rPr>
          <w:i/>
          <w:w w:val="105"/>
          <w:sz w:val="20"/>
        </w:rPr>
        <w:t>currently,</w:t>
      </w:r>
      <w:r>
        <w:rPr>
          <w:i/>
          <w:w w:val="105"/>
          <w:sz w:val="20"/>
        </w:rPr>
        <w:t> almost</w:t>
      </w:r>
      <w:r>
        <w:rPr>
          <w:i/>
          <w:w w:val="105"/>
          <w:sz w:val="20"/>
        </w:rPr>
        <w:t> 50%</w:t>
      </w:r>
      <w:r>
        <w:rPr>
          <w:i/>
          <w:w w:val="105"/>
          <w:sz w:val="20"/>
        </w:rPr>
        <w:t> of</w:t>
      </w:r>
      <w:r>
        <w:rPr>
          <w:i/>
          <w:w w:val="105"/>
          <w:sz w:val="20"/>
        </w:rPr>
        <w:t> the</w:t>
      </w:r>
      <w:r>
        <w:rPr>
          <w:i/>
          <w:w w:val="105"/>
          <w:sz w:val="20"/>
        </w:rPr>
        <w:t> impacts</w:t>
      </w:r>
      <w:r>
        <w:rPr>
          <w:i/>
          <w:w w:val="105"/>
          <w:sz w:val="20"/>
        </w:rPr>
        <w:t> on</w:t>
      </w:r>
      <w:r>
        <w:rPr>
          <w:i/>
          <w:w w:val="105"/>
          <w:sz w:val="20"/>
        </w:rPr>
        <w:t> SSB</w:t>
      </w:r>
      <w:r>
        <w:rPr>
          <w:i/>
          <w:w w:val="105"/>
          <w:sz w:val="20"/>
        </w:rPr>
        <w:t> of</w:t>
      </w:r>
      <w:r>
        <w:rPr>
          <w:i/>
          <w:w w:val="105"/>
          <w:sz w:val="20"/>
        </w:rPr>
        <w:t> bigeye</w:t>
      </w:r>
      <w:r>
        <w:rPr>
          <w:i/>
          <w:w w:val="105"/>
          <w:sz w:val="20"/>
        </w:rPr>
        <w:t> tuna</w:t>
      </w:r>
      <w:r>
        <w:rPr>
          <w:i/>
          <w:w w:val="105"/>
          <w:sz w:val="20"/>
        </w:rPr>
        <w:t> are</w:t>
      </w:r>
      <w:r>
        <w:rPr>
          <w:i/>
          <w:w w:val="105"/>
          <w:sz w:val="20"/>
        </w:rPr>
        <w:t> associated</w:t>
      </w:r>
      <w:r>
        <w:rPr>
          <w:i/>
          <w:w w:val="105"/>
          <w:sz w:val="20"/>
        </w:rPr>
        <w:t> with</w:t>
      </w:r>
      <w:r>
        <w:rPr>
          <w:i/>
          <w:w w:val="105"/>
          <w:sz w:val="20"/>
        </w:rPr>
        <w:t> purse</w:t>
      </w:r>
      <w:r>
        <w:rPr>
          <w:i/>
          <w:w w:val="105"/>
          <w:sz w:val="20"/>
        </w:rPr>
        <w:t> seine</w:t>
      </w:r>
      <w:r>
        <w:rPr>
          <w:i/>
          <w:w w:val="105"/>
          <w:sz w:val="20"/>
        </w:rPr>
        <w:t> fishing</w:t>
      </w:r>
      <w:r>
        <w:rPr>
          <w:i/>
          <w:w w:val="105"/>
          <w:sz w:val="20"/>
        </w:rPr>
        <w:t> on</w:t>
      </w:r>
      <w:r>
        <w:rPr>
          <w:i/>
          <w:w w:val="105"/>
          <w:sz w:val="20"/>
        </w:rPr>
        <w:t> floating</w:t>
      </w:r>
      <w:r>
        <w:rPr>
          <w:i/>
          <w:w w:val="105"/>
          <w:sz w:val="20"/>
        </w:rPr>
        <w:t> objects</w:t>
      </w:r>
      <w:r>
        <w:rPr>
          <w:i/>
          <w:w w:val="105"/>
          <w:sz w:val="20"/>
        </w:rPr>
        <w:t> </w:t>
      </w:r>
      <w:r>
        <w:rPr>
          <w:w w:val="105"/>
          <w:sz w:val="20"/>
        </w:rPr>
        <w:t>[…]”</w:t>
      </w:r>
      <w:r>
        <w:rPr>
          <w:w w:val="105"/>
          <w:sz w:val="20"/>
        </w:rPr>
        <w:t> The Committee also noted that the “</w:t>
      </w:r>
      <w:r>
        <w:rPr>
          <w:i/>
          <w:w w:val="105"/>
          <w:sz w:val="20"/>
        </w:rPr>
        <w:t>expected effects of the recent full closure moratorium (e.g. reduced PS-FOB</w:t>
      </w:r>
      <w:r>
        <w:rPr>
          <w:i/>
          <w:spacing w:val="-5"/>
          <w:w w:val="105"/>
          <w:sz w:val="20"/>
        </w:rPr>
        <w:t> </w:t>
      </w:r>
      <w:r>
        <w:rPr>
          <w:i/>
          <w:w w:val="105"/>
          <w:sz w:val="20"/>
        </w:rPr>
        <w:t>catches) on SSB</w:t>
      </w:r>
      <w:r>
        <w:rPr>
          <w:i/>
          <w:spacing w:val="-5"/>
          <w:w w:val="105"/>
          <w:sz w:val="20"/>
        </w:rPr>
        <w:t> </w:t>
      </w:r>
      <w:r>
        <w:rPr>
          <w:i/>
          <w:w w:val="105"/>
          <w:sz w:val="20"/>
        </w:rPr>
        <w:t>are</w:t>
      </w:r>
      <w:r>
        <w:rPr>
          <w:i/>
          <w:spacing w:val="-3"/>
          <w:w w:val="105"/>
          <w:sz w:val="20"/>
        </w:rPr>
        <w:t> </w:t>
      </w:r>
      <w:r>
        <w:rPr>
          <w:i/>
          <w:w w:val="105"/>
          <w:sz w:val="20"/>
        </w:rPr>
        <w:t>not fully</w:t>
      </w:r>
      <w:r>
        <w:rPr>
          <w:i/>
          <w:spacing w:val="-2"/>
          <w:w w:val="105"/>
          <w:sz w:val="20"/>
        </w:rPr>
        <w:t> </w:t>
      </w:r>
      <w:r>
        <w:rPr>
          <w:i/>
          <w:w w:val="105"/>
          <w:sz w:val="20"/>
        </w:rPr>
        <w:t>reflected in</w:t>
      </w:r>
      <w:r>
        <w:rPr>
          <w:i/>
          <w:spacing w:val="-2"/>
          <w:w w:val="105"/>
          <w:sz w:val="20"/>
        </w:rPr>
        <w:t> </w:t>
      </w:r>
      <w:r>
        <w:rPr>
          <w:i/>
          <w:w w:val="105"/>
          <w:sz w:val="20"/>
        </w:rPr>
        <w:t>the</w:t>
      </w:r>
      <w:r>
        <w:rPr>
          <w:i/>
          <w:spacing w:val="-3"/>
          <w:w w:val="105"/>
          <w:sz w:val="20"/>
        </w:rPr>
        <w:t> </w:t>
      </w:r>
      <w:r>
        <w:rPr>
          <w:i/>
          <w:w w:val="105"/>
          <w:sz w:val="20"/>
        </w:rPr>
        <w:t>impact analysis</w:t>
      </w:r>
      <w:r>
        <w:rPr>
          <w:w w:val="105"/>
          <w:sz w:val="20"/>
        </w:rPr>
        <w:t>”, because there</w:t>
      </w:r>
      <w:r>
        <w:rPr>
          <w:spacing w:val="-2"/>
          <w:w w:val="105"/>
          <w:sz w:val="20"/>
        </w:rPr>
        <w:t> </w:t>
      </w:r>
      <w:r>
        <w:rPr>
          <w:w w:val="105"/>
          <w:sz w:val="20"/>
        </w:rPr>
        <w:t>is</w:t>
      </w:r>
      <w:r>
        <w:rPr>
          <w:spacing w:val="-5"/>
          <w:w w:val="105"/>
          <w:sz w:val="20"/>
        </w:rPr>
        <w:t> </w:t>
      </w:r>
      <w:r>
        <w:rPr>
          <w:w w:val="105"/>
          <w:sz w:val="20"/>
        </w:rPr>
        <w:t>a lag</w:t>
      </w:r>
      <w:r>
        <w:rPr>
          <w:spacing w:val="-5"/>
          <w:w w:val="105"/>
          <w:sz w:val="20"/>
        </w:rPr>
        <w:t> </w:t>
      </w:r>
      <w:r>
        <w:rPr>
          <w:w w:val="105"/>
          <w:sz w:val="20"/>
        </w:rPr>
        <w:t>between</w:t>
      </w:r>
      <w:r>
        <w:rPr>
          <w:spacing w:val="-2"/>
          <w:w w:val="105"/>
          <w:sz w:val="20"/>
        </w:rPr>
        <w:t> </w:t>
      </w:r>
      <w:r>
        <w:rPr>
          <w:w w:val="105"/>
          <w:sz w:val="20"/>
        </w:rPr>
        <w:t>reduced catches</w:t>
      </w:r>
      <w:r>
        <w:rPr>
          <w:spacing w:val="-7"/>
          <w:w w:val="105"/>
          <w:sz w:val="20"/>
        </w:rPr>
        <w:t> </w:t>
      </w:r>
      <w:r>
        <w:rPr>
          <w:w w:val="105"/>
          <w:sz w:val="20"/>
        </w:rPr>
        <w:t>of</w:t>
      </w:r>
      <w:r>
        <w:rPr>
          <w:spacing w:val="-4"/>
          <w:w w:val="105"/>
          <w:sz w:val="20"/>
        </w:rPr>
        <w:t> </w:t>
      </w:r>
      <w:r>
        <w:rPr>
          <w:w w:val="105"/>
          <w:sz w:val="20"/>
        </w:rPr>
        <w:t>younger</w:t>
      </w:r>
      <w:r>
        <w:rPr>
          <w:spacing w:val="-7"/>
          <w:w w:val="105"/>
          <w:sz w:val="20"/>
        </w:rPr>
        <w:t> </w:t>
      </w:r>
      <w:r>
        <w:rPr>
          <w:w w:val="105"/>
          <w:sz w:val="20"/>
        </w:rPr>
        <w:t>bigeye</w:t>
      </w:r>
      <w:r>
        <w:rPr>
          <w:spacing w:val="-4"/>
          <w:w w:val="105"/>
          <w:sz w:val="20"/>
        </w:rPr>
        <w:t> </w:t>
      </w:r>
      <w:r>
        <w:rPr>
          <w:w w:val="105"/>
          <w:sz w:val="20"/>
        </w:rPr>
        <w:t>tuna</w:t>
      </w:r>
      <w:r>
        <w:rPr>
          <w:spacing w:val="-6"/>
          <w:w w:val="105"/>
          <w:sz w:val="20"/>
        </w:rPr>
        <w:t> </w:t>
      </w:r>
      <w:r>
        <w:rPr>
          <w:w w:val="105"/>
          <w:sz w:val="20"/>
        </w:rPr>
        <w:t>on</w:t>
      </w:r>
      <w:r>
        <w:rPr>
          <w:spacing w:val="-4"/>
          <w:w w:val="105"/>
          <w:sz w:val="20"/>
        </w:rPr>
        <w:t> </w:t>
      </w:r>
      <w:r>
        <w:rPr>
          <w:w w:val="105"/>
          <w:sz w:val="20"/>
        </w:rPr>
        <w:t>floating</w:t>
      </w:r>
      <w:r>
        <w:rPr>
          <w:spacing w:val="-7"/>
          <w:w w:val="105"/>
          <w:sz w:val="20"/>
        </w:rPr>
        <w:t> </w:t>
      </w:r>
      <w:r>
        <w:rPr>
          <w:w w:val="105"/>
          <w:sz w:val="20"/>
        </w:rPr>
        <w:t>objects,</w:t>
      </w:r>
      <w:r>
        <w:rPr>
          <w:spacing w:val="-7"/>
          <w:w w:val="105"/>
          <w:sz w:val="20"/>
        </w:rPr>
        <w:t> </w:t>
      </w:r>
      <w:r>
        <w:rPr>
          <w:w w:val="105"/>
          <w:sz w:val="20"/>
        </w:rPr>
        <w:t>and</w:t>
      </w:r>
      <w:r>
        <w:rPr>
          <w:spacing w:val="-7"/>
          <w:w w:val="105"/>
          <w:sz w:val="20"/>
        </w:rPr>
        <w:t> </w:t>
      </w:r>
      <w:r>
        <w:rPr>
          <w:w w:val="105"/>
          <w:sz w:val="20"/>
        </w:rPr>
        <w:t>the</w:t>
      </w:r>
      <w:r>
        <w:rPr>
          <w:spacing w:val="-11"/>
          <w:w w:val="105"/>
          <w:sz w:val="20"/>
        </w:rPr>
        <w:t> </w:t>
      </w:r>
      <w:r>
        <w:rPr>
          <w:w w:val="105"/>
          <w:sz w:val="20"/>
        </w:rPr>
        <w:t>impact</w:t>
      </w:r>
      <w:r>
        <w:rPr>
          <w:spacing w:val="-3"/>
          <w:w w:val="105"/>
          <w:sz w:val="20"/>
        </w:rPr>
        <w:t> </w:t>
      </w:r>
      <w:r>
        <w:rPr>
          <w:w w:val="105"/>
          <w:sz w:val="20"/>
        </w:rPr>
        <w:t>on</w:t>
      </w:r>
      <w:r>
        <w:rPr>
          <w:spacing w:val="-4"/>
          <w:w w:val="105"/>
          <w:sz w:val="20"/>
        </w:rPr>
        <w:t> </w:t>
      </w:r>
      <w:r>
        <w:rPr>
          <w:w w:val="105"/>
          <w:sz w:val="20"/>
        </w:rPr>
        <w:t>spawning</w:t>
      </w:r>
      <w:r>
        <w:rPr>
          <w:spacing w:val="-7"/>
          <w:w w:val="105"/>
          <w:sz w:val="20"/>
        </w:rPr>
        <w:t> </w:t>
      </w:r>
      <w:r>
        <w:rPr>
          <w:w w:val="105"/>
          <w:sz w:val="20"/>
        </w:rPr>
        <w:t>stock</w:t>
      </w:r>
      <w:r>
        <w:rPr>
          <w:spacing w:val="-7"/>
          <w:w w:val="105"/>
          <w:sz w:val="20"/>
        </w:rPr>
        <w:t> </w:t>
      </w:r>
      <w:r>
        <w:rPr>
          <w:w w:val="105"/>
          <w:sz w:val="20"/>
        </w:rPr>
        <w:t>biomass.</w:t>
      </w:r>
      <w:r>
        <w:rPr>
          <w:spacing w:val="-7"/>
          <w:w w:val="105"/>
          <w:sz w:val="20"/>
        </w:rPr>
        <w:t> </w:t>
      </w:r>
      <w:r>
        <w:rPr>
          <w:w w:val="105"/>
          <w:sz w:val="20"/>
        </w:rPr>
        <w:t>This</w:t>
      </w:r>
      <w:r>
        <w:rPr>
          <w:spacing w:val="-7"/>
          <w:w w:val="105"/>
          <w:sz w:val="20"/>
        </w:rPr>
        <w:t> </w:t>
      </w:r>
      <w:r>
        <w:rPr>
          <w:w w:val="105"/>
          <w:sz w:val="20"/>
        </w:rPr>
        <w:t>impact pattern</w:t>
      </w:r>
      <w:r>
        <w:rPr>
          <w:spacing w:val="-1"/>
          <w:w w:val="105"/>
          <w:sz w:val="20"/>
        </w:rPr>
        <w:t> </w:t>
      </w:r>
      <w:r>
        <w:rPr>
          <w:w w:val="105"/>
          <w:sz w:val="20"/>
        </w:rPr>
        <w:t>differs</w:t>
      </w:r>
      <w:r>
        <w:rPr>
          <w:spacing w:val="-2"/>
          <w:w w:val="105"/>
          <w:sz w:val="20"/>
        </w:rPr>
        <w:t> </w:t>
      </w:r>
      <w:r>
        <w:rPr>
          <w:w w:val="105"/>
          <w:sz w:val="20"/>
        </w:rPr>
        <w:t>from</w:t>
      </w:r>
      <w:r>
        <w:rPr>
          <w:spacing w:val="-1"/>
          <w:w w:val="105"/>
          <w:sz w:val="20"/>
        </w:rPr>
        <w:t> </w:t>
      </w:r>
      <w:r>
        <w:rPr>
          <w:w w:val="105"/>
          <w:sz w:val="20"/>
        </w:rPr>
        <w:t>the proportion</w:t>
      </w:r>
      <w:r>
        <w:rPr>
          <w:spacing w:val="-1"/>
          <w:w w:val="105"/>
          <w:sz w:val="20"/>
        </w:rPr>
        <w:t> </w:t>
      </w:r>
      <w:r>
        <w:rPr>
          <w:w w:val="105"/>
          <w:sz w:val="20"/>
        </w:rPr>
        <w:t>of</w:t>
      </w:r>
      <w:r>
        <w:rPr>
          <w:spacing w:val="-1"/>
          <w:w w:val="105"/>
          <w:sz w:val="20"/>
        </w:rPr>
        <w:t> </w:t>
      </w:r>
      <w:r>
        <w:rPr>
          <w:w w:val="105"/>
          <w:sz w:val="20"/>
        </w:rPr>
        <w:t>catches</w:t>
      </w:r>
      <w:r>
        <w:rPr>
          <w:spacing w:val="-2"/>
          <w:w w:val="105"/>
          <w:sz w:val="20"/>
        </w:rPr>
        <w:t> </w:t>
      </w:r>
      <w:r>
        <w:rPr>
          <w:w w:val="105"/>
          <w:sz w:val="20"/>
        </w:rPr>
        <w:t>in</w:t>
      </w:r>
      <w:r>
        <w:rPr>
          <w:spacing w:val="-1"/>
          <w:w w:val="105"/>
          <w:sz w:val="20"/>
        </w:rPr>
        <w:t> </w:t>
      </w:r>
      <w:r>
        <w:rPr>
          <w:w w:val="105"/>
          <w:sz w:val="20"/>
        </w:rPr>
        <w:t>weight by</w:t>
      </w:r>
      <w:r>
        <w:rPr>
          <w:spacing w:val="-1"/>
          <w:w w:val="105"/>
          <w:sz w:val="20"/>
        </w:rPr>
        <w:t> </w:t>
      </w:r>
      <w:r>
        <w:rPr>
          <w:w w:val="105"/>
          <w:sz w:val="20"/>
        </w:rPr>
        <w:t>fishery</w:t>
      </w:r>
      <w:r>
        <w:rPr>
          <w:spacing w:val="-1"/>
          <w:w w:val="105"/>
          <w:sz w:val="20"/>
        </w:rPr>
        <w:t> </w:t>
      </w:r>
      <w:r>
        <w:rPr>
          <w:w w:val="105"/>
          <w:sz w:val="20"/>
        </w:rPr>
        <w:t>type because</w:t>
      </w:r>
      <w:r>
        <w:rPr>
          <w:spacing w:val="-1"/>
          <w:w w:val="105"/>
          <w:sz w:val="20"/>
        </w:rPr>
        <w:t> </w:t>
      </w:r>
      <w:r>
        <w:rPr>
          <w:w w:val="105"/>
          <w:sz w:val="20"/>
        </w:rPr>
        <w:t>of</w:t>
      </w:r>
      <w:r>
        <w:rPr>
          <w:spacing w:val="-1"/>
          <w:w w:val="105"/>
          <w:sz w:val="20"/>
        </w:rPr>
        <w:t> </w:t>
      </w:r>
      <w:r>
        <w:rPr>
          <w:w w:val="105"/>
          <w:sz w:val="20"/>
        </w:rPr>
        <w:t>their</w:t>
      </w:r>
      <w:r>
        <w:rPr>
          <w:spacing w:val="-2"/>
          <w:w w:val="105"/>
          <w:sz w:val="20"/>
        </w:rPr>
        <w:t> </w:t>
      </w:r>
      <w:r>
        <w:rPr>
          <w:w w:val="105"/>
          <w:sz w:val="20"/>
        </w:rPr>
        <w:t>selectivity.”</w:t>
      </w:r>
      <w:hyperlink w:history="true" w:anchor="_bookmark23">
        <w:r>
          <w:rPr>
            <w:w w:val="105"/>
            <w:position w:val="7"/>
            <w:sz w:val="12"/>
          </w:rPr>
          <w:t>24</w:t>
        </w:r>
      </w:hyperlink>
    </w:p>
    <w:p>
      <w:pPr>
        <w:spacing w:before="61"/>
        <w:ind w:left="145" w:right="702" w:firstLine="0"/>
        <w:jc w:val="both"/>
        <w:rPr>
          <w:sz w:val="20"/>
        </w:rPr>
      </w:pPr>
      <w:r>
        <w:rPr>
          <w:w w:val="105"/>
          <w:sz w:val="20"/>
        </w:rPr>
        <w:t>Furthermore, initial model results from the POSEIDON-EAO model also</w:t>
      </w:r>
      <w:r>
        <w:rPr>
          <w:spacing w:val="-8"/>
          <w:w w:val="105"/>
          <w:sz w:val="20"/>
        </w:rPr>
        <w:t> </w:t>
      </w:r>
      <w:r>
        <w:rPr>
          <w:w w:val="105"/>
          <w:sz w:val="20"/>
        </w:rPr>
        <w:t>“</w:t>
      </w:r>
      <w:r>
        <w:rPr>
          <w:i/>
          <w:w w:val="105"/>
          <w:sz w:val="20"/>
        </w:rPr>
        <w:t>suggest that reducing active FAD</w:t>
      </w:r>
      <w:r>
        <w:rPr>
          <w:i/>
          <w:w w:val="105"/>
          <w:sz w:val="20"/>
        </w:rPr>
        <w:t> limits to moderate levels could lower ecological risks for juvenile bigeye by reducing reliance on FAD sets, while maintaining overall tuna catches at levels comparable to the current active FAD limit and proposed TAC</w:t>
      </w:r>
      <w:r>
        <w:rPr>
          <w:w w:val="105"/>
          <w:sz w:val="20"/>
        </w:rPr>
        <w:t>”.</w:t>
      </w:r>
      <w:hyperlink w:history="true" w:anchor="_bookmark24">
        <w:r>
          <w:rPr>
            <w:w w:val="105"/>
            <w:position w:val="7"/>
            <w:sz w:val="12"/>
          </w:rPr>
          <w:t>25</w:t>
        </w:r>
      </w:hyperlink>
      <w:r>
        <w:rPr>
          <w:spacing w:val="-4"/>
          <w:w w:val="105"/>
          <w:position w:val="7"/>
          <w:sz w:val="12"/>
        </w:rPr>
        <w:t> </w:t>
      </w:r>
      <w:r>
        <w:rPr>
          <w:w w:val="105"/>
          <w:sz w:val="20"/>
        </w:rPr>
        <w:t>Therefore,</w:t>
      </w:r>
      <w:r>
        <w:rPr>
          <w:spacing w:val="-12"/>
          <w:w w:val="105"/>
          <w:sz w:val="20"/>
        </w:rPr>
        <w:t> </w:t>
      </w:r>
      <w:r>
        <w:rPr>
          <w:w w:val="105"/>
          <w:sz w:val="20"/>
        </w:rPr>
        <w:t>a</w:t>
      </w:r>
      <w:r>
        <w:rPr>
          <w:spacing w:val="-9"/>
          <w:w w:val="105"/>
          <w:sz w:val="20"/>
        </w:rPr>
        <w:t> </w:t>
      </w:r>
      <w:r>
        <w:rPr>
          <w:w w:val="105"/>
          <w:sz w:val="20"/>
        </w:rPr>
        <w:t>further</w:t>
      </w:r>
      <w:r>
        <w:rPr>
          <w:spacing w:val="-11"/>
          <w:w w:val="105"/>
          <w:sz w:val="20"/>
        </w:rPr>
        <w:t> </w:t>
      </w:r>
      <w:r>
        <w:rPr>
          <w:w w:val="105"/>
          <w:sz w:val="20"/>
        </w:rPr>
        <w:t>reduction</w:t>
      </w:r>
      <w:r>
        <w:rPr>
          <w:spacing w:val="-9"/>
          <w:w w:val="105"/>
          <w:sz w:val="20"/>
        </w:rPr>
        <w:t> </w:t>
      </w:r>
      <w:r>
        <w:rPr>
          <w:w w:val="105"/>
          <w:sz w:val="20"/>
        </w:rPr>
        <w:t>of</w:t>
      </w:r>
      <w:r>
        <w:rPr>
          <w:spacing w:val="-12"/>
          <w:w w:val="105"/>
          <w:sz w:val="20"/>
        </w:rPr>
        <w:t> </w:t>
      </w:r>
      <w:r>
        <w:rPr>
          <w:w w:val="105"/>
          <w:sz w:val="20"/>
        </w:rPr>
        <w:t>the</w:t>
      </w:r>
      <w:r>
        <w:rPr>
          <w:spacing w:val="-9"/>
          <w:w w:val="105"/>
          <w:sz w:val="20"/>
        </w:rPr>
        <w:t> </w:t>
      </w:r>
      <w:r>
        <w:rPr>
          <w:w w:val="105"/>
          <w:sz w:val="20"/>
        </w:rPr>
        <w:t>number</w:t>
      </w:r>
      <w:r>
        <w:rPr>
          <w:spacing w:val="-11"/>
          <w:w w:val="105"/>
          <w:sz w:val="20"/>
        </w:rPr>
        <w:t> </w:t>
      </w:r>
      <w:r>
        <w:rPr>
          <w:w w:val="105"/>
          <w:sz w:val="20"/>
        </w:rPr>
        <w:t>of</w:t>
      </w:r>
      <w:r>
        <w:rPr>
          <w:spacing w:val="-10"/>
          <w:w w:val="105"/>
          <w:sz w:val="20"/>
        </w:rPr>
        <w:t> </w:t>
      </w:r>
      <w:r>
        <w:rPr>
          <w:w w:val="105"/>
          <w:sz w:val="20"/>
        </w:rPr>
        <w:t>FADs</w:t>
      </w:r>
      <w:r>
        <w:rPr>
          <w:spacing w:val="-10"/>
          <w:w w:val="105"/>
          <w:sz w:val="20"/>
        </w:rPr>
        <w:t> </w:t>
      </w:r>
      <w:r>
        <w:rPr>
          <w:w w:val="105"/>
          <w:sz w:val="20"/>
        </w:rPr>
        <w:t>per</w:t>
      </w:r>
      <w:r>
        <w:rPr>
          <w:spacing w:val="-12"/>
          <w:w w:val="105"/>
          <w:sz w:val="20"/>
        </w:rPr>
        <w:t> </w:t>
      </w:r>
      <w:r>
        <w:rPr>
          <w:w w:val="105"/>
          <w:sz w:val="20"/>
        </w:rPr>
        <w:t>vessel,</w:t>
      </w:r>
      <w:r>
        <w:rPr>
          <w:spacing w:val="-10"/>
          <w:w w:val="105"/>
          <w:sz w:val="20"/>
        </w:rPr>
        <w:t> </w:t>
      </w:r>
      <w:r>
        <w:rPr>
          <w:w w:val="105"/>
          <w:sz w:val="20"/>
        </w:rPr>
        <w:t>below</w:t>
      </w:r>
      <w:r>
        <w:rPr>
          <w:spacing w:val="-12"/>
          <w:w w:val="105"/>
          <w:sz w:val="20"/>
        </w:rPr>
        <w:t> </w:t>
      </w:r>
      <w:r>
        <w:rPr>
          <w:w w:val="105"/>
          <w:sz w:val="20"/>
        </w:rPr>
        <w:t>the</w:t>
      </w:r>
      <w:r>
        <w:rPr>
          <w:spacing w:val="-9"/>
          <w:w w:val="105"/>
          <w:sz w:val="20"/>
        </w:rPr>
        <w:t> </w:t>
      </w:r>
      <w:r>
        <w:rPr>
          <w:w w:val="105"/>
          <w:sz w:val="20"/>
        </w:rPr>
        <w:t>designated</w:t>
      </w:r>
      <w:r>
        <w:rPr>
          <w:spacing w:val="-10"/>
          <w:w w:val="105"/>
          <w:sz w:val="20"/>
        </w:rPr>
        <w:t> </w:t>
      </w:r>
      <w:r>
        <w:rPr>
          <w:w w:val="105"/>
          <w:sz w:val="20"/>
        </w:rPr>
        <w:t>288</w:t>
      </w:r>
      <w:r>
        <w:rPr>
          <w:spacing w:val="-11"/>
          <w:w w:val="105"/>
          <w:sz w:val="20"/>
        </w:rPr>
        <w:t> </w:t>
      </w:r>
      <w:r>
        <w:rPr>
          <w:w w:val="105"/>
          <w:sz w:val="20"/>
        </w:rPr>
        <w:t>FADs</w:t>
      </w:r>
      <w:r>
        <w:rPr>
          <w:spacing w:val="-11"/>
          <w:w w:val="105"/>
          <w:sz w:val="20"/>
        </w:rPr>
        <w:t> </w:t>
      </w:r>
      <w:r>
        <w:rPr>
          <w:w w:val="105"/>
          <w:sz w:val="20"/>
        </w:rPr>
        <w:t>per vessel in 2026 and 2027 (</w:t>
      </w:r>
      <w:hyperlink r:id="rId10">
        <w:r>
          <w:rPr>
            <w:color w:val="467885"/>
            <w:w w:val="105"/>
            <w:sz w:val="20"/>
            <w:u w:val="single" w:color="467885"/>
          </w:rPr>
          <w:t>Rec 24-01</w:t>
        </w:r>
        <w:r>
          <w:rPr>
            <w:w w:val="105"/>
            <w:sz w:val="20"/>
            <w:u w:val="none"/>
          </w:rPr>
          <w:t>)</w:t>
        </w:r>
      </w:hyperlink>
      <w:r>
        <w:rPr>
          <w:w w:val="105"/>
          <w:sz w:val="20"/>
          <w:u w:val="none"/>
        </w:rPr>
        <w:t> should also be considered.</w:t>
      </w:r>
    </w:p>
    <w:p>
      <w:pPr>
        <w:pStyle w:val="BodyText"/>
        <w:spacing w:before="64"/>
        <w:ind w:left="145" w:right="695"/>
        <w:jc w:val="both"/>
      </w:pPr>
      <w:r>
        <w:rPr>
          <w:w w:val="105"/>
        </w:rPr>
        <w:t>Besides the</w:t>
      </w:r>
      <w:r>
        <w:rPr>
          <w:w w:val="105"/>
        </w:rPr>
        <w:t> impact</w:t>
      </w:r>
      <w:r>
        <w:rPr>
          <w:w w:val="105"/>
        </w:rPr>
        <w:t> of</w:t>
      </w:r>
      <w:r>
        <w:rPr>
          <w:w w:val="105"/>
        </w:rPr>
        <w:t> a</w:t>
      </w:r>
      <w:r>
        <w:rPr>
          <w:w w:val="105"/>
        </w:rPr>
        <w:t> FAD moratorium</w:t>
      </w:r>
      <w:r>
        <w:rPr>
          <w:w w:val="105"/>
        </w:rPr>
        <w:t> on</w:t>
      </w:r>
      <w:r>
        <w:rPr>
          <w:w w:val="105"/>
        </w:rPr>
        <w:t> bigeye</w:t>
      </w:r>
      <w:r>
        <w:rPr>
          <w:w w:val="105"/>
        </w:rPr>
        <w:t> tuna and yellowfin</w:t>
      </w:r>
      <w:r>
        <w:rPr>
          <w:w w:val="105"/>
        </w:rPr>
        <w:t> tuna</w:t>
      </w:r>
      <w:r>
        <w:rPr>
          <w:w w:val="105"/>
        </w:rPr>
        <w:t> stocks also</w:t>
      </w:r>
      <w:r>
        <w:rPr>
          <w:w w:val="105"/>
        </w:rPr>
        <w:t> the</w:t>
      </w:r>
      <w:r>
        <w:rPr>
          <w:w w:val="105"/>
        </w:rPr>
        <w:t> impact</w:t>
      </w:r>
      <w:r>
        <w:rPr>
          <w:w w:val="105"/>
        </w:rPr>
        <w:t> on vulnerable bycatch species, such as juvenile silks sharks and critically endangered oceanic whitetip sharks should</w:t>
      </w:r>
      <w:r>
        <w:rPr>
          <w:w w:val="105"/>
        </w:rPr>
        <w:t> also</w:t>
      </w:r>
      <w:r>
        <w:rPr>
          <w:w w:val="105"/>
        </w:rPr>
        <w:t> be</w:t>
      </w:r>
      <w:r>
        <w:rPr>
          <w:w w:val="105"/>
        </w:rPr>
        <w:t> considered.</w:t>
      </w:r>
      <w:r>
        <w:rPr>
          <w:w w:val="105"/>
        </w:rPr>
        <w:t> Any</w:t>
      </w:r>
      <w:r>
        <w:rPr>
          <w:w w:val="105"/>
        </w:rPr>
        <w:t> reduced</w:t>
      </w:r>
      <w:r>
        <w:rPr>
          <w:w w:val="105"/>
        </w:rPr>
        <w:t> setting</w:t>
      </w:r>
      <w:r>
        <w:rPr>
          <w:w w:val="105"/>
        </w:rPr>
        <w:t> on</w:t>
      </w:r>
      <w:r>
        <w:rPr>
          <w:w w:val="105"/>
        </w:rPr>
        <w:t> FADs</w:t>
      </w:r>
      <w:r>
        <w:rPr>
          <w:w w:val="105"/>
        </w:rPr>
        <w:t> by</w:t>
      </w:r>
      <w:r>
        <w:rPr>
          <w:w w:val="105"/>
        </w:rPr>
        <w:t> enforcing</w:t>
      </w:r>
      <w:r>
        <w:rPr>
          <w:w w:val="105"/>
        </w:rPr>
        <w:t> an</w:t>
      </w:r>
      <w:r>
        <w:rPr>
          <w:w w:val="105"/>
        </w:rPr>
        <w:t> annual</w:t>
      </w:r>
      <w:r>
        <w:rPr>
          <w:w w:val="105"/>
        </w:rPr>
        <w:t> FAD</w:t>
      </w:r>
      <w:r>
        <w:rPr>
          <w:w w:val="105"/>
        </w:rPr>
        <w:t> closure</w:t>
      </w:r>
      <w:r>
        <w:rPr>
          <w:w w:val="105"/>
        </w:rPr>
        <w:t> over</w:t>
      </w:r>
      <w:r>
        <w:rPr>
          <w:w w:val="105"/>
        </w:rPr>
        <w:t> a consecutive time will help reducing silky</w:t>
      </w:r>
      <w:r>
        <w:rPr>
          <w:w w:val="105"/>
        </w:rPr>
        <w:t> shark and oceanic whitetip shark bycatch and thereby have a beneficial</w:t>
      </w:r>
      <w:r>
        <w:rPr>
          <w:w w:val="105"/>
        </w:rPr>
        <w:t> conservation</w:t>
      </w:r>
      <w:r>
        <w:rPr>
          <w:w w:val="105"/>
        </w:rPr>
        <w:t> impact</w:t>
      </w:r>
      <w:r>
        <w:rPr>
          <w:w w:val="105"/>
        </w:rPr>
        <w:t> on</w:t>
      </w:r>
      <w:r>
        <w:rPr>
          <w:w w:val="105"/>
        </w:rPr>
        <w:t> these</w:t>
      </w:r>
      <w:r>
        <w:rPr>
          <w:w w:val="105"/>
        </w:rPr>
        <w:t> sharks.</w:t>
      </w:r>
      <w:r>
        <w:rPr>
          <w:w w:val="105"/>
        </w:rPr>
        <w:t> Both</w:t>
      </w:r>
      <w:r>
        <w:rPr>
          <w:w w:val="105"/>
        </w:rPr>
        <w:t> species</w:t>
      </w:r>
      <w:r>
        <w:rPr>
          <w:w w:val="105"/>
        </w:rPr>
        <w:t> are</w:t>
      </w:r>
      <w:r>
        <w:rPr>
          <w:w w:val="105"/>
        </w:rPr>
        <w:t> known</w:t>
      </w:r>
      <w:r>
        <w:rPr>
          <w:w w:val="105"/>
        </w:rPr>
        <w:t> to</w:t>
      </w:r>
      <w:r>
        <w:rPr>
          <w:w w:val="105"/>
        </w:rPr>
        <w:t> associate</w:t>
      </w:r>
      <w:r>
        <w:rPr>
          <w:w w:val="105"/>
        </w:rPr>
        <w:t> with</w:t>
      </w:r>
      <w:r>
        <w:rPr>
          <w:w w:val="105"/>
        </w:rPr>
        <w:t> FADs</w:t>
      </w:r>
      <w:r>
        <w:rPr>
          <w:w w:val="105"/>
        </w:rPr>
        <w:t> and especially juvenile silky sharks constitute a substantial bycatch, that has been reported to exceed 100,000 animals per year in the Indian Ocean</w:t>
      </w:r>
      <w:hyperlink w:history="true" w:anchor="_bookmark25">
        <w:r>
          <w:rPr>
            <w:w w:val="105"/>
            <w:position w:val="7"/>
            <w:sz w:val="12"/>
          </w:rPr>
          <w:t>26</w:t>
        </w:r>
      </w:hyperlink>
      <w:r>
        <w:rPr>
          <w:spacing w:val="32"/>
          <w:w w:val="105"/>
          <w:position w:val="7"/>
          <w:sz w:val="12"/>
        </w:rPr>
        <w:t> </w:t>
      </w:r>
      <w:r>
        <w:rPr>
          <w:w w:val="105"/>
        </w:rPr>
        <w:t>while ICCAT’s publicly available nominal catch information on the website</w:t>
      </w:r>
      <w:r>
        <w:rPr>
          <w:spacing w:val="-2"/>
          <w:w w:val="105"/>
        </w:rPr>
        <w:t> </w:t>
      </w:r>
      <w:r>
        <w:rPr>
          <w:w w:val="105"/>
        </w:rPr>
        <w:t>shows between 374 and 32</w:t>
      </w:r>
      <w:r>
        <w:rPr>
          <w:spacing w:val="-3"/>
          <w:w w:val="105"/>
        </w:rPr>
        <w:t> </w:t>
      </w:r>
      <w:r>
        <w:rPr>
          <w:w w:val="105"/>
        </w:rPr>
        <w:t>t of dead discarded silky</w:t>
      </w:r>
      <w:r>
        <w:rPr>
          <w:spacing w:val="-2"/>
          <w:w w:val="105"/>
        </w:rPr>
        <w:t> </w:t>
      </w:r>
      <w:r>
        <w:rPr>
          <w:w w:val="105"/>
        </w:rPr>
        <w:t>sharks in</w:t>
      </w:r>
      <w:r>
        <w:rPr>
          <w:spacing w:val="-2"/>
          <w:w w:val="105"/>
        </w:rPr>
        <w:t> </w:t>
      </w:r>
      <w:r>
        <w:rPr>
          <w:w w:val="105"/>
        </w:rPr>
        <w:t>purse</w:t>
      </w:r>
      <w:r>
        <w:rPr>
          <w:spacing w:val="-2"/>
          <w:w w:val="105"/>
        </w:rPr>
        <w:t> </w:t>
      </w:r>
      <w:r>
        <w:rPr>
          <w:w w:val="105"/>
        </w:rPr>
        <w:t>seine fisheries between</w:t>
      </w:r>
      <w:r>
        <w:rPr>
          <w:spacing w:val="-2"/>
          <w:w w:val="105"/>
        </w:rPr>
        <w:t> </w:t>
      </w:r>
      <w:r>
        <w:rPr>
          <w:w w:val="105"/>
        </w:rPr>
        <w:t>2017 and</w:t>
      </w:r>
      <w:r>
        <w:rPr>
          <w:spacing w:val="-1"/>
          <w:w w:val="105"/>
        </w:rPr>
        <w:t> </w:t>
      </w:r>
      <w:r>
        <w:rPr>
          <w:w w:val="105"/>
        </w:rPr>
        <w:t>2023 for</w:t>
      </w:r>
      <w:r>
        <w:rPr>
          <w:spacing w:val="-1"/>
          <w:w w:val="105"/>
        </w:rPr>
        <w:t> </w:t>
      </w:r>
      <w:r>
        <w:rPr>
          <w:w w:val="105"/>
        </w:rPr>
        <w:t>the two main purse seine fleets</w:t>
      </w:r>
      <w:r>
        <w:rPr>
          <w:spacing w:val="-1"/>
          <w:w w:val="105"/>
        </w:rPr>
        <w:t> </w:t>
      </w:r>
      <w:r>
        <w:rPr>
          <w:w w:val="105"/>
        </w:rPr>
        <w:t>alone.</w:t>
      </w:r>
      <w:hyperlink w:history="true" w:anchor="_bookmark26">
        <w:r>
          <w:rPr>
            <w:w w:val="105"/>
            <w:position w:val="7"/>
            <w:sz w:val="12"/>
          </w:rPr>
          <w:t>27</w:t>
        </w:r>
      </w:hyperlink>
      <w:r>
        <w:rPr>
          <w:spacing w:val="21"/>
          <w:w w:val="105"/>
          <w:position w:val="7"/>
          <w:sz w:val="12"/>
        </w:rPr>
        <w:t> </w:t>
      </w:r>
      <w:r>
        <w:rPr>
          <w:w w:val="105"/>
        </w:rPr>
        <w:t>These discards</w:t>
      </w:r>
      <w:r>
        <w:rPr>
          <w:spacing w:val="-1"/>
          <w:w w:val="105"/>
        </w:rPr>
        <w:t> </w:t>
      </w:r>
      <w:r>
        <w:rPr>
          <w:w w:val="105"/>
        </w:rPr>
        <w:t>are neither consistent over</w:t>
      </w:r>
      <w:r>
        <w:rPr>
          <w:spacing w:val="-1"/>
          <w:w w:val="105"/>
        </w:rPr>
        <w:t> </w:t>
      </w:r>
      <w:r>
        <w:rPr>
          <w:w w:val="105"/>
        </w:rPr>
        <w:t>years</w:t>
      </w:r>
      <w:r>
        <w:rPr>
          <w:spacing w:val="-1"/>
          <w:w w:val="105"/>
        </w:rPr>
        <w:t> </w:t>
      </w:r>
      <w:r>
        <w:rPr>
          <w:w w:val="105"/>
        </w:rPr>
        <w:t>nor plausible</w:t>
      </w:r>
      <w:r>
        <w:rPr>
          <w:spacing w:val="-1"/>
          <w:w w:val="105"/>
        </w:rPr>
        <w:t> </w:t>
      </w:r>
      <w:r>
        <w:rPr>
          <w:w w:val="105"/>
        </w:rPr>
        <w:t>as</w:t>
      </w:r>
      <w:r>
        <w:rPr>
          <w:spacing w:val="-10"/>
          <w:w w:val="105"/>
        </w:rPr>
        <w:t> </w:t>
      </w:r>
      <w:r>
        <w:rPr>
          <w:w w:val="105"/>
        </w:rPr>
        <w:t>not</w:t>
      </w:r>
      <w:r>
        <w:rPr>
          <w:spacing w:val="-7"/>
          <w:w w:val="105"/>
        </w:rPr>
        <w:t> </w:t>
      </w:r>
      <w:r>
        <w:rPr>
          <w:w w:val="105"/>
        </w:rPr>
        <w:t>all</w:t>
      </w:r>
      <w:r>
        <w:rPr>
          <w:spacing w:val="-10"/>
          <w:w w:val="105"/>
        </w:rPr>
        <w:t> </w:t>
      </w:r>
      <w:r>
        <w:rPr>
          <w:w w:val="105"/>
        </w:rPr>
        <w:t>fleets</w:t>
      </w:r>
      <w:r>
        <w:rPr>
          <w:spacing w:val="-9"/>
          <w:w w:val="105"/>
        </w:rPr>
        <w:t> </w:t>
      </w:r>
      <w:r>
        <w:rPr>
          <w:w w:val="105"/>
        </w:rPr>
        <w:t>have</w:t>
      </w:r>
      <w:r>
        <w:rPr>
          <w:spacing w:val="-7"/>
          <w:w w:val="105"/>
        </w:rPr>
        <w:t> </w:t>
      </w:r>
      <w:r>
        <w:rPr>
          <w:w w:val="105"/>
        </w:rPr>
        <w:t>reported</w:t>
      </w:r>
      <w:r>
        <w:rPr>
          <w:spacing w:val="-3"/>
          <w:w w:val="105"/>
        </w:rPr>
        <w:t> </w:t>
      </w:r>
      <w:r>
        <w:rPr>
          <w:w w:val="105"/>
        </w:rPr>
        <w:t>dead</w:t>
      </w:r>
      <w:r>
        <w:rPr>
          <w:spacing w:val="-3"/>
          <w:w w:val="105"/>
        </w:rPr>
        <w:t> </w:t>
      </w:r>
      <w:r>
        <w:rPr>
          <w:w w:val="105"/>
        </w:rPr>
        <w:t>discards</w:t>
      </w:r>
      <w:r>
        <w:rPr>
          <w:spacing w:val="-10"/>
          <w:w w:val="105"/>
        </w:rPr>
        <w:t> </w:t>
      </w:r>
      <w:r>
        <w:rPr>
          <w:w w:val="105"/>
        </w:rPr>
        <w:t>for</w:t>
      </w:r>
      <w:r>
        <w:rPr>
          <w:spacing w:val="-10"/>
          <w:w w:val="105"/>
        </w:rPr>
        <w:t> </w:t>
      </w:r>
      <w:r>
        <w:rPr>
          <w:w w:val="105"/>
        </w:rPr>
        <w:t>all</w:t>
      </w:r>
      <w:r>
        <w:rPr>
          <w:spacing w:val="-4"/>
          <w:w w:val="105"/>
        </w:rPr>
        <w:t> </w:t>
      </w:r>
      <w:r>
        <w:rPr>
          <w:w w:val="105"/>
        </w:rPr>
        <w:t>years</w:t>
      </w:r>
      <w:r>
        <w:rPr>
          <w:spacing w:val="-10"/>
          <w:w w:val="105"/>
        </w:rPr>
        <w:t> </w:t>
      </w:r>
      <w:r>
        <w:rPr>
          <w:w w:val="105"/>
        </w:rPr>
        <w:t>and</w:t>
      </w:r>
      <w:r>
        <w:rPr>
          <w:spacing w:val="-10"/>
          <w:w w:val="105"/>
        </w:rPr>
        <w:t> </w:t>
      </w:r>
      <w:r>
        <w:rPr>
          <w:w w:val="105"/>
        </w:rPr>
        <w:t>thereby</w:t>
      </w:r>
      <w:r>
        <w:rPr>
          <w:spacing w:val="-7"/>
          <w:w w:val="105"/>
        </w:rPr>
        <w:t> </w:t>
      </w:r>
      <w:r>
        <w:rPr>
          <w:w w:val="105"/>
        </w:rPr>
        <w:t>adding</w:t>
      </w:r>
      <w:r>
        <w:rPr>
          <w:spacing w:val="-10"/>
          <w:w w:val="105"/>
        </w:rPr>
        <w:t> </w:t>
      </w:r>
      <w:r>
        <w:rPr>
          <w:w w:val="105"/>
        </w:rPr>
        <w:t>to</w:t>
      </w:r>
      <w:r>
        <w:rPr>
          <w:spacing w:val="-7"/>
          <w:w w:val="105"/>
        </w:rPr>
        <w:t> </w:t>
      </w:r>
      <w:r>
        <w:rPr>
          <w:w w:val="105"/>
        </w:rPr>
        <w:t>the</w:t>
      </w:r>
      <w:r>
        <w:rPr>
          <w:spacing w:val="-7"/>
          <w:w w:val="105"/>
        </w:rPr>
        <w:t> </w:t>
      </w:r>
      <w:r>
        <w:rPr>
          <w:w w:val="105"/>
        </w:rPr>
        <w:t>common</w:t>
      </w:r>
      <w:r>
        <w:rPr>
          <w:spacing w:val="-7"/>
          <w:w w:val="105"/>
        </w:rPr>
        <w:t> </w:t>
      </w:r>
      <w:r>
        <w:rPr>
          <w:w w:val="105"/>
        </w:rPr>
        <w:t>issue of</w:t>
      </w:r>
      <w:r>
        <w:rPr>
          <w:spacing w:val="-2"/>
          <w:w w:val="105"/>
        </w:rPr>
        <w:t> </w:t>
      </w:r>
      <w:r>
        <w:rPr>
          <w:w w:val="105"/>
        </w:rPr>
        <w:t>poor compliance with</w:t>
      </w:r>
      <w:r>
        <w:rPr>
          <w:spacing w:val="-1"/>
          <w:w w:val="105"/>
        </w:rPr>
        <w:t> </w:t>
      </w:r>
      <w:r>
        <w:rPr>
          <w:w w:val="105"/>
        </w:rPr>
        <w:t>reporting</w:t>
      </w:r>
      <w:r>
        <w:rPr>
          <w:spacing w:val="-4"/>
          <w:w w:val="105"/>
        </w:rPr>
        <w:t> </w:t>
      </w:r>
      <w:r>
        <w:rPr>
          <w:w w:val="105"/>
        </w:rPr>
        <w:t>obligations</w:t>
      </w:r>
      <w:r>
        <w:rPr>
          <w:spacing w:val="-5"/>
          <w:w w:val="105"/>
        </w:rPr>
        <w:t> </w:t>
      </w:r>
      <w:r>
        <w:rPr>
          <w:w w:val="105"/>
        </w:rPr>
        <w:t>of shark discards.</w:t>
      </w:r>
      <w:r>
        <w:rPr>
          <w:spacing w:val="-4"/>
          <w:w w:val="105"/>
        </w:rPr>
        <w:t> </w:t>
      </w:r>
      <w:r>
        <w:rPr>
          <w:w w:val="105"/>
        </w:rPr>
        <w:t>Juvenile silky sharks</w:t>
      </w:r>
      <w:r>
        <w:rPr>
          <w:spacing w:val="-4"/>
          <w:w w:val="105"/>
        </w:rPr>
        <w:t> </w:t>
      </w:r>
      <w:r>
        <w:rPr>
          <w:w w:val="105"/>
        </w:rPr>
        <w:t>are subject</w:t>
      </w:r>
      <w:r>
        <w:rPr>
          <w:spacing w:val="-1"/>
          <w:w w:val="105"/>
        </w:rPr>
        <w:t> </w:t>
      </w:r>
      <w:r>
        <w:rPr>
          <w:w w:val="105"/>
        </w:rPr>
        <w:t>to</w:t>
      </w:r>
      <w:r>
        <w:rPr>
          <w:spacing w:val="-2"/>
          <w:w w:val="105"/>
        </w:rPr>
        <w:t> </w:t>
      </w:r>
      <w:r>
        <w:rPr>
          <w:w w:val="105"/>
        </w:rPr>
        <w:t>high at vessel and post release mortality resulting in an overall mortality of 80 – 95%.</w:t>
      </w:r>
      <w:hyperlink w:history="true" w:anchor="_bookmark27">
        <w:r>
          <w:rPr>
            <w:w w:val="105"/>
            <w:position w:val="7"/>
            <w:sz w:val="12"/>
          </w:rPr>
          <w:t>28,</w:t>
        </w:r>
      </w:hyperlink>
      <w:r>
        <w:rPr>
          <w:w w:val="105"/>
          <w:position w:val="7"/>
          <w:sz w:val="12"/>
        </w:rPr>
        <w:t> </w:t>
      </w:r>
      <w:hyperlink w:history="true" w:anchor="_bookmark28">
        <w:r>
          <w:rPr>
            <w:w w:val="105"/>
            <w:position w:val="7"/>
            <w:sz w:val="12"/>
          </w:rPr>
          <w:t>29,</w:t>
        </w:r>
      </w:hyperlink>
      <w:r>
        <w:rPr>
          <w:w w:val="105"/>
          <w:position w:val="7"/>
          <w:sz w:val="12"/>
        </w:rPr>
        <w:t> </w:t>
      </w:r>
      <w:hyperlink w:history="true" w:anchor="_bookmark29">
        <w:r>
          <w:rPr>
            <w:w w:val="105"/>
            <w:position w:val="7"/>
            <w:sz w:val="12"/>
          </w:rPr>
          <w:t>30</w:t>
        </w:r>
      </w:hyperlink>
      <w:r>
        <w:rPr>
          <w:spacing w:val="22"/>
          <w:w w:val="105"/>
          <w:position w:val="7"/>
          <w:sz w:val="12"/>
        </w:rPr>
        <w:t> </w:t>
      </w:r>
      <w:r>
        <w:rPr>
          <w:w w:val="105"/>
        </w:rPr>
        <w:t>Therefore, avoidance and</w:t>
      </w:r>
      <w:r>
        <w:rPr>
          <w:spacing w:val="-7"/>
          <w:w w:val="105"/>
        </w:rPr>
        <w:t> </w:t>
      </w:r>
      <w:r>
        <w:rPr>
          <w:w w:val="105"/>
        </w:rPr>
        <w:t>minimisation</w:t>
      </w:r>
      <w:r>
        <w:rPr>
          <w:spacing w:val="-5"/>
          <w:w w:val="105"/>
        </w:rPr>
        <w:t> </w:t>
      </w:r>
      <w:r>
        <w:rPr>
          <w:w w:val="105"/>
        </w:rPr>
        <w:t>measures</w:t>
      </w:r>
      <w:r>
        <w:rPr>
          <w:spacing w:val="-9"/>
          <w:w w:val="105"/>
        </w:rPr>
        <w:t> </w:t>
      </w:r>
      <w:r>
        <w:rPr>
          <w:w w:val="105"/>
        </w:rPr>
        <w:t>are</w:t>
      </w:r>
      <w:r>
        <w:rPr>
          <w:spacing w:val="-6"/>
          <w:w w:val="105"/>
        </w:rPr>
        <w:t> </w:t>
      </w:r>
      <w:r>
        <w:rPr>
          <w:w w:val="105"/>
        </w:rPr>
        <w:t>the</w:t>
      </w:r>
      <w:r>
        <w:rPr>
          <w:spacing w:val="-6"/>
          <w:w w:val="105"/>
        </w:rPr>
        <w:t> </w:t>
      </w:r>
      <w:r>
        <w:rPr>
          <w:w w:val="105"/>
        </w:rPr>
        <w:t>most</w:t>
      </w:r>
      <w:r>
        <w:rPr>
          <w:spacing w:val="-5"/>
          <w:w w:val="105"/>
        </w:rPr>
        <w:t> </w:t>
      </w:r>
      <w:r>
        <w:rPr>
          <w:w w:val="105"/>
        </w:rPr>
        <w:t>effective</w:t>
      </w:r>
      <w:r>
        <w:rPr>
          <w:spacing w:val="-6"/>
          <w:w w:val="105"/>
        </w:rPr>
        <w:t> </w:t>
      </w:r>
      <w:r>
        <w:rPr>
          <w:w w:val="105"/>
        </w:rPr>
        <w:t>mitigation</w:t>
      </w:r>
      <w:r>
        <w:rPr>
          <w:spacing w:val="-6"/>
          <w:w w:val="105"/>
        </w:rPr>
        <w:t> </w:t>
      </w:r>
      <w:r>
        <w:rPr>
          <w:w w:val="105"/>
        </w:rPr>
        <w:t>for</w:t>
      </w:r>
      <w:r>
        <w:rPr>
          <w:spacing w:val="-9"/>
          <w:w w:val="105"/>
        </w:rPr>
        <w:t> </w:t>
      </w:r>
      <w:r>
        <w:rPr>
          <w:w w:val="105"/>
        </w:rPr>
        <w:t>these</w:t>
      </w:r>
      <w:r>
        <w:rPr>
          <w:spacing w:val="-6"/>
          <w:w w:val="105"/>
        </w:rPr>
        <w:t> </w:t>
      </w:r>
      <w:r>
        <w:rPr>
          <w:w w:val="105"/>
        </w:rPr>
        <w:t>sharks</w:t>
      </w:r>
      <w:r>
        <w:rPr>
          <w:spacing w:val="-7"/>
          <w:w w:val="105"/>
        </w:rPr>
        <w:t> </w:t>
      </w:r>
      <w:r>
        <w:rPr>
          <w:w w:val="105"/>
        </w:rPr>
        <w:t>out</w:t>
      </w:r>
      <w:r>
        <w:rPr>
          <w:spacing w:val="-5"/>
          <w:w w:val="105"/>
        </w:rPr>
        <w:t> </w:t>
      </w:r>
      <w:r>
        <w:rPr>
          <w:w w:val="105"/>
        </w:rPr>
        <w:t>of</w:t>
      </w:r>
      <w:r>
        <w:rPr>
          <w:spacing w:val="-6"/>
          <w:w w:val="105"/>
        </w:rPr>
        <w:t> </w:t>
      </w:r>
      <w:r>
        <w:rPr>
          <w:w w:val="105"/>
        </w:rPr>
        <w:t>the</w:t>
      </w:r>
      <w:r>
        <w:rPr>
          <w:spacing w:val="-4"/>
          <w:w w:val="105"/>
        </w:rPr>
        <w:t> </w:t>
      </w:r>
      <w:r>
        <w:rPr>
          <w:w w:val="105"/>
        </w:rPr>
        <w:t>bycatch</w:t>
      </w:r>
      <w:r>
        <w:rPr>
          <w:spacing w:val="-5"/>
          <w:w w:val="105"/>
        </w:rPr>
        <w:t> </w:t>
      </w:r>
      <w:r>
        <w:rPr>
          <w:w w:val="105"/>
        </w:rPr>
        <w:t>mitigation </w:t>
      </w:r>
      <w:r>
        <w:rPr>
          <w:spacing w:val="-2"/>
          <w:w w:val="105"/>
        </w:rPr>
        <w:t>hierarchy.</w:t>
      </w:r>
    </w:p>
    <w:p>
      <w:pPr>
        <w:pStyle w:val="BodyText"/>
        <w:spacing w:before="58"/>
        <w:ind w:left="145" w:right="707"/>
        <w:jc w:val="both"/>
        <w:rPr>
          <w:position w:val="7"/>
          <w:sz w:val="12"/>
        </w:rPr>
      </w:pPr>
      <w:r>
        <w:rPr>
          <w:w w:val="105"/>
        </w:rPr>
        <w:t>While ICCAT has not adopted minimum requirements for handling and best release practices for sharks (except</w:t>
      </w:r>
      <w:r>
        <w:rPr>
          <w:spacing w:val="-1"/>
          <w:w w:val="105"/>
        </w:rPr>
        <w:t> </w:t>
      </w:r>
      <w:r>
        <w:rPr>
          <w:w w:val="105"/>
        </w:rPr>
        <w:t>for</w:t>
      </w:r>
      <w:r>
        <w:rPr>
          <w:spacing w:val="-5"/>
          <w:w w:val="105"/>
        </w:rPr>
        <w:t> </w:t>
      </w:r>
      <w:r>
        <w:rPr>
          <w:w w:val="105"/>
        </w:rPr>
        <w:t>whale sharks) in</w:t>
      </w:r>
      <w:r>
        <w:rPr>
          <w:spacing w:val="-2"/>
          <w:w w:val="105"/>
        </w:rPr>
        <w:t> </w:t>
      </w:r>
      <w:r>
        <w:rPr>
          <w:w w:val="105"/>
        </w:rPr>
        <w:t>purse seine</w:t>
      </w:r>
      <w:r>
        <w:rPr>
          <w:spacing w:val="-2"/>
          <w:w w:val="105"/>
        </w:rPr>
        <w:t> </w:t>
      </w:r>
      <w:r>
        <w:rPr>
          <w:w w:val="105"/>
        </w:rPr>
        <w:t>fisheries technical measures exist</w:t>
      </w:r>
      <w:r>
        <w:rPr>
          <w:spacing w:val="-1"/>
          <w:w w:val="105"/>
        </w:rPr>
        <w:t> </w:t>
      </w:r>
      <w:r>
        <w:rPr>
          <w:w w:val="105"/>
        </w:rPr>
        <w:t>and</w:t>
      </w:r>
      <w:r>
        <w:rPr>
          <w:spacing w:val="-5"/>
          <w:w w:val="105"/>
        </w:rPr>
        <w:t> </w:t>
      </w:r>
      <w:r>
        <w:rPr>
          <w:w w:val="105"/>
        </w:rPr>
        <w:t>handling</w:t>
      </w:r>
      <w:r>
        <w:rPr>
          <w:spacing w:val="-5"/>
          <w:w w:val="105"/>
        </w:rPr>
        <w:t> </w:t>
      </w:r>
      <w:r>
        <w:rPr>
          <w:w w:val="105"/>
        </w:rPr>
        <w:t>recommendations have</w:t>
      </w:r>
      <w:r>
        <w:rPr>
          <w:spacing w:val="-2"/>
          <w:w w:val="105"/>
        </w:rPr>
        <w:t> </w:t>
      </w:r>
      <w:r>
        <w:rPr>
          <w:w w:val="105"/>
        </w:rPr>
        <w:t>been</w:t>
      </w:r>
      <w:r>
        <w:rPr>
          <w:spacing w:val="-1"/>
          <w:w w:val="105"/>
        </w:rPr>
        <w:t> </w:t>
      </w:r>
      <w:r>
        <w:rPr>
          <w:w w:val="105"/>
        </w:rPr>
        <w:t>reported</w:t>
      </w:r>
      <w:r>
        <w:rPr>
          <w:spacing w:val="-3"/>
          <w:w w:val="105"/>
        </w:rPr>
        <w:t> </w:t>
      </w:r>
      <w:r>
        <w:rPr>
          <w:w w:val="105"/>
        </w:rPr>
        <w:t>to</w:t>
      </w:r>
      <w:r>
        <w:rPr>
          <w:spacing w:val="-1"/>
          <w:w w:val="105"/>
        </w:rPr>
        <w:t> </w:t>
      </w:r>
      <w:r>
        <w:rPr>
          <w:w w:val="105"/>
        </w:rPr>
        <w:t>be</w:t>
      </w:r>
      <w:r>
        <w:rPr>
          <w:spacing w:val="-1"/>
          <w:w w:val="105"/>
        </w:rPr>
        <w:t> </w:t>
      </w:r>
      <w:r>
        <w:rPr>
          <w:w w:val="105"/>
        </w:rPr>
        <w:t>effective</w:t>
      </w:r>
      <w:r>
        <w:rPr>
          <w:spacing w:val="-2"/>
          <w:w w:val="105"/>
        </w:rPr>
        <w:t> </w:t>
      </w:r>
      <w:r>
        <w:rPr>
          <w:w w:val="105"/>
        </w:rPr>
        <w:t>when</w:t>
      </w:r>
      <w:r>
        <w:rPr>
          <w:spacing w:val="-1"/>
          <w:w w:val="105"/>
        </w:rPr>
        <w:t> </w:t>
      </w:r>
      <w:r>
        <w:rPr>
          <w:w w:val="105"/>
        </w:rPr>
        <w:t>combined</w:t>
      </w:r>
      <w:r>
        <w:rPr>
          <w:spacing w:val="-3"/>
          <w:w w:val="105"/>
        </w:rPr>
        <w:t> </w:t>
      </w:r>
      <w:r>
        <w:rPr>
          <w:w w:val="105"/>
        </w:rPr>
        <w:t>to</w:t>
      </w:r>
      <w:r>
        <w:rPr>
          <w:spacing w:val="-1"/>
          <w:w w:val="105"/>
        </w:rPr>
        <w:t> </w:t>
      </w:r>
      <w:r>
        <w:rPr>
          <w:w w:val="105"/>
        </w:rPr>
        <w:t>reduce</w:t>
      </w:r>
      <w:r>
        <w:rPr>
          <w:spacing w:val="-1"/>
          <w:w w:val="105"/>
        </w:rPr>
        <w:t> </w:t>
      </w:r>
      <w:r>
        <w:rPr>
          <w:w w:val="105"/>
        </w:rPr>
        <w:t>at</w:t>
      </w:r>
      <w:r>
        <w:rPr>
          <w:spacing w:val="-1"/>
          <w:w w:val="105"/>
        </w:rPr>
        <w:t> </w:t>
      </w:r>
      <w:r>
        <w:rPr>
          <w:w w:val="105"/>
        </w:rPr>
        <w:t>vessel</w:t>
      </w:r>
      <w:r>
        <w:rPr>
          <w:spacing w:val="-3"/>
          <w:w w:val="105"/>
        </w:rPr>
        <w:t> </w:t>
      </w:r>
      <w:r>
        <w:rPr>
          <w:w w:val="105"/>
        </w:rPr>
        <w:t>and</w:t>
      </w:r>
      <w:r>
        <w:rPr>
          <w:spacing w:val="-3"/>
          <w:w w:val="105"/>
        </w:rPr>
        <w:t> </w:t>
      </w:r>
      <w:r>
        <w:rPr>
          <w:w w:val="105"/>
        </w:rPr>
        <w:t>post</w:t>
      </w:r>
      <w:r>
        <w:rPr>
          <w:spacing w:val="-1"/>
          <w:w w:val="105"/>
        </w:rPr>
        <w:t> </w:t>
      </w:r>
      <w:r>
        <w:rPr>
          <w:w w:val="105"/>
        </w:rPr>
        <w:t>release</w:t>
      </w:r>
      <w:r>
        <w:rPr>
          <w:spacing w:val="-1"/>
          <w:w w:val="105"/>
        </w:rPr>
        <w:t> </w:t>
      </w:r>
      <w:r>
        <w:rPr>
          <w:w w:val="105"/>
        </w:rPr>
        <w:t>mortality</w:t>
      </w:r>
      <w:r>
        <w:rPr>
          <w:spacing w:val="-1"/>
          <w:w w:val="105"/>
        </w:rPr>
        <w:t> </w:t>
      </w:r>
      <w:r>
        <w:rPr>
          <w:w w:val="105"/>
        </w:rPr>
        <w:t>in</w:t>
      </w:r>
      <w:r>
        <w:rPr>
          <w:spacing w:val="-1"/>
          <w:w w:val="105"/>
        </w:rPr>
        <w:t> </w:t>
      </w:r>
      <w:r>
        <w:rPr>
          <w:w w:val="105"/>
        </w:rPr>
        <w:t>fleets that have adopted these already on a voluntary basis</w:t>
      </w:r>
      <w:hyperlink w:history="true" w:anchor="_bookmark30">
        <w:r>
          <w:rPr>
            <w:w w:val="105"/>
          </w:rPr>
          <w:t>.</w:t>
        </w:r>
        <w:r>
          <w:rPr>
            <w:w w:val="105"/>
            <w:position w:val="7"/>
            <w:sz w:val="12"/>
          </w:rPr>
          <w:t>31,</w:t>
        </w:r>
      </w:hyperlink>
      <w:r>
        <w:rPr>
          <w:spacing w:val="33"/>
          <w:w w:val="105"/>
          <w:position w:val="7"/>
          <w:sz w:val="12"/>
        </w:rPr>
        <w:t> </w:t>
      </w:r>
      <w:hyperlink w:history="true" w:anchor="_bookmark31">
        <w:r>
          <w:rPr>
            <w:w w:val="105"/>
            <w:position w:val="7"/>
            <w:sz w:val="12"/>
          </w:rPr>
          <w:t>32</w:t>
        </w:r>
      </w:hyperlink>
    </w:p>
    <w:p>
      <w:pPr>
        <w:pStyle w:val="BodyText"/>
        <w:spacing w:before="10"/>
        <w:rPr>
          <w:sz w:val="18"/>
        </w:rPr>
      </w:pPr>
      <w:r>
        <w:rPr>
          <w:sz w:val="18"/>
        </w:rPr>
        <mc:AlternateContent>
          <mc:Choice Requires="wps">
            <w:drawing>
              <wp:anchor distT="0" distB="0" distL="0" distR="0" allowOverlap="1" layoutInCell="1" locked="0" behindDoc="1" simplePos="0" relativeHeight="487595520">
                <wp:simplePos x="0" y="0"/>
                <wp:positionH relativeFrom="page">
                  <wp:posOffset>902017</wp:posOffset>
                </wp:positionH>
                <wp:positionV relativeFrom="paragraph">
                  <wp:posOffset>161701</wp:posOffset>
                </wp:positionV>
                <wp:extent cx="1830070" cy="635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830070" cy="6350"/>
                        </a:xfrm>
                        <a:custGeom>
                          <a:avLst/>
                          <a:gdLst/>
                          <a:ahLst/>
                          <a:cxnLst/>
                          <a:rect l="l" t="t" r="r" b="b"/>
                          <a:pathLst>
                            <a:path w="1830070" h="6350">
                              <a:moveTo>
                                <a:pt x="1829816" y="0"/>
                              </a:moveTo>
                              <a:lnTo>
                                <a:pt x="0" y="0"/>
                              </a:lnTo>
                              <a:lnTo>
                                <a:pt x="0" y="6350"/>
                              </a:lnTo>
                              <a:lnTo>
                                <a:pt x="1829816" y="6350"/>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25002pt;margin-top:12.732403pt;width:144.080pt;height:.5pt;mso-position-horizontal-relative:page;mso-position-vertical-relative:paragraph;z-index:-15720960;mso-wrap-distance-left:0;mso-wrap-distance-right:0" id="docshape15" filled="true" fillcolor="#000000" stroked="false">
                <v:fill type="solid"/>
                <w10:wrap type="topAndBottom"/>
              </v:rect>
            </w:pict>
          </mc:Fallback>
        </mc:AlternateContent>
      </w:r>
    </w:p>
    <w:p>
      <w:pPr>
        <w:spacing w:line="157" w:lineRule="exact" w:before="131"/>
        <w:ind w:left="145" w:right="0" w:firstLine="0"/>
        <w:jc w:val="left"/>
        <w:rPr>
          <w:sz w:val="13"/>
        </w:rPr>
      </w:pPr>
      <w:bookmarkStart w:name="_bookmark23" w:id="24"/>
      <w:bookmarkEnd w:id="24"/>
      <w:r>
        <w:rPr/>
      </w:r>
      <w:r>
        <w:rPr>
          <w:w w:val="110"/>
          <w:sz w:val="13"/>
          <w:vertAlign w:val="superscript"/>
        </w:rPr>
        <w:t>24</w:t>
      </w:r>
      <w:r>
        <w:rPr>
          <w:spacing w:val="-8"/>
          <w:w w:val="110"/>
          <w:sz w:val="13"/>
          <w:vertAlign w:val="baseline"/>
        </w:rPr>
        <w:t> </w:t>
      </w:r>
      <w:r>
        <w:rPr>
          <w:w w:val="110"/>
          <w:sz w:val="13"/>
          <w:vertAlign w:val="baseline"/>
        </w:rPr>
        <w:t>ICCAT</w:t>
      </w:r>
      <w:r>
        <w:rPr>
          <w:spacing w:val="-10"/>
          <w:w w:val="110"/>
          <w:sz w:val="13"/>
          <w:vertAlign w:val="baseline"/>
        </w:rPr>
        <w:t> </w:t>
      </w:r>
      <w:r>
        <w:rPr>
          <w:w w:val="110"/>
          <w:sz w:val="13"/>
          <w:vertAlign w:val="baseline"/>
        </w:rPr>
        <w:t>SCRS</w:t>
      </w:r>
      <w:r>
        <w:rPr>
          <w:spacing w:val="-7"/>
          <w:w w:val="110"/>
          <w:sz w:val="13"/>
          <w:vertAlign w:val="baseline"/>
        </w:rPr>
        <w:t> </w:t>
      </w:r>
      <w:r>
        <w:rPr>
          <w:w w:val="110"/>
          <w:sz w:val="13"/>
          <w:vertAlign w:val="baseline"/>
        </w:rPr>
        <w:t>Report</w:t>
      </w:r>
      <w:r>
        <w:rPr>
          <w:spacing w:val="-10"/>
          <w:w w:val="110"/>
          <w:sz w:val="13"/>
          <w:vertAlign w:val="baseline"/>
        </w:rPr>
        <w:t> </w:t>
      </w:r>
      <w:r>
        <w:rPr>
          <w:w w:val="110"/>
          <w:sz w:val="13"/>
          <w:vertAlign w:val="baseline"/>
        </w:rPr>
        <w:t>2025,</w:t>
      </w:r>
      <w:r>
        <w:rPr>
          <w:spacing w:val="-10"/>
          <w:w w:val="110"/>
          <w:sz w:val="13"/>
          <w:vertAlign w:val="baseline"/>
        </w:rPr>
        <w:t> </w:t>
      </w:r>
      <w:r>
        <w:rPr>
          <w:w w:val="110"/>
          <w:sz w:val="13"/>
          <w:vertAlign w:val="baseline"/>
        </w:rPr>
        <w:t>p</w:t>
      </w:r>
      <w:r>
        <w:rPr>
          <w:spacing w:val="-6"/>
          <w:w w:val="110"/>
          <w:sz w:val="13"/>
          <w:vertAlign w:val="baseline"/>
        </w:rPr>
        <w:t> </w:t>
      </w:r>
      <w:r>
        <w:rPr>
          <w:spacing w:val="-5"/>
          <w:w w:val="110"/>
          <w:sz w:val="13"/>
          <w:vertAlign w:val="baseline"/>
        </w:rPr>
        <w:t>192</w:t>
      </w:r>
    </w:p>
    <w:p>
      <w:pPr>
        <w:spacing w:line="157" w:lineRule="exact" w:before="0"/>
        <w:ind w:left="145" w:right="0" w:firstLine="0"/>
        <w:jc w:val="left"/>
        <w:rPr>
          <w:sz w:val="13"/>
        </w:rPr>
      </w:pPr>
      <w:bookmarkStart w:name="_bookmark24" w:id="25"/>
      <w:bookmarkEnd w:id="25"/>
      <w:r>
        <w:rPr/>
      </w:r>
      <w:r>
        <w:rPr>
          <w:w w:val="105"/>
          <w:sz w:val="13"/>
          <w:vertAlign w:val="superscript"/>
        </w:rPr>
        <w:t>25</w:t>
      </w:r>
      <w:r>
        <w:rPr>
          <w:spacing w:val="6"/>
          <w:w w:val="105"/>
          <w:sz w:val="13"/>
          <w:vertAlign w:val="baseline"/>
        </w:rPr>
        <w:t> </w:t>
      </w:r>
      <w:r>
        <w:rPr>
          <w:w w:val="105"/>
          <w:sz w:val="13"/>
          <w:vertAlign w:val="baseline"/>
        </w:rPr>
        <w:t>ICCAT</w:t>
      </w:r>
      <w:r>
        <w:rPr>
          <w:spacing w:val="2"/>
          <w:w w:val="105"/>
          <w:sz w:val="13"/>
          <w:vertAlign w:val="baseline"/>
        </w:rPr>
        <w:t> </w:t>
      </w:r>
      <w:r>
        <w:rPr>
          <w:w w:val="105"/>
          <w:sz w:val="13"/>
          <w:vertAlign w:val="baseline"/>
        </w:rPr>
        <w:t>SCRS</w:t>
      </w:r>
      <w:r>
        <w:rPr>
          <w:spacing w:val="5"/>
          <w:w w:val="105"/>
          <w:sz w:val="13"/>
          <w:vertAlign w:val="baseline"/>
        </w:rPr>
        <w:t> </w:t>
      </w:r>
      <w:r>
        <w:rPr>
          <w:w w:val="105"/>
          <w:sz w:val="13"/>
          <w:vertAlign w:val="baseline"/>
        </w:rPr>
        <w:t>Report</w:t>
      </w:r>
      <w:r>
        <w:rPr>
          <w:spacing w:val="2"/>
          <w:w w:val="105"/>
          <w:sz w:val="13"/>
          <w:vertAlign w:val="baseline"/>
        </w:rPr>
        <w:t> </w:t>
      </w:r>
      <w:r>
        <w:rPr>
          <w:w w:val="105"/>
          <w:sz w:val="13"/>
          <w:vertAlign w:val="baseline"/>
        </w:rPr>
        <w:t>2025</w:t>
      </w:r>
      <w:r>
        <w:rPr>
          <w:spacing w:val="4"/>
          <w:w w:val="105"/>
          <w:sz w:val="13"/>
          <w:vertAlign w:val="baseline"/>
        </w:rPr>
        <w:t> </w:t>
      </w:r>
      <w:r>
        <w:rPr>
          <w:w w:val="105"/>
          <w:sz w:val="13"/>
          <w:vertAlign w:val="baseline"/>
        </w:rPr>
        <w:t>p</w:t>
      </w:r>
      <w:r>
        <w:rPr>
          <w:spacing w:val="7"/>
          <w:w w:val="105"/>
          <w:sz w:val="13"/>
          <w:vertAlign w:val="baseline"/>
        </w:rPr>
        <w:t> </w:t>
      </w:r>
      <w:r>
        <w:rPr>
          <w:spacing w:val="-5"/>
          <w:w w:val="105"/>
          <w:sz w:val="13"/>
          <w:vertAlign w:val="baseline"/>
        </w:rPr>
        <w:t>101</w:t>
      </w:r>
    </w:p>
    <w:p>
      <w:pPr>
        <w:spacing w:before="2"/>
        <w:ind w:left="285" w:right="819" w:hanging="140"/>
        <w:jc w:val="left"/>
        <w:rPr>
          <w:sz w:val="13"/>
        </w:rPr>
      </w:pPr>
      <w:bookmarkStart w:name="_bookmark25" w:id="26"/>
      <w:bookmarkEnd w:id="26"/>
      <w:r>
        <w:rPr/>
      </w:r>
      <w:r>
        <w:rPr>
          <w:spacing w:val="-2"/>
          <w:w w:val="110"/>
          <w:sz w:val="13"/>
          <w:vertAlign w:val="superscript"/>
        </w:rPr>
        <w:t>26</w:t>
      </w:r>
      <w:r>
        <w:rPr>
          <w:spacing w:val="-2"/>
          <w:w w:val="110"/>
          <w:sz w:val="13"/>
          <w:vertAlign w:val="baseline"/>
        </w:rPr>
        <w:t> Ziegler I.;</w:t>
      </w:r>
      <w:r>
        <w:rPr>
          <w:spacing w:val="-4"/>
          <w:w w:val="110"/>
          <w:sz w:val="13"/>
          <w:vertAlign w:val="baseline"/>
        </w:rPr>
        <w:t> </w:t>
      </w:r>
      <w:r>
        <w:rPr>
          <w:spacing w:val="-2"/>
          <w:w w:val="110"/>
          <w:sz w:val="13"/>
          <w:vertAlign w:val="baseline"/>
        </w:rPr>
        <w:t>IOTC-2022-WPEB18-29_rev1 CARCHARHINUS FALCIFORMIS - A</w:t>
      </w:r>
      <w:r>
        <w:rPr>
          <w:spacing w:val="-4"/>
          <w:w w:val="110"/>
          <w:sz w:val="13"/>
          <w:vertAlign w:val="baseline"/>
        </w:rPr>
        <w:t> </w:t>
      </w:r>
      <w:r>
        <w:rPr>
          <w:spacing w:val="-2"/>
          <w:w w:val="110"/>
          <w:sz w:val="13"/>
          <w:vertAlign w:val="baseline"/>
        </w:rPr>
        <w:t>MASSIVE</w:t>
      </w:r>
      <w:r>
        <w:rPr>
          <w:spacing w:val="-4"/>
          <w:w w:val="110"/>
          <w:sz w:val="13"/>
          <w:vertAlign w:val="baseline"/>
        </w:rPr>
        <w:t> </w:t>
      </w:r>
      <w:r>
        <w:rPr>
          <w:spacing w:val="-2"/>
          <w:w w:val="110"/>
          <w:sz w:val="13"/>
          <w:vertAlign w:val="baseline"/>
        </w:rPr>
        <w:t>BYCATCH</w:t>
      </w:r>
      <w:r>
        <w:rPr>
          <w:spacing w:val="-4"/>
          <w:w w:val="110"/>
          <w:sz w:val="13"/>
          <w:vertAlign w:val="baseline"/>
        </w:rPr>
        <w:t> </w:t>
      </w:r>
      <w:r>
        <w:rPr>
          <w:spacing w:val="-2"/>
          <w:w w:val="110"/>
          <w:sz w:val="13"/>
          <w:vertAlign w:val="baseline"/>
        </w:rPr>
        <w:t>IN THE INDUSTRIAL PURSE</w:t>
      </w:r>
      <w:r>
        <w:rPr>
          <w:spacing w:val="-4"/>
          <w:w w:val="110"/>
          <w:sz w:val="13"/>
          <w:vertAlign w:val="baseline"/>
        </w:rPr>
        <w:t> </w:t>
      </w:r>
      <w:r>
        <w:rPr>
          <w:spacing w:val="-2"/>
          <w:w w:val="110"/>
          <w:sz w:val="13"/>
          <w:vertAlign w:val="baseline"/>
        </w:rPr>
        <w:t>SEINE</w:t>
      </w:r>
      <w:r>
        <w:rPr>
          <w:spacing w:val="-4"/>
          <w:w w:val="110"/>
          <w:sz w:val="13"/>
          <w:vertAlign w:val="baseline"/>
        </w:rPr>
        <w:t> </w:t>
      </w:r>
      <w:r>
        <w:rPr>
          <w:spacing w:val="-2"/>
          <w:w w:val="110"/>
          <w:sz w:val="13"/>
          <w:vertAlign w:val="baseline"/>
        </w:rPr>
        <w:t>INDUSTRY BUT</w:t>
      </w:r>
      <w:r>
        <w:rPr>
          <w:spacing w:val="40"/>
          <w:w w:val="110"/>
          <w:sz w:val="13"/>
          <w:vertAlign w:val="baseline"/>
        </w:rPr>
        <w:t> </w:t>
      </w:r>
      <w:r>
        <w:rPr>
          <w:w w:val="110"/>
          <w:sz w:val="13"/>
          <w:vertAlign w:val="baseline"/>
        </w:rPr>
        <w:t>SYSTEMATICALLY</w:t>
      </w:r>
      <w:r>
        <w:rPr>
          <w:spacing w:val="-7"/>
          <w:w w:val="110"/>
          <w:sz w:val="13"/>
          <w:vertAlign w:val="baseline"/>
        </w:rPr>
        <w:t> </w:t>
      </w:r>
      <w:r>
        <w:rPr>
          <w:w w:val="110"/>
          <w:sz w:val="13"/>
          <w:vertAlign w:val="baseline"/>
        </w:rPr>
        <w:t>UNDERREPORTED</w:t>
      </w:r>
      <w:r>
        <w:rPr>
          <w:spacing w:val="-6"/>
          <w:w w:val="110"/>
          <w:sz w:val="13"/>
          <w:vertAlign w:val="baseline"/>
        </w:rPr>
        <w:t> </w:t>
      </w:r>
      <w:r>
        <w:rPr>
          <w:w w:val="110"/>
          <w:sz w:val="13"/>
          <w:vertAlign w:val="baseline"/>
        </w:rPr>
        <w:t>AND</w:t>
      </w:r>
      <w:r>
        <w:rPr>
          <w:spacing w:val="-1"/>
          <w:w w:val="110"/>
          <w:sz w:val="13"/>
          <w:vertAlign w:val="baseline"/>
        </w:rPr>
        <w:t> </w:t>
      </w:r>
      <w:r>
        <w:rPr>
          <w:w w:val="110"/>
          <w:sz w:val="13"/>
          <w:vertAlign w:val="baseline"/>
        </w:rPr>
        <w:t>DEPRIVED</w:t>
      </w:r>
      <w:r>
        <w:rPr>
          <w:spacing w:val="-6"/>
          <w:w w:val="110"/>
          <w:sz w:val="13"/>
          <w:vertAlign w:val="baseline"/>
        </w:rPr>
        <w:t> </w:t>
      </w:r>
      <w:r>
        <w:rPr>
          <w:w w:val="110"/>
          <w:sz w:val="13"/>
          <w:vertAlign w:val="baseline"/>
        </w:rPr>
        <w:t>OF</w:t>
      </w:r>
      <w:r>
        <w:rPr>
          <w:spacing w:val="-5"/>
          <w:w w:val="110"/>
          <w:sz w:val="13"/>
          <w:vertAlign w:val="baseline"/>
        </w:rPr>
        <w:t> </w:t>
      </w:r>
      <w:r>
        <w:rPr>
          <w:w w:val="110"/>
          <w:sz w:val="13"/>
          <w:vertAlign w:val="baseline"/>
        </w:rPr>
        <w:t>ANY</w:t>
      </w:r>
      <w:r>
        <w:rPr>
          <w:spacing w:val="-7"/>
          <w:w w:val="110"/>
          <w:sz w:val="13"/>
          <w:vertAlign w:val="baseline"/>
        </w:rPr>
        <w:t> </w:t>
      </w:r>
      <w:r>
        <w:rPr>
          <w:w w:val="110"/>
          <w:sz w:val="13"/>
          <w:vertAlign w:val="baseline"/>
        </w:rPr>
        <w:t>PROTECTION</w:t>
      </w:r>
      <w:r>
        <w:rPr>
          <w:spacing w:val="-9"/>
          <w:w w:val="110"/>
          <w:sz w:val="13"/>
          <w:vertAlign w:val="baseline"/>
        </w:rPr>
        <w:t> </w:t>
      </w:r>
      <w:r>
        <w:rPr>
          <w:w w:val="110"/>
          <w:sz w:val="13"/>
          <w:vertAlign w:val="baseline"/>
        </w:rPr>
        <w:t>IN</w:t>
      </w:r>
      <w:r>
        <w:rPr>
          <w:spacing w:val="-4"/>
          <w:w w:val="110"/>
          <w:sz w:val="13"/>
          <w:vertAlign w:val="baseline"/>
        </w:rPr>
        <w:t> </w:t>
      </w:r>
      <w:r>
        <w:rPr>
          <w:w w:val="110"/>
          <w:sz w:val="13"/>
          <w:vertAlign w:val="baseline"/>
        </w:rPr>
        <w:t>THE</w:t>
      </w:r>
      <w:r>
        <w:rPr>
          <w:spacing w:val="-9"/>
          <w:w w:val="110"/>
          <w:sz w:val="13"/>
          <w:vertAlign w:val="baseline"/>
        </w:rPr>
        <w:t> </w:t>
      </w:r>
      <w:r>
        <w:rPr>
          <w:w w:val="110"/>
          <w:sz w:val="13"/>
          <w:vertAlign w:val="baseline"/>
        </w:rPr>
        <w:t>INDIAN OCEAN;</w:t>
      </w:r>
      <w:r>
        <w:rPr>
          <w:spacing w:val="-9"/>
          <w:w w:val="110"/>
          <w:sz w:val="13"/>
          <w:vertAlign w:val="baseline"/>
        </w:rPr>
        <w:t> </w:t>
      </w:r>
      <w:r>
        <w:rPr>
          <w:w w:val="110"/>
          <w:sz w:val="13"/>
          <w:vertAlign w:val="baseline"/>
        </w:rPr>
        <w:t>IOTC</w:t>
      </w:r>
      <w:r>
        <w:rPr>
          <w:spacing w:val="-7"/>
          <w:w w:val="110"/>
          <w:sz w:val="13"/>
          <w:vertAlign w:val="baseline"/>
        </w:rPr>
        <w:t> </w:t>
      </w:r>
      <w:r>
        <w:rPr>
          <w:w w:val="110"/>
          <w:sz w:val="13"/>
          <w:vertAlign w:val="baseline"/>
        </w:rPr>
        <w:t>2022</w:t>
      </w:r>
      <w:r>
        <w:rPr>
          <w:spacing w:val="-7"/>
          <w:w w:val="110"/>
          <w:sz w:val="13"/>
          <w:vertAlign w:val="baseline"/>
        </w:rPr>
        <w:t> </w:t>
      </w:r>
      <w:r>
        <w:rPr>
          <w:w w:val="110"/>
          <w:sz w:val="13"/>
          <w:vertAlign w:val="baseline"/>
        </w:rPr>
        <w:t>WPEB,</w:t>
      </w:r>
    </w:p>
    <w:p>
      <w:pPr>
        <w:spacing w:line="157" w:lineRule="exact" w:before="2"/>
        <w:ind w:left="285" w:right="0" w:firstLine="0"/>
        <w:jc w:val="left"/>
        <w:rPr>
          <w:sz w:val="13"/>
        </w:rPr>
      </w:pPr>
      <w:hyperlink r:id="rId36">
        <w:r>
          <w:rPr>
            <w:color w:val="467885"/>
            <w:sz w:val="13"/>
            <w:u w:val="single" w:color="467885"/>
          </w:rPr>
          <w:t>https://iotc.org/sites/default/files/documents/2022/09/IOTC-2022-WPEB18-29_rev1_-</w:t>
        </w:r>
        <w:r>
          <w:rPr>
            <w:color w:val="467885"/>
            <w:spacing w:val="-2"/>
            <w:sz w:val="13"/>
            <w:u w:val="single" w:color="467885"/>
          </w:rPr>
          <w:t>_FAL_bycatch_in_the_Indian_Ocean_PS_fisheries.pd</w:t>
        </w:r>
        <w:r>
          <w:rPr>
            <w:color w:val="467885"/>
            <w:spacing w:val="-2"/>
            <w:sz w:val="13"/>
            <w:u w:val="none"/>
          </w:rPr>
          <w:t>f</w:t>
        </w:r>
      </w:hyperlink>
    </w:p>
    <w:p>
      <w:pPr>
        <w:spacing w:line="157" w:lineRule="exact" w:before="0"/>
        <w:ind w:left="145" w:right="0" w:firstLine="0"/>
        <w:jc w:val="left"/>
        <w:rPr>
          <w:sz w:val="13"/>
        </w:rPr>
      </w:pPr>
      <w:bookmarkStart w:name="_bookmark26" w:id="27"/>
      <w:bookmarkEnd w:id="27"/>
      <w:r>
        <w:rPr/>
      </w:r>
      <w:r>
        <w:rPr>
          <w:w w:val="105"/>
          <w:sz w:val="13"/>
          <w:vertAlign w:val="superscript"/>
        </w:rPr>
        <w:t>27</w:t>
      </w:r>
      <w:r>
        <w:rPr>
          <w:spacing w:val="6"/>
          <w:w w:val="105"/>
          <w:sz w:val="13"/>
          <w:vertAlign w:val="baseline"/>
        </w:rPr>
        <w:t> </w:t>
      </w:r>
      <w:r>
        <w:rPr>
          <w:w w:val="105"/>
          <w:sz w:val="13"/>
          <w:vertAlign w:val="baseline"/>
        </w:rPr>
        <w:t>ICCAT</w:t>
      </w:r>
      <w:r>
        <w:rPr>
          <w:spacing w:val="2"/>
          <w:w w:val="105"/>
          <w:sz w:val="13"/>
          <w:vertAlign w:val="baseline"/>
        </w:rPr>
        <w:t> </w:t>
      </w:r>
      <w:r>
        <w:rPr>
          <w:spacing w:val="-2"/>
          <w:w w:val="105"/>
          <w:sz w:val="13"/>
          <w:vertAlign w:val="baseline"/>
        </w:rPr>
        <w:t>website;</w:t>
      </w:r>
    </w:p>
    <w:p>
      <w:pPr>
        <w:spacing w:before="2"/>
        <w:ind w:left="285" w:right="275" w:firstLine="0"/>
        <w:jc w:val="left"/>
        <w:rPr>
          <w:sz w:val="13"/>
        </w:rPr>
      </w:pPr>
      <w:hyperlink r:id="rId37">
        <w:r>
          <w:rPr>
            <w:color w:val="467885"/>
            <w:spacing w:val="-2"/>
            <w:w w:val="105"/>
            <w:sz w:val="13"/>
            <w:u w:val="single" w:color="467885"/>
          </w:rPr>
          <w:t>https://app.powerbi.com/view?r=eyJrIjoiNzFmYTg4NmEtNDhjNy00NWUxLThhZjYtNzRjMmI4MjJiODUwIiwidCI6IjQzYWUxY2NmLTA0NGYtNDAxMy1hNzUwLWZjN</w:t>
        </w:r>
      </w:hyperlink>
      <w:r>
        <w:rPr>
          <w:color w:val="467885"/>
          <w:spacing w:val="40"/>
          <w:w w:val="109"/>
          <w:sz w:val="13"/>
          <w:u w:val="none"/>
        </w:rPr>
        <w:t> </w:t>
      </w:r>
      <w:bookmarkStart w:name="_bookmark27" w:id="28"/>
      <w:bookmarkEnd w:id="28"/>
      <w:r>
        <w:rPr>
          <w:color w:val="467885"/>
          <w:w w:val="109"/>
          <w:sz w:val="13"/>
          <w:u w:val="none"/>
        </w:rPr>
      </w:r>
      <w:hyperlink r:id="rId37">
        <w:r>
          <w:rPr>
            <w:color w:val="467885"/>
            <w:w w:val="105"/>
            <w:sz w:val="13"/>
            <w:u w:val="single" w:color="467885"/>
          </w:rPr>
          <w:t>WQ2NjAwMTlmYSIsImMiOjl9</w:t>
        </w:r>
      </w:hyperlink>
      <w:r>
        <w:rPr>
          <w:color w:val="467885"/>
          <w:w w:val="105"/>
          <w:sz w:val="13"/>
          <w:u w:val="none"/>
        </w:rPr>
        <w:t> </w:t>
      </w:r>
      <w:r>
        <w:rPr>
          <w:w w:val="105"/>
          <w:sz w:val="13"/>
          <w:u w:val="none"/>
        </w:rPr>
        <w:t>Assessed on 09.11.2025;</w:t>
      </w:r>
    </w:p>
    <w:p>
      <w:pPr>
        <w:spacing w:line="235" w:lineRule="auto" w:before="5"/>
        <w:ind w:left="285" w:right="761" w:hanging="140"/>
        <w:jc w:val="left"/>
        <w:rPr>
          <w:sz w:val="13"/>
        </w:rPr>
      </w:pPr>
      <w:r>
        <w:rPr>
          <w:w w:val="105"/>
          <w:sz w:val="13"/>
          <w:vertAlign w:val="superscript"/>
        </w:rPr>
        <w:t>28</w:t>
      </w:r>
      <w:r>
        <w:rPr>
          <w:w w:val="105"/>
          <w:sz w:val="13"/>
          <w:vertAlign w:val="baseline"/>
        </w:rPr>
        <w:t> Clavareau,</w:t>
      </w:r>
      <w:r>
        <w:rPr>
          <w:spacing w:val="-2"/>
          <w:w w:val="105"/>
          <w:sz w:val="13"/>
          <w:vertAlign w:val="baseline"/>
        </w:rPr>
        <w:t> </w:t>
      </w:r>
      <w:r>
        <w:rPr>
          <w:w w:val="105"/>
          <w:sz w:val="13"/>
          <w:vertAlign w:val="baseline"/>
        </w:rPr>
        <w:t>L.</w:t>
      </w:r>
      <w:r>
        <w:rPr>
          <w:spacing w:val="-2"/>
          <w:w w:val="105"/>
          <w:sz w:val="13"/>
          <w:vertAlign w:val="baseline"/>
        </w:rPr>
        <w:t> </w:t>
      </w:r>
      <w:r>
        <w:rPr>
          <w:w w:val="105"/>
          <w:sz w:val="13"/>
          <w:vertAlign w:val="baseline"/>
        </w:rPr>
        <w:t>et</w:t>
      </w:r>
      <w:r>
        <w:rPr>
          <w:spacing w:val="-2"/>
          <w:w w:val="105"/>
          <w:sz w:val="13"/>
          <w:vertAlign w:val="baseline"/>
        </w:rPr>
        <w:t> </w:t>
      </w:r>
      <w:r>
        <w:rPr>
          <w:w w:val="105"/>
          <w:sz w:val="13"/>
          <w:vertAlign w:val="baseline"/>
        </w:rPr>
        <w:t>al.</w:t>
      </w:r>
      <w:r>
        <w:rPr>
          <w:spacing w:val="-2"/>
          <w:w w:val="105"/>
          <w:sz w:val="13"/>
          <w:vertAlign w:val="baseline"/>
        </w:rPr>
        <w:t> </w:t>
      </w:r>
      <w:r>
        <w:rPr>
          <w:w w:val="105"/>
          <w:sz w:val="13"/>
          <w:vertAlign w:val="baseline"/>
        </w:rPr>
        <w:t>(2020).</w:t>
      </w:r>
      <w:r>
        <w:rPr>
          <w:spacing w:val="-2"/>
          <w:w w:val="105"/>
          <w:sz w:val="13"/>
          <w:vertAlign w:val="baseline"/>
        </w:rPr>
        <w:t> </w:t>
      </w:r>
      <w:r>
        <w:rPr>
          <w:w w:val="105"/>
          <w:sz w:val="13"/>
          <w:vertAlign w:val="baseline"/>
        </w:rPr>
        <w:t>Elasmobranch</w:t>
      </w:r>
      <w:r>
        <w:rPr>
          <w:spacing w:val="-2"/>
          <w:w w:val="105"/>
          <w:sz w:val="13"/>
          <w:vertAlign w:val="baseline"/>
        </w:rPr>
        <w:t> </w:t>
      </w:r>
      <w:r>
        <w:rPr>
          <w:w w:val="105"/>
          <w:sz w:val="13"/>
          <w:vertAlign w:val="baseline"/>
        </w:rPr>
        <w:t>bycatch</w:t>
      </w:r>
      <w:r>
        <w:rPr>
          <w:spacing w:val="-2"/>
          <w:w w:val="105"/>
          <w:sz w:val="13"/>
          <w:vertAlign w:val="baseline"/>
        </w:rPr>
        <w:t> </w:t>
      </w:r>
      <w:r>
        <w:rPr>
          <w:w w:val="105"/>
          <w:sz w:val="13"/>
          <w:vertAlign w:val="baseline"/>
        </w:rPr>
        <w:t>distributions and mortality:</w:t>
      </w:r>
      <w:r>
        <w:rPr>
          <w:spacing w:val="-2"/>
          <w:w w:val="105"/>
          <w:sz w:val="13"/>
          <w:vertAlign w:val="baseline"/>
        </w:rPr>
        <w:t> </w:t>
      </w:r>
      <w:r>
        <w:rPr>
          <w:w w:val="105"/>
          <w:sz w:val="13"/>
          <w:vertAlign w:val="baseline"/>
        </w:rPr>
        <w:t>Insights from the European</w:t>
      </w:r>
      <w:r>
        <w:rPr>
          <w:spacing w:val="-2"/>
          <w:w w:val="105"/>
          <w:sz w:val="13"/>
          <w:vertAlign w:val="baseline"/>
        </w:rPr>
        <w:t> </w:t>
      </w:r>
      <w:r>
        <w:rPr>
          <w:w w:val="105"/>
          <w:sz w:val="13"/>
          <w:vertAlign w:val="baseline"/>
        </w:rPr>
        <w:t>tropical tuna purse-seine fishery. Global Ecology and</w:t>
      </w:r>
      <w:r>
        <w:rPr>
          <w:spacing w:val="40"/>
          <w:w w:val="105"/>
          <w:sz w:val="13"/>
          <w:vertAlign w:val="baseline"/>
        </w:rPr>
        <w:t> </w:t>
      </w:r>
      <w:r>
        <w:rPr>
          <w:w w:val="105"/>
          <w:sz w:val="13"/>
          <w:vertAlign w:val="baseline"/>
        </w:rPr>
        <w:t>Conservation.</w:t>
      </w:r>
      <w:r>
        <w:rPr>
          <w:spacing w:val="-9"/>
          <w:w w:val="105"/>
          <w:sz w:val="13"/>
          <w:vertAlign w:val="baseline"/>
        </w:rPr>
        <w:t> </w:t>
      </w:r>
      <w:r>
        <w:rPr>
          <w:w w:val="105"/>
          <w:sz w:val="13"/>
          <w:vertAlign w:val="baseline"/>
        </w:rPr>
        <w:t>24.</w:t>
      </w:r>
    </w:p>
    <w:p>
      <w:pPr>
        <w:spacing w:before="1"/>
        <w:ind w:left="285" w:right="761" w:hanging="140"/>
        <w:jc w:val="left"/>
        <w:rPr>
          <w:sz w:val="13"/>
        </w:rPr>
      </w:pPr>
      <w:bookmarkStart w:name="_bookmark28" w:id="29"/>
      <w:bookmarkEnd w:id="29"/>
      <w:r>
        <w:rPr/>
      </w:r>
      <w:r>
        <w:rPr>
          <w:w w:val="105"/>
          <w:sz w:val="13"/>
          <w:vertAlign w:val="superscript"/>
        </w:rPr>
        <w:t>29</w:t>
      </w:r>
      <w:r>
        <w:rPr>
          <w:spacing w:val="-1"/>
          <w:w w:val="105"/>
          <w:sz w:val="13"/>
          <w:vertAlign w:val="baseline"/>
        </w:rPr>
        <w:t> </w:t>
      </w:r>
      <w:r>
        <w:rPr>
          <w:w w:val="105"/>
          <w:sz w:val="13"/>
          <w:vertAlign w:val="baseline"/>
        </w:rPr>
        <w:t>Eddy.</w:t>
      </w:r>
      <w:r>
        <w:rPr>
          <w:spacing w:val="-5"/>
          <w:w w:val="105"/>
          <w:sz w:val="13"/>
          <w:vertAlign w:val="baseline"/>
        </w:rPr>
        <w:t> </w:t>
      </w:r>
      <w:r>
        <w:rPr>
          <w:w w:val="105"/>
          <w:sz w:val="13"/>
          <w:vertAlign w:val="baseline"/>
        </w:rPr>
        <w:t>F.</w:t>
      </w:r>
      <w:r>
        <w:rPr>
          <w:spacing w:val="-5"/>
          <w:w w:val="105"/>
          <w:sz w:val="13"/>
          <w:vertAlign w:val="baseline"/>
        </w:rPr>
        <w:t> </w:t>
      </w:r>
      <w:r>
        <w:rPr>
          <w:w w:val="105"/>
          <w:sz w:val="13"/>
          <w:vertAlign w:val="baseline"/>
        </w:rPr>
        <w:t>et</w:t>
      </w:r>
      <w:r>
        <w:rPr>
          <w:spacing w:val="-5"/>
          <w:w w:val="105"/>
          <w:sz w:val="13"/>
          <w:vertAlign w:val="baseline"/>
        </w:rPr>
        <w:t> </w:t>
      </w:r>
      <w:r>
        <w:rPr>
          <w:w w:val="105"/>
          <w:sz w:val="13"/>
          <w:vertAlign w:val="baseline"/>
        </w:rPr>
        <w:t>al. 2016.</w:t>
      </w:r>
      <w:r>
        <w:rPr>
          <w:spacing w:val="-5"/>
          <w:w w:val="105"/>
          <w:sz w:val="13"/>
          <w:vertAlign w:val="baseline"/>
        </w:rPr>
        <w:t> </w:t>
      </w:r>
      <w:r>
        <w:rPr>
          <w:w w:val="105"/>
          <w:sz w:val="13"/>
          <w:vertAlign w:val="baseline"/>
        </w:rPr>
        <w:t>Rates</w:t>
      </w:r>
      <w:r>
        <w:rPr>
          <w:spacing w:val="-1"/>
          <w:w w:val="105"/>
          <w:sz w:val="13"/>
          <w:vertAlign w:val="baseline"/>
        </w:rPr>
        <w:t> </w:t>
      </w:r>
      <w:r>
        <w:rPr>
          <w:w w:val="105"/>
          <w:sz w:val="13"/>
          <w:vertAlign w:val="baseline"/>
        </w:rPr>
        <w:t>of</w:t>
      </w:r>
      <w:r>
        <w:rPr>
          <w:spacing w:val="-2"/>
          <w:w w:val="105"/>
          <w:sz w:val="13"/>
          <w:vertAlign w:val="baseline"/>
        </w:rPr>
        <w:t> </w:t>
      </w:r>
      <w:r>
        <w:rPr>
          <w:w w:val="105"/>
          <w:sz w:val="13"/>
          <w:vertAlign w:val="baseline"/>
        </w:rPr>
        <w:t>at-vessel</w:t>
      </w:r>
      <w:r>
        <w:rPr>
          <w:spacing w:val="-2"/>
          <w:w w:val="105"/>
          <w:sz w:val="13"/>
          <w:vertAlign w:val="baseline"/>
        </w:rPr>
        <w:t> </w:t>
      </w:r>
      <w:r>
        <w:rPr>
          <w:w w:val="105"/>
          <w:sz w:val="13"/>
          <w:vertAlign w:val="baseline"/>
        </w:rPr>
        <w:t>mortality</w:t>
      </w:r>
      <w:r>
        <w:rPr>
          <w:spacing w:val="-2"/>
          <w:w w:val="105"/>
          <w:sz w:val="13"/>
          <w:vertAlign w:val="baseline"/>
        </w:rPr>
        <w:t> </w:t>
      </w:r>
      <w:r>
        <w:rPr>
          <w:w w:val="105"/>
          <w:sz w:val="13"/>
          <w:vertAlign w:val="baseline"/>
        </w:rPr>
        <w:t>and</w:t>
      </w:r>
      <w:r>
        <w:rPr>
          <w:spacing w:val="-1"/>
          <w:w w:val="105"/>
          <w:sz w:val="13"/>
          <w:vertAlign w:val="baseline"/>
        </w:rPr>
        <w:t> </w:t>
      </w:r>
      <w:r>
        <w:rPr>
          <w:w w:val="105"/>
          <w:sz w:val="13"/>
          <w:vertAlign w:val="baseline"/>
        </w:rPr>
        <w:t>post-release</w:t>
      </w:r>
      <w:r>
        <w:rPr>
          <w:spacing w:val="-2"/>
          <w:w w:val="105"/>
          <w:sz w:val="13"/>
          <w:vertAlign w:val="baseline"/>
        </w:rPr>
        <w:t> </w:t>
      </w:r>
      <w:r>
        <w:rPr>
          <w:w w:val="105"/>
          <w:sz w:val="13"/>
          <w:vertAlign w:val="baseline"/>
        </w:rPr>
        <w:t>survival</w:t>
      </w:r>
      <w:r>
        <w:rPr>
          <w:spacing w:val="-2"/>
          <w:w w:val="105"/>
          <w:sz w:val="13"/>
          <w:vertAlign w:val="baseline"/>
        </w:rPr>
        <w:t> </w:t>
      </w:r>
      <w:r>
        <w:rPr>
          <w:w w:val="105"/>
          <w:sz w:val="13"/>
          <w:vertAlign w:val="baseline"/>
        </w:rPr>
        <w:t>of</w:t>
      </w:r>
      <w:r>
        <w:rPr>
          <w:spacing w:val="-2"/>
          <w:w w:val="105"/>
          <w:sz w:val="13"/>
          <w:vertAlign w:val="baseline"/>
        </w:rPr>
        <w:t> </w:t>
      </w:r>
      <w:r>
        <w:rPr>
          <w:w w:val="105"/>
          <w:sz w:val="13"/>
          <w:vertAlign w:val="baseline"/>
        </w:rPr>
        <w:t>pelagic</w:t>
      </w:r>
      <w:r>
        <w:rPr>
          <w:spacing w:val="-1"/>
          <w:w w:val="105"/>
          <w:sz w:val="13"/>
          <w:vertAlign w:val="baseline"/>
        </w:rPr>
        <w:t> </w:t>
      </w:r>
      <w:r>
        <w:rPr>
          <w:w w:val="105"/>
          <w:sz w:val="13"/>
          <w:vertAlign w:val="baseline"/>
        </w:rPr>
        <w:t>sharks</w:t>
      </w:r>
      <w:r>
        <w:rPr>
          <w:spacing w:val="-7"/>
          <w:w w:val="105"/>
          <w:sz w:val="13"/>
          <w:vertAlign w:val="baseline"/>
        </w:rPr>
        <w:t> </w:t>
      </w:r>
      <w:r>
        <w:rPr>
          <w:w w:val="105"/>
          <w:sz w:val="13"/>
          <w:vertAlign w:val="baseline"/>
        </w:rPr>
        <w:t>captured</w:t>
      </w:r>
      <w:r>
        <w:rPr>
          <w:spacing w:val="-1"/>
          <w:w w:val="105"/>
          <w:sz w:val="13"/>
          <w:vertAlign w:val="baseline"/>
        </w:rPr>
        <w:t> </w:t>
      </w:r>
      <w:r>
        <w:rPr>
          <w:w w:val="105"/>
          <w:sz w:val="13"/>
          <w:vertAlign w:val="baseline"/>
        </w:rPr>
        <w:t>with</w:t>
      </w:r>
      <w:r>
        <w:rPr>
          <w:spacing w:val="-5"/>
          <w:w w:val="105"/>
          <w:sz w:val="13"/>
          <w:vertAlign w:val="baseline"/>
        </w:rPr>
        <w:t> </w:t>
      </w:r>
      <w:r>
        <w:rPr>
          <w:w w:val="105"/>
          <w:sz w:val="13"/>
          <w:vertAlign w:val="baseline"/>
        </w:rPr>
        <w:t>tuna</w:t>
      </w:r>
      <w:r>
        <w:rPr>
          <w:spacing w:val="-2"/>
          <w:w w:val="105"/>
          <w:sz w:val="13"/>
          <w:vertAlign w:val="baseline"/>
        </w:rPr>
        <w:t> </w:t>
      </w:r>
      <w:r>
        <w:rPr>
          <w:w w:val="105"/>
          <w:sz w:val="13"/>
          <w:vertAlign w:val="baseline"/>
        </w:rPr>
        <w:t>purse</w:t>
      </w:r>
      <w:r>
        <w:rPr>
          <w:spacing w:val="-2"/>
          <w:w w:val="105"/>
          <w:sz w:val="13"/>
          <w:vertAlign w:val="baseline"/>
        </w:rPr>
        <w:t> </w:t>
      </w:r>
      <w:r>
        <w:rPr>
          <w:w w:val="105"/>
          <w:sz w:val="13"/>
          <w:vertAlign w:val="baseline"/>
        </w:rPr>
        <w:t>seines</w:t>
      </w:r>
      <w:r>
        <w:rPr>
          <w:spacing w:val="-1"/>
          <w:w w:val="105"/>
          <w:sz w:val="13"/>
          <w:vertAlign w:val="baseline"/>
        </w:rPr>
        <w:t> </w:t>
      </w:r>
      <w:r>
        <w:rPr>
          <w:w w:val="105"/>
          <w:sz w:val="13"/>
          <w:vertAlign w:val="baseline"/>
        </w:rPr>
        <w:t>around</w:t>
      </w:r>
      <w:r>
        <w:rPr>
          <w:spacing w:val="-1"/>
          <w:w w:val="105"/>
          <w:sz w:val="13"/>
          <w:vertAlign w:val="baseline"/>
        </w:rPr>
        <w:t> </w:t>
      </w:r>
      <w:r>
        <w:rPr>
          <w:w w:val="105"/>
          <w:sz w:val="13"/>
          <w:vertAlign w:val="baseline"/>
        </w:rPr>
        <w:t>drifting</w:t>
      </w:r>
      <w:r>
        <w:rPr>
          <w:spacing w:val="-1"/>
          <w:w w:val="105"/>
          <w:sz w:val="13"/>
          <w:vertAlign w:val="baseline"/>
        </w:rPr>
        <w:t> </w:t>
      </w:r>
      <w:r>
        <w:rPr>
          <w:w w:val="105"/>
          <w:sz w:val="13"/>
          <w:vertAlign w:val="baseline"/>
        </w:rPr>
        <w:t>fish</w:t>
      </w:r>
      <w:r>
        <w:rPr>
          <w:spacing w:val="-5"/>
          <w:w w:val="105"/>
          <w:sz w:val="13"/>
          <w:vertAlign w:val="baseline"/>
        </w:rPr>
        <w:t> </w:t>
      </w:r>
      <w:r>
        <w:rPr>
          <w:w w:val="105"/>
          <w:sz w:val="13"/>
          <w:vertAlign w:val="baseline"/>
        </w:rPr>
        <w:t>aggregating</w:t>
      </w:r>
      <w:r>
        <w:rPr>
          <w:spacing w:val="40"/>
          <w:w w:val="105"/>
          <w:sz w:val="13"/>
          <w:vertAlign w:val="baseline"/>
        </w:rPr>
        <w:t> </w:t>
      </w:r>
      <w:r>
        <w:rPr>
          <w:w w:val="105"/>
          <w:sz w:val="13"/>
          <w:vertAlign w:val="baseline"/>
        </w:rPr>
        <w:t>devices (FADs) in the equatorial eastern Pacific Ocean. Fish. Res. 174: 109–117.</w:t>
      </w:r>
    </w:p>
    <w:p>
      <w:pPr>
        <w:spacing w:line="235" w:lineRule="auto" w:before="5"/>
        <w:ind w:left="285" w:right="761" w:hanging="140"/>
        <w:jc w:val="left"/>
        <w:rPr>
          <w:sz w:val="13"/>
        </w:rPr>
      </w:pPr>
      <w:bookmarkStart w:name="_bookmark29" w:id="30"/>
      <w:bookmarkEnd w:id="30"/>
      <w:r>
        <w:rPr/>
      </w:r>
      <w:r>
        <w:rPr>
          <w:w w:val="105"/>
          <w:sz w:val="13"/>
          <w:vertAlign w:val="superscript"/>
        </w:rPr>
        <w:t>30</w:t>
      </w:r>
      <w:r>
        <w:rPr>
          <w:w w:val="105"/>
          <w:sz w:val="13"/>
          <w:vertAlign w:val="baseline"/>
        </w:rPr>
        <w:t> Hutchinson.</w:t>
      </w:r>
      <w:r>
        <w:rPr>
          <w:spacing w:val="-4"/>
          <w:w w:val="105"/>
          <w:sz w:val="13"/>
          <w:vertAlign w:val="baseline"/>
        </w:rPr>
        <w:t> </w:t>
      </w:r>
      <w:r>
        <w:rPr>
          <w:w w:val="105"/>
          <w:sz w:val="13"/>
          <w:vertAlign w:val="baseline"/>
        </w:rPr>
        <w:t>M.</w:t>
      </w:r>
      <w:r>
        <w:rPr>
          <w:spacing w:val="-4"/>
          <w:w w:val="105"/>
          <w:sz w:val="13"/>
          <w:vertAlign w:val="baseline"/>
        </w:rPr>
        <w:t> </w:t>
      </w:r>
      <w:r>
        <w:rPr>
          <w:w w:val="105"/>
          <w:sz w:val="13"/>
          <w:vertAlign w:val="baseline"/>
        </w:rPr>
        <w:t>et</w:t>
      </w:r>
      <w:r>
        <w:rPr>
          <w:spacing w:val="-4"/>
          <w:w w:val="105"/>
          <w:sz w:val="13"/>
          <w:vertAlign w:val="baseline"/>
        </w:rPr>
        <w:t> </w:t>
      </w:r>
      <w:r>
        <w:rPr>
          <w:w w:val="105"/>
          <w:sz w:val="13"/>
          <w:vertAlign w:val="baseline"/>
        </w:rPr>
        <w:t>al. 2015.</w:t>
      </w:r>
      <w:r>
        <w:rPr>
          <w:spacing w:val="-4"/>
          <w:w w:val="105"/>
          <w:sz w:val="13"/>
          <w:vertAlign w:val="baseline"/>
        </w:rPr>
        <w:t> </w:t>
      </w:r>
      <w:r>
        <w:rPr>
          <w:w w:val="105"/>
          <w:sz w:val="13"/>
          <w:vertAlign w:val="baseline"/>
        </w:rPr>
        <w:t>Post-release</w:t>
      </w:r>
      <w:r>
        <w:rPr>
          <w:spacing w:val="-1"/>
          <w:w w:val="105"/>
          <w:sz w:val="13"/>
          <w:vertAlign w:val="baseline"/>
        </w:rPr>
        <w:t> </w:t>
      </w:r>
      <w:r>
        <w:rPr>
          <w:w w:val="105"/>
          <w:sz w:val="13"/>
          <w:vertAlign w:val="baseline"/>
        </w:rPr>
        <w:t>survival</w:t>
      </w:r>
      <w:r>
        <w:rPr>
          <w:spacing w:val="-1"/>
          <w:w w:val="105"/>
          <w:sz w:val="13"/>
          <w:vertAlign w:val="baseline"/>
        </w:rPr>
        <w:t> </w:t>
      </w:r>
      <w:r>
        <w:rPr>
          <w:w w:val="105"/>
          <w:sz w:val="13"/>
          <w:vertAlign w:val="baseline"/>
        </w:rPr>
        <w:t>of</w:t>
      </w:r>
      <w:r>
        <w:rPr>
          <w:spacing w:val="-1"/>
          <w:w w:val="105"/>
          <w:sz w:val="13"/>
          <w:vertAlign w:val="baseline"/>
        </w:rPr>
        <w:t> </w:t>
      </w:r>
      <w:r>
        <w:rPr>
          <w:w w:val="105"/>
          <w:sz w:val="13"/>
          <w:vertAlign w:val="baseline"/>
        </w:rPr>
        <w:t>juvenile</w:t>
      </w:r>
      <w:r>
        <w:rPr>
          <w:spacing w:val="-1"/>
          <w:w w:val="105"/>
          <w:sz w:val="13"/>
          <w:vertAlign w:val="baseline"/>
        </w:rPr>
        <w:t> </w:t>
      </w:r>
      <w:r>
        <w:rPr>
          <w:w w:val="105"/>
          <w:sz w:val="13"/>
          <w:vertAlign w:val="baseline"/>
        </w:rPr>
        <w:t>silky</w:t>
      </w:r>
      <w:r>
        <w:rPr>
          <w:spacing w:val="-1"/>
          <w:w w:val="105"/>
          <w:sz w:val="13"/>
          <w:vertAlign w:val="baseline"/>
        </w:rPr>
        <w:t> </w:t>
      </w:r>
      <w:r>
        <w:rPr>
          <w:w w:val="105"/>
          <w:sz w:val="13"/>
          <w:vertAlign w:val="baseline"/>
        </w:rPr>
        <w:t>sharks captured in</w:t>
      </w:r>
      <w:r>
        <w:rPr>
          <w:spacing w:val="-4"/>
          <w:w w:val="105"/>
          <w:sz w:val="13"/>
          <w:vertAlign w:val="baseline"/>
        </w:rPr>
        <w:t> </w:t>
      </w:r>
      <w:r>
        <w:rPr>
          <w:w w:val="105"/>
          <w:sz w:val="13"/>
          <w:vertAlign w:val="baseline"/>
        </w:rPr>
        <w:t>tropical</w:t>
      </w:r>
      <w:r>
        <w:rPr>
          <w:spacing w:val="-1"/>
          <w:w w:val="105"/>
          <w:sz w:val="13"/>
          <w:vertAlign w:val="baseline"/>
        </w:rPr>
        <w:t> </w:t>
      </w:r>
      <w:r>
        <w:rPr>
          <w:w w:val="105"/>
          <w:sz w:val="13"/>
          <w:vertAlign w:val="baseline"/>
        </w:rPr>
        <w:t>tuna</w:t>
      </w:r>
      <w:r>
        <w:rPr>
          <w:spacing w:val="-1"/>
          <w:w w:val="105"/>
          <w:sz w:val="13"/>
          <w:vertAlign w:val="baseline"/>
        </w:rPr>
        <w:t> </w:t>
      </w:r>
      <w:r>
        <w:rPr>
          <w:w w:val="105"/>
          <w:sz w:val="13"/>
          <w:vertAlign w:val="baseline"/>
        </w:rPr>
        <w:t>purse</w:t>
      </w:r>
      <w:r>
        <w:rPr>
          <w:spacing w:val="-1"/>
          <w:w w:val="105"/>
          <w:sz w:val="13"/>
          <w:vertAlign w:val="baseline"/>
        </w:rPr>
        <w:t> </w:t>
      </w:r>
      <w:r>
        <w:rPr>
          <w:w w:val="105"/>
          <w:sz w:val="13"/>
          <w:vertAlign w:val="baseline"/>
        </w:rPr>
        <w:t>seine</w:t>
      </w:r>
      <w:r>
        <w:rPr>
          <w:spacing w:val="-1"/>
          <w:w w:val="105"/>
          <w:sz w:val="13"/>
          <w:vertAlign w:val="baseline"/>
        </w:rPr>
        <w:t> </w:t>
      </w:r>
      <w:r>
        <w:rPr>
          <w:w w:val="105"/>
          <w:sz w:val="13"/>
          <w:vertAlign w:val="baseline"/>
        </w:rPr>
        <w:t>fishery. Marine</w:t>
      </w:r>
      <w:r>
        <w:rPr>
          <w:spacing w:val="-1"/>
          <w:w w:val="105"/>
          <w:sz w:val="13"/>
          <w:vertAlign w:val="baseline"/>
        </w:rPr>
        <w:t> </w:t>
      </w:r>
      <w:r>
        <w:rPr>
          <w:w w:val="105"/>
          <w:sz w:val="13"/>
          <w:vertAlign w:val="baseline"/>
        </w:rPr>
        <w:t>Ecology</w:t>
      </w:r>
      <w:r>
        <w:rPr>
          <w:spacing w:val="-1"/>
          <w:w w:val="105"/>
          <w:sz w:val="13"/>
          <w:vertAlign w:val="baseline"/>
        </w:rPr>
        <w:t> </w:t>
      </w:r>
      <w:r>
        <w:rPr>
          <w:w w:val="105"/>
          <w:sz w:val="13"/>
          <w:vertAlign w:val="baseline"/>
        </w:rPr>
        <w:t>Progress Series.</w:t>
      </w:r>
      <w:r>
        <w:rPr>
          <w:spacing w:val="-4"/>
          <w:w w:val="105"/>
          <w:sz w:val="13"/>
          <w:vertAlign w:val="baseline"/>
        </w:rPr>
        <w:t> </w:t>
      </w:r>
      <w:r>
        <w:rPr>
          <w:w w:val="105"/>
          <w:sz w:val="13"/>
          <w:vertAlign w:val="baseline"/>
        </w:rPr>
        <w:t>521:</w:t>
      </w:r>
      <w:r>
        <w:rPr>
          <w:spacing w:val="11"/>
          <w:w w:val="105"/>
          <w:sz w:val="13"/>
          <w:vertAlign w:val="baseline"/>
        </w:rPr>
        <w:t> </w:t>
      </w:r>
      <w:r>
        <w:rPr>
          <w:w w:val="105"/>
          <w:sz w:val="13"/>
          <w:vertAlign w:val="baseline"/>
        </w:rPr>
        <w:t>143-</w:t>
      </w:r>
      <w:r>
        <w:rPr>
          <w:spacing w:val="-4"/>
          <w:w w:val="105"/>
          <w:sz w:val="13"/>
          <w:vertAlign w:val="baseline"/>
        </w:rPr>
        <w:t>154</w:t>
      </w:r>
    </w:p>
    <w:p>
      <w:pPr>
        <w:spacing w:before="2"/>
        <w:ind w:left="285" w:right="275" w:hanging="140"/>
        <w:jc w:val="left"/>
        <w:rPr>
          <w:sz w:val="13"/>
        </w:rPr>
      </w:pPr>
      <w:bookmarkStart w:name="_bookmark30" w:id="31"/>
      <w:bookmarkEnd w:id="31"/>
      <w:r>
        <w:rPr/>
      </w:r>
      <w:r>
        <w:rPr>
          <w:w w:val="105"/>
          <w:sz w:val="13"/>
          <w:vertAlign w:val="superscript"/>
        </w:rPr>
        <w:t>31</w:t>
      </w:r>
      <w:r>
        <w:rPr>
          <w:spacing w:val="-2"/>
          <w:w w:val="105"/>
          <w:sz w:val="13"/>
          <w:vertAlign w:val="baseline"/>
        </w:rPr>
        <w:t> </w:t>
      </w:r>
      <w:r>
        <w:rPr>
          <w:w w:val="105"/>
          <w:sz w:val="13"/>
          <w:vertAlign w:val="baseline"/>
        </w:rPr>
        <w:t>Onandia</w:t>
      </w:r>
      <w:r>
        <w:rPr>
          <w:spacing w:val="-3"/>
          <w:w w:val="105"/>
          <w:sz w:val="13"/>
          <w:vertAlign w:val="baseline"/>
        </w:rPr>
        <w:t> </w:t>
      </w:r>
      <w:r>
        <w:rPr>
          <w:w w:val="105"/>
          <w:sz w:val="13"/>
          <w:vertAlign w:val="baseline"/>
        </w:rPr>
        <w:t>Inigo,</w:t>
      </w:r>
      <w:r>
        <w:rPr>
          <w:spacing w:val="-1"/>
          <w:w w:val="105"/>
          <w:sz w:val="13"/>
          <w:vertAlign w:val="baseline"/>
        </w:rPr>
        <w:t> </w:t>
      </w:r>
      <w:r>
        <w:rPr>
          <w:w w:val="105"/>
          <w:sz w:val="13"/>
          <w:vertAlign w:val="baseline"/>
        </w:rPr>
        <w:t>Maitane</w:t>
      </w:r>
      <w:r>
        <w:rPr>
          <w:spacing w:val="-3"/>
          <w:w w:val="105"/>
          <w:sz w:val="13"/>
          <w:vertAlign w:val="baseline"/>
        </w:rPr>
        <w:t> </w:t>
      </w:r>
      <w:r>
        <w:rPr>
          <w:w w:val="105"/>
          <w:sz w:val="13"/>
          <w:vertAlign w:val="baseline"/>
        </w:rPr>
        <w:t>Grande,</w:t>
      </w:r>
      <w:r>
        <w:rPr>
          <w:spacing w:val="-6"/>
          <w:w w:val="105"/>
          <w:sz w:val="13"/>
          <w:vertAlign w:val="baseline"/>
        </w:rPr>
        <w:t> </w:t>
      </w:r>
      <w:r>
        <w:rPr>
          <w:w w:val="105"/>
          <w:sz w:val="13"/>
          <w:vertAlign w:val="baseline"/>
        </w:rPr>
        <w:t>José</w:t>
      </w:r>
      <w:r>
        <w:rPr>
          <w:spacing w:val="-3"/>
          <w:w w:val="105"/>
          <w:sz w:val="13"/>
          <w:vertAlign w:val="baseline"/>
        </w:rPr>
        <w:t> </w:t>
      </w:r>
      <w:r>
        <w:rPr>
          <w:w w:val="105"/>
          <w:sz w:val="13"/>
          <w:vertAlign w:val="baseline"/>
        </w:rPr>
        <w:t>Maria</w:t>
      </w:r>
      <w:r>
        <w:rPr>
          <w:spacing w:val="-3"/>
          <w:w w:val="105"/>
          <w:sz w:val="13"/>
          <w:vertAlign w:val="baseline"/>
        </w:rPr>
        <w:t> </w:t>
      </w:r>
      <w:r>
        <w:rPr>
          <w:w w:val="105"/>
          <w:sz w:val="13"/>
          <w:vertAlign w:val="baseline"/>
        </w:rPr>
        <w:t>Galaz,</w:t>
      </w:r>
      <w:r>
        <w:rPr>
          <w:spacing w:val="-1"/>
          <w:w w:val="105"/>
          <w:sz w:val="13"/>
          <w:vertAlign w:val="baseline"/>
        </w:rPr>
        <w:t> </w:t>
      </w:r>
      <w:r>
        <w:rPr>
          <w:w w:val="105"/>
          <w:sz w:val="13"/>
          <w:vertAlign w:val="baseline"/>
        </w:rPr>
        <w:t>Jon</w:t>
      </w:r>
      <w:r>
        <w:rPr>
          <w:spacing w:val="-6"/>
          <w:w w:val="105"/>
          <w:sz w:val="13"/>
          <w:vertAlign w:val="baseline"/>
        </w:rPr>
        <w:t> </w:t>
      </w:r>
      <w:r>
        <w:rPr>
          <w:w w:val="105"/>
          <w:sz w:val="13"/>
          <w:vertAlign w:val="baseline"/>
        </w:rPr>
        <w:t>Uranga,</w:t>
      </w:r>
      <w:r>
        <w:rPr>
          <w:spacing w:val="-6"/>
          <w:w w:val="105"/>
          <w:sz w:val="13"/>
          <w:vertAlign w:val="baseline"/>
        </w:rPr>
        <w:t> </w:t>
      </w:r>
      <w:r>
        <w:rPr>
          <w:w w:val="105"/>
          <w:sz w:val="13"/>
          <w:vertAlign w:val="baseline"/>
        </w:rPr>
        <w:t>Nerea</w:t>
      </w:r>
      <w:r>
        <w:rPr>
          <w:spacing w:val="-3"/>
          <w:w w:val="105"/>
          <w:sz w:val="13"/>
          <w:vertAlign w:val="baseline"/>
        </w:rPr>
        <w:t> </w:t>
      </w:r>
      <w:r>
        <w:rPr>
          <w:w w:val="105"/>
          <w:sz w:val="13"/>
          <w:vertAlign w:val="baseline"/>
        </w:rPr>
        <w:t>Lezama-Ochoa,</w:t>
      </w:r>
      <w:r>
        <w:rPr>
          <w:spacing w:val="-6"/>
          <w:w w:val="105"/>
          <w:sz w:val="13"/>
          <w:vertAlign w:val="baseline"/>
        </w:rPr>
        <w:t> </w:t>
      </w:r>
      <w:r>
        <w:rPr>
          <w:w w:val="105"/>
          <w:sz w:val="13"/>
          <w:vertAlign w:val="baseline"/>
        </w:rPr>
        <w:t>Jefferson</w:t>
      </w:r>
      <w:r>
        <w:rPr>
          <w:spacing w:val="-6"/>
          <w:w w:val="105"/>
          <w:sz w:val="13"/>
          <w:vertAlign w:val="baseline"/>
        </w:rPr>
        <w:t> </w:t>
      </w:r>
      <w:r>
        <w:rPr>
          <w:w w:val="105"/>
          <w:sz w:val="13"/>
          <w:vertAlign w:val="baseline"/>
        </w:rPr>
        <w:t>Murua,</w:t>
      </w:r>
      <w:r>
        <w:rPr>
          <w:spacing w:val="-6"/>
          <w:w w:val="105"/>
          <w:sz w:val="13"/>
          <w:vertAlign w:val="baseline"/>
        </w:rPr>
        <w:t> </w:t>
      </w:r>
      <w:r>
        <w:rPr>
          <w:w w:val="105"/>
          <w:sz w:val="13"/>
          <w:vertAlign w:val="baseline"/>
        </w:rPr>
        <w:t>Jon</w:t>
      </w:r>
      <w:r>
        <w:rPr>
          <w:spacing w:val="-1"/>
          <w:w w:val="105"/>
          <w:sz w:val="13"/>
          <w:vertAlign w:val="baseline"/>
        </w:rPr>
        <w:t> </w:t>
      </w:r>
      <w:r>
        <w:rPr>
          <w:w w:val="105"/>
          <w:sz w:val="13"/>
          <w:vertAlign w:val="baseline"/>
        </w:rPr>
        <w:t>Ruiz,</w:t>
      </w:r>
      <w:r>
        <w:rPr>
          <w:spacing w:val="-6"/>
          <w:w w:val="105"/>
          <w:sz w:val="13"/>
          <w:vertAlign w:val="baseline"/>
        </w:rPr>
        <w:t> </w:t>
      </w:r>
      <w:r>
        <w:rPr>
          <w:w w:val="105"/>
          <w:sz w:val="13"/>
          <w:vertAlign w:val="baseline"/>
        </w:rPr>
        <w:t>Igor</w:t>
      </w:r>
      <w:r>
        <w:rPr>
          <w:spacing w:val="-3"/>
          <w:w w:val="105"/>
          <w:sz w:val="13"/>
          <w:vertAlign w:val="baseline"/>
        </w:rPr>
        <w:t> </w:t>
      </w:r>
      <w:r>
        <w:rPr>
          <w:w w:val="105"/>
          <w:sz w:val="13"/>
          <w:vertAlign w:val="baseline"/>
        </w:rPr>
        <w:t>Arregui,</w:t>
      </w:r>
      <w:r>
        <w:rPr>
          <w:spacing w:val="-6"/>
          <w:w w:val="105"/>
          <w:sz w:val="13"/>
          <w:vertAlign w:val="baseline"/>
        </w:rPr>
        <w:t> </w:t>
      </w:r>
      <w:r>
        <w:rPr>
          <w:w w:val="105"/>
          <w:sz w:val="13"/>
          <w:vertAlign w:val="baseline"/>
        </w:rPr>
        <w:t>Hilario</w:t>
      </w:r>
      <w:r>
        <w:rPr>
          <w:spacing w:val="-1"/>
          <w:w w:val="105"/>
          <w:sz w:val="13"/>
          <w:vertAlign w:val="baseline"/>
        </w:rPr>
        <w:t> </w:t>
      </w:r>
      <w:r>
        <w:rPr>
          <w:w w:val="105"/>
          <w:sz w:val="13"/>
          <w:vertAlign w:val="baseline"/>
        </w:rPr>
        <w:t>Murua,</w:t>
      </w:r>
      <w:r>
        <w:rPr>
          <w:spacing w:val="-6"/>
          <w:w w:val="105"/>
          <w:sz w:val="13"/>
          <w:vertAlign w:val="baseline"/>
        </w:rPr>
        <w:t> </w:t>
      </w:r>
      <w:r>
        <w:rPr>
          <w:w w:val="105"/>
          <w:sz w:val="13"/>
          <w:vertAlign w:val="baseline"/>
        </w:rPr>
        <w:t>Josu</w:t>
      </w:r>
      <w:r>
        <w:rPr>
          <w:spacing w:val="-2"/>
          <w:w w:val="105"/>
          <w:sz w:val="13"/>
          <w:vertAlign w:val="baseline"/>
        </w:rPr>
        <w:t> </w:t>
      </w:r>
      <w:r>
        <w:rPr>
          <w:w w:val="105"/>
          <w:sz w:val="13"/>
          <w:vertAlign w:val="baseline"/>
        </w:rPr>
        <w:t>Santiago.</w:t>
      </w:r>
      <w:r>
        <w:rPr>
          <w:spacing w:val="-1"/>
          <w:w w:val="105"/>
          <w:sz w:val="13"/>
          <w:vertAlign w:val="baseline"/>
        </w:rPr>
        <w:t> </w:t>
      </w:r>
      <w:r>
        <w:rPr>
          <w:w w:val="105"/>
          <w:sz w:val="13"/>
          <w:vertAlign w:val="baseline"/>
        </w:rPr>
        <w:t>New</w:t>
      </w:r>
      <w:r>
        <w:rPr>
          <w:spacing w:val="40"/>
          <w:w w:val="105"/>
          <w:sz w:val="13"/>
          <w:vertAlign w:val="baseline"/>
        </w:rPr>
        <w:t> </w:t>
      </w:r>
      <w:r>
        <w:rPr>
          <w:w w:val="105"/>
          <w:sz w:val="13"/>
          <w:vertAlign w:val="baseline"/>
        </w:rPr>
        <w:t>assessment on accidentally captured silky shark post-release survival in the Indian Ocean tuna purse seine fishery. IOTC-2021-WPEB17(DP)-13_Rev1</w:t>
      </w:r>
    </w:p>
    <w:p>
      <w:pPr>
        <w:spacing w:line="156" w:lineRule="exact" w:before="0"/>
        <w:ind w:left="145" w:right="0" w:firstLine="0"/>
        <w:jc w:val="left"/>
        <w:rPr>
          <w:sz w:val="13"/>
        </w:rPr>
      </w:pPr>
      <w:bookmarkStart w:name="_bookmark31" w:id="32"/>
      <w:bookmarkEnd w:id="32"/>
      <w:r>
        <w:rPr/>
      </w:r>
      <w:r>
        <w:rPr>
          <w:w w:val="105"/>
          <w:sz w:val="13"/>
          <w:vertAlign w:val="superscript"/>
        </w:rPr>
        <w:t>32</w:t>
      </w:r>
      <w:r>
        <w:rPr>
          <w:spacing w:val="-2"/>
          <w:w w:val="105"/>
          <w:sz w:val="13"/>
          <w:vertAlign w:val="baseline"/>
        </w:rPr>
        <w:t> </w:t>
      </w:r>
      <w:r>
        <w:rPr>
          <w:w w:val="105"/>
          <w:sz w:val="13"/>
          <w:vertAlign w:val="baseline"/>
        </w:rPr>
        <w:t>Murua</w:t>
      </w:r>
      <w:r>
        <w:rPr>
          <w:spacing w:val="-3"/>
          <w:w w:val="105"/>
          <w:sz w:val="13"/>
          <w:vertAlign w:val="baseline"/>
        </w:rPr>
        <w:t> </w:t>
      </w:r>
      <w:r>
        <w:rPr>
          <w:w w:val="105"/>
          <w:sz w:val="13"/>
          <w:vertAlign w:val="baseline"/>
        </w:rPr>
        <w:t>et</w:t>
      </w:r>
      <w:r>
        <w:rPr>
          <w:spacing w:val="-6"/>
          <w:w w:val="105"/>
          <w:sz w:val="13"/>
          <w:vertAlign w:val="baseline"/>
        </w:rPr>
        <w:t> </w:t>
      </w:r>
      <w:r>
        <w:rPr>
          <w:w w:val="105"/>
          <w:sz w:val="13"/>
          <w:vertAlign w:val="baseline"/>
        </w:rPr>
        <w:t>al.,</w:t>
      </w:r>
      <w:r>
        <w:rPr>
          <w:spacing w:val="-5"/>
          <w:w w:val="105"/>
          <w:sz w:val="13"/>
          <w:vertAlign w:val="baseline"/>
        </w:rPr>
        <w:t> </w:t>
      </w:r>
      <w:r>
        <w:rPr>
          <w:w w:val="105"/>
          <w:sz w:val="13"/>
          <w:vertAlign w:val="baseline"/>
        </w:rPr>
        <w:t>2025.</w:t>
      </w:r>
      <w:r>
        <w:rPr>
          <w:spacing w:val="-6"/>
          <w:w w:val="105"/>
          <w:sz w:val="13"/>
          <w:vertAlign w:val="baseline"/>
        </w:rPr>
        <w:t> </w:t>
      </w:r>
      <w:r>
        <w:rPr>
          <w:w w:val="105"/>
          <w:sz w:val="13"/>
          <w:vertAlign w:val="baseline"/>
        </w:rPr>
        <w:t>New</w:t>
      </w:r>
      <w:r>
        <w:rPr>
          <w:spacing w:val="-3"/>
          <w:w w:val="105"/>
          <w:sz w:val="13"/>
          <w:vertAlign w:val="baseline"/>
        </w:rPr>
        <w:t> </w:t>
      </w:r>
      <w:r>
        <w:rPr>
          <w:w w:val="105"/>
          <w:sz w:val="13"/>
          <w:vertAlign w:val="baseline"/>
        </w:rPr>
        <w:t>best handling</w:t>
      </w:r>
      <w:r>
        <w:rPr>
          <w:spacing w:val="-2"/>
          <w:w w:val="105"/>
          <w:sz w:val="13"/>
          <w:vertAlign w:val="baseline"/>
        </w:rPr>
        <w:t> </w:t>
      </w:r>
      <w:r>
        <w:rPr>
          <w:w w:val="105"/>
          <w:sz w:val="13"/>
          <w:vertAlign w:val="baseline"/>
        </w:rPr>
        <w:t>and</w:t>
      </w:r>
      <w:r>
        <w:rPr>
          <w:spacing w:val="-1"/>
          <w:w w:val="105"/>
          <w:sz w:val="13"/>
          <w:vertAlign w:val="baseline"/>
        </w:rPr>
        <w:t> </w:t>
      </w:r>
      <w:r>
        <w:rPr>
          <w:w w:val="105"/>
          <w:sz w:val="13"/>
          <w:vertAlign w:val="baseline"/>
        </w:rPr>
        <w:t>release</w:t>
      </w:r>
      <w:r>
        <w:rPr>
          <w:spacing w:val="-3"/>
          <w:w w:val="105"/>
          <w:sz w:val="13"/>
          <w:vertAlign w:val="baseline"/>
        </w:rPr>
        <w:t> </w:t>
      </w:r>
      <w:r>
        <w:rPr>
          <w:w w:val="105"/>
          <w:sz w:val="13"/>
          <w:vertAlign w:val="baseline"/>
        </w:rPr>
        <w:t>practice</w:t>
      </w:r>
      <w:r>
        <w:rPr>
          <w:spacing w:val="-3"/>
          <w:w w:val="105"/>
          <w:sz w:val="13"/>
          <w:vertAlign w:val="baseline"/>
        </w:rPr>
        <w:t> </w:t>
      </w:r>
      <w:r>
        <w:rPr>
          <w:w w:val="105"/>
          <w:sz w:val="13"/>
          <w:vertAlign w:val="baseline"/>
        </w:rPr>
        <w:t>guide</w:t>
      </w:r>
      <w:r>
        <w:rPr>
          <w:spacing w:val="-2"/>
          <w:w w:val="105"/>
          <w:sz w:val="13"/>
          <w:vertAlign w:val="baseline"/>
        </w:rPr>
        <w:t> </w:t>
      </w:r>
      <w:r>
        <w:rPr>
          <w:w w:val="105"/>
          <w:sz w:val="13"/>
          <w:vertAlign w:val="baseline"/>
        </w:rPr>
        <w:t>for</w:t>
      </w:r>
      <w:r>
        <w:rPr>
          <w:spacing w:val="-3"/>
          <w:w w:val="105"/>
          <w:sz w:val="13"/>
          <w:vertAlign w:val="baseline"/>
        </w:rPr>
        <w:t> </w:t>
      </w:r>
      <w:r>
        <w:rPr>
          <w:w w:val="105"/>
          <w:sz w:val="13"/>
          <w:vertAlign w:val="baseline"/>
        </w:rPr>
        <w:t>vulnerable</w:t>
      </w:r>
      <w:r>
        <w:rPr>
          <w:spacing w:val="-2"/>
          <w:w w:val="105"/>
          <w:sz w:val="13"/>
          <w:vertAlign w:val="baseline"/>
        </w:rPr>
        <w:t> </w:t>
      </w:r>
      <w:r>
        <w:rPr>
          <w:w w:val="105"/>
          <w:sz w:val="13"/>
          <w:vertAlign w:val="baseline"/>
        </w:rPr>
        <w:t>bycatch</w:t>
      </w:r>
      <w:r>
        <w:rPr>
          <w:spacing w:val="-6"/>
          <w:w w:val="105"/>
          <w:sz w:val="13"/>
          <w:vertAlign w:val="baseline"/>
        </w:rPr>
        <w:t> </w:t>
      </w:r>
      <w:r>
        <w:rPr>
          <w:w w:val="105"/>
          <w:sz w:val="13"/>
          <w:vertAlign w:val="baseline"/>
        </w:rPr>
        <w:t>tropical</w:t>
      </w:r>
      <w:r>
        <w:rPr>
          <w:spacing w:val="-3"/>
          <w:w w:val="105"/>
          <w:sz w:val="13"/>
          <w:vertAlign w:val="baseline"/>
        </w:rPr>
        <w:t> </w:t>
      </w:r>
      <w:r>
        <w:rPr>
          <w:w w:val="105"/>
          <w:sz w:val="13"/>
          <w:vertAlign w:val="baseline"/>
        </w:rPr>
        <w:t>species</w:t>
      </w:r>
      <w:r>
        <w:rPr>
          <w:spacing w:val="-1"/>
          <w:w w:val="105"/>
          <w:sz w:val="13"/>
          <w:vertAlign w:val="baseline"/>
        </w:rPr>
        <w:t> </w:t>
      </w:r>
      <w:r>
        <w:rPr>
          <w:w w:val="105"/>
          <w:sz w:val="13"/>
          <w:vertAlign w:val="baseline"/>
        </w:rPr>
        <w:t>in</w:t>
      </w:r>
      <w:r>
        <w:rPr>
          <w:spacing w:val="-6"/>
          <w:w w:val="105"/>
          <w:sz w:val="13"/>
          <w:vertAlign w:val="baseline"/>
        </w:rPr>
        <w:t> </w:t>
      </w:r>
      <w:r>
        <w:rPr>
          <w:w w:val="105"/>
          <w:sz w:val="13"/>
          <w:vertAlign w:val="baseline"/>
        </w:rPr>
        <w:t>tropical</w:t>
      </w:r>
      <w:r>
        <w:rPr>
          <w:spacing w:val="-3"/>
          <w:w w:val="105"/>
          <w:sz w:val="13"/>
          <w:vertAlign w:val="baseline"/>
        </w:rPr>
        <w:t> </w:t>
      </w:r>
      <w:r>
        <w:rPr>
          <w:w w:val="105"/>
          <w:sz w:val="13"/>
          <w:vertAlign w:val="baseline"/>
        </w:rPr>
        <w:t>tuna</w:t>
      </w:r>
      <w:r>
        <w:rPr>
          <w:spacing w:val="-3"/>
          <w:w w:val="105"/>
          <w:sz w:val="13"/>
          <w:vertAlign w:val="baseline"/>
        </w:rPr>
        <w:t> </w:t>
      </w:r>
      <w:r>
        <w:rPr>
          <w:w w:val="105"/>
          <w:sz w:val="13"/>
          <w:vertAlign w:val="baseline"/>
        </w:rPr>
        <w:t>purse</w:t>
      </w:r>
      <w:r>
        <w:rPr>
          <w:spacing w:val="-2"/>
          <w:w w:val="105"/>
          <w:sz w:val="13"/>
          <w:vertAlign w:val="baseline"/>
        </w:rPr>
        <w:t> </w:t>
      </w:r>
      <w:r>
        <w:rPr>
          <w:w w:val="105"/>
          <w:sz w:val="13"/>
          <w:vertAlign w:val="baseline"/>
        </w:rPr>
        <w:t>seiners</w:t>
      </w:r>
      <w:r>
        <w:rPr>
          <w:spacing w:val="-2"/>
          <w:w w:val="105"/>
          <w:sz w:val="13"/>
          <w:vertAlign w:val="baseline"/>
        </w:rPr>
        <w:t> </w:t>
      </w:r>
      <w:hyperlink r:id="rId38">
        <w:r>
          <w:rPr>
            <w:w w:val="105"/>
            <w:sz w:val="13"/>
            <w:vertAlign w:val="baseline"/>
          </w:rPr>
          <w:t>(</w:t>
        </w:r>
        <w:r>
          <w:rPr>
            <w:color w:val="467885"/>
            <w:w w:val="105"/>
            <w:sz w:val="13"/>
            <w:u w:val="single" w:color="467885"/>
            <w:vertAlign w:val="baseline"/>
          </w:rPr>
          <w:t>IOTC-2025-</w:t>
        </w:r>
        <w:r>
          <w:rPr>
            <w:color w:val="467885"/>
            <w:spacing w:val="-2"/>
            <w:w w:val="105"/>
            <w:sz w:val="13"/>
            <w:u w:val="single" w:color="467885"/>
            <w:vertAlign w:val="baseline"/>
          </w:rPr>
          <w:t>WPEB21(AS)-</w:t>
        </w:r>
      </w:hyperlink>
    </w:p>
    <w:p>
      <w:pPr>
        <w:spacing w:before="2"/>
        <w:ind w:left="285" w:right="761" w:firstLine="0"/>
        <w:jc w:val="left"/>
        <w:rPr>
          <w:sz w:val="13"/>
        </w:rPr>
      </w:pPr>
      <w:hyperlink r:id="rId38">
        <w:r>
          <w:rPr>
            <w:color w:val="467885"/>
            <w:w w:val="105"/>
            <w:sz w:val="13"/>
            <w:u w:val="single" w:color="467885"/>
          </w:rPr>
          <w:t>35</w:t>
        </w:r>
        <w:r>
          <w:rPr>
            <w:w w:val="105"/>
            <w:sz w:val="13"/>
            <w:u w:val="none"/>
          </w:rPr>
          <w:t>)</w:t>
        </w:r>
      </w:hyperlink>
      <w:r>
        <w:rPr>
          <w:w w:val="105"/>
          <w:sz w:val="13"/>
          <w:u w:val="none"/>
        </w:rPr>
        <w:t> and Grande</w:t>
      </w:r>
      <w:r>
        <w:rPr>
          <w:spacing w:val="-1"/>
          <w:w w:val="105"/>
          <w:sz w:val="13"/>
          <w:u w:val="none"/>
        </w:rPr>
        <w:t> </w:t>
      </w:r>
      <w:r>
        <w:rPr>
          <w:w w:val="105"/>
          <w:sz w:val="13"/>
          <w:u w:val="none"/>
        </w:rPr>
        <w:t>M.</w:t>
      </w:r>
      <w:r>
        <w:rPr>
          <w:spacing w:val="-5"/>
          <w:w w:val="105"/>
          <w:sz w:val="13"/>
          <w:u w:val="none"/>
        </w:rPr>
        <w:t> </w:t>
      </w:r>
      <w:r>
        <w:rPr>
          <w:w w:val="105"/>
          <w:sz w:val="13"/>
          <w:u w:val="none"/>
        </w:rPr>
        <w:t>et</w:t>
      </w:r>
      <w:r>
        <w:rPr>
          <w:spacing w:val="-5"/>
          <w:w w:val="105"/>
          <w:sz w:val="13"/>
          <w:u w:val="none"/>
        </w:rPr>
        <w:t> </w:t>
      </w:r>
      <w:r>
        <w:rPr>
          <w:w w:val="105"/>
          <w:sz w:val="13"/>
          <w:u w:val="none"/>
        </w:rPr>
        <w:t>al.;</w:t>
      </w:r>
      <w:r>
        <w:rPr>
          <w:spacing w:val="-5"/>
          <w:w w:val="105"/>
          <w:sz w:val="13"/>
          <w:u w:val="none"/>
        </w:rPr>
        <w:t> </w:t>
      </w:r>
      <w:r>
        <w:rPr>
          <w:w w:val="105"/>
          <w:sz w:val="13"/>
          <w:u w:val="none"/>
        </w:rPr>
        <w:t>Silky</w:t>
      </w:r>
      <w:r>
        <w:rPr>
          <w:spacing w:val="-1"/>
          <w:w w:val="105"/>
          <w:sz w:val="13"/>
          <w:u w:val="none"/>
        </w:rPr>
        <w:t> </w:t>
      </w:r>
      <w:r>
        <w:rPr>
          <w:w w:val="105"/>
          <w:sz w:val="13"/>
          <w:u w:val="none"/>
        </w:rPr>
        <w:t>shark post-release</w:t>
      </w:r>
      <w:r>
        <w:rPr>
          <w:spacing w:val="-1"/>
          <w:w w:val="105"/>
          <w:sz w:val="13"/>
          <w:u w:val="none"/>
        </w:rPr>
        <w:t> </w:t>
      </w:r>
      <w:r>
        <w:rPr>
          <w:w w:val="105"/>
          <w:sz w:val="13"/>
          <w:u w:val="none"/>
        </w:rPr>
        <w:t>survival</w:t>
      </w:r>
      <w:r>
        <w:rPr>
          <w:spacing w:val="-1"/>
          <w:w w:val="105"/>
          <w:sz w:val="13"/>
          <w:u w:val="none"/>
        </w:rPr>
        <w:t> </w:t>
      </w:r>
      <w:r>
        <w:rPr>
          <w:w w:val="105"/>
          <w:sz w:val="13"/>
          <w:u w:val="none"/>
        </w:rPr>
        <w:t>in</w:t>
      </w:r>
      <w:r>
        <w:rPr>
          <w:spacing w:val="-5"/>
          <w:w w:val="105"/>
          <w:sz w:val="13"/>
          <w:u w:val="none"/>
        </w:rPr>
        <w:t> </w:t>
      </w:r>
      <w:r>
        <w:rPr>
          <w:w w:val="105"/>
          <w:sz w:val="13"/>
          <w:u w:val="none"/>
        </w:rPr>
        <w:t>the</w:t>
      </w:r>
      <w:r>
        <w:rPr>
          <w:spacing w:val="-1"/>
          <w:w w:val="105"/>
          <w:sz w:val="13"/>
          <w:u w:val="none"/>
        </w:rPr>
        <w:t> </w:t>
      </w:r>
      <w:r>
        <w:rPr>
          <w:w w:val="105"/>
          <w:sz w:val="13"/>
          <w:u w:val="none"/>
        </w:rPr>
        <w:t>Atlantic Ocean tropical tuna</w:t>
      </w:r>
      <w:r>
        <w:rPr>
          <w:spacing w:val="-1"/>
          <w:w w:val="105"/>
          <w:sz w:val="13"/>
          <w:u w:val="none"/>
        </w:rPr>
        <w:t> </w:t>
      </w:r>
      <w:r>
        <w:rPr>
          <w:w w:val="105"/>
          <w:sz w:val="13"/>
          <w:u w:val="none"/>
        </w:rPr>
        <w:t>purse seine</w:t>
      </w:r>
      <w:r>
        <w:rPr>
          <w:spacing w:val="-1"/>
          <w:w w:val="105"/>
          <w:sz w:val="13"/>
          <w:u w:val="none"/>
        </w:rPr>
        <w:t> </w:t>
      </w:r>
      <w:r>
        <w:rPr>
          <w:w w:val="105"/>
          <w:sz w:val="13"/>
          <w:u w:val="none"/>
        </w:rPr>
        <w:t>fishery:</w:t>
      </w:r>
      <w:r>
        <w:rPr>
          <w:spacing w:val="-5"/>
          <w:w w:val="105"/>
          <w:sz w:val="13"/>
          <w:u w:val="none"/>
        </w:rPr>
        <w:t> </w:t>
      </w:r>
      <w:r>
        <w:rPr>
          <w:w w:val="105"/>
          <w:sz w:val="13"/>
          <w:u w:val="none"/>
        </w:rPr>
        <w:t>A baseline</w:t>
      </w:r>
      <w:r>
        <w:rPr>
          <w:spacing w:val="-1"/>
          <w:w w:val="105"/>
          <w:sz w:val="13"/>
          <w:u w:val="none"/>
        </w:rPr>
        <w:t> </w:t>
      </w:r>
      <w:r>
        <w:rPr>
          <w:w w:val="105"/>
          <w:sz w:val="13"/>
          <w:u w:val="none"/>
        </w:rPr>
        <w:t>for</w:t>
      </w:r>
      <w:r>
        <w:rPr>
          <w:spacing w:val="-1"/>
          <w:w w:val="105"/>
          <w:sz w:val="13"/>
          <w:u w:val="none"/>
        </w:rPr>
        <w:t> </w:t>
      </w:r>
      <w:r>
        <w:rPr>
          <w:w w:val="105"/>
          <w:sz w:val="13"/>
          <w:u w:val="none"/>
        </w:rPr>
        <w:t>Best Handling and Release</w:t>
      </w:r>
      <w:r>
        <w:rPr>
          <w:spacing w:val="40"/>
          <w:w w:val="105"/>
          <w:sz w:val="13"/>
          <w:u w:val="none"/>
        </w:rPr>
        <w:t> </w:t>
      </w:r>
      <w:r>
        <w:rPr>
          <w:w w:val="105"/>
          <w:sz w:val="13"/>
          <w:u w:val="none"/>
        </w:rPr>
        <w:t>Practices;</w:t>
      </w:r>
      <w:r>
        <w:rPr>
          <w:spacing w:val="-9"/>
          <w:w w:val="105"/>
          <w:sz w:val="13"/>
          <w:u w:val="none"/>
        </w:rPr>
        <w:t> </w:t>
      </w:r>
      <w:r>
        <w:rPr>
          <w:w w:val="105"/>
          <w:sz w:val="13"/>
          <w:u w:val="none"/>
        </w:rPr>
        <w:t>SCRS/2025/110</w:t>
      </w:r>
    </w:p>
    <w:p>
      <w:pPr>
        <w:spacing w:after="0"/>
        <w:jc w:val="left"/>
        <w:rPr>
          <w:sz w:val="13"/>
        </w:rPr>
        <w:sectPr>
          <w:pgSz w:w="11910" w:h="16840"/>
          <w:pgMar w:header="0" w:footer="701" w:top="1060" w:bottom="900" w:left="1275" w:right="708"/>
        </w:sectPr>
      </w:pPr>
    </w:p>
    <w:p>
      <w:pPr>
        <w:spacing w:line="20" w:lineRule="exact"/>
        <w:ind w:left="145" w:right="0" w:firstLine="0"/>
        <w:rPr>
          <w:sz w:val="2"/>
        </w:rPr>
      </w:pPr>
      <w:bookmarkStart w:name="_bookmark32" w:id="33"/>
      <w:bookmarkEnd w:id="33"/>
      <w:r>
        <w:rPr/>
      </w:r>
      <w:r>
        <w:rPr>
          <w:sz w:val="2"/>
        </w:rPr>
        <mc:AlternateContent>
          <mc:Choice Requires="wps">
            <w:drawing>
              <wp:inline distT="0" distB="0" distL="0" distR="0">
                <wp:extent cx="1830070" cy="6350"/>
                <wp:effectExtent l="0" t="0" r="0" b="0"/>
                <wp:docPr id="22" name="Group 22"/>
                <wp:cNvGraphicFramePr>
                  <a:graphicFrameLocks/>
                </wp:cNvGraphicFramePr>
                <a:graphic>
                  <a:graphicData uri="http://schemas.microsoft.com/office/word/2010/wordprocessingGroup">
                    <wpg:wgp>
                      <wpg:cNvPr id="22" name="Group 22"/>
                      <wpg:cNvGrpSpPr/>
                      <wpg:grpSpPr>
                        <a:xfrm>
                          <a:off x="0" y="0"/>
                          <a:ext cx="1830070" cy="6350"/>
                          <a:chExt cx="1830070" cy="6350"/>
                        </a:xfrm>
                      </wpg:grpSpPr>
                      <wps:wsp>
                        <wps:cNvPr id="23" name="Graphic 23"/>
                        <wps:cNvSpPr/>
                        <wps:spPr>
                          <a:xfrm>
                            <a:off x="0" y="0"/>
                            <a:ext cx="1830070" cy="6350"/>
                          </a:xfrm>
                          <a:custGeom>
                            <a:avLst/>
                            <a:gdLst/>
                            <a:ahLst/>
                            <a:cxnLst/>
                            <a:rect l="l" t="t" r="r" b="b"/>
                            <a:pathLst>
                              <a:path w="1830070" h="6350">
                                <a:moveTo>
                                  <a:pt x="1829816" y="0"/>
                                </a:moveTo>
                                <a:lnTo>
                                  <a:pt x="0" y="0"/>
                                </a:lnTo>
                                <a:lnTo>
                                  <a:pt x="0" y="6350"/>
                                </a:lnTo>
                                <a:lnTo>
                                  <a:pt x="1829816" y="6350"/>
                                </a:lnTo>
                                <a:lnTo>
                                  <a:pt x="18298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1pt;height:.5pt;mso-position-horizontal-relative:char;mso-position-vertical-relative:line" id="docshapegroup16" coordorigin="0,0" coordsize="2882,10">
                <v:rect style="position:absolute;left:0;top:0;width:2882;height:10" id="docshape17" filled="true" fillcolor="#000000" stroked="false">
                  <v:fill type="solid"/>
                </v:rect>
              </v:group>
            </w:pict>
          </mc:Fallback>
        </mc:AlternateContent>
      </w:r>
      <w:r>
        <w:rPr>
          <w:sz w:val="2"/>
        </w:rPr>
      </w:r>
    </w:p>
    <w:sectPr>
      <w:pgSz w:w="11910" w:h="16840"/>
      <w:pgMar w:header="0" w:footer="701" w:top="1260" w:bottom="900" w:left="1275"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86624">
              <wp:simplePos x="0" y="0"/>
              <wp:positionH relativeFrom="page">
                <wp:posOffset>6540118</wp:posOffset>
              </wp:positionH>
              <wp:positionV relativeFrom="page">
                <wp:posOffset>10108733</wp:posOffset>
              </wp:positionV>
              <wp:extent cx="171450" cy="14986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1450" cy="149860"/>
                      </a:xfrm>
                      <a:prstGeom prst="rect">
                        <a:avLst/>
                      </a:prstGeom>
                    </wps:spPr>
                    <wps:txbx>
                      <w:txbxContent>
                        <w:p>
                          <w:pPr>
                            <w:spacing w:before="18"/>
                            <w:ind w:left="20" w:right="0" w:firstLine="0"/>
                            <w:jc w:val="left"/>
                            <w:rPr>
                              <w:sz w:val="16"/>
                            </w:rPr>
                          </w:pPr>
                          <w:r>
                            <w:rPr>
                              <w:spacing w:val="-5"/>
                              <w:w w:val="105"/>
                              <w:sz w:val="16"/>
                            </w:rPr>
                            <w:fldChar w:fldCharType="begin"/>
                          </w:r>
                          <w:r>
                            <w:rPr>
                              <w:spacing w:val="-5"/>
                              <w:w w:val="105"/>
                              <w:sz w:val="16"/>
                            </w:rPr>
                            <w:instrText> PAGE </w:instrText>
                          </w:r>
                          <w:r>
                            <w:rPr>
                              <w:spacing w:val="-5"/>
                              <w:w w:val="105"/>
                              <w:sz w:val="16"/>
                            </w:rPr>
                            <w:fldChar w:fldCharType="separate"/>
                          </w:r>
                          <w:r>
                            <w:rPr>
                              <w:spacing w:val="-5"/>
                              <w:w w:val="105"/>
                              <w:sz w:val="16"/>
                            </w:rPr>
                            <w:t>10</w:t>
                          </w:r>
                          <w:r>
                            <w:rPr>
                              <w:spacing w:val="-5"/>
                              <w:w w:val="105"/>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4.969971pt;margin-top:795.963257pt;width:13.5pt;height:11.8pt;mso-position-horizontal-relative:page;mso-position-vertical-relative:page;z-index:-15929856" type="#_x0000_t202" id="docshape2" filled="false" stroked="false">
              <v:textbox inset="0,0,0,0">
                <w:txbxContent>
                  <w:p>
                    <w:pPr>
                      <w:spacing w:before="18"/>
                      <w:ind w:left="20" w:right="0" w:firstLine="0"/>
                      <w:jc w:val="left"/>
                      <w:rPr>
                        <w:sz w:val="16"/>
                      </w:rPr>
                    </w:pPr>
                    <w:r>
                      <w:rPr>
                        <w:spacing w:val="-5"/>
                        <w:w w:val="105"/>
                        <w:sz w:val="16"/>
                      </w:rPr>
                      <w:fldChar w:fldCharType="begin"/>
                    </w:r>
                    <w:r>
                      <w:rPr>
                        <w:spacing w:val="-5"/>
                        <w:w w:val="105"/>
                        <w:sz w:val="16"/>
                      </w:rPr>
                      <w:instrText> PAGE </w:instrText>
                    </w:r>
                    <w:r>
                      <w:rPr>
                        <w:spacing w:val="-5"/>
                        <w:w w:val="105"/>
                        <w:sz w:val="16"/>
                      </w:rPr>
                      <w:fldChar w:fldCharType="separate"/>
                    </w:r>
                    <w:r>
                      <w:rPr>
                        <w:spacing w:val="-5"/>
                        <w:w w:val="105"/>
                        <w:sz w:val="16"/>
                      </w:rPr>
                      <w:t>10</w:t>
                    </w:r>
                    <w:r>
                      <w:rPr>
                        <w:spacing w:val="-5"/>
                        <w:w w:val="105"/>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571" w:hanging="286"/>
      </w:pPr>
      <w:rPr>
        <w:rFonts w:hint="default" w:ascii="Calibri" w:hAnsi="Calibri" w:eastAsia="Calibri" w:cs="Calibri"/>
        <w:b w:val="0"/>
        <w:bCs w:val="0"/>
        <w:i w:val="0"/>
        <w:iCs w:val="0"/>
        <w:spacing w:val="0"/>
        <w:w w:val="111"/>
        <w:sz w:val="22"/>
        <w:szCs w:val="22"/>
        <w:lang w:val="en-US" w:eastAsia="en-US" w:bidi="ar-SA"/>
      </w:rPr>
    </w:lvl>
    <w:lvl w:ilvl="1">
      <w:start w:val="0"/>
      <w:numFmt w:val="bullet"/>
      <w:lvlText w:val="•"/>
      <w:lvlJc w:val="left"/>
      <w:pPr>
        <w:ind w:left="1514" w:hanging="286"/>
      </w:pPr>
      <w:rPr>
        <w:rFonts w:hint="default"/>
        <w:lang w:val="en-US" w:eastAsia="en-US" w:bidi="ar-SA"/>
      </w:rPr>
    </w:lvl>
    <w:lvl w:ilvl="2">
      <w:start w:val="0"/>
      <w:numFmt w:val="bullet"/>
      <w:lvlText w:val="•"/>
      <w:lvlJc w:val="left"/>
      <w:pPr>
        <w:ind w:left="2448" w:hanging="286"/>
      </w:pPr>
      <w:rPr>
        <w:rFonts w:hint="default"/>
        <w:lang w:val="en-US" w:eastAsia="en-US" w:bidi="ar-SA"/>
      </w:rPr>
    </w:lvl>
    <w:lvl w:ilvl="3">
      <w:start w:val="0"/>
      <w:numFmt w:val="bullet"/>
      <w:lvlText w:val="•"/>
      <w:lvlJc w:val="left"/>
      <w:pPr>
        <w:ind w:left="3382" w:hanging="286"/>
      </w:pPr>
      <w:rPr>
        <w:rFonts w:hint="default"/>
        <w:lang w:val="en-US" w:eastAsia="en-US" w:bidi="ar-SA"/>
      </w:rPr>
    </w:lvl>
    <w:lvl w:ilvl="4">
      <w:start w:val="0"/>
      <w:numFmt w:val="bullet"/>
      <w:lvlText w:val="•"/>
      <w:lvlJc w:val="left"/>
      <w:pPr>
        <w:ind w:left="4316" w:hanging="286"/>
      </w:pPr>
      <w:rPr>
        <w:rFonts w:hint="default"/>
        <w:lang w:val="en-US" w:eastAsia="en-US" w:bidi="ar-SA"/>
      </w:rPr>
    </w:lvl>
    <w:lvl w:ilvl="5">
      <w:start w:val="0"/>
      <w:numFmt w:val="bullet"/>
      <w:lvlText w:val="•"/>
      <w:lvlJc w:val="left"/>
      <w:pPr>
        <w:ind w:left="5251" w:hanging="286"/>
      </w:pPr>
      <w:rPr>
        <w:rFonts w:hint="default"/>
        <w:lang w:val="en-US" w:eastAsia="en-US" w:bidi="ar-SA"/>
      </w:rPr>
    </w:lvl>
    <w:lvl w:ilvl="6">
      <w:start w:val="0"/>
      <w:numFmt w:val="bullet"/>
      <w:lvlText w:val="•"/>
      <w:lvlJc w:val="left"/>
      <w:pPr>
        <w:ind w:left="6185" w:hanging="286"/>
      </w:pPr>
      <w:rPr>
        <w:rFonts w:hint="default"/>
        <w:lang w:val="en-US" w:eastAsia="en-US" w:bidi="ar-SA"/>
      </w:rPr>
    </w:lvl>
    <w:lvl w:ilvl="7">
      <w:start w:val="0"/>
      <w:numFmt w:val="bullet"/>
      <w:lvlText w:val="•"/>
      <w:lvlJc w:val="left"/>
      <w:pPr>
        <w:ind w:left="7119" w:hanging="286"/>
      </w:pPr>
      <w:rPr>
        <w:rFonts w:hint="default"/>
        <w:lang w:val="en-US" w:eastAsia="en-US" w:bidi="ar-SA"/>
      </w:rPr>
    </w:lvl>
    <w:lvl w:ilvl="8">
      <w:start w:val="0"/>
      <w:numFmt w:val="bullet"/>
      <w:lvlText w:val="•"/>
      <w:lvlJc w:val="left"/>
      <w:pPr>
        <w:ind w:left="8053" w:hanging="286"/>
      </w:pPr>
      <w:rPr>
        <w:rFonts w:hint="default"/>
        <w:lang w:val="en-US" w:eastAsia="en-US" w:bidi="ar-SA"/>
      </w:rPr>
    </w:lvl>
  </w:abstractNum>
  <w:abstractNum w:abstractNumId="3">
    <w:multiLevelType w:val="hybridMultilevel"/>
    <w:lvl w:ilvl="0">
      <w:start w:val="1"/>
      <w:numFmt w:val="lowerLetter"/>
      <w:lvlText w:val="%1)"/>
      <w:lvlJc w:val="left"/>
      <w:pPr>
        <w:ind w:left="430" w:hanging="285"/>
        <w:jc w:val="left"/>
      </w:pPr>
      <w:rPr>
        <w:rFonts w:hint="default" w:ascii="Calibri" w:hAnsi="Calibri" w:eastAsia="Calibri" w:cs="Calibri"/>
        <w:b/>
        <w:bCs/>
        <w:i w:val="0"/>
        <w:iCs w:val="0"/>
        <w:color w:val="074F6A"/>
        <w:spacing w:val="-1"/>
        <w:w w:val="104"/>
        <w:sz w:val="20"/>
        <w:szCs w:val="20"/>
        <w:lang w:val="en-US" w:eastAsia="en-US" w:bidi="ar-SA"/>
      </w:rPr>
    </w:lvl>
    <w:lvl w:ilvl="1">
      <w:start w:val="0"/>
      <w:numFmt w:val="bullet"/>
      <w:lvlText w:val="•"/>
      <w:lvlJc w:val="left"/>
      <w:pPr>
        <w:ind w:left="1388" w:hanging="285"/>
      </w:pPr>
      <w:rPr>
        <w:rFonts w:hint="default"/>
        <w:lang w:val="en-US" w:eastAsia="en-US" w:bidi="ar-SA"/>
      </w:rPr>
    </w:lvl>
    <w:lvl w:ilvl="2">
      <w:start w:val="0"/>
      <w:numFmt w:val="bullet"/>
      <w:lvlText w:val="•"/>
      <w:lvlJc w:val="left"/>
      <w:pPr>
        <w:ind w:left="2336" w:hanging="285"/>
      </w:pPr>
      <w:rPr>
        <w:rFonts w:hint="default"/>
        <w:lang w:val="en-US" w:eastAsia="en-US" w:bidi="ar-SA"/>
      </w:rPr>
    </w:lvl>
    <w:lvl w:ilvl="3">
      <w:start w:val="0"/>
      <w:numFmt w:val="bullet"/>
      <w:lvlText w:val="•"/>
      <w:lvlJc w:val="left"/>
      <w:pPr>
        <w:ind w:left="3284" w:hanging="285"/>
      </w:pPr>
      <w:rPr>
        <w:rFonts w:hint="default"/>
        <w:lang w:val="en-US" w:eastAsia="en-US" w:bidi="ar-SA"/>
      </w:rPr>
    </w:lvl>
    <w:lvl w:ilvl="4">
      <w:start w:val="0"/>
      <w:numFmt w:val="bullet"/>
      <w:lvlText w:val="•"/>
      <w:lvlJc w:val="left"/>
      <w:pPr>
        <w:ind w:left="4232" w:hanging="285"/>
      </w:pPr>
      <w:rPr>
        <w:rFonts w:hint="default"/>
        <w:lang w:val="en-US" w:eastAsia="en-US" w:bidi="ar-SA"/>
      </w:rPr>
    </w:lvl>
    <w:lvl w:ilvl="5">
      <w:start w:val="0"/>
      <w:numFmt w:val="bullet"/>
      <w:lvlText w:val="•"/>
      <w:lvlJc w:val="left"/>
      <w:pPr>
        <w:ind w:left="5181" w:hanging="285"/>
      </w:pPr>
      <w:rPr>
        <w:rFonts w:hint="default"/>
        <w:lang w:val="en-US" w:eastAsia="en-US" w:bidi="ar-SA"/>
      </w:rPr>
    </w:lvl>
    <w:lvl w:ilvl="6">
      <w:start w:val="0"/>
      <w:numFmt w:val="bullet"/>
      <w:lvlText w:val="•"/>
      <w:lvlJc w:val="left"/>
      <w:pPr>
        <w:ind w:left="6129" w:hanging="285"/>
      </w:pPr>
      <w:rPr>
        <w:rFonts w:hint="default"/>
        <w:lang w:val="en-US" w:eastAsia="en-US" w:bidi="ar-SA"/>
      </w:rPr>
    </w:lvl>
    <w:lvl w:ilvl="7">
      <w:start w:val="0"/>
      <w:numFmt w:val="bullet"/>
      <w:lvlText w:val="•"/>
      <w:lvlJc w:val="left"/>
      <w:pPr>
        <w:ind w:left="7077" w:hanging="285"/>
      </w:pPr>
      <w:rPr>
        <w:rFonts w:hint="default"/>
        <w:lang w:val="en-US" w:eastAsia="en-US" w:bidi="ar-SA"/>
      </w:rPr>
    </w:lvl>
    <w:lvl w:ilvl="8">
      <w:start w:val="0"/>
      <w:numFmt w:val="bullet"/>
      <w:lvlText w:val="•"/>
      <w:lvlJc w:val="left"/>
      <w:pPr>
        <w:ind w:left="8025" w:hanging="285"/>
      </w:pPr>
      <w:rPr>
        <w:rFonts w:hint="default"/>
        <w:lang w:val="en-US" w:eastAsia="en-US" w:bidi="ar-SA"/>
      </w:rPr>
    </w:lvl>
  </w:abstractNum>
  <w:abstractNum w:abstractNumId="2">
    <w:multiLevelType w:val="hybridMultilevel"/>
    <w:lvl w:ilvl="0">
      <w:start w:val="2"/>
      <w:numFmt w:val="upperLetter"/>
      <w:lvlText w:val="%1"/>
      <w:lvlJc w:val="left"/>
      <w:pPr>
        <w:ind w:left="486" w:hanging="341"/>
        <w:jc w:val="left"/>
      </w:pPr>
      <w:rPr>
        <w:rFonts w:hint="default"/>
        <w:lang w:val="en-US" w:eastAsia="en-US" w:bidi="ar-SA"/>
      </w:rPr>
    </w:lvl>
    <w:lvl w:ilvl="1">
      <w:start w:val="1"/>
      <w:numFmt w:val="upperRoman"/>
      <w:lvlText w:val="%1.%2."/>
      <w:lvlJc w:val="left"/>
      <w:pPr>
        <w:ind w:left="486" w:hanging="341"/>
        <w:jc w:val="left"/>
      </w:pPr>
      <w:rPr>
        <w:rFonts w:hint="default" w:ascii="Calibri" w:hAnsi="Calibri" w:eastAsia="Calibri" w:cs="Calibri"/>
        <w:b/>
        <w:bCs/>
        <w:i w:val="0"/>
        <w:iCs w:val="0"/>
        <w:color w:val="074F6A"/>
        <w:spacing w:val="-4"/>
        <w:w w:val="110"/>
        <w:sz w:val="20"/>
        <w:szCs w:val="20"/>
        <w:lang w:val="en-US" w:eastAsia="en-US" w:bidi="ar-SA"/>
      </w:rPr>
    </w:lvl>
    <w:lvl w:ilvl="2">
      <w:start w:val="0"/>
      <w:numFmt w:val="bullet"/>
      <w:lvlText w:val="•"/>
      <w:lvlJc w:val="left"/>
      <w:pPr>
        <w:ind w:left="2368" w:hanging="341"/>
      </w:pPr>
      <w:rPr>
        <w:rFonts w:hint="default"/>
        <w:lang w:val="en-US" w:eastAsia="en-US" w:bidi="ar-SA"/>
      </w:rPr>
    </w:lvl>
    <w:lvl w:ilvl="3">
      <w:start w:val="0"/>
      <w:numFmt w:val="bullet"/>
      <w:lvlText w:val="•"/>
      <w:lvlJc w:val="left"/>
      <w:pPr>
        <w:ind w:left="3312" w:hanging="341"/>
      </w:pPr>
      <w:rPr>
        <w:rFonts w:hint="default"/>
        <w:lang w:val="en-US" w:eastAsia="en-US" w:bidi="ar-SA"/>
      </w:rPr>
    </w:lvl>
    <w:lvl w:ilvl="4">
      <w:start w:val="0"/>
      <w:numFmt w:val="bullet"/>
      <w:lvlText w:val="•"/>
      <w:lvlJc w:val="left"/>
      <w:pPr>
        <w:ind w:left="4256" w:hanging="341"/>
      </w:pPr>
      <w:rPr>
        <w:rFonts w:hint="default"/>
        <w:lang w:val="en-US" w:eastAsia="en-US" w:bidi="ar-SA"/>
      </w:rPr>
    </w:lvl>
    <w:lvl w:ilvl="5">
      <w:start w:val="0"/>
      <w:numFmt w:val="bullet"/>
      <w:lvlText w:val="•"/>
      <w:lvlJc w:val="left"/>
      <w:pPr>
        <w:ind w:left="5201" w:hanging="341"/>
      </w:pPr>
      <w:rPr>
        <w:rFonts w:hint="default"/>
        <w:lang w:val="en-US" w:eastAsia="en-US" w:bidi="ar-SA"/>
      </w:rPr>
    </w:lvl>
    <w:lvl w:ilvl="6">
      <w:start w:val="0"/>
      <w:numFmt w:val="bullet"/>
      <w:lvlText w:val="•"/>
      <w:lvlJc w:val="left"/>
      <w:pPr>
        <w:ind w:left="6145" w:hanging="341"/>
      </w:pPr>
      <w:rPr>
        <w:rFonts w:hint="default"/>
        <w:lang w:val="en-US" w:eastAsia="en-US" w:bidi="ar-SA"/>
      </w:rPr>
    </w:lvl>
    <w:lvl w:ilvl="7">
      <w:start w:val="0"/>
      <w:numFmt w:val="bullet"/>
      <w:lvlText w:val="•"/>
      <w:lvlJc w:val="left"/>
      <w:pPr>
        <w:ind w:left="7089" w:hanging="341"/>
      </w:pPr>
      <w:rPr>
        <w:rFonts w:hint="default"/>
        <w:lang w:val="en-US" w:eastAsia="en-US" w:bidi="ar-SA"/>
      </w:rPr>
    </w:lvl>
    <w:lvl w:ilvl="8">
      <w:start w:val="0"/>
      <w:numFmt w:val="bullet"/>
      <w:lvlText w:val="•"/>
      <w:lvlJc w:val="left"/>
      <w:pPr>
        <w:ind w:left="8033" w:hanging="341"/>
      </w:pPr>
      <w:rPr>
        <w:rFonts w:hint="default"/>
        <w:lang w:val="en-US" w:eastAsia="en-US" w:bidi="ar-SA"/>
      </w:rPr>
    </w:lvl>
  </w:abstractNum>
  <w:abstractNum w:abstractNumId="1">
    <w:multiLevelType w:val="hybridMultilevel"/>
    <w:lvl w:ilvl="0">
      <w:start w:val="1"/>
      <w:numFmt w:val="lowerLetter"/>
      <w:lvlText w:val="%1)"/>
      <w:lvlJc w:val="left"/>
      <w:pPr>
        <w:ind w:left="430" w:hanging="285"/>
        <w:jc w:val="left"/>
      </w:pPr>
      <w:rPr>
        <w:rFonts w:hint="default" w:ascii="Calibri" w:hAnsi="Calibri" w:eastAsia="Calibri" w:cs="Calibri"/>
        <w:b w:val="0"/>
        <w:bCs w:val="0"/>
        <w:i/>
        <w:iCs/>
        <w:spacing w:val="-3"/>
        <w:w w:val="100"/>
        <w:sz w:val="22"/>
        <w:szCs w:val="22"/>
        <w:lang w:val="en-US" w:eastAsia="en-US" w:bidi="ar-SA"/>
      </w:rPr>
    </w:lvl>
    <w:lvl w:ilvl="1">
      <w:start w:val="1"/>
      <w:numFmt w:val="decimal"/>
      <w:lvlText w:val="%2."/>
      <w:lvlJc w:val="left"/>
      <w:pPr>
        <w:ind w:left="571" w:hanging="286"/>
        <w:jc w:val="left"/>
      </w:pPr>
      <w:rPr>
        <w:rFonts w:hint="default" w:ascii="Calibri" w:hAnsi="Calibri" w:eastAsia="Calibri" w:cs="Calibri"/>
        <w:b w:val="0"/>
        <w:bCs w:val="0"/>
        <w:i w:val="0"/>
        <w:iCs w:val="0"/>
        <w:color w:val="0A769F"/>
        <w:spacing w:val="0"/>
        <w:w w:val="107"/>
        <w:sz w:val="22"/>
        <w:szCs w:val="22"/>
        <w:lang w:val="en-US" w:eastAsia="en-US" w:bidi="ar-SA"/>
      </w:rPr>
    </w:lvl>
    <w:lvl w:ilvl="2">
      <w:start w:val="0"/>
      <w:numFmt w:val="bullet"/>
      <w:lvlText w:val="•"/>
      <w:lvlJc w:val="left"/>
      <w:pPr>
        <w:ind w:left="1618" w:hanging="286"/>
      </w:pPr>
      <w:rPr>
        <w:rFonts w:hint="default"/>
        <w:lang w:val="en-US" w:eastAsia="en-US" w:bidi="ar-SA"/>
      </w:rPr>
    </w:lvl>
    <w:lvl w:ilvl="3">
      <w:start w:val="0"/>
      <w:numFmt w:val="bullet"/>
      <w:lvlText w:val="•"/>
      <w:lvlJc w:val="left"/>
      <w:pPr>
        <w:ind w:left="2656" w:hanging="286"/>
      </w:pPr>
      <w:rPr>
        <w:rFonts w:hint="default"/>
        <w:lang w:val="en-US" w:eastAsia="en-US" w:bidi="ar-SA"/>
      </w:rPr>
    </w:lvl>
    <w:lvl w:ilvl="4">
      <w:start w:val="0"/>
      <w:numFmt w:val="bullet"/>
      <w:lvlText w:val="•"/>
      <w:lvlJc w:val="left"/>
      <w:pPr>
        <w:ind w:left="3694" w:hanging="286"/>
      </w:pPr>
      <w:rPr>
        <w:rFonts w:hint="default"/>
        <w:lang w:val="en-US" w:eastAsia="en-US" w:bidi="ar-SA"/>
      </w:rPr>
    </w:lvl>
    <w:lvl w:ilvl="5">
      <w:start w:val="0"/>
      <w:numFmt w:val="bullet"/>
      <w:lvlText w:val="•"/>
      <w:lvlJc w:val="left"/>
      <w:pPr>
        <w:ind w:left="4732" w:hanging="286"/>
      </w:pPr>
      <w:rPr>
        <w:rFonts w:hint="default"/>
        <w:lang w:val="en-US" w:eastAsia="en-US" w:bidi="ar-SA"/>
      </w:rPr>
    </w:lvl>
    <w:lvl w:ilvl="6">
      <w:start w:val="0"/>
      <w:numFmt w:val="bullet"/>
      <w:lvlText w:val="•"/>
      <w:lvlJc w:val="left"/>
      <w:pPr>
        <w:ind w:left="5770" w:hanging="286"/>
      </w:pPr>
      <w:rPr>
        <w:rFonts w:hint="default"/>
        <w:lang w:val="en-US" w:eastAsia="en-US" w:bidi="ar-SA"/>
      </w:rPr>
    </w:lvl>
    <w:lvl w:ilvl="7">
      <w:start w:val="0"/>
      <w:numFmt w:val="bullet"/>
      <w:lvlText w:val="•"/>
      <w:lvlJc w:val="left"/>
      <w:pPr>
        <w:ind w:left="6808" w:hanging="286"/>
      </w:pPr>
      <w:rPr>
        <w:rFonts w:hint="default"/>
        <w:lang w:val="en-US" w:eastAsia="en-US" w:bidi="ar-SA"/>
      </w:rPr>
    </w:lvl>
    <w:lvl w:ilvl="8">
      <w:start w:val="0"/>
      <w:numFmt w:val="bullet"/>
      <w:lvlText w:val="•"/>
      <w:lvlJc w:val="left"/>
      <w:pPr>
        <w:ind w:left="7846" w:hanging="286"/>
      </w:pPr>
      <w:rPr>
        <w:rFonts w:hint="default"/>
        <w:lang w:val="en-US" w:eastAsia="en-US" w:bidi="ar-SA"/>
      </w:rPr>
    </w:lvl>
  </w:abstractNum>
  <w:abstractNum w:abstractNumId="0">
    <w:multiLevelType w:val="hybridMultilevel"/>
    <w:lvl w:ilvl="0">
      <w:start w:val="1"/>
      <w:numFmt w:val="upperRoman"/>
      <w:lvlText w:val="%1."/>
      <w:lvlJc w:val="left"/>
      <w:pPr>
        <w:ind w:left="430" w:hanging="285"/>
        <w:jc w:val="left"/>
      </w:pPr>
      <w:rPr>
        <w:rFonts w:hint="default"/>
        <w:spacing w:val="0"/>
        <w:w w:val="106"/>
        <w:lang w:val="en-US" w:eastAsia="en-US" w:bidi="ar-SA"/>
      </w:rPr>
    </w:lvl>
    <w:lvl w:ilvl="1">
      <w:start w:val="1"/>
      <w:numFmt w:val="decimal"/>
      <w:lvlText w:val="%2."/>
      <w:lvlJc w:val="left"/>
      <w:pPr>
        <w:ind w:left="571" w:hanging="286"/>
        <w:jc w:val="left"/>
      </w:pPr>
      <w:rPr>
        <w:rFonts w:hint="default" w:ascii="Calibri" w:hAnsi="Calibri" w:eastAsia="Calibri" w:cs="Calibri"/>
        <w:b w:val="0"/>
        <w:bCs w:val="0"/>
        <w:i w:val="0"/>
        <w:iCs w:val="0"/>
        <w:color w:val="0A769F"/>
        <w:spacing w:val="0"/>
        <w:w w:val="107"/>
        <w:sz w:val="22"/>
        <w:szCs w:val="22"/>
        <w:lang w:val="en-US" w:eastAsia="en-US" w:bidi="ar-SA"/>
      </w:rPr>
    </w:lvl>
    <w:lvl w:ilvl="2">
      <w:start w:val="0"/>
      <w:numFmt w:val="bullet"/>
      <w:lvlText w:val="•"/>
      <w:lvlJc w:val="left"/>
      <w:pPr>
        <w:ind w:left="1618" w:hanging="286"/>
      </w:pPr>
      <w:rPr>
        <w:rFonts w:hint="default"/>
        <w:lang w:val="en-US" w:eastAsia="en-US" w:bidi="ar-SA"/>
      </w:rPr>
    </w:lvl>
    <w:lvl w:ilvl="3">
      <w:start w:val="0"/>
      <w:numFmt w:val="bullet"/>
      <w:lvlText w:val="•"/>
      <w:lvlJc w:val="left"/>
      <w:pPr>
        <w:ind w:left="2656" w:hanging="286"/>
      </w:pPr>
      <w:rPr>
        <w:rFonts w:hint="default"/>
        <w:lang w:val="en-US" w:eastAsia="en-US" w:bidi="ar-SA"/>
      </w:rPr>
    </w:lvl>
    <w:lvl w:ilvl="4">
      <w:start w:val="0"/>
      <w:numFmt w:val="bullet"/>
      <w:lvlText w:val="•"/>
      <w:lvlJc w:val="left"/>
      <w:pPr>
        <w:ind w:left="3694" w:hanging="286"/>
      </w:pPr>
      <w:rPr>
        <w:rFonts w:hint="default"/>
        <w:lang w:val="en-US" w:eastAsia="en-US" w:bidi="ar-SA"/>
      </w:rPr>
    </w:lvl>
    <w:lvl w:ilvl="5">
      <w:start w:val="0"/>
      <w:numFmt w:val="bullet"/>
      <w:lvlText w:val="•"/>
      <w:lvlJc w:val="left"/>
      <w:pPr>
        <w:ind w:left="4732" w:hanging="286"/>
      </w:pPr>
      <w:rPr>
        <w:rFonts w:hint="default"/>
        <w:lang w:val="en-US" w:eastAsia="en-US" w:bidi="ar-SA"/>
      </w:rPr>
    </w:lvl>
    <w:lvl w:ilvl="6">
      <w:start w:val="0"/>
      <w:numFmt w:val="bullet"/>
      <w:lvlText w:val="•"/>
      <w:lvlJc w:val="left"/>
      <w:pPr>
        <w:ind w:left="5770" w:hanging="286"/>
      </w:pPr>
      <w:rPr>
        <w:rFonts w:hint="default"/>
        <w:lang w:val="en-US" w:eastAsia="en-US" w:bidi="ar-SA"/>
      </w:rPr>
    </w:lvl>
    <w:lvl w:ilvl="7">
      <w:start w:val="0"/>
      <w:numFmt w:val="bullet"/>
      <w:lvlText w:val="•"/>
      <w:lvlJc w:val="left"/>
      <w:pPr>
        <w:ind w:left="6808" w:hanging="286"/>
      </w:pPr>
      <w:rPr>
        <w:rFonts w:hint="default"/>
        <w:lang w:val="en-US" w:eastAsia="en-US" w:bidi="ar-SA"/>
      </w:rPr>
    </w:lvl>
    <w:lvl w:ilvl="8">
      <w:start w:val="0"/>
      <w:numFmt w:val="bullet"/>
      <w:lvlText w:val="•"/>
      <w:lvlJc w:val="left"/>
      <w:pPr>
        <w:ind w:left="7846" w:hanging="286"/>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Heading1" w:type="paragraph">
    <w:name w:val="Heading 1"/>
    <w:basedOn w:val="Normal"/>
    <w:uiPriority w:val="1"/>
    <w:qFormat/>
    <w:pPr>
      <w:spacing w:before="72"/>
      <w:ind w:left="145"/>
      <w:outlineLvl w:val="1"/>
    </w:pPr>
    <w:rPr>
      <w:rFonts w:ascii="Calibri" w:hAnsi="Calibri" w:eastAsia="Calibri" w:cs="Calibri"/>
      <w:b/>
      <w:bCs/>
      <w:sz w:val="24"/>
      <w:szCs w:val="24"/>
      <w:lang w:val="en-US" w:eastAsia="en-US" w:bidi="ar-SA"/>
    </w:rPr>
  </w:style>
  <w:style w:styleId="Heading2" w:type="paragraph">
    <w:name w:val="Heading 2"/>
    <w:basedOn w:val="Normal"/>
    <w:uiPriority w:val="1"/>
    <w:qFormat/>
    <w:pPr>
      <w:ind w:left="145" w:hanging="283"/>
      <w:jc w:val="both"/>
      <w:outlineLvl w:val="2"/>
    </w:pPr>
    <w:rPr>
      <w:rFonts w:ascii="Calibri" w:hAnsi="Calibri" w:eastAsia="Calibri" w:cs="Calibri"/>
      <w:b/>
      <w:bCs/>
      <w:sz w:val="22"/>
      <w:szCs w:val="22"/>
      <w:lang w:val="en-US" w:eastAsia="en-US" w:bidi="ar-SA"/>
    </w:rPr>
  </w:style>
  <w:style w:styleId="Heading3" w:type="paragraph">
    <w:name w:val="Heading 3"/>
    <w:basedOn w:val="Normal"/>
    <w:uiPriority w:val="1"/>
    <w:qFormat/>
    <w:pPr>
      <w:spacing w:before="1"/>
      <w:ind w:left="428" w:hanging="283"/>
      <w:outlineLvl w:val="3"/>
    </w:pPr>
    <w:rPr>
      <w:rFonts w:ascii="Calibri" w:hAnsi="Calibri" w:eastAsia="Calibri" w:cs="Calibri"/>
      <w:b/>
      <w:bCs/>
      <w:sz w:val="20"/>
      <w:szCs w:val="20"/>
      <w:lang w:val="en-US" w:eastAsia="en-US" w:bidi="ar-SA"/>
    </w:rPr>
  </w:style>
  <w:style w:styleId="Title" w:type="paragraph">
    <w:name w:val="Title"/>
    <w:basedOn w:val="Normal"/>
    <w:uiPriority w:val="1"/>
    <w:qFormat/>
    <w:pPr>
      <w:spacing w:before="1"/>
      <w:ind w:right="64" w:hanging="786"/>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ind w:left="570" w:hanging="286"/>
      <w:jc w:val="both"/>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s://doi.org/10.1126/science.adf8984" TargetMode="External"/><Relationship Id="rId8" Type="http://schemas.openxmlformats.org/officeDocument/2006/relationships/footer" Target="footer1.xml"/><Relationship Id="rId9" Type="http://schemas.openxmlformats.org/officeDocument/2006/relationships/hyperlink" Target="https://www.iccat.int/Documents/Meetings/Docs/2025/Reports/2025_SCRS_ENG.pdf" TargetMode="External"/><Relationship Id="rId10" Type="http://schemas.openxmlformats.org/officeDocument/2006/relationships/hyperlink" Target="https://www.iccat.int/Documents/Recs/compendiopdf-e/2024-01-e.pdf" TargetMode="External"/><Relationship Id="rId11" Type="http://schemas.openxmlformats.org/officeDocument/2006/relationships/image" Target="media/image3.jpeg"/><Relationship Id="rId12" Type="http://schemas.openxmlformats.org/officeDocument/2006/relationships/image" Target="media/image4.pn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hyperlink" Target="mailto:Iris.ziegler@stiftung-meeresschutz.org" TargetMode="External"/><Relationship Id="rId18" Type="http://schemas.openxmlformats.org/officeDocument/2006/relationships/hyperlink" Target="http://www.stiftung-meeresschutz.org/" TargetMode="External"/><Relationship Id="rId19" Type="http://schemas.openxmlformats.org/officeDocument/2006/relationships/hyperlink" Target="mailto:mona.schweizer@prowildlife.de" TargetMode="External"/><Relationship Id="rId20" Type="http://schemas.openxmlformats.org/officeDocument/2006/relationships/hyperlink" Target="http://www.prowildlife.de/" TargetMode="External"/><Relationship Id="rId21" Type="http://schemas.openxmlformats.org/officeDocument/2006/relationships/hyperlink" Target="https://www.iccat.int/Documents/Recs/compendiopdf-e/2023-10-e.pdf" TargetMode="External"/><Relationship Id="rId22" Type="http://schemas.openxmlformats.org/officeDocument/2006/relationships/hyperlink" Target="https://www.iccat.int/Documents/Recs/compendiopdf-e/2023-11-e.pdf" TargetMode="External"/><Relationship Id="rId23" Type="http://schemas.openxmlformats.org/officeDocument/2006/relationships/hyperlink" Target="https://iotc.org/sites/default/files/documents/2024/05/IOTC-2024-WPEB20DP-RE_0.pdf" TargetMode="External"/><Relationship Id="rId24" Type="http://schemas.openxmlformats.org/officeDocument/2006/relationships/hyperlink" Target="https://meetings.wcpfc.int/node/26650" TargetMode="External"/><Relationship Id="rId25" Type="http://schemas.openxmlformats.org/officeDocument/2006/relationships/hyperlink" Target="https://www.iccat.int/Documents/Meetings/Docs/2025/Reports/2025_SMA_SA_ENG.pdf" TargetMode="External"/><Relationship Id="rId26" Type="http://schemas.openxmlformats.org/officeDocument/2006/relationships/hyperlink" Target="https://iotc.org/sites/default/files/documents/compliance/cmm/iotc_cmm_2508.pdf" TargetMode="External"/><Relationship Id="rId27" Type="http://schemas.openxmlformats.org/officeDocument/2006/relationships/hyperlink" Target="https://cmm.wcpfc.int/measure/cmm-2024-05" TargetMode="External"/><Relationship Id="rId28" Type="http://schemas.openxmlformats.org/officeDocument/2006/relationships/hyperlink" Target="https://www.iccat.int/Documents/Recs/compendiopdf-e/2019-01-e.pdf" TargetMode="External"/><Relationship Id="rId29" Type="http://schemas.openxmlformats.org/officeDocument/2006/relationships/hyperlink" Target="https://www.iccat.int/Documents%5CRecs%5Ccompendiopdf-e%5C2004-10-e.pdf" TargetMode="External"/><Relationship Id="rId30" Type="http://schemas.openxmlformats.org/officeDocument/2006/relationships/hyperlink" Target="https://www.iccat.int/documents/recs/compendiopdf-e/2009-07-e.pdf" TargetMode="External"/><Relationship Id="rId31" Type="http://schemas.openxmlformats.org/officeDocument/2006/relationships/hyperlink" Target="https://www.iccat.int/Documents/Recs/compendiopdf-e/2015-06-e.pdf" TargetMode="External"/><Relationship Id="rId32" Type="http://schemas.openxmlformats.org/officeDocument/2006/relationships/hyperlink" Target="https://www.iccat.int/Documents/Recs/compendiopdf-e/2021-09-e.pdf" TargetMode="External"/><Relationship Id="rId33" Type="http://schemas.openxmlformats.org/officeDocument/2006/relationships/hyperlink" Target="https://www.iccat.int/Documents/Recs/compendiopdf-e/2022-11-e.pdf" TargetMode="External"/><Relationship Id="rId34" Type="http://schemas.openxmlformats.org/officeDocument/2006/relationships/hyperlink" Target="https://www.iccat.int/documents/recs/compendiopdf-e/2011-08-e.pdf" TargetMode="External"/><Relationship Id="rId35" Type="http://schemas.openxmlformats.org/officeDocument/2006/relationships/hyperlink" Target="https://www.iccat.int/Documents/Recs/compendiopdf-e/2010-08-e.pdf" TargetMode="External"/><Relationship Id="rId36" Type="http://schemas.openxmlformats.org/officeDocument/2006/relationships/hyperlink" Target="https://iotc.org/sites/default/files/documents/2022/09/IOTC-2022-WPEB18-29_rev1_-_FAL_bycatch_in_the_Indian_Ocean_PS_fisheries.pdf" TargetMode="External"/><Relationship Id="rId37" Type="http://schemas.openxmlformats.org/officeDocument/2006/relationships/hyperlink" Target="https://app.powerbi.com/view?r=eyJrIjoiNzFmYTg4NmEtNDhjNy00NWUxLThhZjYtNzRjMmI4MjJiODUwIiwidCI6IjQzYWUxY2NmLTA0NGYtNDAxMy1hNzUwLWZjNWQ2NjAwMTlmYSIsImMiOjl9" TargetMode="External"/><Relationship Id="rId38" Type="http://schemas.openxmlformats.org/officeDocument/2006/relationships/hyperlink" Target="https://unfao.sharepoint.com/sites/NFI-IOTC/Meetings/06-Working_Parties_%26_Workshops/WPEB-Ecosystems_%26_Bycatch/WPEB21-2025_-France/WPEB21(AS)/04-Report/IOTC-2025-WPEB21(AS)-35" TargetMode="External"/><Relationship Id="rId3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Schweizer | Pro Wildlife</dc:creator>
  <dcterms:created xsi:type="dcterms:W3CDTF">2025-11-20T08:29:02Z</dcterms:created>
  <dcterms:modified xsi:type="dcterms:W3CDTF">2025-11-20T08:29:02Z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2025-11-20T00:00:00Z</vt:filetime>
  </property>
  <property fmtid="{D5CDD505-2E9C-101B-9397-08002B2CF9AE}" pid="3" name="Creator">
    <vt:lpwstr>Microsoft Word</vt:lpwstr>
  </property>
  <property fmtid="{D5CDD505-2E9C-101B-9397-08002B2CF9AE}" pid="4" name="LastSaved">
    <vt:filetime>2025-11-20T00:00:00Z</vt:filetime>
  </property>
</Properties>
</file>