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0CC44" w14:textId="77777777" w:rsidR="008B5F62" w:rsidRPr="00B83D20" w:rsidRDefault="008B5F62" w:rsidP="008B5F62">
      <w:pPr>
        <w:jc w:val="center"/>
        <w:rPr>
          <w:rFonts w:ascii="Cambria" w:hAnsi="Cambria"/>
          <w:b/>
          <w:sz w:val="20"/>
          <w:szCs w:val="20"/>
        </w:rPr>
      </w:pPr>
      <w:r w:rsidRPr="00B83D20">
        <w:rPr>
          <w:rFonts w:ascii="Cambria" w:hAnsi="Cambria"/>
          <w:b/>
          <w:sz w:val="20"/>
          <w:szCs w:val="20"/>
        </w:rPr>
        <w:t>Cover sheet to accompany new proposals</w:t>
      </w:r>
    </w:p>
    <w:p w14:paraId="3A092FD5" w14:textId="77777777" w:rsidR="008B5F62" w:rsidRPr="00B83D20" w:rsidRDefault="008B5F62" w:rsidP="008B5F62">
      <w:pPr>
        <w:jc w:val="center"/>
        <w:rPr>
          <w:rFonts w:ascii="Cambria" w:hAnsi="Cambria"/>
          <w:b/>
          <w:bCs/>
          <w:i/>
          <w:iCs/>
          <w:sz w:val="20"/>
          <w:szCs w:val="20"/>
          <w:lang w:val="en-IE"/>
        </w:rPr>
      </w:pPr>
    </w:p>
    <w:p w14:paraId="0D7CE423" w14:textId="30A9FCA2" w:rsidR="008B5F62" w:rsidRPr="00B83D20" w:rsidRDefault="008B5F62" w:rsidP="008B5F62">
      <w:pPr>
        <w:jc w:val="center"/>
        <w:rPr>
          <w:rFonts w:ascii="Cambria" w:hAnsi="Cambria"/>
          <w:i/>
          <w:iCs/>
          <w:sz w:val="20"/>
          <w:szCs w:val="20"/>
        </w:rPr>
      </w:pPr>
      <w:r w:rsidRPr="00B83D20">
        <w:rPr>
          <w:rFonts w:ascii="Cambria" w:hAnsi="Cambria"/>
          <w:i/>
          <w:iCs/>
          <w:sz w:val="20"/>
          <w:szCs w:val="20"/>
        </w:rPr>
        <w:t>(</w:t>
      </w:r>
      <w:r w:rsidR="00073442" w:rsidRPr="00B83D20">
        <w:rPr>
          <w:rFonts w:ascii="Cambria" w:hAnsi="Cambria"/>
          <w:i/>
          <w:iCs/>
          <w:sz w:val="20"/>
          <w:szCs w:val="20"/>
        </w:rPr>
        <w:t>s</w:t>
      </w:r>
      <w:r w:rsidRPr="00B83D20">
        <w:rPr>
          <w:rFonts w:ascii="Cambria" w:hAnsi="Cambria"/>
          <w:i/>
          <w:iCs/>
          <w:sz w:val="20"/>
          <w:szCs w:val="20"/>
        </w:rPr>
        <w:t>ubmitted by Barbados, Belize, Grenada, St. Vincent and the Grenadines and Trinidad and Tobago)</w:t>
      </w:r>
    </w:p>
    <w:p w14:paraId="0B48B975" w14:textId="77777777" w:rsidR="008B5F62" w:rsidRPr="00B83D20" w:rsidRDefault="008B5F62" w:rsidP="008B5F62">
      <w:pPr>
        <w:jc w:val="center"/>
        <w:rPr>
          <w:rFonts w:ascii="Cambria" w:hAnsi="Cambria"/>
          <w:i/>
          <w:iCs/>
          <w:sz w:val="20"/>
          <w:szCs w:val="20"/>
        </w:rPr>
      </w:pPr>
    </w:p>
    <w:p w14:paraId="4B30D57B" w14:textId="372F0E51" w:rsidR="00D54E50" w:rsidRPr="00B83D20" w:rsidRDefault="008B5F62" w:rsidP="008770B0">
      <w:pPr>
        <w:jc w:val="both"/>
        <w:outlineLvl w:val="0"/>
        <w:rPr>
          <w:rFonts w:ascii="Cambria" w:eastAsia="Times New Roman" w:hAnsi="Cambria" w:cstheme="minorHAnsi"/>
          <w:bCs/>
          <w:color w:val="EE0000"/>
          <w:sz w:val="20"/>
          <w:szCs w:val="20"/>
          <w:u w:val="single"/>
        </w:rPr>
      </w:pPr>
      <w:r w:rsidRPr="00B83D20">
        <w:rPr>
          <w:rFonts w:ascii="Cambria" w:hAnsi="Cambria"/>
          <w:b/>
          <w:bCs/>
          <w:sz w:val="20"/>
          <w:szCs w:val="20"/>
        </w:rPr>
        <w:t>Title</w:t>
      </w:r>
      <w:r w:rsidRPr="00B83D20">
        <w:rPr>
          <w:rFonts w:ascii="Cambria" w:hAnsi="Cambria"/>
          <w:b/>
          <w:bCs/>
          <w:spacing w:val="-6"/>
          <w:sz w:val="20"/>
          <w:szCs w:val="20"/>
        </w:rPr>
        <w:t xml:space="preserve"> </w:t>
      </w:r>
      <w:r w:rsidRPr="00B83D20">
        <w:rPr>
          <w:rFonts w:ascii="Cambria" w:hAnsi="Cambria"/>
          <w:b/>
          <w:bCs/>
          <w:sz w:val="20"/>
          <w:szCs w:val="20"/>
        </w:rPr>
        <w:t>of</w:t>
      </w:r>
      <w:r w:rsidRPr="00B83D20">
        <w:rPr>
          <w:rFonts w:ascii="Cambria" w:hAnsi="Cambria"/>
          <w:b/>
          <w:bCs/>
          <w:spacing w:val="-6"/>
          <w:sz w:val="20"/>
          <w:szCs w:val="20"/>
        </w:rPr>
        <w:t xml:space="preserve"> </w:t>
      </w:r>
      <w:r w:rsidRPr="00B83D20">
        <w:rPr>
          <w:rFonts w:ascii="Cambria" w:hAnsi="Cambria"/>
          <w:b/>
          <w:bCs/>
          <w:sz w:val="20"/>
          <w:szCs w:val="20"/>
        </w:rPr>
        <w:t>the</w:t>
      </w:r>
      <w:r w:rsidRPr="00B83D20">
        <w:rPr>
          <w:rFonts w:ascii="Cambria" w:hAnsi="Cambria"/>
          <w:b/>
          <w:bCs/>
          <w:spacing w:val="-4"/>
          <w:sz w:val="20"/>
          <w:szCs w:val="20"/>
        </w:rPr>
        <w:t xml:space="preserve"> Proposed </w:t>
      </w:r>
      <w:r w:rsidRPr="00B83D20">
        <w:rPr>
          <w:rFonts w:ascii="Cambria" w:hAnsi="Cambria"/>
          <w:b/>
          <w:bCs/>
          <w:sz w:val="20"/>
          <w:szCs w:val="20"/>
        </w:rPr>
        <w:t>Draft</w:t>
      </w:r>
      <w:r w:rsidRPr="00B83D20">
        <w:rPr>
          <w:rFonts w:ascii="Cambria" w:hAnsi="Cambria"/>
          <w:b/>
          <w:bCs/>
          <w:spacing w:val="-3"/>
          <w:sz w:val="20"/>
          <w:szCs w:val="20"/>
        </w:rPr>
        <w:t xml:space="preserve"> </w:t>
      </w:r>
      <w:r w:rsidRPr="00B83D20">
        <w:rPr>
          <w:rFonts w:ascii="Cambria" w:hAnsi="Cambria"/>
          <w:b/>
          <w:bCs/>
          <w:spacing w:val="-2"/>
          <w:sz w:val="20"/>
          <w:szCs w:val="20"/>
        </w:rPr>
        <w:t xml:space="preserve">Recommendation/Resolution: </w:t>
      </w:r>
      <w:r w:rsidR="00D54E50" w:rsidRPr="00B83D20">
        <w:rPr>
          <w:rFonts w:ascii="Cambria" w:hAnsi="Cambria"/>
          <w:bCs/>
          <w:color w:val="EE0000"/>
          <w:kern w:val="36"/>
          <w:sz w:val="20"/>
          <w:lang w:val="en-US"/>
        </w:rPr>
        <w:t xml:space="preserve">Draft Recommendation </w:t>
      </w:r>
      <w:r w:rsidR="00D54E50" w:rsidRPr="00B83D20">
        <w:rPr>
          <w:rFonts w:ascii="Cambria" w:hAnsi="Cambria"/>
          <w:bCs/>
          <w:color w:val="EE0000"/>
          <w:spacing w:val="-2"/>
          <w:sz w:val="20"/>
        </w:rPr>
        <w:t xml:space="preserve">by ICCAT </w:t>
      </w:r>
      <w:r w:rsidR="00D54E50" w:rsidRPr="00B83D20">
        <w:rPr>
          <w:rFonts w:ascii="Cambria" w:hAnsi="Cambria"/>
          <w:bCs/>
          <w:color w:val="EE0000"/>
          <w:kern w:val="36"/>
          <w:sz w:val="20"/>
          <w:lang w:val="en-US"/>
        </w:rPr>
        <w:t>amending Rec</w:t>
      </w:r>
      <w:r w:rsidR="00F570FA" w:rsidRPr="00B83D20">
        <w:rPr>
          <w:rFonts w:ascii="Cambria" w:hAnsi="Cambria"/>
          <w:bCs/>
          <w:color w:val="EE0000"/>
          <w:kern w:val="36"/>
          <w:sz w:val="20"/>
          <w:lang w:val="en-US"/>
        </w:rPr>
        <w:t>.</w:t>
      </w:r>
      <w:r w:rsidR="00D54E50" w:rsidRPr="00B83D20">
        <w:rPr>
          <w:rFonts w:ascii="Cambria" w:hAnsi="Cambria"/>
          <w:bCs/>
          <w:color w:val="EE0000"/>
          <w:kern w:val="36"/>
          <w:sz w:val="20"/>
          <w:lang w:val="en-US"/>
        </w:rPr>
        <w:t xml:space="preserve"> 19-05</w:t>
      </w:r>
      <w:r w:rsidR="00D54E50" w:rsidRPr="00B83D20">
        <w:rPr>
          <w:rFonts w:ascii="Cambria" w:hAnsi="Cambria"/>
          <w:bCs/>
          <w:color w:val="EE0000"/>
          <w:kern w:val="36"/>
          <w:sz w:val="20"/>
        </w:rPr>
        <w:t xml:space="preserve"> </w:t>
      </w:r>
      <w:r w:rsidR="00D54E50" w:rsidRPr="00B83D20">
        <w:rPr>
          <w:rFonts w:ascii="Cambria" w:hAnsi="Cambria"/>
          <w:bCs/>
          <w:color w:val="EE0000"/>
          <w:sz w:val="20"/>
        </w:rPr>
        <w:t xml:space="preserve">to </w:t>
      </w:r>
      <w:r w:rsidR="00D54E50" w:rsidRPr="00B83D20">
        <w:rPr>
          <w:rFonts w:ascii="Cambria" w:eastAsia="Times New Roman" w:hAnsi="Cambria" w:cstheme="minorHAnsi"/>
          <w:bCs/>
          <w:color w:val="EE0000"/>
          <w:sz w:val="20"/>
          <w:szCs w:val="20"/>
        </w:rPr>
        <w:t>establish rebuilding programs for blue marlin and white marlin/roundscale spearfish</w:t>
      </w:r>
      <w:r w:rsidR="00D54E50" w:rsidRPr="00B83D20">
        <w:rPr>
          <w:rFonts w:ascii="Cambria" w:hAnsi="Cambria"/>
          <w:bCs/>
          <w:color w:val="EE0000"/>
          <w:sz w:val="20"/>
          <w:lang w:val="en-US"/>
        </w:rPr>
        <w:t xml:space="preserve"> and </w:t>
      </w:r>
      <w:r w:rsidR="00D54E50" w:rsidRPr="00B83D20">
        <w:rPr>
          <w:rFonts w:ascii="Cambria" w:eastAsia="Times New Roman" w:hAnsi="Cambria" w:cstheme="minorHAnsi"/>
          <w:bCs/>
          <w:color w:val="EE0000"/>
          <w:sz w:val="20"/>
          <w:szCs w:val="20"/>
        </w:rPr>
        <w:t>include</w:t>
      </w:r>
      <w:r w:rsidR="00D54E50" w:rsidRPr="00B83D20">
        <w:rPr>
          <w:rFonts w:ascii="Cambria" w:hAnsi="Cambria"/>
          <w:bCs/>
          <w:color w:val="EE0000"/>
          <w:sz w:val="20"/>
        </w:rPr>
        <w:t xml:space="preserve"> special </w:t>
      </w:r>
      <w:r w:rsidR="00D54E50" w:rsidRPr="00B83D20">
        <w:rPr>
          <w:rFonts w:ascii="Cambria" w:eastAsia="Times New Roman" w:hAnsi="Cambria" w:cstheme="minorHAnsi"/>
          <w:bCs/>
          <w:color w:val="EE0000"/>
          <w:sz w:val="20"/>
          <w:szCs w:val="20"/>
        </w:rPr>
        <w:t>provisions</w:t>
      </w:r>
      <w:r w:rsidR="00D54E50" w:rsidRPr="00B83D20">
        <w:rPr>
          <w:rFonts w:ascii="Cambria" w:hAnsi="Cambria"/>
          <w:bCs/>
          <w:color w:val="EE0000"/>
          <w:sz w:val="20"/>
        </w:rPr>
        <w:t xml:space="preserve"> for Caribbean </w:t>
      </w:r>
      <w:r w:rsidR="008770B0" w:rsidRPr="00B83D20">
        <w:rPr>
          <w:rFonts w:ascii="Cambria" w:hAnsi="Cambria"/>
          <w:bCs/>
          <w:color w:val="EE0000"/>
          <w:sz w:val="20"/>
          <w:lang w:val="en-US"/>
        </w:rPr>
        <w:t xml:space="preserve">Small Island </w:t>
      </w:r>
      <w:r w:rsidR="008770B0" w:rsidRPr="00B83D20">
        <w:rPr>
          <w:rFonts w:ascii="Cambria" w:hAnsi="Cambria"/>
          <w:bCs/>
          <w:color w:val="EE0000"/>
          <w:sz w:val="20"/>
        </w:rPr>
        <w:t>Developing (</w:t>
      </w:r>
      <w:r w:rsidR="008770B0" w:rsidRPr="00B83D20">
        <w:rPr>
          <w:rFonts w:ascii="Cambria" w:eastAsia="Times New Roman" w:hAnsi="Cambria" w:cstheme="minorHAnsi"/>
          <w:bCs/>
          <w:color w:val="EE0000"/>
          <w:sz w:val="20"/>
          <w:szCs w:val="20"/>
        </w:rPr>
        <w:t>SID) CPCs in accordance with Resolution 15-13.</w:t>
      </w:r>
    </w:p>
    <w:p w14:paraId="353BF692" w14:textId="77777777" w:rsidR="008770B0" w:rsidRPr="00B83D20" w:rsidRDefault="008770B0" w:rsidP="008770B0">
      <w:pPr>
        <w:jc w:val="both"/>
        <w:outlineLvl w:val="0"/>
        <w:rPr>
          <w:rFonts w:ascii="Cambria" w:hAnsi="Cambria"/>
          <w:bCs/>
          <w:color w:val="EE0000"/>
          <w:sz w:val="20"/>
          <w:u w:val="single"/>
          <w:lang w:val="en-US"/>
        </w:rPr>
      </w:pPr>
    </w:p>
    <w:p w14:paraId="5F252029" w14:textId="77777777" w:rsidR="008B5F62" w:rsidRPr="00B83D20" w:rsidRDefault="008B5F62" w:rsidP="008B5F62">
      <w:pPr>
        <w:jc w:val="both"/>
        <w:rPr>
          <w:rFonts w:ascii="Cambria" w:hAnsi="Cambria"/>
          <w:sz w:val="20"/>
          <w:szCs w:val="20"/>
        </w:rPr>
      </w:pPr>
      <w:r w:rsidRPr="00B83D20">
        <w:rPr>
          <w:rFonts w:ascii="Cambria" w:hAnsi="Cambria"/>
          <w:b/>
          <w:bCs/>
          <w:sz w:val="20"/>
          <w:szCs w:val="20"/>
        </w:rPr>
        <w:t xml:space="preserve">Title of currently in force recommendation(s) or resolution(s) addressing the same or related issues: </w:t>
      </w:r>
      <w:r w:rsidRPr="00B83D20">
        <w:rPr>
          <w:rFonts w:ascii="Cambria" w:hAnsi="Cambria"/>
          <w:i/>
          <w:iCs/>
          <w:color w:val="EE0000"/>
          <w:sz w:val="20"/>
          <w:szCs w:val="20"/>
        </w:rPr>
        <w:t>Recommendation by ICCAT to establish rebuilding programs for blue marlin and white marlin/roundscale spearfish</w:t>
      </w:r>
      <w:r w:rsidRPr="00B83D20">
        <w:rPr>
          <w:rFonts w:ascii="Cambria" w:hAnsi="Cambria"/>
          <w:color w:val="EE0000"/>
          <w:sz w:val="20"/>
          <w:szCs w:val="20"/>
        </w:rPr>
        <w:t xml:space="preserve"> (Rec. 19-05)</w:t>
      </w:r>
    </w:p>
    <w:p w14:paraId="2E4FAED8" w14:textId="77777777" w:rsidR="008B5F62" w:rsidRPr="00B83D20" w:rsidRDefault="008B5F62" w:rsidP="008B5F62">
      <w:pPr>
        <w:jc w:val="both"/>
        <w:rPr>
          <w:rFonts w:ascii="Cambria" w:hAnsi="Cambria"/>
          <w:bCs/>
          <w:i/>
          <w:iCs/>
          <w:color w:val="EE0000"/>
          <w:spacing w:val="-2"/>
          <w:sz w:val="20"/>
          <w:szCs w:val="20"/>
        </w:rPr>
      </w:pPr>
    </w:p>
    <w:p w14:paraId="41F3682A" w14:textId="77777777" w:rsidR="008B5F62" w:rsidRPr="00B83D20" w:rsidRDefault="008B5F62" w:rsidP="008B5F62">
      <w:pPr>
        <w:ind w:left="318"/>
        <w:jc w:val="both"/>
        <w:rPr>
          <w:rFonts w:ascii="Cambria" w:hAnsi="Cambria"/>
          <w:sz w:val="20"/>
          <w:szCs w:val="20"/>
        </w:rPr>
      </w:pPr>
    </w:p>
    <w:p w14:paraId="31EFE8FA" w14:textId="6D21E532" w:rsidR="008B5F62" w:rsidRPr="00B83D20" w:rsidRDefault="008B5F62" w:rsidP="00383016">
      <w:pPr>
        <w:pStyle w:val="ListParagraph"/>
        <w:widowControl w:val="0"/>
        <w:numPr>
          <w:ilvl w:val="0"/>
          <w:numId w:val="9"/>
        </w:numPr>
        <w:autoSpaceDE w:val="0"/>
        <w:autoSpaceDN w:val="0"/>
        <w:ind w:left="426" w:hanging="426"/>
        <w:contextualSpacing w:val="0"/>
        <w:jc w:val="both"/>
        <w:rPr>
          <w:rFonts w:ascii="Cambria" w:hAnsi="Cambria"/>
          <w:sz w:val="20"/>
          <w:szCs w:val="20"/>
        </w:rPr>
      </w:pPr>
      <w:r w:rsidRPr="00B83D20">
        <w:rPr>
          <w:rFonts w:ascii="Cambria" w:hAnsi="Cambria"/>
          <w:sz w:val="20"/>
          <w:szCs w:val="20"/>
        </w:rPr>
        <w:t>Does it create new</w:t>
      </w:r>
      <w:r w:rsidRPr="00B83D20">
        <w:rPr>
          <w:rFonts w:ascii="Cambria" w:hAnsi="Cambria"/>
          <w:spacing w:val="-7"/>
          <w:sz w:val="20"/>
          <w:szCs w:val="20"/>
        </w:rPr>
        <w:t xml:space="preserve"> </w:t>
      </w:r>
      <w:r w:rsidRPr="00B83D20">
        <w:rPr>
          <w:rFonts w:ascii="Cambria" w:hAnsi="Cambria"/>
          <w:b/>
          <w:bCs/>
          <w:spacing w:val="-7"/>
          <w:sz w:val="20"/>
          <w:szCs w:val="20"/>
        </w:rPr>
        <w:t>r</w:t>
      </w:r>
      <w:r w:rsidRPr="00B83D20">
        <w:rPr>
          <w:rFonts w:ascii="Cambria" w:hAnsi="Cambria"/>
          <w:b/>
          <w:bCs/>
          <w:sz w:val="20"/>
          <w:szCs w:val="20"/>
        </w:rPr>
        <w:t>eporting</w:t>
      </w:r>
      <w:r w:rsidRPr="00B83D20">
        <w:rPr>
          <w:rFonts w:ascii="Cambria" w:hAnsi="Cambria"/>
          <w:b/>
          <w:bCs/>
          <w:spacing w:val="-8"/>
          <w:sz w:val="20"/>
          <w:szCs w:val="20"/>
        </w:rPr>
        <w:t xml:space="preserve"> o</w:t>
      </w:r>
      <w:r w:rsidRPr="00B83D20">
        <w:rPr>
          <w:rFonts w:ascii="Cambria" w:hAnsi="Cambria"/>
          <w:b/>
          <w:bCs/>
          <w:spacing w:val="-2"/>
          <w:sz w:val="20"/>
          <w:szCs w:val="20"/>
        </w:rPr>
        <w:t xml:space="preserve">bligation(s) </w:t>
      </w:r>
      <w:r w:rsidRPr="00B83D20">
        <w:rPr>
          <w:rFonts w:ascii="Cambria" w:hAnsi="Cambria"/>
          <w:spacing w:val="-2"/>
          <w:sz w:val="20"/>
          <w:szCs w:val="20"/>
        </w:rPr>
        <w:t xml:space="preserve">for CPCs?     </w:t>
      </w:r>
      <w:r w:rsidR="00483F46" w:rsidRPr="00B83D20">
        <w:rPr>
          <w:rFonts w:ascii="Cambria" w:hAnsi="Cambria"/>
          <w:spacing w:val="-2"/>
          <w:sz w:val="20"/>
          <w:szCs w:val="20"/>
          <w:lang w:val="en-US"/>
        </w:rPr>
        <w:t xml:space="preserve">Yes </w:t>
      </w:r>
      <w:sdt>
        <w:sdtPr>
          <w:rPr>
            <w:rFonts w:ascii="Cambria" w:hAnsi="Cambria"/>
            <w:spacing w:val="-2"/>
            <w:sz w:val="20"/>
            <w:szCs w:val="20"/>
            <w:lang w:val="en-US"/>
          </w:rPr>
          <w:id w:val="1086880314"/>
          <w14:checkbox>
            <w14:checked w14:val="0"/>
            <w14:checkedState w14:val="2612" w14:font="MS Gothic"/>
            <w14:uncheckedState w14:val="2610" w14:font="MS Gothic"/>
          </w14:checkbox>
        </w:sdtPr>
        <w:sdtEndPr/>
        <w:sdtContent>
          <w:r w:rsidR="00483F46" w:rsidRPr="00B83D20">
            <w:rPr>
              <w:rFonts w:ascii="Segoe UI Symbol" w:eastAsia="MS Gothic" w:hAnsi="Segoe UI Symbol" w:cs="Segoe UI Symbol"/>
              <w:spacing w:val="-2"/>
              <w:sz w:val="20"/>
              <w:szCs w:val="20"/>
              <w:lang w:val="en-US"/>
            </w:rPr>
            <w:t>☐</w:t>
          </w:r>
        </w:sdtContent>
      </w:sdt>
      <w:r w:rsidRPr="00B83D20">
        <w:rPr>
          <w:rFonts w:ascii="Cambria" w:hAnsi="Cambria"/>
          <w:spacing w:val="-2"/>
          <w:sz w:val="20"/>
          <w:szCs w:val="20"/>
        </w:rPr>
        <w:tab/>
      </w:r>
      <w:r w:rsidR="00D510CE" w:rsidRPr="00B83D20">
        <w:rPr>
          <w:rFonts w:ascii="Cambria" w:hAnsi="Cambria"/>
          <w:spacing w:val="-2"/>
          <w:sz w:val="20"/>
          <w:szCs w:val="20"/>
        </w:rPr>
        <w:t xml:space="preserve"> </w:t>
      </w:r>
      <w:r w:rsidR="000705B8" w:rsidRPr="00B83D20">
        <w:rPr>
          <w:rFonts w:ascii="Cambria" w:eastAsia="Cambria" w:hAnsi="Cambria" w:cs="Cambria"/>
          <w:color w:val="EE0000"/>
          <w:spacing w:val="-2"/>
          <w:sz w:val="20"/>
          <w:szCs w:val="20"/>
          <w:lang w:val="en-US"/>
        </w:rPr>
        <w:t xml:space="preserve">No </w:t>
      </w:r>
      <w:sdt>
        <w:sdtPr>
          <w:rPr>
            <w:rFonts w:ascii="Cambria" w:eastAsia="Cambria" w:hAnsi="Cambria" w:cs="Cambria"/>
            <w:color w:val="EE0000"/>
            <w:spacing w:val="-2"/>
            <w:sz w:val="20"/>
            <w:szCs w:val="20"/>
            <w:lang w:val="en-US"/>
          </w:rPr>
          <w:id w:val="-1567872128"/>
          <w14:checkbox>
            <w14:checked w14:val="1"/>
            <w14:checkedState w14:val="2612" w14:font="MS Gothic"/>
            <w14:uncheckedState w14:val="2610" w14:font="MS Gothic"/>
          </w14:checkbox>
        </w:sdtPr>
        <w:sdtEndPr/>
        <w:sdtContent>
          <w:r w:rsidR="000705B8" w:rsidRPr="00B83D20">
            <w:rPr>
              <w:rFonts w:ascii="Segoe UI Symbol" w:eastAsia="MS Gothic" w:hAnsi="Segoe UI Symbol" w:cs="Segoe UI Symbol"/>
              <w:color w:val="EE0000"/>
              <w:spacing w:val="-2"/>
              <w:sz w:val="20"/>
              <w:szCs w:val="20"/>
              <w:lang w:val="en-US"/>
            </w:rPr>
            <w:t>☒</w:t>
          </w:r>
        </w:sdtContent>
      </w:sdt>
    </w:p>
    <w:p w14:paraId="5BC990DE" w14:textId="77777777" w:rsidR="008B5F62" w:rsidRPr="00B83D20" w:rsidRDefault="008B5F62" w:rsidP="008B5F62">
      <w:pPr>
        <w:pStyle w:val="BodyText"/>
      </w:pPr>
    </w:p>
    <w:p w14:paraId="5EC76A84" w14:textId="77777777" w:rsidR="008B5F62" w:rsidRPr="00B83D20" w:rsidRDefault="008B5F62" w:rsidP="008B5F62">
      <w:pPr>
        <w:ind w:left="426"/>
        <w:jc w:val="both"/>
        <w:rPr>
          <w:rFonts w:ascii="Cambria" w:hAnsi="Cambria"/>
          <w:color w:val="EE0000"/>
          <w:sz w:val="20"/>
          <w:szCs w:val="20"/>
        </w:rPr>
      </w:pPr>
      <w:r w:rsidRPr="00B83D20">
        <w:rPr>
          <w:rFonts w:ascii="Cambria" w:hAnsi="Cambria"/>
          <w:sz w:val="20"/>
          <w:szCs w:val="20"/>
        </w:rPr>
        <w:t>Brief</w:t>
      </w:r>
      <w:r w:rsidRPr="00B83D20">
        <w:rPr>
          <w:rFonts w:ascii="Cambria" w:hAnsi="Cambria"/>
          <w:spacing w:val="-8"/>
          <w:sz w:val="20"/>
          <w:szCs w:val="20"/>
        </w:rPr>
        <w:t xml:space="preserve"> d</w:t>
      </w:r>
      <w:r w:rsidRPr="00B83D20">
        <w:rPr>
          <w:rFonts w:ascii="Cambria" w:hAnsi="Cambria"/>
          <w:sz w:val="20"/>
          <w:szCs w:val="20"/>
        </w:rPr>
        <w:t>escription</w:t>
      </w:r>
      <w:r w:rsidRPr="00B83D20">
        <w:rPr>
          <w:rFonts w:ascii="Cambria" w:hAnsi="Cambria"/>
          <w:spacing w:val="-9"/>
          <w:sz w:val="20"/>
          <w:szCs w:val="20"/>
        </w:rPr>
        <w:t xml:space="preserve"> </w:t>
      </w:r>
      <w:r w:rsidRPr="00B83D20">
        <w:rPr>
          <w:rFonts w:ascii="Cambria" w:hAnsi="Cambria"/>
          <w:sz w:val="20"/>
          <w:szCs w:val="20"/>
        </w:rPr>
        <w:t>of</w:t>
      </w:r>
      <w:r w:rsidRPr="00B83D20">
        <w:rPr>
          <w:rFonts w:ascii="Cambria" w:hAnsi="Cambria"/>
          <w:spacing w:val="-7"/>
          <w:sz w:val="20"/>
          <w:szCs w:val="20"/>
        </w:rPr>
        <w:t xml:space="preserve"> </w:t>
      </w:r>
      <w:r w:rsidRPr="00B83D20">
        <w:rPr>
          <w:rFonts w:ascii="Cambria" w:hAnsi="Cambria"/>
          <w:sz w:val="20"/>
          <w:szCs w:val="20"/>
        </w:rPr>
        <w:t>new</w:t>
      </w:r>
      <w:r w:rsidRPr="00B83D20">
        <w:rPr>
          <w:rFonts w:ascii="Cambria" w:hAnsi="Cambria"/>
          <w:spacing w:val="-6"/>
          <w:sz w:val="20"/>
          <w:szCs w:val="20"/>
        </w:rPr>
        <w:t xml:space="preserve"> r</w:t>
      </w:r>
      <w:r w:rsidRPr="00B83D20">
        <w:rPr>
          <w:rFonts w:ascii="Cambria" w:hAnsi="Cambria"/>
          <w:sz w:val="20"/>
          <w:szCs w:val="20"/>
        </w:rPr>
        <w:t>eporting</w:t>
      </w:r>
      <w:r w:rsidRPr="00B83D20">
        <w:rPr>
          <w:rFonts w:ascii="Cambria" w:hAnsi="Cambria"/>
          <w:spacing w:val="-8"/>
          <w:sz w:val="20"/>
          <w:szCs w:val="20"/>
        </w:rPr>
        <w:t xml:space="preserve"> o</w:t>
      </w:r>
      <w:r w:rsidRPr="00B83D20">
        <w:rPr>
          <w:rFonts w:ascii="Cambria" w:hAnsi="Cambria"/>
          <w:spacing w:val="-2"/>
          <w:sz w:val="20"/>
          <w:szCs w:val="20"/>
        </w:rPr>
        <w:t xml:space="preserve">bligation(s): </w:t>
      </w:r>
    </w:p>
    <w:p w14:paraId="234E29F0" w14:textId="77777777" w:rsidR="008B5F62" w:rsidRPr="00B83D20" w:rsidRDefault="008B5F62" w:rsidP="008B5F62">
      <w:pPr>
        <w:pStyle w:val="BodyText"/>
      </w:pPr>
    </w:p>
    <w:p w14:paraId="08ABA9D1" w14:textId="77777777" w:rsidR="008B5F62" w:rsidRPr="00B83D20" w:rsidRDefault="008B5F62" w:rsidP="008B5F62">
      <w:pPr>
        <w:ind w:left="318"/>
        <w:rPr>
          <w:rFonts w:ascii="Cambria" w:hAnsi="Cambria"/>
          <w:sz w:val="20"/>
          <w:szCs w:val="20"/>
        </w:rPr>
      </w:pPr>
    </w:p>
    <w:p w14:paraId="3C9E714C" w14:textId="7234C2CB" w:rsidR="008B5F62" w:rsidRPr="00B83D20" w:rsidRDefault="008B5F62" w:rsidP="00383016">
      <w:pPr>
        <w:pStyle w:val="ListParagraph"/>
        <w:widowControl w:val="0"/>
        <w:numPr>
          <w:ilvl w:val="0"/>
          <w:numId w:val="9"/>
        </w:numPr>
        <w:autoSpaceDE w:val="0"/>
        <w:autoSpaceDN w:val="0"/>
        <w:ind w:left="426" w:hanging="426"/>
        <w:contextualSpacing w:val="0"/>
        <w:jc w:val="both"/>
        <w:rPr>
          <w:rFonts w:ascii="Cambria" w:hAnsi="Cambria"/>
          <w:sz w:val="20"/>
          <w:szCs w:val="20"/>
        </w:rPr>
      </w:pPr>
      <w:r w:rsidRPr="00B83D20">
        <w:rPr>
          <w:rFonts w:ascii="Cambria" w:hAnsi="Cambria"/>
          <w:sz w:val="20"/>
          <w:szCs w:val="20"/>
        </w:rPr>
        <w:t xml:space="preserve">Does it require additional input or </w:t>
      </w:r>
      <w:r w:rsidRPr="00B83D20">
        <w:rPr>
          <w:rFonts w:ascii="Cambria" w:hAnsi="Cambria"/>
          <w:b/>
          <w:bCs/>
          <w:sz w:val="20"/>
          <w:szCs w:val="20"/>
        </w:rPr>
        <w:t>work by the SCRS</w:t>
      </w:r>
      <w:r w:rsidRPr="00B83D20">
        <w:rPr>
          <w:rFonts w:ascii="Cambria" w:hAnsi="Cambria"/>
          <w:sz w:val="20"/>
          <w:szCs w:val="20"/>
        </w:rPr>
        <w:t>?</w:t>
      </w:r>
      <w:r w:rsidRPr="00B83D20">
        <w:rPr>
          <w:rFonts w:ascii="Cambria" w:hAnsi="Cambria"/>
          <w:spacing w:val="-2"/>
          <w:sz w:val="20"/>
          <w:szCs w:val="20"/>
        </w:rPr>
        <w:t xml:space="preserve">    </w:t>
      </w:r>
      <w:r w:rsidR="00483F46" w:rsidRPr="00B83D20">
        <w:rPr>
          <w:rFonts w:ascii="Cambria" w:hAnsi="Cambria"/>
          <w:spacing w:val="-2"/>
          <w:sz w:val="20"/>
          <w:szCs w:val="20"/>
          <w:lang w:val="en-US"/>
        </w:rPr>
        <w:t xml:space="preserve">Yes </w:t>
      </w:r>
      <w:sdt>
        <w:sdtPr>
          <w:rPr>
            <w:rFonts w:ascii="Cambria" w:hAnsi="Cambria"/>
            <w:spacing w:val="-2"/>
            <w:sz w:val="20"/>
            <w:szCs w:val="20"/>
            <w:lang w:val="en-US"/>
          </w:rPr>
          <w:id w:val="-820036170"/>
          <w14:checkbox>
            <w14:checked w14:val="0"/>
            <w14:checkedState w14:val="2612" w14:font="MS Gothic"/>
            <w14:uncheckedState w14:val="2610" w14:font="MS Gothic"/>
          </w14:checkbox>
        </w:sdtPr>
        <w:sdtEndPr/>
        <w:sdtContent>
          <w:r w:rsidR="00483F46" w:rsidRPr="00B83D20">
            <w:rPr>
              <w:rFonts w:ascii="Segoe UI Symbol" w:eastAsia="MS Gothic" w:hAnsi="Segoe UI Symbol" w:cs="Segoe UI Symbol"/>
              <w:spacing w:val="-2"/>
              <w:sz w:val="20"/>
              <w:szCs w:val="20"/>
              <w:lang w:val="en-US"/>
            </w:rPr>
            <w:t>☐</w:t>
          </w:r>
        </w:sdtContent>
      </w:sdt>
      <w:r w:rsidRPr="00B83D20">
        <w:rPr>
          <w:rFonts w:ascii="Cambria" w:hAnsi="Cambria"/>
          <w:spacing w:val="-2"/>
          <w:sz w:val="20"/>
          <w:szCs w:val="20"/>
        </w:rPr>
        <w:t xml:space="preserve"> </w:t>
      </w:r>
      <w:r w:rsidR="00D510CE" w:rsidRPr="00B83D20">
        <w:rPr>
          <w:rFonts w:ascii="Cambria" w:hAnsi="Cambria"/>
          <w:spacing w:val="-2"/>
          <w:sz w:val="20"/>
          <w:szCs w:val="20"/>
        </w:rPr>
        <w:t xml:space="preserve">   </w:t>
      </w:r>
      <w:r w:rsidR="000705B8" w:rsidRPr="00B83D20">
        <w:rPr>
          <w:rFonts w:ascii="Cambria" w:eastAsia="Cambria" w:hAnsi="Cambria" w:cs="Cambria"/>
          <w:color w:val="EE0000"/>
          <w:spacing w:val="-2"/>
          <w:sz w:val="20"/>
          <w:szCs w:val="20"/>
          <w:lang w:val="en-US"/>
        </w:rPr>
        <w:t xml:space="preserve">No </w:t>
      </w:r>
      <w:sdt>
        <w:sdtPr>
          <w:rPr>
            <w:rFonts w:ascii="Cambria" w:eastAsia="Cambria" w:hAnsi="Cambria" w:cs="Cambria"/>
            <w:color w:val="EE0000"/>
            <w:spacing w:val="-2"/>
            <w:sz w:val="20"/>
            <w:szCs w:val="20"/>
            <w:lang w:val="en-US"/>
          </w:rPr>
          <w:id w:val="-446314870"/>
          <w14:checkbox>
            <w14:checked w14:val="1"/>
            <w14:checkedState w14:val="2612" w14:font="MS Gothic"/>
            <w14:uncheckedState w14:val="2610" w14:font="MS Gothic"/>
          </w14:checkbox>
        </w:sdtPr>
        <w:sdtEndPr/>
        <w:sdtContent>
          <w:r w:rsidR="000705B8" w:rsidRPr="00B83D20">
            <w:rPr>
              <w:rFonts w:ascii="Segoe UI Symbol" w:eastAsia="MS Gothic" w:hAnsi="Segoe UI Symbol" w:cs="Segoe UI Symbol"/>
              <w:color w:val="EE0000"/>
              <w:spacing w:val="-2"/>
              <w:sz w:val="20"/>
              <w:szCs w:val="20"/>
              <w:lang w:val="en-US"/>
            </w:rPr>
            <w:t>☒</w:t>
          </w:r>
        </w:sdtContent>
      </w:sdt>
    </w:p>
    <w:p w14:paraId="256D3732" w14:textId="77777777" w:rsidR="008B5F62" w:rsidRPr="00B83D20" w:rsidRDefault="008B5F62" w:rsidP="008B5F62">
      <w:pPr>
        <w:ind w:left="360"/>
        <w:rPr>
          <w:rFonts w:ascii="Cambria" w:hAnsi="Cambria"/>
          <w:sz w:val="20"/>
          <w:szCs w:val="20"/>
        </w:rPr>
      </w:pPr>
    </w:p>
    <w:p w14:paraId="69EB30AF" w14:textId="3064163A" w:rsidR="008B5F62" w:rsidRPr="00B83D20" w:rsidRDefault="008B5F62" w:rsidP="008B5F62">
      <w:pPr>
        <w:ind w:left="360" w:firstLine="66"/>
        <w:jc w:val="both"/>
        <w:rPr>
          <w:rFonts w:ascii="Cambria" w:hAnsi="Cambria"/>
          <w:sz w:val="20"/>
          <w:szCs w:val="20"/>
        </w:rPr>
      </w:pPr>
      <w:r w:rsidRPr="00B83D20">
        <w:rPr>
          <w:rFonts w:ascii="Cambria" w:hAnsi="Cambria"/>
          <w:sz w:val="20"/>
          <w:szCs w:val="20"/>
        </w:rPr>
        <w:t xml:space="preserve">Is this work already included in the current SCRS workplan </w:t>
      </w:r>
      <w:r w:rsidRPr="00B83D20">
        <w:rPr>
          <w:rFonts w:ascii="Cambria" w:hAnsi="Cambria"/>
          <w:spacing w:val="-2"/>
          <w:sz w:val="20"/>
          <w:szCs w:val="20"/>
        </w:rPr>
        <w:t xml:space="preserve">    </w:t>
      </w:r>
      <w:r w:rsidR="00344838" w:rsidRPr="00B83D20">
        <w:rPr>
          <w:rFonts w:ascii="Cambria" w:hAnsi="Cambria"/>
          <w:color w:val="EE0000"/>
          <w:spacing w:val="-2"/>
          <w:sz w:val="20"/>
          <w:szCs w:val="20"/>
          <w:lang w:val="en-US"/>
        </w:rPr>
        <w:t xml:space="preserve">Yes </w:t>
      </w:r>
      <w:sdt>
        <w:sdtPr>
          <w:rPr>
            <w:rFonts w:ascii="Cambria" w:hAnsi="Cambria"/>
            <w:color w:val="EE0000"/>
            <w:spacing w:val="-2"/>
            <w:sz w:val="20"/>
            <w:szCs w:val="20"/>
            <w:lang w:val="en-US"/>
          </w:rPr>
          <w:id w:val="1464841621"/>
          <w14:checkbox>
            <w14:checked w14:val="1"/>
            <w14:checkedState w14:val="2612" w14:font="MS Gothic"/>
            <w14:uncheckedState w14:val="2610" w14:font="MS Gothic"/>
          </w14:checkbox>
        </w:sdtPr>
        <w:sdtEndPr/>
        <w:sdtContent>
          <w:r w:rsidR="00344838" w:rsidRPr="00B83D20">
            <w:rPr>
              <w:rFonts w:ascii="Segoe UI Symbol" w:eastAsia="MS Gothic" w:hAnsi="Segoe UI Symbol" w:cs="Segoe UI Symbol"/>
              <w:color w:val="EE0000"/>
              <w:spacing w:val="-2"/>
              <w:sz w:val="20"/>
              <w:szCs w:val="20"/>
              <w:lang w:val="en-US"/>
            </w:rPr>
            <w:t>☒</w:t>
          </w:r>
        </w:sdtContent>
      </w:sdt>
      <w:r w:rsidRPr="00B83D20">
        <w:rPr>
          <w:rFonts w:ascii="Cambria" w:hAnsi="Cambria"/>
          <w:spacing w:val="-2"/>
          <w:sz w:val="20"/>
          <w:szCs w:val="20"/>
        </w:rPr>
        <w:tab/>
      </w:r>
      <w:r w:rsidR="008E71A6" w:rsidRPr="00B83D20">
        <w:rPr>
          <w:rFonts w:ascii="Cambria" w:hAnsi="Cambria"/>
          <w:spacing w:val="-2"/>
          <w:sz w:val="20"/>
          <w:szCs w:val="20"/>
          <w:lang w:val="en-US"/>
        </w:rPr>
        <w:t xml:space="preserve">No </w:t>
      </w:r>
      <w:sdt>
        <w:sdtPr>
          <w:rPr>
            <w:rFonts w:ascii="Cambria" w:hAnsi="Cambria"/>
            <w:spacing w:val="-2"/>
            <w:sz w:val="20"/>
            <w:szCs w:val="20"/>
            <w:lang w:val="en-US"/>
          </w:rPr>
          <w:id w:val="-1095398863"/>
          <w14:checkbox>
            <w14:checked w14:val="0"/>
            <w14:checkedState w14:val="2612" w14:font="MS Gothic"/>
            <w14:uncheckedState w14:val="2610" w14:font="MS Gothic"/>
          </w14:checkbox>
        </w:sdtPr>
        <w:sdtEndPr/>
        <w:sdtContent>
          <w:r w:rsidR="008E71A6" w:rsidRPr="00B83D20">
            <w:rPr>
              <w:rFonts w:ascii="Segoe UI Symbol" w:eastAsia="MS Gothic" w:hAnsi="Segoe UI Symbol" w:cs="Segoe UI Symbol"/>
              <w:spacing w:val="-2"/>
              <w:sz w:val="20"/>
              <w:szCs w:val="20"/>
              <w:lang w:val="en-US"/>
            </w:rPr>
            <w:t>☐</w:t>
          </w:r>
        </w:sdtContent>
      </w:sdt>
    </w:p>
    <w:p w14:paraId="7EB79A43" w14:textId="77777777" w:rsidR="008B5F62" w:rsidRPr="00B83D20" w:rsidRDefault="008B5F62" w:rsidP="008B5F62">
      <w:pPr>
        <w:ind w:left="360"/>
        <w:rPr>
          <w:rFonts w:ascii="Cambria" w:hAnsi="Cambria"/>
          <w:sz w:val="20"/>
          <w:szCs w:val="20"/>
        </w:rPr>
      </w:pPr>
    </w:p>
    <w:p w14:paraId="64A603BC" w14:textId="77777777" w:rsidR="008B5F62" w:rsidRPr="00B83D20" w:rsidRDefault="008B5F62" w:rsidP="008B5F62">
      <w:pPr>
        <w:ind w:left="360" w:firstLine="66"/>
        <w:jc w:val="both"/>
        <w:rPr>
          <w:rFonts w:ascii="Cambria" w:hAnsi="Cambria"/>
          <w:color w:val="EE0000"/>
          <w:spacing w:val="-2"/>
          <w:sz w:val="20"/>
          <w:szCs w:val="20"/>
        </w:rPr>
      </w:pPr>
      <w:r w:rsidRPr="00B83D20">
        <w:rPr>
          <w:rFonts w:ascii="Cambria" w:hAnsi="Cambria"/>
          <w:sz w:val="20"/>
          <w:szCs w:val="20"/>
        </w:rPr>
        <w:t>Brief</w:t>
      </w:r>
      <w:r w:rsidRPr="00B83D20">
        <w:rPr>
          <w:rFonts w:ascii="Cambria" w:hAnsi="Cambria"/>
          <w:spacing w:val="-8"/>
          <w:sz w:val="20"/>
          <w:szCs w:val="20"/>
        </w:rPr>
        <w:t xml:space="preserve"> d</w:t>
      </w:r>
      <w:r w:rsidRPr="00B83D20">
        <w:rPr>
          <w:rFonts w:ascii="Cambria" w:hAnsi="Cambria"/>
          <w:sz w:val="20"/>
          <w:szCs w:val="20"/>
        </w:rPr>
        <w:t>escription</w:t>
      </w:r>
      <w:r w:rsidRPr="00B83D20">
        <w:rPr>
          <w:rFonts w:ascii="Cambria" w:hAnsi="Cambria"/>
          <w:spacing w:val="-9"/>
          <w:sz w:val="20"/>
          <w:szCs w:val="20"/>
        </w:rPr>
        <w:t xml:space="preserve"> </w:t>
      </w:r>
      <w:r w:rsidRPr="00B83D20">
        <w:rPr>
          <w:rFonts w:ascii="Cambria" w:hAnsi="Cambria"/>
          <w:sz w:val="20"/>
          <w:szCs w:val="20"/>
        </w:rPr>
        <w:t>of</w:t>
      </w:r>
      <w:r w:rsidRPr="00B83D20">
        <w:rPr>
          <w:rFonts w:ascii="Cambria" w:hAnsi="Cambria"/>
          <w:spacing w:val="-7"/>
          <w:sz w:val="20"/>
          <w:szCs w:val="20"/>
        </w:rPr>
        <w:t xml:space="preserve"> </w:t>
      </w:r>
      <w:r w:rsidRPr="00B83D20">
        <w:rPr>
          <w:rFonts w:ascii="Cambria" w:hAnsi="Cambria"/>
          <w:sz w:val="20"/>
          <w:szCs w:val="20"/>
        </w:rPr>
        <w:t>new</w:t>
      </w:r>
      <w:r w:rsidRPr="00B83D20">
        <w:rPr>
          <w:rFonts w:ascii="Cambria" w:hAnsi="Cambria"/>
          <w:spacing w:val="-6"/>
          <w:sz w:val="20"/>
          <w:szCs w:val="20"/>
        </w:rPr>
        <w:t xml:space="preserve"> scientific work required (i.e. stock assessment, analysis, external consultant)</w:t>
      </w:r>
      <w:r w:rsidRPr="00B83D20">
        <w:rPr>
          <w:rFonts w:ascii="Cambria" w:hAnsi="Cambria"/>
          <w:spacing w:val="-2"/>
          <w:sz w:val="20"/>
          <w:szCs w:val="20"/>
        </w:rPr>
        <w:t xml:space="preserve">: </w:t>
      </w:r>
    </w:p>
    <w:p w14:paraId="4FEA25D4" w14:textId="77777777" w:rsidR="008B5F62" w:rsidRPr="00B83D20" w:rsidRDefault="008B5F62" w:rsidP="008B5F62">
      <w:pPr>
        <w:ind w:left="360" w:firstLine="66"/>
        <w:jc w:val="both"/>
        <w:rPr>
          <w:rFonts w:ascii="Cambria" w:hAnsi="Cambria"/>
          <w:sz w:val="20"/>
          <w:szCs w:val="20"/>
        </w:rPr>
      </w:pPr>
    </w:p>
    <w:p w14:paraId="64BA0A62" w14:textId="77777777" w:rsidR="008B5F62" w:rsidRPr="00B83D20" w:rsidRDefault="008B5F62" w:rsidP="008B5F62">
      <w:pPr>
        <w:ind w:left="318"/>
        <w:rPr>
          <w:rFonts w:ascii="Cambria" w:hAnsi="Cambria"/>
          <w:sz w:val="20"/>
          <w:szCs w:val="20"/>
        </w:rPr>
      </w:pPr>
    </w:p>
    <w:p w14:paraId="502D3FAC" w14:textId="2C4F07B9" w:rsidR="008B5F62" w:rsidRPr="00B83D20" w:rsidRDefault="008B5F62" w:rsidP="00383016">
      <w:pPr>
        <w:pStyle w:val="ListParagraph"/>
        <w:widowControl w:val="0"/>
        <w:numPr>
          <w:ilvl w:val="0"/>
          <w:numId w:val="9"/>
        </w:numPr>
        <w:autoSpaceDE w:val="0"/>
        <w:autoSpaceDN w:val="0"/>
        <w:ind w:left="426" w:hanging="426"/>
        <w:contextualSpacing w:val="0"/>
        <w:jc w:val="both"/>
        <w:rPr>
          <w:rFonts w:ascii="Cambria" w:hAnsi="Cambria"/>
          <w:color w:val="EE0000"/>
          <w:sz w:val="20"/>
          <w:szCs w:val="20"/>
        </w:rPr>
      </w:pPr>
      <w:r w:rsidRPr="00B83D20">
        <w:rPr>
          <w:rFonts w:ascii="Cambria" w:hAnsi="Cambria"/>
          <w:sz w:val="20"/>
          <w:szCs w:val="20"/>
        </w:rPr>
        <w:t xml:space="preserve">Does it involve the creation of a </w:t>
      </w:r>
      <w:r w:rsidRPr="00B83D20">
        <w:rPr>
          <w:rFonts w:ascii="Cambria" w:hAnsi="Cambria"/>
          <w:b/>
          <w:bCs/>
          <w:sz w:val="20"/>
          <w:szCs w:val="20"/>
        </w:rPr>
        <w:t>new working group or intersessional process</w:t>
      </w:r>
      <w:r w:rsidRPr="00B83D20">
        <w:rPr>
          <w:rFonts w:ascii="Cambria" w:hAnsi="Cambria"/>
          <w:sz w:val="20"/>
          <w:szCs w:val="20"/>
        </w:rPr>
        <w:t>?</w:t>
      </w:r>
      <w:r w:rsidRPr="00B83D20">
        <w:rPr>
          <w:rFonts w:ascii="Cambria" w:hAnsi="Cambria"/>
          <w:spacing w:val="-2"/>
          <w:sz w:val="20"/>
          <w:szCs w:val="20"/>
        </w:rPr>
        <w:t xml:space="preserve">    </w:t>
      </w:r>
      <w:r w:rsidR="00483F46" w:rsidRPr="00B83D20">
        <w:rPr>
          <w:rFonts w:ascii="Cambria" w:hAnsi="Cambria"/>
          <w:spacing w:val="-2"/>
          <w:sz w:val="20"/>
          <w:szCs w:val="20"/>
          <w:lang w:val="en-US"/>
        </w:rPr>
        <w:t xml:space="preserve">Yes </w:t>
      </w:r>
      <w:sdt>
        <w:sdtPr>
          <w:rPr>
            <w:rFonts w:ascii="Cambria" w:hAnsi="Cambria"/>
            <w:spacing w:val="-2"/>
            <w:sz w:val="20"/>
            <w:szCs w:val="20"/>
            <w:lang w:val="en-US"/>
          </w:rPr>
          <w:id w:val="-193456379"/>
          <w14:checkbox>
            <w14:checked w14:val="0"/>
            <w14:checkedState w14:val="2612" w14:font="MS Gothic"/>
            <w14:uncheckedState w14:val="2610" w14:font="MS Gothic"/>
          </w14:checkbox>
        </w:sdtPr>
        <w:sdtEndPr/>
        <w:sdtContent>
          <w:r w:rsidR="00483F46" w:rsidRPr="00B83D20">
            <w:rPr>
              <w:rFonts w:ascii="Segoe UI Symbol" w:eastAsia="MS Gothic" w:hAnsi="Segoe UI Symbol" w:cs="Segoe UI Symbol"/>
              <w:spacing w:val="-2"/>
              <w:sz w:val="20"/>
              <w:szCs w:val="20"/>
              <w:lang w:val="en-US"/>
            </w:rPr>
            <w:t>☐</w:t>
          </w:r>
        </w:sdtContent>
      </w:sdt>
      <w:r w:rsidRPr="00B83D20">
        <w:rPr>
          <w:rFonts w:ascii="Cambria" w:hAnsi="Cambria"/>
          <w:spacing w:val="-2"/>
          <w:sz w:val="20"/>
          <w:szCs w:val="20"/>
        </w:rPr>
        <w:t xml:space="preserve">      </w:t>
      </w:r>
      <w:r w:rsidR="000705B8" w:rsidRPr="00B83D20">
        <w:rPr>
          <w:rFonts w:ascii="Cambria" w:eastAsia="Cambria" w:hAnsi="Cambria" w:cs="Cambria"/>
          <w:color w:val="EE0000"/>
          <w:spacing w:val="-2"/>
          <w:sz w:val="20"/>
          <w:szCs w:val="20"/>
          <w:lang w:val="en-US"/>
        </w:rPr>
        <w:t xml:space="preserve">No </w:t>
      </w:r>
      <w:sdt>
        <w:sdtPr>
          <w:rPr>
            <w:rFonts w:ascii="Cambria" w:eastAsia="Cambria" w:hAnsi="Cambria" w:cs="Cambria"/>
            <w:color w:val="EE0000"/>
            <w:spacing w:val="-2"/>
            <w:sz w:val="20"/>
            <w:szCs w:val="20"/>
            <w:lang w:val="en-US"/>
          </w:rPr>
          <w:id w:val="249629051"/>
          <w14:checkbox>
            <w14:checked w14:val="1"/>
            <w14:checkedState w14:val="2612" w14:font="MS Gothic"/>
            <w14:uncheckedState w14:val="2610" w14:font="MS Gothic"/>
          </w14:checkbox>
        </w:sdtPr>
        <w:sdtEndPr/>
        <w:sdtContent>
          <w:r w:rsidR="000705B8" w:rsidRPr="00B83D20">
            <w:rPr>
              <w:rFonts w:ascii="Segoe UI Symbol" w:eastAsia="MS Gothic" w:hAnsi="Segoe UI Symbol" w:cs="Segoe UI Symbol"/>
              <w:color w:val="EE0000"/>
              <w:spacing w:val="-2"/>
              <w:sz w:val="20"/>
              <w:szCs w:val="20"/>
              <w:lang w:val="en-US"/>
            </w:rPr>
            <w:t>☒</w:t>
          </w:r>
        </w:sdtContent>
      </w:sdt>
    </w:p>
    <w:p w14:paraId="72F07CCD" w14:textId="77777777" w:rsidR="008B5F62" w:rsidRPr="00B83D20" w:rsidRDefault="008B5F62" w:rsidP="008B5F62">
      <w:pPr>
        <w:ind w:left="318"/>
        <w:rPr>
          <w:rFonts w:ascii="Cambria" w:hAnsi="Cambria"/>
          <w:sz w:val="20"/>
          <w:szCs w:val="20"/>
        </w:rPr>
      </w:pPr>
    </w:p>
    <w:p w14:paraId="0EF0C414" w14:textId="77777777" w:rsidR="008B5F62" w:rsidRPr="00B83D20" w:rsidRDefault="008B5F62" w:rsidP="008B5F62">
      <w:pPr>
        <w:ind w:left="318"/>
        <w:rPr>
          <w:rFonts w:ascii="Cambria" w:hAnsi="Cambria"/>
          <w:sz w:val="20"/>
          <w:szCs w:val="20"/>
        </w:rPr>
      </w:pPr>
    </w:p>
    <w:p w14:paraId="459EF3A1" w14:textId="77777777" w:rsidR="008B5F62" w:rsidRPr="00B83D20" w:rsidRDefault="008B5F62" w:rsidP="00383016">
      <w:pPr>
        <w:pStyle w:val="ListParagraph"/>
        <w:widowControl w:val="0"/>
        <w:numPr>
          <w:ilvl w:val="0"/>
          <w:numId w:val="9"/>
        </w:numPr>
        <w:autoSpaceDE w:val="0"/>
        <w:autoSpaceDN w:val="0"/>
        <w:ind w:left="426" w:hanging="426"/>
        <w:contextualSpacing w:val="0"/>
        <w:jc w:val="both"/>
        <w:rPr>
          <w:rFonts w:ascii="Cambria" w:hAnsi="Cambria"/>
          <w:sz w:val="20"/>
          <w:szCs w:val="20"/>
        </w:rPr>
      </w:pPr>
      <w:r w:rsidRPr="00B83D20">
        <w:rPr>
          <w:rFonts w:ascii="Cambria" w:hAnsi="Cambria"/>
          <w:sz w:val="20"/>
          <w:szCs w:val="20"/>
        </w:rPr>
        <w:t xml:space="preserve">Does it require a new </w:t>
      </w:r>
      <w:r w:rsidRPr="00B83D20">
        <w:rPr>
          <w:rFonts w:ascii="Cambria" w:hAnsi="Cambria"/>
          <w:b/>
          <w:bCs/>
          <w:sz w:val="20"/>
          <w:szCs w:val="20"/>
        </w:rPr>
        <w:t>programme or additional activities to be managed by the Secretariat</w:t>
      </w:r>
      <w:r w:rsidRPr="00B83D20">
        <w:rPr>
          <w:rFonts w:ascii="Cambria" w:hAnsi="Cambria"/>
          <w:sz w:val="20"/>
          <w:szCs w:val="20"/>
        </w:rPr>
        <w:t>?</w:t>
      </w:r>
      <w:r w:rsidRPr="00B83D20">
        <w:rPr>
          <w:rFonts w:ascii="Cambria" w:hAnsi="Cambria"/>
          <w:spacing w:val="-2"/>
          <w:sz w:val="20"/>
          <w:szCs w:val="20"/>
        </w:rPr>
        <w:t xml:space="preserve">  </w:t>
      </w:r>
    </w:p>
    <w:p w14:paraId="7DF54273" w14:textId="77777777" w:rsidR="008B5F62" w:rsidRPr="00B83D20" w:rsidRDefault="008B5F62" w:rsidP="001B2D47">
      <w:pPr>
        <w:pStyle w:val="ListParagraph"/>
        <w:ind w:left="426"/>
        <w:rPr>
          <w:rFonts w:ascii="Cambria" w:hAnsi="Cambria"/>
          <w:spacing w:val="-2"/>
          <w:sz w:val="20"/>
          <w:szCs w:val="20"/>
        </w:rPr>
      </w:pPr>
    </w:p>
    <w:p w14:paraId="4503233F" w14:textId="746AC78A" w:rsidR="008B5F62" w:rsidRPr="00B83D20" w:rsidRDefault="00483F46" w:rsidP="001B2D47">
      <w:pPr>
        <w:pStyle w:val="ListParagraph"/>
        <w:ind w:left="426"/>
        <w:rPr>
          <w:rFonts w:ascii="Cambria" w:hAnsi="Cambria"/>
          <w:sz w:val="20"/>
          <w:szCs w:val="20"/>
        </w:rPr>
      </w:pPr>
      <w:r w:rsidRPr="00B83D20">
        <w:rPr>
          <w:rFonts w:ascii="Cambria" w:hAnsi="Cambria"/>
          <w:spacing w:val="-2"/>
          <w:sz w:val="20"/>
          <w:szCs w:val="20"/>
          <w:lang w:val="en-US"/>
        </w:rPr>
        <w:t xml:space="preserve">Yes </w:t>
      </w:r>
      <w:sdt>
        <w:sdtPr>
          <w:rPr>
            <w:rFonts w:ascii="Cambria" w:hAnsi="Cambria"/>
            <w:spacing w:val="-2"/>
            <w:sz w:val="20"/>
            <w:szCs w:val="20"/>
            <w:lang w:val="en-US"/>
          </w:rPr>
          <w:id w:val="-107511921"/>
          <w14:checkbox>
            <w14:checked w14:val="0"/>
            <w14:checkedState w14:val="2612" w14:font="MS Gothic"/>
            <w14:uncheckedState w14:val="2610" w14:font="MS Gothic"/>
          </w14:checkbox>
        </w:sdtPr>
        <w:sdtEndPr/>
        <w:sdtContent>
          <w:r w:rsidRPr="00B83D20">
            <w:rPr>
              <w:rFonts w:ascii="Segoe UI Symbol" w:eastAsia="MS Gothic" w:hAnsi="Segoe UI Symbol" w:cs="Segoe UI Symbol"/>
              <w:spacing w:val="-2"/>
              <w:sz w:val="20"/>
              <w:szCs w:val="20"/>
              <w:lang w:val="en-US"/>
            </w:rPr>
            <w:t>☐</w:t>
          </w:r>
        </w:sdtContent>
      </w:sdt>
      <w:r w:rsidR="008B5F62" w:rsidRPr="00B83D20">
        <w:rPr>
          <w:rFonts w:ascii="Cambria" w:hAnsi="Cambria"/>
          <w:spacing w:val="-2"/>
          <w:sz w:val="20"/>
          <w:szCs w:val="20"/>
        </w:rPr>
        <w:t xml:space="preserve">      </w:t>
      </w:r>
      <w:r w:rsidR="000705B8" w:rsidRPr="00B83D20">
        <w:rPr>
          <w:rFonts w:ascii="Cambria" w:eastAsia="Cambria" w:hAnsi="Cambria" w:cs="Cambria"/>
          <w:color w:val="EE0000"/>
          <w:spacing w:val="-2"/>
          <w:sz w:val="20"/>
          <w:szCs w:val="20"/>
          <w:lang w:val="en-US"/>
        </w:rPr>
        <w:t xml:space="preserve">No </w:t>
      </w:r>
      <w:sdt>
        <w:sdtPr>
          <w:rPr>
            <w:rFonts w:ascii="Cambria" w:eastAsia="Cambria" w:hAnsi="Cambria" w:cs="Cambria"/>
            <w:color w:val="EE0000"/>
            <w:spacing w:val="-2"/>
            <w:sz w:val="20"/>
            <w:szCs w:val="20"/>
            <w:lang w:val="en-US"/>
          </w:rPr>
          <w:id w:val="-1989780713"/>
          <w14:checkbox>
            <w14:checked w14:val="1"/>
            <w14:checkedState w14:val="2612" w14:font="MS Gothic"/>
            <w14:uncheckedState w14:val="2610" w14:font="MS Gothic"/>
          </w14:checkbox>
        </w:sdtPr>
        <w:sdtEndPr/>
        <w:sdtContent>
          <w:r w:rsidR="000705B8" w:rsidRPr="00B83D20">
            <w:rPr>
              <w:rFonts w:ascii="Segoe UI Symbol" w:eastAsia="MS Gothic" w:hAnsi="Segoe UI Symbol" w:cs="Segoe UI Symbol"/>
              <w:color w:val="EE0000"/>
              <w:spacing w:val="-2"/>
              <w:sz w:val="20"/>
              <w:szCs w:val="20"/>
              <w:lang w:val="en-US"/>
            </w:rPr>
            <w:t>☒</w:t>
          </w:r>
        </w:sdtContent>
      </w:sdt>
    </w:p>
    <w:p w14:paraId="246C1044" w14:textId="77777777" w:rsidR="008B5F62" w:rsidRPr="00B83D20" w:rsidRDefault="008B5F62" w:rsidP="008B5F62">
      <w:pPr>
        <w:ind w:left="318"/>
        <w:rPr>
          <w:rFonts w:ascii="Cambria" w:hAnsi="Cambria"/>
          <w:sz w:val="20"/>
          <w:szCs w:val="20"/>
        </w:rPr>
      </w:pPr>
    </w:p>
    <w:p w14:paraId="60B8B527" w14:textId="77777777" w:rsidR="008B5F62" w:rsidRPr="00B83D20" w:rsidRDefault="008B5F62" w:rsidP="008B5F62">
      <w:pPr>
        <w:ind w:left="360" w:firstLine="66"/>
        <w:jc w:val="both"/>
        <w:rPr>
          <w:rFonts w:ascii="Cambria" w:hAnsi="Cambria"/>
          <w:spacing w:val="-2"/>
          <w:sz w:val="20"/>
          <w:szCs w:val="20"/>
        </w:rPr>
      </w:pPr>
      <w:r w:rsidRPr="00B83D20">
        <w:rPr>
          <w:rFonts w:ascii="Cambria" w:hAnsi="Cambria"/>
          <w:sz w:val="20"/>
          <w:szCs w:val="20"/>
        </w:rPr>
        <w:t>Brief</w:t>
      </w:r>
      <w:r w:rsidRPr="00B83D20">
        <w:rPr>
          <w:rFonts w:ascii="Cambria" w:hAnsi="Cambria"/>
          <w:spacing w:val="-8"/>
          <w:sz w:val="20"/>
          <w:szCs w:val="20"/>
        </w:rPr>
        <w:t xml:space="preserve"> d</w:t>
      </w:r>
      <w:r w:rsidRPr="00B83D20">
        <w:rPr>
          <w:rFonts w:ascii="Cambria" w:hAnsi="Cambria"/>
          <w:sz w:val="20"/>
          <w:szCs w:val="20"/>
        </w:rPr>
        <w:t>escription</w:t>
      </w:r>
      <w:r w:rsidRPr="00B83D20">
        <w:rPr>
          <w:rFonts w:ascii="Cambria" w:hAnsi="Cambria"/>
          <w:spacing w:val="-9"/>
          <w:sz w:val="20"/>
          <w:szCs w:val="20"/>
        </w:rPr>
        <w:t xml:space="preserve"> </w:t>
      </w:r>
      <w:r w:rsidRPr="00B83D20">
        <w:rPr>
          <w:rFonts w:ascii="Cambria" w:hAnsi="Cambria"/>
          <w:sz w:val="20"/>
          <w:szCs w:val="20"/>
        </w:rPr>
        <w:t>of</w:t>
      </w:r>
      <w:r w:rsidRPr="00B83D20">
        <w:rPr>
          <w:rFonts w:ascii="Cambria" w:hAnsi="Cambria"/>
          <w:spacing w:val="-7"/>
          <w:sz w:val="20"/>
          <w:szCs w:val="20"/>
        </w:rPr>
        <w:t xml:space="preserve"> </w:t>
      </w:r>
      <w:r w:rsidRPr="00B83D20">
        <w:rPr>
          <w:rFonts w:ascii="Cambria" w:hAnsi="Cambria"/>
          <w:sz w:val="20"/>
          <w:szCs w:val="20"/>
        </w:rPr>
        <w:t>new</w:t>
      </w:r>
      <w:r w:rsidRPr="00B83D20">
        <w:rPr>
          <w:rFonts w:ascii="Cambria" w:hAnsi="Cambria"/>
          <w:spacing w:val="-6"/>
          <w:sz w:val="20"/>
          <w:szCs w:val="20"/>
        </w:rPr>
        <w:t xml:space="preserve"> Secretariat work required</w:t>
      </w:r>
      <w:r w:rsidRPr="00B83D20">
        <w:rPr>
          <w:rFonts w:ascii="Cambria" w:hAnsi="Cambria"/>
          <w:spacing w:val="-2"/>
          <w:sz w:val="20"/>
          <w:szCs w:val="20"/>
        </w:rPr>
        <w:t>:</w:t>
      </w:r>
    </w:p>
    <w:p w14:paraId="290A78B4" w14:textId="77777777" w:rsidR="008B5F62" w:rsidRPr="00B83D20" w:rsidRDefault="008B5F62" w:rsidP="008B5F62">
      <w:pPr>
        <w:ind w:left="360" w:firstLine="66"/>
        <w:jc w:val="both"/>
        <w:rPr>
          <w:rFonts w:ascii="Cambria" w:hAnsi="Cambria"/>
          <w:spacing w:val="-2"/>
          <w:sz w:val="20"/>
          <w:szCs w:val="20"/>
        </w:rPr>
      </w:pPr>
    </w:p>
    <w:p w14:paraId="11C55B93" w14:textId="77777777" w:rsidR="008B5F62" w:rsidRPr="00B83D20" w:rsidRDefault="008B5F62" w:rsidP="008B5F62">
      <w:pPr>
        <w:ind w:left="360" w:firstLine="66"/>
        <w:jc w:val="both"/>
        <w:rPr>
          <w:rFonts w:ascii="Cambria" w:hAnsi="Cambria"/>
          <w:spacing w:val="-2"/>
          <w:sz w:val="20"/>
          <w:szCs w:val="20"/>
        </w:rPr>
      </w:pPr>
    </w:p>
    <w:p w14:paraId="5B56C322" w14:textId="77777777" w:rsidR="008B5F62" w:rsidRPr="00B83D20" w:rsidRDefault="008B5F62" w:rsidP="00383016">
      <w:pPr>
        <w:pStyle w:val="ListParagraph"/>
        <w:widowControl w:val="0"/>
        <w:numPr>
          <w:ilvl w:val="0"/>
          <w:numId w:val="9"/>
        </w:numPr>
        <w:autoSpaceDE w:val="0"/>
        <w:autoSpaceDN w:val="0"/>
        <w:ind w:left="426" w:hanging="426"/>
        <w:contextualSpacing w:val="0"/>
        <w:jc w:val="both"/>
        <w:rPr>
          <w:rFonts w:ascii="Cambria" w:hAnsi="Cambria"/>
          <w:spacing w:val="-2"/>
          <w:sz w:val="20"/>
          <w:szCs w:val="20"/>
        </w:rPr>
      </w:pPr>
      <w:r w:rsidRPr="00B83D20">
        <w:rPr>
          <w:rFonts w:ascii="Cambria" w:hAnsi="Cambria"/>
          <w:spacing w:val="-2"/>
          <w:sz w:val="20"/>
          <w:szCs w:val="20"/>
        </w:rPr>
        <w:t>What is the proposed timeframe for implementation, and are there different specific timeframes for certain CPCs, fisheries, regions, etc.:</w:t>
      </w:r>
    </w:p>
    <w:p w14:paraId="2A88DA0D" w14:textId="77777777" w:rsidR="008B5F62" w:rsidRPr="00B83D20" w:rsidRDefault="008B5F62" w:rsidP="001B2D47">
      <w:pPr>
        <w:pStyle w:val="ListParagraph"/>
        <w:ind w:left="426"/>
        <w:jc w:val="both"/>
        <w:rPr>
          <w:rFonts w:ascii="Cambria" w:hAnsi="Cambria"/>
          <w:color w:val="EE0000"/>
          <w:spacing w:val="-2"/>
          <w:sz w:val="20"/>
          <w:szCs w:val="20"/>
        </w:rPr>
      </w:pPr>
    </w:p>
    <w:p w14:paraId="5F21F15F" w14:textId="77777777" w:rsidR="008B5F62" w:rsidRPr="00B83D20" w:rsidRDefault="008B5F62" w:rsidP="008B5F62">
      <w:pPr>
        <w:rPr>
          <w:rFonts w:ascii="Cambria" w:hAnsi="Cambria"/>
          <w:spacing w:val="-2"/>
          <w:sz w:val="20"/>
          <w:szCs w:val="20"/>
        </w:rPr>
      </w:pPr>
    </w:p>
    <w:p w14:paraId="3435C2BF" w14:textId="77777777" w:rsidR="008B5F62" w:rsidRPr="00B83D20" w:rsidRDefault="008B5F62" w:rsidP="00383016">
      <w:pPr>
        <w:pStyle w:val="ListParagraph"/>
        <w:widowControl w:val="0"/>
        <w:numPr>
          <w:ilvl w:val="0"/>
          <w:numId w:val="9"/>
        </w:numPr>
        <w:autoSpaceDE w:val="0"/>
        <w:autoSpaceDN w:val="0"/>
        <w:ind w:left="426" w:hanging="426"/>
        <w:contextualSpacing w:val="0"/>
        <w:jc w:val="both"/>
        <w:rPr>
          <w:rFonts w:ascii="Cambria" w:hAnsi="Cambria"/>
          <w:spacing w:val="-2"/>
          <w:sz w:val="20"/>
          <w:szCs w:val="20"/>
        </w:rPr>
      </w:pPr>
      <w:r w:rsidRPr="00B83D20">
        <w:rPr>
          <w:rFonts w:ascii="Cambria" w:hAnsi="Cambria"/>
          <w:spacing w:val="-2"/>
          <w:sz w:val="20"/>
          <w:szCs w:val="20"/>
        </w:rPr>
        <w:t>Is there any other relevant information regarding the resource and workload implications of the proposal:</w:t>
      </w:r>
    </w:p>
    <w:p w14:paraId="0D7CEF2F" w14:textId="77777777" w:rsidR="008B5F62" w:rsidRPr="00B83D20" w:rsidRDefault="008B5F62" w:rsidP="001B2D47">
      <w:pPr>
        <w:pStyle w:val="ListParagraph"/>
        <w:ind w:left="426"/>
        <w:rPr>
          <w:rFonts w:ascii="Cambria" w:hAnsi="Cambria"/>
          <w:spacing w:val="-2"/>
          <w:sz w:val="20"/>
          <w:szCs w:val="20"/>
        </w:rPr>
      </w:pPr>
    </w:p>
    <w:p w14:paraId="0CF090BB" w14:textId="77777777" w:rsidR="008B5F62" w:rsidRPr="00B83D20" w:rsidRDefault="008B5F62" w:rsidP="008B5F62">
      <w:pPr>
        <w:pStyle w:val="BodyText"/>
      </w:pPr>
    </w:p>
    <w:p w14:paraId="03ED0152" w14:textId="77777777" w:rsidR="008B5F62" w:rsidRPr="00B83D20" w:rsidRDefault="008B5F62" w:rsidP="008B5F62">
      <w:pPr>
        <w:jc w:val="center"/>
        <w:rPr>
          <w:rFonts w:ascii="Cambria" w:hAnsi="Cambria"/>
          <w:b/>
          <w:sz w:val="20"/>
          <w:szCs w:val="20"/>
        </w:rPr>
      </w:pPr>
    </w:p>
    <w:p w14:paraId="365860C9" w14:textId="77777777" w:rsidR="008B5F62" w:rsidRPr="00B83D20" w:rsidRDefault="008B5F62" w:rsidP="008B5F62">
      <w:pPr>
        <w:jc w:val="center"/>
        <w:rPr>
          <w:rFonts w:ascii="Cambria" w:hAnsi="Cambria"/>
          <w:b/>
          <w:sz w:val="20"/>
          <w:szCs w:val="20"/>
        </w:rPr>
      </w:pPr>
    </w:p>
    <w:p w14:paraId="7785C91F" w14:textId="77777777" w:rsidR="008B5F62" w:rsidRPr="00B83D20" w:rsidRDefault="008B5F62" w:rsidP="008B5F62">
      <w:pPr>
        <w:jc w:val="center"/>
        <w:rPr>
          <w:rFonts w:ascii="Cambria" w:hAnsi="Cambria"/>
          <w:b/>
          <w:sz w:val="20"/>
          <w:szCs w:val="20"/>
        </w:rPr>
      </w:pPr>
    </w:p>
    <w:p w14:paraId="62819CC0" w14:textId="77777777" w:rsidR="008B5F62" w:rsidRPr="00B83D20" w:rsidRDefault="008B5F62" w:rsidP="008B5F62">
      <w:pPr>
        <w:jc w:val="center"/>
        <w:rPr>
          <w:rFonts w:ascii="Cambria" w:hAnsi="Cambria"/>
          <w:b/>
          <w:sz w:val="20"/>
          <w:szCs w:val="20"/>
        </w:rPr>
      </w:pPr>
    </w:p>
    <w:p w14:paraId="21676092" w14:textId="77777777" w:rsidR="008B5F62" w:rsidRPr="00B83D20" w:rsidRDefault="008B5F62" w:rsidP="008B5F62">
      <w:pPr>
        <w:jc w:val="center"/>
        <w:rPr>
          <w:rFonts w:ascii="Cambria" w:hAnsi="Cambria"/>
          <w:b/>
          <w:sz w:val="20"/>
          <w:szCs w:val="20"/>
        </w:rPr>
      </w:pPr>
    </w:p>
    <w:p w14:paraId="15F08D52" w14:textId="77777777" w:rsidR="008B5F62" w:rsidRPr="00B83D20" w:rsidRDefault="008B5F62" w:rsidP="008B5F62">
      <w:pPr>
        <w:jc w:val="center"/>
        <w:rPr>
          <w:rFonts w:ascii="Cambria" w:hAnsi="Cambria"/>
          <w:b/>
          <w:sz w:val="20"/>
          <w:szCs w:val="20"/>
        </w:rPr>
      </w:pPr>
    </w:p>
    <w:p w14:paraId="486A32D1" w14:textId="77777777" w:rsidR="008B5F62" w:rsidRPr="00B83D20" w:rsidRDefault="008B5F62" w:rsidP="008B5F62">
      <w:pPr>
        <w:jc w:val="center"/>
        <w:rPr>
          <w:rFonts w:ascii="Cambria" w:hAnsi="Cambria"/>
          <w:b/>
          <w:sz w:val="20"/>
          <w:szCs w:val="20"/>
        </w:rPr>
      </w:pPr>
    </w:p>
    <w:p w14:paraId="2D2C6653" w14:textId="77777777" w:rsidR="008B5F62" w:rsidRPr="00B83D20" w:rsidRDefault="008B5F62" w:rsidP="008B5F62">
      <w:pPr>
        <w:jc w:val="center"/>
        <w:rPr>
          <w:rFonts w:ascii="Cambria" w:hAnsi="Cambria"/>
          <w:b/>
          <w:sz w:val="20"/>
          <w:szCs w:val="20"/>
        </w:rPr>
      </w:pPr>
    </w:p>
    <w:p w14:paraId="1B5E554C" w14:textId="77777777" w:rsidR="008B5F62" w:rsidRPr="00B83D20" w:rsidRDefault="008B5F62" w:rsidP="008B5F62">
      <w:pPr>
        <w:jc w:val="center"/>
        <w:rPr>
          <w:rFonts w:ascii="Cambria" w:hAnsi="Cambria"/>
          <w:b/>
          <w:sz w:val="20"/>
          <w:szCs w:val="20"/>
        </w:rPr>
      </w:pPr>
    </w:p>
    <w:p w14:paraId="0CFB019B" w14:textId="77777777" w:rsidR="008B5F62" w:rsidRPr="00B83D20" w:rsidRDefault="008B5F62" w:rsidP="008B5F62">
      <w:pPr>
        <w:ind w:left="487" w:right="2"/>
        <w:jc w:val="right"/>
        <w:rPr>
          <w:rFonts w:ascii="Cambria" w:hAnsi="Cambria"/>
          <w:b/>
          <w:spacing w:val="-2"/>
          <w:sz w:val="20"/>
          <w:szCs w:val="20"/>
        </w:rPr>
      </w:pPr>
    </w:p>
    <w:p w14:paraId="44FD1A40" w14:textId="77777777" w:rsidR="000462B5" w:rsidRPr="00B83D20" w:rsidRDefault="000462B5" w:rsidP="008B5F62">
      <w:pPr>
        <w:ind w:left="487" w:right="2"/>
        <w:jc w:val="right"/>
        <w:rPr>
          <w:rFonts w:ascii="Cambria" w:hAnsi="Cambria"/>
          <w:b/>
          <w:spacing w:val="-2"/>
          <w:sz w:val="20"/>
          <w:szCs w:val="20"/>
        </w:rPr>
      </w:pPr>
    </w:p>
    <w:p w14:paraId="3527CCAC" w14:textId="77777777" w:rsidR="000462B5" w:rsidRPr="00B83D20" w:rsidRDefault="000462B5" w:rsidP="008B5F62">
      <w:pPr>
        <w:ind w:left="487" w:right="2"/>
        <w:jc w:val="right"/>
        <w:rPr>
          <w:rFonts w:ascii="Cambria" w:hAnsi="Cambria"/>
          <w:b/>
          <w:spacing w:val="-2"/>
          <w:sz w:val="20"/>
          <w:szCs w:val="20"/>
        </w:rPr>
      </w:pPr>
    </w:p>
    <w:p w14:paraId="061B698F" w14:textId="77777777" w:rsidR="000462B5" w:rsidRPr="00B83D20" w:rsidRDefault="000462B5" w:rsidP="008B5F62">
      <w:pPr>
        <w:ind w:left="487" w:right="2"/>
        <w:jc w:val="right"/>
        <w:rPr>
          <w:rFonts w:ascii="Cambria" w:hAnsi="Cambria"/>
          <w:b/>
          <w:spacing w:val="-2"/>
          <w:sz w:val="20"/>
          <w:szCs w:val="20"/>
        </w:rPr>
      </w:pPr>
    </w:p>
    <w:p w14:paraId="5F79003C" w14:textId="77777777" w:rsidR="005E01CD" w:rsidRPr="00B83D20" w:rsidRDefault="005E01CD" w:rsidP="00383016">
      <w:pPr>
        <w:spacing w:before="100" w:beforeAutospacing="1" w:after="100" w:afterAutospacing="1"/>
        <w:jc w:val="right"/>
        <w:outlineLvl w:val="0"/>
        <w:rPr>
          <w:rFonts w:ascii="Cambria" w:hAnsi="Cambria"/>
          <w:b/>
          <w:spacing w:val="-2"/>
          <w:sz w:val="20"/>
        </w:rPr>
      </w:pPr>
      <w:r w:rsidRPr="00B83D20">
        <w:rPr>
          <w:rFonts w:ascii="Cambria" w:hAnsi="Cambria"/>
          <w:b/>
          <w:spacing w:val="-2"/>
          <w:sz w:val="20"/>
          <w:szCs w:val="20"/>
        </w:rPr>
        <w:lastRenderedPageBreak/>
        <w:t xml:space="preserve">Original: </w:t>
      </w:r>
      <w:r w:rsidRPr="00B83D20">
        <w:rPr>
          <w:rFonts w:ascii="Cambria" w:hAnsi="Cambria"/>
          <w:b/>
          <w:spacing w:val="-2"/>
          <w:sz w:val="20"/>
        </w:rPr>
        <w:t>English</w:t>
      </w:r>
    </w:p>
    <w:p w14:paraId="6922A060" w14:textId="3FB04F3B" w:rsidR="00CE1EEF" w:rsidRPr="00B83D20" w:rsidRDefault="00E62BC6" w:rsidP="002B7AB6">
      <w:pPr>
        <w:jc w:val="center"/>
        <w:outlineLvl w:val="0"/>
        <w:rPr>
          <w:rFonts w:ascii="Cambria" w:eastAsia="Times New Roman" w:hAnsi="Cambria" w:cstheme="minorHAnsi"/>
          <w:b/>
          <w:bCs/>
          <w:color w:val="000000"/>
          <w:sz w:val="20"/>
          <w:szCs w:val="20"/>
          <w:u w:val="single"/>
        </w:rPr>
      </w:pPr>
      <w:r w:rsidRPr="00B83D20">
        <w:rPr>
          <w:rFonts w:ascii="Cambria" w:hAnsi="Cambria"/>
          <w:b/>
          <w:color w:val="000000"/>
          <w:kern w:val="36"/>
          <w:sz w:val="20"/>
          <w:u w:val="single"/>
          <w:lang w:val="en-US"/>
        </w:rPr>
        <w:t>Draft</w:t>
      </w:r>
      <w:r w:rsidRPr="00B83D20">
        <w:rPr>
          <w:rFonts w:ascii="Cambria" w:hAnsi="Cambria"/>
          <w:b/>
          <w:color w:val="000000"/>
          <w:kern w:val="36"/>
          <w:sz w:val="20"/>
          <w:lang w:val="en-US"/>
        </w:rPr>
        <w:t xml:space="preserve"> </w:t>
      </w:r>
      <w:r w:rsidR="00CE1EEF" w:rsidRPr="00B83D20">
        <w:rPr>
          <w:rFonts w:ascii="Cambria" w:hAnsi="Cambria"/>
          <w:b/>
          <w:color w:val="000000"/>
          <w:kern w:val="36"/>
          <w:sz w:val="20"/>
          <w:lang w:val="en-US"/>
        </w:rPr>
        <w:t xml:space="preserve">Recommendation </w:t>
      </w:r>
      <w:r w:rsidR="003656E2" w:rsidRPr="00B83D20">
        <w:rPr>
          <w:rFonts w:ascii="Cambria" w:hAnsi="Cambria"/>
          <w:b/>
          <w:spacing w:val="-2"/>
          <w:sz w:val="20"/>
        </w:rPr>
        <w:t xml:space="preserve">by ICCAT </w:t>
      </w:r>
      <w:r w:rsidR="00EE011D" w:rsidRPr="00B83D20">
        <w:rPr>
          <w:rFonts w:ascii="Cambria" w:hAnsi="Cambria"/>
          <w:b/>
          <w:color w:val="000000"/>
          <w:kern w:val="36"/>
          <w:sz w:val="20"/>
          <w:lang w:val="en-US"/>
        </w:rPr>
        <w:t>amending Recommendation 19-05</w:t>
      </w:r>
      <w:r w:rsidR="002206F2" w:rsidRPr="00B83D20">
        <w:rPr>
          <w:rFonts w:ascii="Cambria" w:hAnsi="Cambria"/>
          <w:b/>
          <w:color w:val="000000"/>
          <w:kern w:val="36"/>
          <w:sz w:val="20"/>
        </w:rPr>
        <w:t xml:space="preserve"> </w:t>
      </w:r>
      <w:r w:rsidR="009C5444" w:rsidRPr="00B83D20">
        <w:rPr>
          <w:rFonts w:ascii="Cambria" w:hAnsi="Cambria"/>
          <w:b/>
          <w:color w:val="000000"/>
          <w:sz w:val="20"/>
        </w:rPr>
        <w:t xml:space="preserve">to </w:t>
      </w:r>
      <w:r w:rsidR="00D54E50" w:rsidRPr="00B83D20">
        <w:rPr>
          <w:rFonts w:ascii="Cambria" w:eastAsia="Times New Roman" w:hAnsi="Cambria" w:cstheme="minorHAnsi"/>
          <w:b/>
          <w:bCs/>
          <w:color w:val="000000"/>
          <w:sz w:val="20"/>
          <w:szCs w:val="20"/>
        </w:rPr>
        <w:t xml:space="preserve">establish rebuilding programs </w:t>
      </w:r>
      <w:r w:rsidR="009C5444" w:rsidRPr="00B83D20">
        <w:rPr>
          <w:rFonts w:ascii="Cambria" w:eastAsia="Times New Roman" w:hAnsi="Cambria" w:cstheme="minorHAnsi"/>
          <w:b/>
          <w:bCs/>
          <w:color w:val="000000"/>
          <w:sz w:val="20"/>
          <w:szCs w:val="20"/>
        </w:rPr>
        <w:t xml:space="preserve">for </w:t>
      </w:r>
      <w:bookmarkStart w:id="0" w:name="_Hlk213068557"/>
      <w:r w:rsidR="00D54E50" w:rsidRPr="00B83D20">
        <w:rPr>
          <w:rFonts w:ascii="Cambria" w:eastAsia="Times New Roman" w:hAnsi="Cambria" w:cstheme="minorHAnsi"/>
          <w:b/>
          <w:bCs/>
          <w:color w:val="000000"/>
          <w:sz w:val="20"/>
          <w:szCs w:val="20"/>
        </w:rPr>
        <w:t>blue marlin and white marlin/roundscale spearfish</w:t>
      </w:r>
      <w:bookmarkEnd w:id="0"/>
      <w:r w:rsidR="00D54E50" w:rsidRPr="00B83D20">
        <w:rPr>
          <w:rFonts w:ascii="Cambria" w:hAnsi="Cambria"/>
          <w:b/>
          <w:color w:val="000000"/>
          <w:sz w:val="20"/>
          <w:lang w:val="en-US"/>
        </w:rPr>
        <w:t xml:space="preserve"> </w:t>
      </w:r>
      <w:r w:rsidR="00A50B8A" w:rsidRPr="00B83D20">
        <w:rPr>
          <w:rFonts w:ascii="Cambria" w:hAnsi="Cambria"/>
          <w:b/>
          <w:color w:val="000000"/>
          <w:sz w:val="20"/>
          <w:u w:val="single"/>
          <w:lang w:val="en-US"/>
        </w:rPr>
        <w:t>and</w:t>
      </w:r>
      <w:r w:rsidR="00443BA9" w:rsidRPr="00B83D20">
        <w:rPr>
          <w:rFonts w:ascii="Cambria" w:hAnsi="Cambria"/>
          <w:b/>
          <w:color w:val="000000"/>
          <w:sz w:val="20"/>
          <w:u w:val="single"/>
          <w:lang w:val="en-US"/>
        </w:rPr>
        <w:t xml:space="preserve"> </w:t>
      </w:r>
      <w:r w:rsidR="000961A6" w:rsidRPr="00B83D20">
        <w:rPr>
          <w:rFonts w:ascii="Cambria" w:eastAsia="Times New Roman" w:hAnsi="Cambria" w:cstheme="minorHAnsi"/>
          <w:b/>
          <w:bCs/>
          <w:color w:val="000000"/>
          <w:sz w:val="20"/>
          <w:szCs w:val="20"/>
          <w:u w:val="single"/>
        </w:rPr>
        <w:t>include</w:t>
      </w:r>
      <w:r w:rsidR="000961A6" w:rsidRPr="00B83D20">
        <w:rPr>
          <w:rFonts w:ascii="Cambria" w:hAnsi="Cambria"/>
          <w:b/>
          <w:color w:val="000000"/>
          <w:sz w:val="20"/>
          <w:u w:val="single"/>
        </w:rPr>
        <w:t xml:space="preserve"> special </w:t>
      </w:r>
      <w:r w:rsidR="000961A6" w:rsidRPr="00B83D20">
        <w:rPr>
          <w:rFonts w:ascii="Cambria" w:eastAsia="Times New Roman" w:hAnsi="Cambria" w:cstheme="minorHAnsi"/>
          <w:b/>
          <w:bCs/>
          <w:color w:val="000000"/>
          <w:sz w:val="20"/>
          <w:szCs w:val="20"/>
          <w:u w:val="single"/>
        </w:rPr>
        <w:t>provisions</w:t>
      </w:r>
      <w:r w:rsidR="000961A6" w:rsidRPr="00B83D20">
        <w:rPr>
          <w:rFonts w:ascii="Cambria" w:hAnsi="Cambria"/>
          <w:b/>
          <w:color w:val="000000"/>
          <w:sz w:val="20"/>
          <w:u w:val="single"/>
        </w:rPr>
        <w:t xml:space="preserve"> for Caribbean </w:t>
      </w:r>
      <w:r w:rsidR="00111FED" w:rsidRPr="00B83D20">
        <w:rPr>
          <w:rFonts w:ascii="Cambria" w:hAnsi="Cambria"/>
          <w:b/>
          <w:color w:val="000000"/>
          <w:sz w:val="20"/>
          <w:u w:val="single"/>
          <w:lang w:val="en-US"/>
        </w:rPr>
        <w:t xml:space="preserve">Small Island </w:t>
      </w:r>
      <w:r w:rsidR="00111FED" w:rsidRPr="00B83D20">
        <w:rPr>
          <w:rFonts w:ascii="Cambria" w:hAnsi="Cambria"/>
          <w:b/>
          <w:color w:val="000000"/>
          <w:sz w:val="20"/>
          <w:u w:val="single"/>
        </w:rPr>
        <w:t>Developing (</w:t>
      </w:r>
      <w:r w:rsidR="000961A6" w:rsidRPr="00B83D20">
        <w:rPr>
          <w:rFonts w:ascii="Cambria" w:eastAsia="Times New Roman" w:hAnsi="Cambria" w:cstheme="minorHAnsi"/>
          <w:b/>
          <w:bCs/>
          <w:color w:val="000000"/>
          <w:sz w:val="20"/>
          <w:szCs w:val="20"/>
          <w:u w:val="single"/>
        </w:rPr>
        <w:t>SID</w:t>
      </w:r>
      <w:r w:rsidR="00111FED" w:rsidRPr="00B83D20">
        <w:rPr>
          <w:rFonts w:ascii="Cambria" w:eastAsia="Times New Roman" w:hAnsi="Cambria" w:cstheme="minorHAnsi"/>
          <w:b/>
          <w:bCs/>
          <w:color w:val="000000"/>
          <w:sz w:val="20"/>
          <w:szCs w:val="20"/>
          <w:u w:val="single"/>
        </w:rPr>
        <w:t>)</w:t>
      </w:r>
      <w:r w:rsidR="00EE011D" w:rsidRPr="00B83D20">
        <w:rPr>
          <w:rFonts w:ascii="Cambria" w:eastAsia="Times New Roman" w:hAnsi="Cambria" w:cstheme="minorHAnsi"/>
          <w:b/>
          <w:bCs/>
          <w:color w:val="000000"/>
          <w:sz w:val="20"/>
          <w:szCs w:val="20"/>
          <w:u w:val="single"/>
        </w:rPr>
        <w:t xml:space="preserve"> CPCs</w:t>
      </w:r>
      <w:r w:rsidR="000961A6" w:rsidRPr="00B83D20">
        <w:rPr>
          <w:rFonts w:ascii="Cambria" w:eastAsia="Times New Roman" w:hAnsi="Cambria" w:cstheme="minorHAnsi"/>
          <w:b/>
          <w:bCs/>
          <w:color w:val="000000"/>
          <w:sz w:val="20"/>
          <w:szCs w:val="20"/>
          <w:u w:val="single"/>
        </w:rPr>
        <w:t xml:space="preserve"> in accordance with Res</w:t>
      </w:r>
      <w:r w:rsidR="00111FED" w:rsidRPr="00B83D20">
        <w:rPr>
          <w:rFonts w:ascii="Cambria" w:eastAsia="Times New Roman" w:hAnsi="Cambria" w:cstheme="minorHAnsi"/>
          <w:b/>
          <w:bCs/>
          <w:color w:val="000000"/>
          <w:sz w:val="20"/>
          <w:szCs w:val="20"/>
          <w:u w:val="single"/>
        </w:rPr>
        <w:t>olution</w:t>
      </w:r>
      <w:r w:rsidR="00D54E50" w:rsidRPr="00B83D20">
        <w:rPr>
          <w:rFonts w:ascii="Cambria" w:eastAsia="Times New Roman" w:hAnsi="Cambria" w:cstheme="minorHAnsi"/>
          <w:b/>
          <w:bCs/>
          <w:color w:val="000000"/>
          <w:sz w:val="20"/>
          <w:szCs w:val="20"/>
          <w:u w:val="single"/>
        </w:rPr>
        <w:t xml:space="preserve"> </w:t>
      </w:r>
      <w:r w:rsidR="000961A6" w:rsidRPr="00B83D20">
        <w:rPr>
          <w:rFonts w:ascii="Cambria" w:eastAsia="Times New Roman" w:hAnsi="Cambria" w:cstheme="minorHAnsi"/>
          <w:b/>
          <w:bCs/>
          <w:color w:val="000000"/>
          <w:sz w:val="20"/>
          <w:szCs w:val="20"/>
          <w:u w:val="single"/>
        </w:rPr>
        <w:t>15-13</w:t>
      </w:r>
    </w:p>
    <w:p w14:paraId="3742D69F" w14:textId="77777777" w:rsidR="008770B0" w:rsidRPr="00B83D20" w:rsidRDefault="008770B0" w:rsidP="002B7AB6">
      <w:pPr>
        <w:jc w:val="center"/>
        <w:outlineLvl w:val="0"/>
        <w:rPr>
          <w:rFonts w:ascii="Cambria" w:hAnsi="Cambria"/>
          <w:b/>
          <w:color w:val="000000"/>
          <w:sz w:val="20"/>
          <w:u w:val="single"/>
          <w:lang w:val="en-US"/>
        </w:rPr>
      </w:pPr>
    </w:p>
    <w:p w14:paraId="45C86074" w14:textId="77777777" w:rsidR="002B7AB6" w:rsidRPr="00B83D20" w:rsidRDefault="009C5444" w:rsidP="002B7AB6">
      <w:pPr>
        <w:ind w:firstLine="720"/>
        <w:jc w:val="both"/>
        <w:rPr>
          <w:rFonts w:ascii="Cambria" w:eastAsia="Times New Roman" w:hAnsi="Cambria" w:cstheme="minorHAnsi"/>
          <w:i/>
          <w:iCs/>
          <w:color w:val="000000"/>
          <w:sz w:val="20"/>
          <w:szCs w:val="20"/>
          <w:lang w:val="en-US"/>
        </w:rPr>
      </w:pPr>
      <w:r w:rsidRPr="00B83D20">
        <w:rPr>
          <w:rFonts w:ascii="Cambria" w:hAnsi="Cambria"/>
          <w:i/>
          <w:iCs/>
          <w:color w:val="000000"/>
          <w:sz w:val="20"/>
          <w:lang w:val="en-US"/>
        </w:rPr>
        <w:t>(</w:t>
      </w:r>
      <w:r w:rsidR="00A50B8A" w:rsidRPr="00B83D20">
        <w:rPr>
          <w:rFonts w:ascii="Cambria" w:hAnsi="Cambria"/>
          <w:i/>
          <w:iCs/>
          <w:color w:val="000000"/>
          <w:sz w:val="20"/>
          <w:lang w:val="en-US"/>
        </w:rPr>
        <w:t>submitted</w:t>
      </w:r>
      <w:r w:rsidRPr="00B83D20">
        <w:rPr>
          <w:rFonts w:ascii="Cambria" w:hAnsi="Cambria"/>
          <w:i/>
          <w:iCs/>
          <w:color w:val="000000"/>
          <w:sz w:val="20"/>
          <w:lang w:val="en-US"/>
        </w:rPr>
        <w:t xml:space="preserve"> </w:t>
      </w:r>
      <w:r w:rsidR="004E1447" w:rsidRPr="00B83D20">
        <w:rPr>
          <w:rFonts w:ascii="Cambria" w:hAnsi="Cambria"/>
          <w:i/>
          <w:iCs/>
          <w:sz w:val="20"/>
          <w:szCs w:val="20"/>
        </w:rPr>
        <w:t xml:space="preserve">by </w:t>
      </w:r>
      <w:r w:rsidRPr="00B83D20">
        <w:rPr>
          <w:rFonts w:ascii="Cambria" w:hAnsi="Cambria"/>
          <w:i/>
          <w:iCs/>
          <w:color w:val="000000"/>
          <w:sz w:val="20"/>
          <w:lang w:val="en-US"/>
        </w:rPr>
        <w:t>Barbados</w:t>
      </w:r>
      <w:r w:rsidR="00673E8E" w:rsidRPr="00B83D20">
        <w:rPr>
          <w:rFonts w:ascii="Cambria" w:eastAsia="Times New Roman" w:hAnsi="Cambria" w:cstheme="minorHAnsi"/>
          <w:i/>
          <w:iCs/>
          <w:color w:val="000000"/>
          <w:sz w:val="20"/>
          <w:szCs w:val="20"/>
          <w:u w:val="single"/>
        </w:rPr>
        <w:t xml:space="preserve">, Belize, Grenada, </w:t>
      </w:r>
      <w:r w:rsidR="00E219D5" w:rsidRPr="00B83D20">
        <w:rPr>
          <w:rFonts w:ascii="Cambria" w:eastAsia="Times New Roman" w:hAnsi="Cambria" w:cstheme="minorHAnsi"/>
          <w:i/>
          <w:iCs/>
          <w:color w:val="000000"/>
          <w:sz w:val="20"/>
          <w:szCs w:val="20"/>
          <w:u w:val="single"/>
          <w:lang w:val="en-US"/>
        </w:rPr>
        <w:t>St. Vincent and the Grenadines</w:t>
      </w:r>
      <w:r w:rsidR="00E219D5" w:rsidRPr="00B83D20">
        <w:rPr>
          <w:rFonts w:ascii="Cambria" w:hAnsi="Cambria"/>
          <w:i/>
          <w:iCs/>
          <w:color w:val="000000"/>
          <w:sz w:val="20"/>
          <w:lang w:val="en-US"/>
        </w:rPr>
        <w:t xml:space="preserve"> and </w:t>
      </w:r>
      <w:r w:rsidRPr="00B83D20">
        <w:rPr>
          <w:rFonts w:ascii="Cambria" w:hAnsi="Cambria"/>
          <w:i/>
          <w:iCs/>
          <w:color w:val="000000"/>
          <w:sz w:val="20"/>
        </w:rPr>
        <w:t>Trinidad and Tobago)</w:t>
      </w:r>
      <w:r w:rsidRPr="00B83D20">
        <w:rPr>
          <w:rFonts w:ascii="Cambria" w:eastAsia="Times New Roman" w:hAnsi="Cambria" w:cstheme="minorHAnsi"/>
          <w:i/>
          <w:iCs/>
          <w:color w:val="000000"/>
          <w:sz w:val="20"/>
          <w:szCs w:val="20"/>
          <w:lang w:val="en-US"/>
        </w:rPr>
        <w:t xml:space="preserve">  </w:t>
      </w:r>
    </w:p>
    <w:p w14:paraId="6AD937C7" w14:textId="77777777" w:rsidR="002B7AB6" w:rsidRPr="00B83D20" w:rsidRDefault="002B7AB6" w:rsidP="002B7AB6">
      <w:pPr>
        <w:ind w:firstLine="720"/>
        <w:jc w:val="both"/>
        <w:rPr>
          <w:rFonts w:ascii="Cambria" w:eastAsia="Times New Roman" w:hAnsi="Cambria" w:cstheme="minorHAnsi"/>
          <w:bCs/>
          <w:i/>
          <w:color w:val="000000"/>
          <w:sz w:val="20"/>
          <w:szCs w:val="20"/>
          <w:u w:val="single"/>
          <w:lang w:val="en-US"/>
        </w:rPr>
      </w:pPr>
    </w:p>
    <w:p w14:paraId="77870936" w14:textId="77777777" w:rsidR="00425F7C" w:rsidRPr="00B83D20" w:rsidRDefault="00425F7C" w:rsidP="002B7AB6">
      <w:pPr>
        <w:ind w:firstLine="720"/>
        <w:jc w:val="both"/>
        <w:rPr>
          <w:rFonts w:ascii="Cambria" w:eastAsia="Times New Roman" w:hAnsi="Cambria" w:cstheme="minorHAnsi"/>
          <w:bCs/>
          <w:i/>
          <w:color w:val="000000"/>
          <w:sz w:val="20"/>
          <w:szCs w:val="20"/>
          <w:u w:val="single"/>
          <w:lang w:val="en-US"/>
        </w:rPr>
      </w:pPr>
    </w:p>
    <w:p w14:paraId="2910240B" w14:textId="29B6F4C7" w:rsidR="00673E8E" w:rsidRPr="00B83D20" w:rsidRDefault="00863868" w:rsidP="002B7AB6">
      <w:pPr>
        <w:ind w:firstLine="426"/>
        <w:jc w:val="both"/>
        <w:rPr>
          <w:rFonts w:ascii="Cambria" w:eastAsia="Times New Roman" w:hAnsi="Cambria" w:cstheme="minorHAnsi"/>
          <w:bCs/>
          <w:i/>
          <w:color w:val="000000"/>
          <w:sz w:val="20"/>
          <w:szCs w:val="20"/>
          <w:u w:val="single"/>
          <w:lang w:val="en-US"/>
        </w:rPr>
      </w:pPr>
      <w:r w:rsidRPr="00B83D20">
        <w:rPr>
          <w:rFonts w:ascii="Cambria" w:eastAsia="Times New Roman" w:hAnsi="Cambria" w:cstheme="minorHAnsi"/>
          <w:bCs/>
          <w:i/>
          <w:color w:val="000000"/>
          <w:sz w:val="20"/>
          <w:szCs w:val="20"/>
          <w:u w:val="single"/>
          <w:lang w:val="en-US"/>
        </w:rPr>
        <w:t>CONSIDERING</w:t>
      </w:r>
      <w:r w:rsidRPr="00B83D20">
        <w:rPr>
          <w:rFonts w:ascii="Cambria" w:eastAsia="Times New Roman" w:hAnsi="Cambria" w:cstheme="minorHAnsi"/>
          <w:color w:val="000000"/>
          <w:sz w:val="20"/>
          <w:szCs w:val="20"/>
          <w:u w:val="single"/>
          <w:lang w:val="en-US"/>
        </w:rPr>
        <w:t xml:space="preserve"> </w:t>
      </w:r>
      <w:r w:rsidR="00B04ABF" w:rsidRPr="00B83D20">
        <w:rPr>
          <w:rFonts w:ascii="Cambria" w:eastAsia="Times New Roman" w:hAnsi="Cambria" w:cstheme="minorHAnsi"/>
          <w:color w:val="000000"/>
          <w:sz w:val="20"/>
          <w:szCs w:val="20"/>
          <w:u w:val="single"/>
          <w:lang w:val="en-US"/>
        </w:rPr>
        <w:t xml:space="preserve">the </w:t>
      </w:r>
      <w:r w:rsidRPr="00B83D20">
        <w:rPr>
          <w:rFonts w:ascii="Cambria" w:eastAsia="Times New Roman" w:hAnsi="Cambria" w:cstheme="minorHAnsi"/>
          <w:i/>
          <w:color w:val="000000"/>
          <w:sz w:val="20"/>
          <w:szCs w:val="20"/>
          <w:u w:val="single"/>
        </w:rPr>
        <w:t xml:space="preserve">Recommendation by ICCAT to </w:t>
      </w:r>
      <w:r w:rsidR="00E876CD" w:rsidRPr="00B83D20">
        <w:rPr>
          <w:rFonts w:ascii="Cambria" w:eastAsia="Times New Roman" w:hAnsi="Cambria" w:cstheme="minorHAnsi"/>
          <w:i/>
          <w:color w:val="000000"/>
          <w:sz w:val="20"/>
          <w:szCs w:val="20"/>
          <w:u w:val="single"/>
        </w:rPr>
        <w:t>establish rebuilding programs for blue marlin and white marlin/roundscale spearfis</w:t>
      </w:r>
      <w:r w:rsidRPr="00B83D20">
        <w:rPr>
          <w:rFonts w:ascii="Cambria" w:eastAsia="Times New Roman" w:hAnsi="Cambria" w:cstheme="minorHAnsi"/>
          <w:i/>
          <w:color w:val="000000"/>
          <w:sz w:val="20"/>
          <w:szCs w:val="20"/>
          <w:u w:val="single"/>
        </w:rPr>
        <w:t xml:space="preserve">h </w:t>
      </w:r>
      <w:r w:rsidRPr="00B83D20">
        <w:rPr>
          <w:rFonts w:ascii="Cambria" w:eastAsia="Times New Roman" w:hAnsi="Cambria" w:cstheme="minorHAnsi"/>
          <w:iCs/>
          <w:color w:val="000000"/>
          <w:sz w:val="20"/>
          <w:szCs w:val="20"/>
          <w:u w:val="single"/>
        </w:rPr>
        <w:t>(</w:t>
      </w:r>
      <w:r w:rsidR="00E876CD" w:rsidRPr="00B83D20">
        <w:rPr>
          <w:rFonts w:ascii="Cambria" w:eastAsia="Times New Roman" w:hAnsi="Cambria" w:cstheme="minorHAnsi"/>
          <w:iCs/>
          <w:color w:val="000000"/>
          <w:sz w:val="20"/>
          <w:szCs w:val="20"/>
          <w:u w:val="single"/>
        </w:rPr>
        <w:t xml:space="preserve">Rec. </w:t>
      </w:r>
      <w:r w:rsidRPr="00B83D20">
        <w:rPr>
          <w:rFonts w:ascii="Cambria" w:eastAsia="Times New Roman" w:hAnsi="Cambria" w:cstheme="minorHAnsi"/>
          <w:iCs/>
          <w:color w:val="000000"/>
          <w:sz w:val="20"/>
          <w:szCs w:val="20"/>
          <w:u w:val="single"/>
          <w:lang w:val="en-US"/>
        </w:rPr>
        <w:t>19-05)</w:t>
      </w:r>
      <w:r w:rsidRPr="00B83D20">
        <w:rPr>
          <w:rFonts w:ascii="Cambria" w:eastAsia="Times New Roman" w:hAnsi="Cambria" w:cstheme="minorHAnsi"/>
          <w:color w:val="000000"/>
          <w:sz w:val="20"/>
          <w:szCs w:val="20"/>
          <w:u w:val="single"/>
          <w:lang w:val="en-US"/>
        </w:rPr>
        <w:t xml:space="preserve">, which established annual landing limits of 1,670 t for blue marlin and 355 t for white marlin/roundscale </w:t>
      </w:r>
      <w:proofErr w:type="gramStart"/>
      <w:r w:rsidRPr="00B83D20">
        <w:rPr>
          <w:rFonts w:ascii="Cambria" w:eastAsia="Times New Roman" w:hAnsi="Cambria" w:cstheme="minorHAnsi"/>
          <w:color w:val="000000"/>
          <w:sz w:val="20"/>
          <w:szCs w:val="20"/>
          <w:u w:val="single"/>
          <w:lang w:val="en-US"/>
        </w:rPr>
        <w:t>spearfish;</w:t>
      </w:r>
      <w:proofErr w:type="gramEnd"/>
      <w:r w:rsidR="00673E8E" w:rsidRPr="00B83D20">
        <w:rPr>
          <w:rFonts w:ascii="Cambria" w:eastAsia="Times New Roman" w:hAnsi="Cambria" w:cstheme="minorHAnsi"/>
          <w:bCs/>
          <w:i/>
          <w:color w:val="000000"/>
          <w:sz w:val="20"/>
          <w:szCs w:val="20"/>
          <w:u w:val="single"/>
          <w:lang w:val="en-US"/>
        </w:rPr>
        <w:t xml:space="preserve"> </w:t>
      </w:r>
    </w:p>
    <w:p w14:paraId="62FB12E7" w14:textId="77777777" w:rsidR="002B7AB6" w:rsidRPr="00B83D20" w:rsidRDefault="002B7AB6" w:rsidP="002B7AB6">
      <w:pPr>
        <w:ind w:firstLine="426"/>
        <w:jc w:val="both"/>
        <w:rPr>
          <w:rFonts w:ascii="Cambria" w:eastAsia="Times New Roman" w:hAnsi="Cambria" w:cstheme="minorHAnsi"/>
          <w:bCs/>
          <w:i/>
          <w:color w:val="000000"/>
          <w:sz w:val="20"/>
          <w:szCs w:val="20"/>
          <w:u w:val="single"/>
          <w:lang w:val="en-US"/>
        </w:rPr>
      </w:pPr>
    </w:p>
    <w:p w14:paraId="7992A4B1" w14:textId="6A192DB3" w:rsidR="00B04ABF" w:rsidRPr="00B83D20" w:rsidRDefault="00673E8E" w:rsidP="002B7AB6">
      <w:pPr>
        <w:ind w:firstLine="426"/>
        <w:jc w:val="both"/>
        <w:rPr>
          <w:rFonts w:ascii="Cambria" w:eastAsia="Times New Roman" w:hAnsi="Cambria" w:cstheme="minorHAnsi"/>
          <w:color w:val="000000"/>
          <w:sz w:val="20"/>
          <w:szCs w:val="20"/>
          <w:u w:val="single"/>
          <w:lang w:val="en-US"/>
        </w:rPr>
      </w:pPr>
      <w:r w:rsidRPr="00B83D20">
        <w:rPr>
          <w:rFonts w:ascii="Cambria" w:eastAsia="Times New Roman" w:hAnsi="Cambria" w:cstheme="minorHAnsi"/>
          <w:bCs/>
          <w:i/>
          <w:color w:val="000000"/>
          <w:sz w:val="20"/>
          <w:szCs w:val="20"/>
          <w:u w:val="single"/>
          <w:lang w:val="en-US"/>
        </w:rPr>
        <w:t>NOTING</w:t>
      </w:r>
      <w:r w:rsidRPr="00B83D20">
        <w:rPr>
          <w:rFonts w:ascii="Cambria" w:eastAsia="Times New Roman" w:hAnsi="Cambria" w:cstheme="minorHAnsi"/>
          <w:color w:val="000000"/>
          <w:sz w:val="20"/>
          <w:szCs w:val="20"/>
          <w:u w:val="single"/>
          <w:lang w:val="en-US"/>
        </w:rPr>
        <w:t xml:space="preserve"> that the 2024 </w:t>
      </w:r>
      <w:r w:rsidR="000D65FA" w:rsidRPr="00B83D20">
        <w:rPr>
          <w:rFonts w:ascii="Cambria" w:eastAsia="Times New Roman" w:hAnsi="Cambria" w:cstheme="minorHAnsi"/>
          <w:color w:val="000000"/>
          <w:sz w:val="20"/>
          <w:szCs w:val="20"/>
          <w:u w:val="single"/>
          <w:lang w:val="en-US"/>
        </w:rPr>
        <w:t xml:space="preserve">North Atlantic blue marlin </w:t>
      </w:r>
      <w:r w:rsidRPr="00B83D20">
        <w:rPr>
          <w:rFonts w:ascii="Cambria" w:eastAsia="Times New Roman" w:hAnsi="Cambria" w:cstheme="minorHAnsi"/>
          <w:color w:val="000000"/>
          <w:sz w:val="20"/>
          <w:szCs w:val="20"/>
          <w:u w:val="single"/>
          <w:lang w:val="en-US"/>
        </w:rPr>
        <w:t>stock assessment concluded that the stock while still overfished was no</w:t>
      </w:r>
      <w:r w:rsidR="00686DFF" w:rsidRPr="00B83D20">
        <w:rPr>
          <w:rFonts w:ascii="Cambria" w:eastAsia="Times New Roman" w:hAnsi="Cambria" w:cstheme="minorHAnsi"/>
          <w:color w:val="000000"/>
          <w:sz w:val="20"/>
          <w:szCs w:val="20"/>
          <w:u w:val="single"/>
          <w:lang w:val="en-US"/>
        </w:rPr>
        <w:t xml:space="preserve"> longer subject to overfishing, and </w:t>
      </w:r>
      <w:r w:rsidRPr="00B83D20">
        <w:rPr>
          <w:rFonts w:ascii="Cambria" w:eastAsia="Times New Roman" w:hAnsi="Cambria" w:cstheme="minorHAnsi"/>
          <w:color w:val="000000"/>
          <w:sz w:val="20"/>
          <w:szCs w:val="20"/>
          <w:u w:val="single"/>
          <w:lang w:val="en-US"/>
        </w:rPr>
        <w:t xml:space="preserve">that the 2025 </w:t>
      </w:r>
      <w:r w:rsidR="000D65FA" w:rsidRPr="00B83D20">
        <w:rPr>
          <w:rFonts w:ascii="Cambria" w:eastAsia="Times New Roman" w:hAnsi="Cambria" w:cstheme="minorHAnsi"/>
          <w:color w:val="000000"/>
          <w:sz w:val="20"/>
          <w:szCs w:val="20"/>
          <w:u w:val="single"/>
          <w:lang w:val="en-US"/>
        </w:rPr>
        <w:t xml:space="preserve">white marlin </w:t>
      </w:r>
      <w:r w:rsidRPr="00B83D20">
        <w:rPr>
          <w:rFonts w:ascii="Cambria" w:eastAsia="Times New Roman" w:hAnsi="Cambria" w:cstheme="minorHAnsi"/>
          <w:color w:val="000000"/>
          <w:sz w:val="20"/>
          <w:szCs w:val="20"/>
          <w:u w:val="single"/>
          <w:lang w:val="en-US"/>
        </w:rPr>
        <w:t>stock assessment</w:t>
      </w:r>
      <w:r w:rsidR="00686DFF" w:rsidRPr="00B83D20">
        <w:rPr>
          <w:rFonts w:ascii="Cambria" w:eastAsia="Times New Roman" w:hAnsi="Cambria" w:cstheme="minorHAnsi"/>
          <w:color w:val="000000"/>
          <w:sz w:val="20"/>
          <w:szCs w:val="20"/>
          <w:u w:val="single"/>
          <w:lang w:val="en-US"/>
        </w:rPr>
        <w:t>,</w:t>
      </w:r>
      <w:r w:rsidRPr="00B83D20">
        <w:rPr>
          <w:rFonts w:ascii="Cambria" w:eastAsia="Times New Roman" w:hAnsi="Cambria" w:cstheme="minorHAnsi"/>
          <w:color w:val="000000"/>
          <w:sz w:val="20"/>
          <w:szCs w:val="20"/>
          <w:u w:val="single"/>
          <w:lang w:val="en-US"/>
        </w:rPr>
        <w:t xml:space="preserve"> </w:t>
      </w:r>
      <w:r w:rsidR="00686DFF" w:rsidRPr="00B83D20">
        <w:rPr>
          <w:rFonts w:ascii="Cambria" w:eastAsia="Times New Roman" w:hAnsi="Cambria" w:cstheme="minorHAnsi"/>
          <w:color w:val="000000"/>
          <w:sz w:val="20"/>
          <w:szCs w:val="20"/>
          <w:u w:val="single"/>
          <w:lang w:val="en-US"/>
        </w:rPr>
        <w:t xml:space="preserve">while recognizing that species misidentification of roundscale spearfish introduces uncertainty into the assessment, </w:t>
      </w:r>
      <w:r w:rsidRPr="00B83D20">
        <w:rPr>
          <w:rFonts w:ascii="Cambria" w:eastAsia="Times New Roman" w:hAnsi="Cambria" w:cstheme="minorHAnsi"/>
          <w:color w:val="000000"/>
          <w:sz w:val="20"/>
          <w:szCs w:val="20"/>
          <w:u w:val="single"/>
          <w:lang w:val="en-US"/>
        </w:rPr>
        <w:t xml:space="preserve">concluded that </w:t>
      </w:r>
      <w:r w:rsidR="00686DFF" w:rsidRPr="00B83D20">
        <w:rPr>
          <w:rFonts w:ascii="Cambria" w:eastAsia="Times New Roman" w:hAnsi="Cambria" w:cstheme="minorHAnsi"/>
          <w:color w:val="000000"/>
          <w:sz w:val="20"/>
          <w:szCs w:val="20"/>
          <w:u w:val="single"/>
          <w:lang w:val="en-US"/>
        </w:rPr>
        <w:t xml:space="preserve">similarly </w:t>
      </w:r>
      <w:r w:rsidRPr="00B83D20">
        <w:rPr>
          <w:rFonts w:ascii="Cambria" w:eastAsia="Times New Roman" w:hAnsi="Cambria" w:cstheme="minorHAnsi"/>
          <w:color w:val="000000"/>
          <w:sz w:val="20"/>
          <w:szCs w:val="20"/>
          <w:u w:val="single"/>
          <w:lang w:val="en-US"/>
        </w:rPr>
        <w:t xml:space="preserve">the stock </w:t>
      </w:r>
      <w:r w:rsidR="00686DFF" w:rsidRPr="00B83D20">
        <w:rPr>
          <w:rFonts w:ascii="Cambria" w:eastAsia="Times New Roman" w:hAnsi="Cambria" w:cstheme="minorHAnsi"/>
          <w:color w:val="000000"/>
          <w:sz w:val="20"/>
          <w:szCs w:val="20"/>
          <w:u w:val="single"/>
          <w:lang w:val="en-US"/>
        </w:rPr>
        <w:t>was</w:t>
      </w:r>
      <w:r w:rsidRPr="00B83D20">
        <w:rPr>
          <w:rFonts w:ascii="Cambria" w:eastAsia="Times New Roman" w:hAnsi="Cambria" w:cstheme="minorHAnsi"/>
          <w:color w:val="000000"/>
          <w:sz w:val="20"/>
          <w:szCs w:val="20"/>
          <w:u w:val="single"/>
          <w:lang w:val="en-US"/>
        </w:rPr>
        <w:t xml:space="preserve"> overfished but no</w:t>
      </w:r>
      <w:r w:rsidR="00686DFF" w:rsidRPr="00B83D20">
        <w:rPr>
          <w:rFonts w:ascii="Cambria" w:eastAsia="Times New Roman" w:hAnsi="Cambria" w:cstheme="minorHAnsi"/>
          <w:color w:val="000000"/>
          <w:sz w:val="20"/>
          <w:szCs w:val="20"/>
          <w:u w:val="single"/>
          <w:lang w:val="en-US"/>
        </w:rPr>
        <w:t xml:space="preserve"> longer undergoing overfishing, indicat</w:t>
      </w:r>
      <w:r w:rsidR="009C6025" w:rsidRPr="00B83D20">
        <w:rPr>
          <w:rFonts w:ascii="Cambria" w:eastAsia="Times New Roman" w:hAnsi="Cambria" w:cstheme="minorHAnsi"/>
          <w:color w:val="000000"/>
          <w:sz w:val="20"/>
          <w:szCs w:val="20"/>
          <w:u w:val="single"/>
          <w:lang w:val="en-US"/>
        </w:rPr>
        <w:t>ing</w:t>
      </w:r>
      <w:r w:rsidR="00686DFF" w:rsidRPr="00B83D20">
        <w:rPr>
          <w:rFonts w:ascii="Cambria" w:eastAsia="Times New Roman" w:hAnsi="Cambria" w:cstheme="minorHAnsi"/>
          <w:color w:val="000000"/>
          <w:sz w:val="20"/>
          <w:szCs w:val="20"/>
          <w:u w:val="single"/>
          <w:lang w:val="en-US"/>
        </w:rPr>
        <w:t xml:space="preserve"> improvement in the status of both North Atlantic blue marlin and white marlin/roundscale spearfish stocks</w:t>
      </w:r>
      <w:r w:rsidRPr="00B83D20">
        <w:rPr>
          <w:rFonts w:ascii="Cambria" w:eastAsia="Times New Roman" w:hAnsi="Cambria" w:cstheme="minorHAnsi"/>
          <w:color w:val="000000"/>
          <w:sz w:val="20"/>
          <w:szCs w:val="20"/>
          <w:u w:val="single"/>
          <w:lang w:val="en-US"/>
        </w:rPr>
        <w:t>;</w:t>
      </w:r>
    </w:p>
    <w:p w14:paraId="1B220D1B" w14:textId="77777777" w:rsidR="002B7AB6" w:rsidRPr="00B83D20" w:rsidRDefault="002B7AB6" w:rsidP="002B7AB6">
      <w:pPr>
        <w:ind w:firstLine="426"/>
        <w:jc w:val="both"/>
        <w:rPr>
          <w:rFonts w:ascii="Cambria" w:hAnsi="Cambria"/>
          <w:i/>
          <w:color w:val="000000"/>
          <w:sz w:val="20"/>
          <w:lang w:val="en-US"/>
        </w:rPr>
      </w:pPr>
    </w:p>
    <w:p w14:paraId="7DB46E16" w14:textId="3BDCA7E7" w:rsidR="00A71D0B" w:rsidRPr="00B83D20" w:rsidRDefault="00AA68C8" w:rsidP="002B7AB6">
      <w:pPr>
        <w:ind w:firstLine="426"/>
        <w:jc w:val="both"/>
        <w:rPr>
          <w:rFonts w:ascii="Cambria" w:hAnsi="Cambria"/>
          <w:color w:val="000000"/>
          <w:sz w:val="20"/>
        </w:rPr>
      </w:pPr>
      <w:r w:rsidRPr="00B83D20">
        <w:rPr>
          <w:rFonts w:ascii="Cambria" w:hAnsi="Cambria"/>
          <w:i/>
          <w:color w:val="000000"/>
          <w:sz w:val="20"/>
          <w:lang w:val="en-US"/>
        </w:rPr>
        <w:t xml:space="preserve">RECALLING </w:t>
      </w:r>
      <w:r w:rsidRPr="00B83D20">
        <w:rPr>
          <w:rFonts w:ascii="Cambria" w:hAnsi="Cambria"/>
          <w:color w:val="000000"/>
          <w:sz w:val="20"/>
          <w:lang w:val="en-US"/>
        </w:rPr>
        <w:t>the</w:t>
      </w:r>
      <w:r w:rsidRPr="00B83D20">
        <w:rPr>
          <w:rFonts w:ascii="Cambria" w:eastAsia="Times New Roman" w:hAnsi="Cambria" w:cstheme="minorHAnsi"/>
          <w:color w:val="000000"/>
          <w:sz w:val="20"/>
          <w:szCs w:val="20"/>
          <w:u w:val="single"/>
        </w:rPr>
        <w:t xml:space="preserve"> </w:t>
      </w:r>
      <w:r w:rsidR="00987187" w:rsidRPr="00B83D20">
        <w:rPr>
          <w:rFonts w:ascii="Cambria" w:eastAsia="Times New Roman" w:hAnsi="Cambria" w:cstheme="minorHAnsi"/>
          <w:color w:val="000000"/>
          <w:sz w:val="20"/>
          <w:szCs w:val="20"/>
          <w:u w:val="single"/>
          <w:lang w:val="en-US"/>
        </w:rPr>
        <w:t>joint</w:t>
      </w:r>
      <w:r w:rsidR="00987187" w:rsidRPr="00B83D20">
        <w:rPr>
          <w:rFonts w:ascii="Cambria" w:hAnsi="Cambria"/>
          <w:color w:val="000000"/>
          <w:sz w:val="20"/>
          <w:lang w:val="en-US"/>
        </w:rPr>
        <w:t xml:space="preserve"> </w:t>
      </w:r>
      <w:r w:rsidRPr="00B83D20">
        <w:rPr>
          <w:rFonts w:ascii="Cambria" w:hAnsi="Cambria"/>
          <w:color w:val="000000"/>
          <w:sz w:val="20"/>
          <w:lang w:val="en-US"/>
        </w:rPr>
        <w:t xml:space="preserve">statement made </w:t>
      </w:r>
      <w:r w:rsidR="00673E8E" w:rsidRPr="00B83D20">
        <w:rPr>
          <w:rFonts w:ascii="Cambria" w:hAnsi="Cambria"/>
          <w:color w:val="000000"/>
          <w:sz w:val="20"/>
        </w:rPr>
        <w:t xml:space="preserve">by Barbados, St. Vincent and the Grenadines and Trinidad and Tobago </w:t>
      </w:r>
      <w:r w:rsidR="00954895" w:rsidRPr="00B83D20">
        <w:rPr>
          <w:rFonts w:ascii="Cambria" w:hAnsi="Cambria"/>
          <w:color w:val="000000"/>
          <w:sz w:val="20"/>
        </w:rPr>
        <w:t xml:space="preserve">at the 28th Regular Meeting of the Commission advocating for special considerations for </w:t>
      </w:r>
      <w:r w:rsidR="00B75382" w:rsidRPr="00B83D20">
        <w:rPr>
          <w:rFonts w:ascii="Cambria" w:hAnsi="Cambria"/>
          <w:color w:val="000000"/>
          <w:sz w:val="20"/>
          <w:lang w:val="en-US"/>
        </w:rPr>
        <w:t xml:space="preserve">Small Island </w:t>
      </w:r>
      <w:r w:rsidR="00954895" w:rsidRPr="00B83D20">
        <w:rPr>
          <w:rFonts w:ascii="Cambria" w:hAnsi="Cambria"/>
          <w:color w:val="000000"/>
          <w:sz w:val="20"/>
        </w:rPr>
        <w:t>Developing States</w:t>
      </w:r>
      <w:r w:rsidR="004A4DE9" w:rsidRPr="00B83D20">
        <w:rPr>
          <w:rFonts w:ascii="Cambria" w:hAnsi="Cambria"/>
          <w:color w:val="000000"/>
          <w:sz w:val="20"/>
        </w:rPr>
        <w:t xml:space="preserve"> (SIDS)</w:t>
      </w:r>
      <w:r w:rsidR="00954895" w:rsidRPr="00B83D20">
        <w:rPr>
          <w:rFonts w:ascii="Cambria" w:hAnsi="Cambria"/>
          <w:color w:val="000000"/>
          <w:sz w:val="20"/>
        </w:rPr>
        <w:t xml:space="preserve"> to</w:t>
      </w:r>
      <w:r w:rsidR="00E04B2F" w:rsidRPr="00B83D20">
        <w:rPr>
          <w:rFonts w:ascii="Cambria" w:hAnsi="Cambria"/>
          <w:color w:val="000000"/>
          <w:sz w:val="20"/>
        </w:rPr>
        <w:t xml:space="preserve"> promote food security and</w:t>
      </w:r>
      <w:r w:rsidR="00954895" w:rsidRPr="00B83D20">
        <w:rPr>
          <w:rFonts w:ascii="Cambria" w:hAnsi="Cambria"/>
          <w:color w:val="000000"/>
          <w:sz w:val="20"/>
        </w:rPr>
        <w:t xml:space="preserve"> support development opportunities in large pelagic </w:t>
      </w:r>
      <w:proofErr w:type="gramStart"/>
      <w:r w:rsidR="00954895" w:rsidRPr="00B83D20">
        <w:rPr>
          <w:rFonts w:ascii="Cambria" w:hAnsi="Cambria"/>
          <w:color w:val="000000"/>
          <w:sz w:val="20"/>
        </w:rPr>
        <w:t>fisheries</w:t>
      </w:r>
      <w:r w:rsidR="00133210" w:rsidRPr="00B83D20">
        <w:rPr>
          <w:rFonts w:ascii="Cambria" w:hAnsi="Cambria"/>
          <w:color w:val="000000"/>
          <w:sz w:val="20"/>
        </w:rPr>
        <w:t>;</w:t>
      </w:r>
      <w:proofErr w:type="gramEnd"/>
    </w:p>
    <w:p w14:paraId="5368C9ED" w14:textId="77777777" w:rsidR="002B7AB6" w:rsidRPr="00B83D20" w:rsidRDefault="002B7AB6" w:rsidP="002B7AB6">
      <w:pPr>
        <w:ind w:firstLine="720"/>
        <w:jc w:val="both"/>
        <w:rPr>
          <w:rFonts w:ascii="Cambria" w:hAnsi="Cambria"/>
          <w:color w:val="000000"/>
          <w:sz w:val="20"/>
        </w:rPr>
      </w:pPr>
    </w:p>
    <w:p w14:paraId="48F9E063" w14:textId="32C53AAD" w:rsidR="008636AC" w:rsidRPr="00B83D20" w:rsidRDefault="008636AC" w:rsidP="002B7AB6">
      <w:pPr>
        <w:ind w:firstLine="720"/>
        <w:jc w:val="both"/>
        <w:rPr>
          <w:rFonts w:ascii="Cambria" w:hAnsi="Cambria"/>
          <w:color w:val="000000"/>
          <w:sz w:val="20"/>
        </w:rPr>
      </w:pPr>
      <w:r w:rsidRPr="00B83D20">
        <w:rPr>
          <w:rFonts w:ascii="Cambria" w:hAnsi="Cambria"/>
          <w:color w:val="000000"/>
          <w:sz w:val="20"/>
        </w:rPr>
        <w:t>[…]</w:t>
      </w:r>
    </w:p>
    <w:p w14:paraId="50099EB8" w14:textId="77777777" w:rsidR="000B5DF1" w:rsidRPr="00B83D20" w:rsidRDefault="000B5DF1" w:rsidP="002B7AB6">
      <w:pPr>
        <w:ind w:firstLine="720"/>
        <w:jc w:val="both"/>
        <w:rPr>
          <w:rFonts w:ascii="Cambria" w:hAnsi="Cambria"/>
          <w:color w:val="000000"/>
          <w:sz w:val="20"/>
          <w:lang w:val="en-US"/>
        </w:rPr>
      </w:pPr>
      <w:r w:rsidRPr="00B83D20">
        <w:rPr>
          <w:rFonts w:ascii="Cambria" w:hAnsi="Cambria"/>
          <w:color w:val="000000"/>
          <w:sz w:val="20"/>
        </w:rPr>
        <w:t>[…]</w:t>
      </w:r>
    </w:p>
    <w:p w14:paraId="31891105" w14:textId="77777777" w:rsidR="000B5DF1" w:rsidRPr="00B83D20" w:rsidRDefault="000B5DF1" w:rsidP="002B7AB6">
      <w:pPr>
        <w:ind w:firstLine="720"/>
        <w:jc w:val="both"/>
        <w:rPr>
          <w:rFonts w:ascii="Cambria" w:hAnsi="Cambria"/>
          <w:color w:val="000000"/>
          <w:sz w:val="20"/>
          <w:lang w:val="en-US"/>
        </w:rPr>
      </w:pPr>
      <w:r w:rsidRPr="00B83D20">
        <w:rPr>
          <w:rFonts w:ascii="Cambria" w:hAnsi="Cambria"/>
          <w:color w:val="000000"/>
          <w:sz w:val="20"/>
        </w:rPr>
        <w:t>[…]</w:t>
      </w:r>
    </w:p>
    <w:p w14:paraId="08A53F1C" w14:textId="77777777" w:rsidR="008770B0" w:rsidRPr="00B83D20" w:rsidRDefault="008770B0" w:rsidP="008770B0">
      <w:pPr>
        <w:ind w:firstLine="426"/>
        <w:jc w:val="both"/>
        <w:rPr>
          <w:rFonts w:ascii="Cambria" w:hAnsi="Cambria"/>
          <w:i/>
          <w:color w:val="000000"/>
          <w:sz w:val="20"/>
          <w:lang w:val="en-US"/>
        </w:rPr>
      </w:pPr>
    </w:p>
    <w:p w14:paraId="608C79EF" w14:textId="61335087" w:rsidR="00CE1EEF" w:rsidRPr="00B83D20" w:rsidRDefault="00CE1EEF" w:rsidP="008770B0">
      <w:pPr>
        <w:ind w:firstLine="426"/>
        <w:jc w:val="both"/>
        <w:rPr>
          <w:rFonts w:ascii="Cambria" w:hAnsi="Cambria"/>
          <w:color w:val="000000"/>
          <w:sz w:val="20"/>
          <w:lang w:val="en-US"/>
        </w:rPr>
      </w:pPr>
      <w:r w:rsidRPr="00B83D20">
        <w:rPr>
          <w:rFonts w:ascii="Cambria" w:hAnsi="Cambria"/>
          <w:i/>
          <w:color w:val="000000"/>
          <w:sz w:val="20"/>
          <w:lang w:val="en-US"/>
        </w:rPr>
        <w:t>RECOGNIZING</w:t>
      </w:r>
      <w:r w:rsidRPr="00B83D20">
        <w:rPr>
          <w:rFonts w:ascii="Cambria" w:hAnsi="Cambria"/>
          <w:color w:val="000000"/>
          <w:sz w:val="20"/>
          <w:lang w:val="en-US"/>
        </w:rPr>
        <w:t xml:space="preserve"> that marlins </w:t>
      </w:r>
      <w:r w:rsidR="00C11FAC" w:rsidRPr="00B83D20">
        <w:rPr>
          <w:rFonts w:ascii="Cambria" w:eastAsia="Times New Roman" w:hAnsi="Cambria" w:cstheme="minorHAnsi"/>
          <w:color w:val="000000"/>
          <w:sz w:val="20"/>
          <w:szCs w:val="20"/>
          <w:u w:val="single"/>
        </w:rPr>
        <w:t xml:space="preserve">have historically </w:t>
      </w:r>
      <w:r w:rsidRPr="00B83D20">
        <w:rPr>
          <w:rFonts w:ascii="Cambria" w:eastAsia="Times New Roman" w:hAnsi="Cambria" w:cstheme="minorHAnsi"/>
          <w:color w:val="000000"/>
          <w:sz w:val="20"/>
          <w:szCs w:val="20"/>
          <w:u w:val="single"/>
          <w:lang w:val="en-US"/>
        </w:rPr>
        <w:t>support</w:t>
      </w:r>
      <w:r w:rsidR="00C11FAC" w:rsidRPr="00B83D20">
        <w:rPr>
          <w:rFonts w:ascii="Cambria" w:eastAsia="Times New Roman" w:hAnsi="Cambria" w:cstheme="minorHAnsi"/>
          <w:color w:val="000000"/>
          <w:sz w:val="20"/>
          <w:szCs w:val="20"/>
          <w:u w:val="single"/>
          <w:lang w:val="en-US"/>
        </w:rPr>
        <w:t>ed and continue to</w:t>
      </w:r>
      <w:r w:rsidR="00C11FAC" w:rsidRPr="00B83D20">
        <w:rPr>
          <w:rFonts w:ascii="Cambria" w:eastAsia="Times New Roman" w:hAnsi="Cambria" w:cstheme="minorHAnsi"/>
          <w:color w:val="000000"/>
          <w:sz w:val="20"/>
          <w:szCs w:val="20"/>
          <w:lang w:val="en-US"/>
        </w:rPr>
        <w:t xml:space="preserve"> </w:t>
      </w:r>
      <w:r w:rsidR="00C11FAC" w:rsidRPr="00B83D20">
        <w:rPr>
          <w:rFonts w:ascii="Cambria" w:hAnsi="Cambria"/>
          <w:color w:val="000000"/>
          <w:sz w:val="20"/>
          <w:lang w:val="en-US"/>
        </w:rPr>
        <w:t>support</w:t>
      </w:r>
      <w:r w:rsidRPr="00B83D20">
        <w:rPr>
          <w:rFonts w:ascii="Cambria" w:hAnsi="Cambria"/>
          <w:color w:val="000000"/>
          <w:sz w:val="20"/>
        </w:rPr>
        <w:t xml:space="preserve"> importa</w:t>
      </w:r>
      <w:r w:rsidRPr="00B83D20">
        <w:rPr>
          <w:rFonts w:ascii="Cambria" w:hAnsi="Cambria"/>
          <w:color w:val="000000"/>
          <w:sz w:val="20"/>
          <w:u w:val="single"/>
        </w:rPr>
        <w:t>nt</w:t>
      </w:r>
      <w:r w:rsidR="001D60D7" w:rsidRPr="00B83D20">
        <w:rPr>
          <w:rFonts w:ascii="Cambria" w:hAnsi="Cambria"/>
          <w:color w:val="000000"/>
          <w:sz w:val="20"/>
          <w:u w:val="single"/>
        </w:rPr>
        <w:t xml:space="preserve"> </w:t>
      </w:r>
      <w:r w:rsidR="001D60D7" w:rsidRPr="00B83D20">
        <w:rPr>
          <w:rFonts w:ascii="Cambria" w:hAnsi="Cambria"/>
          <w:color w:val="000000"/>
          <w:sz w:val="20"/>
          <w:lang w:val="en-US"/>
        </w:rPr>
        <w:t>artisa</w:t>
      </w:r>
      <w:r w:rsidR="001D60D7" w:rsidRPr="00B83D20">
        <w:rPr>
          <w:rFonts w:ascii="Cambria" w:hAnsi="Cambria"/>
          <w:color w:val="000000"/>
          <w:sz w:val="20"/>
          <w:u w:val="single"/>
          <w:lang w:val="en-US"/>
        </w:rPr>
        <w:t>nal</w:t>
      </w:r>
      <w:r w:rsidR="002A3A16" w:rsidRPr="00B83D20">
        <w:rPr>
          <w:rFonts w:ascii="Cambria" w:eastAsia="Times New Roman" w:hAnsi="Cambria" w:cstheme="minorHAnsi"/>
          <w:color w:val="000000"/>
          <w:sz w:val="20"/>
          <w:szCs w:val="20"/>
          <w:lang w:val="en-US"/>
        </w:rPr>
        <w:t>,</w:t>
      </w:r>
      <w:r w:rsidR="002A3A16" w:rsidRPr="00B83D20">
        <w:rPr>
          <w:rFonts w:ascii="Cambria" w:hAnsi="Cambria"/>
          <w:color w:val="000000"/>
          <w:sz w:val="20"/>
          <w:lang w:val="en-US"/>
        </w:rPr>
        <w:t xml:space="preserve"> </w:t>
      </w:r>
      <w:r w:rsidR="001D60D7" w:rsidRPr="00B83D20">
        <w:rPr>
          <w:rFonts w:ascii="Cambria" w:hAnsi="Cambria"/>
          <w:color w:val="000000"/>
          <w:sz w:val="20"/>
          <w:lang w:val="en-US"/>
        </w:rPr>
        <w:t xml:space="preserve">commercial </w:t>
      </w:r>
      <w:r w:rsidR="002A3A16" w:rsidRPr="00B83D20">
        <w:rPr>
          <w:rFonts w:ascii="Cambria" w:eastAsia="Times New Roman" w:hAnsi="Cambria" w:cstheme="minorHAnsi"/>
          <w:color w:val="000000"/>
          <w:sz w:val="20"/>
          <w:szCs w:val="20"/>
          <w:u w:val="single"/>
        </w:rPr>
        <w:t xml:space="preserve">and </w:t>
      </w:r>
      <w:r w:rsidR="00673E8E" w:rsidRPr="00B83D20">
        <w:rPr>
          <w:rFonts w:ascii="Cambria" w:eastAsia="Times New Roman" w:hAnsi="Cambria" w:cstheme="minorHAnsi"/>
          <w:color w:val="000000"/>
          <w:sz w:val="20"/>
          <w:szCs w:val="20"/>
          <w:u w:val="single"/>
          <w:lang w:val="en-US"/>
        </w:rPr>
        <w:t>recreational</w:t>
      </w:r>
      <w:r w:rsidR="00B357E7" w:rsidRPr="00B83D20">
        <w:rPr>
          <w:rFonts w:ascii="Cambria" w:eastAsia="Times New Roman" w:hAnsi="Cambria" w:cstheme="minorHAnsi"/>
          <w:color w:val="000000"/>
          <w:sz w:val="20"/>
          <w:szCs w:val="20"/>
          <w:u w:val="single"/>
          <w:lang w:val="en-US"/>
        </w:rPr>
        <w:t>/sports</w:t>
      </w:r>
      <w:r w:rsidR="00B357E7" w:rsidRPr="00B83D20">
        <w:rPr>
          <w:rFonts w:ascii="Cambria" w:eastAsia="Times New Roman" w:hAnsi="Cambria" w:cstheme="minorHAnsi"/>
          <w:color w:val="000000"/>
          <w:sz w:val="20"/>
          <w:szCs w:val="20"/>
          <w:lang w:val="en-US"/>
        </w:rPr>
        <w:t xml:space="preserve"> </w:t>
      </w:r>
      <w:r w:rsidR="00B357E7" w:rsidRPr="00B83D20">
        <w:rPr>
          <w:rFonts w:ascii="Cambria" w:hAnsi="Cambria"/>
          <w:color w:val="000000"/>
          <w:sz w:val="20"/>
          <w:lang w:val="en-US"/>
        </w:rPr>
        <w:t>fisheries</w:t>
      </w:r>
      <w:r w:rsidR="00686DFF" w:rsidRPr="00B83D20">
        <w:rPr>
          <w:rFonts w:ascii="Cambria" w:eastAsia="Times New Roman" w:hAnsi="Cambria" w:cstheme="minorHAnsi"/>
          <w:color w:val="000000"/>
          <w:sz w:val="20"/>
          <w:szCs w:val="20"/>
          <w:lang w:val="en-US"/>
        </w:rPr>
        <w:t xml:space="preserve"> </w:t>
      </w:r>
      <w:r w:rsidR="00686DFF" w:rsidRPr="00B83D20">
        <w:rPr>
          <w:rFonts w:ascii="Cambria" w:eastAsia="Times New Roman" w:hAnsi="Cambria" w:cstheme="minorHAnsi"/>
          <w:color w:val="000000"/>
          <w:sz w:val="20"/>
          <w:szCs w:val="20"/>
          <w:u w:val="single"/>
          <w:lang w:val="en-US"/>
        </w:rPr>
        <w:t>that</w:t>
      </w:r>
      <w:r w:rsidR="00630CD8" w:rsidRPr="00B83D20">
        <w:rPr>
          <w:rFonts w:ascii="Cambria" w:eastAsia="Times New Roman" w:hAnsi="Cambria" w:cstheme="minorHAnsi"/>
          <w:color w:val="000000"/>
          <w:sz w:val="20"/>
          <w:szCs w:val="20"/>
          <w:u w:val="single"/>
          <w:lang w:val="en-US"/>
        </w:rPr>
        <w:t xml:space="preserve"> mak</w:t>
      </w:r>
      <w:r w:rsidR="002A3A16" w:rsidRPr="00B83D20">
        <w:rPr>
          <w:rFonts w:ascii="Cambria" w:eastAsia="Times New Roman" w:hAnsi="Cambria" w:cstheme="minorHAnsi"/>
          <w:color w:val="000000"/>
          <w:sz w:val="20"/>
          <w:szCs w:val="20"/>
          <w:u w:val="single"/>
          <w:lang w:val="en-US"/>
        </w:rPr>
        <w:t>e</w:t>
      </w:r>
      <w:r w:rsidR="00630CD8" w:rsidRPr="00B83D20">
        <w:rPr>
          <w:rFonts w:ascii="Cambria" w:eastAsia="Times New Roman" w:hAnsi="Cambria" w:cstheme="minorHAnsi"/>
          <w:color w:val="000000"/>
          <w:sz w:val="20"/>
          <w:szCs w:val="20"/>
          <w:u w:val="single"/>
          <w:lang w:val="en-US"/>
        </w:rPr>
        <w:t xml:space="preserve"> </w:t>
      </w:r>
      <w:r w:rsidR="001D60D7" w:rsidRPr="00B83D20">
        <w:rPr>
          <w:rFonts w:ascii="Cambria" w:eastAsia="Times New Roman" w:hAnsi="Cambria" w:cstheme="minorHAnsi"/>
          <w:color w:val="000000"/>
          <w:sz w:val="20"/>
          <w:szCs w:val="20"/>
          <w:u w:val="single"/>
          <w:lang w:val="en-US"/>
        </w:rPr>
        <w:t xml:space="preserve">significant </w:t>
      </w:r>
      <w:r w:rsidR="00B357E7" w:rsidRPr="00B83D20">
        <w:rPr>
          <w:rFonts w:ascii="Cambria" w:eastAsia="Times New Roman" w:hAnsi="Cambria" w:cstheme="minorHAnsi"/>
          <w:color w:val="000000"/>
          <w:sz w:val="20"/>
          <w:szCs w:val="20"/>
          <w:u w:val="single"/>
          <w:lang w:val="en-US"/>
        </w:rPr>
        <w:t>socioeconomic</w:t>
      </w:r>
      <w:r w:rsidR="001D60D7" w:rsidRPr="00B83D20">
        <w:rPr>
          <w:rFonts w:ascii="Cambria" w:eastAsia="Times New Roman" w:hAnsi="Cambria" w:cstheme="minorHAnsi"/>
          <w:color w:val="000000"/>
          <w:sz w:val="20"/>
          <w:szCs w:val="20"/>
          <w:u w:val="single"/>
          <w:lang w:val="en-US"/>
        </w:rPr>
        <w:t xml:space="preserve"> contributions</w:t>
      </w:r>
      <w:r w:rsidR="00B357E7" w:rsidRPr="00B83D20">
        <w:rPr>
          <w:rFonts w:ascii="Cambria" w:eastAsia="Times New Roman" w:hAnsi="Cambria" w:cstheme="minorHAnsi"/>
          <w:color w:val="000000"/>
          <w:sz w:val="20"/>
          <w:szCs w:val="20"/>
          <w:u w:val="single"/>
          <w:lang w:val="en-US"/>
        </w:rPr>
        <w:t>, especially</w:t>
      </w:r>
      <w:r w:rsidR="00B357E7" w:rsidRPr="00B83D20">
        <w:rPr>
          <w:rFonts w:ascii="Cambria" w:hAnsi="Cambria"/>
          <w:color w:val="000000"/>
          <w:sz w:val="20"/>
          <w:lang w:val="en-US"/>
        </w:rPr>
        <w:t xml:space="preserve"> </w:t>
      </w:r>
      <w:r w:rsidRPr="00B83D20">
        <w:rPr>
          <w:rFonts w:ascii="Cambria" w:hAnsi="Cambria"/>
          <w:color w:val="000000"/>
          <w:sz w:val="20"/>
          <w:lang w:val="en-US"/>
        </w:rPr>
        <w:t>to food security,</w:t>
      </w:r>
      <w:r w:rsidR="00673E8E" w:rsidRPr="00B83D20">
        <w:rPr>
          <w:rFonts w:ascii="Cambria" w:hAnsi="Cambria"/>
          <w:color w:val="000000"/>
          <w:sz w:val="20"/>
        </w:rPr>
        <w:t xml:space="preserve"> </w:t>
      </w:r>
      <w:r w:rsidRPr="00B83D20">
        <w:rPr>
          <w:rFonts w:ascii="Cambria" w:eastAsia="Times New Roman" w:hAnsi="Cambria" w:cstheme="minorHAnsi"/>
          <w:color w:val="000000"/>
          <w:sz w:val="20"/>
          <w:szCs w:val="20"/>
          <w:lang w:val="en-US"/>
        </w:rPr>
        <w:t>livelihoo</w:t>
      </w:r>
      <w:r w:rsidRPr="00B83D20">
        <w:rPr>
          <w:rFonts w:ascii="Cambria" w:eastAsia="Times New Roman" w:hAnsi="Cambria" w:cstheme="minorHAnsi"/>
          <w:color w:val="000000"/>
          <w:sz w:val="20"/>
          <w:szCs w:val="20"/>
          <w:u w:val="single"/>
          <w:lang w:val="en-US"/>
        </w:rPr>
        <w:t>d</w:t>
      </w:r>
      <w:r w:rsidR="00B357E7" w:rsidRPr="00B83D20">
        <w:rPr>
          <w:rFonts w:ascii="Cambria" w:eastAsia="Times New Roman" w:hAnsi="Cambria" w:cstheme="minorHAnsi"/>
          <w:color w:val="000000"/>
          <w:sz w:val="20"/>
          <w:szCs w:val="20"/>
          <w:lang w:val="en-US"/>
        </w:rPr>
        <w:t xml:space="preserve"> </w:t>
      </w:r>
      <w:r w:rsidR="00B357E7" w:rsidRPr="00B83D20">
        <w:rPr>
          <w:rFonts w:ascii="Cambria" w:eastAsia="Times New Roman" w:hAnsi="Cambria" w:cstheme="minorHAnsi"/>
          <w:color w:val="000000"/>
          <w:sz w:val="20"/>
          <w:szCs w:val="20"/>
          <w:u w:val="single"/>
          <w:lang w:val="en-US"/>
        </w:rPr>
        <w:t>protection</w:t>
      </w:r>
      <w:r w:rsidR="00B357E7" w:rsidRPr="00B83D20">
        <w:rPr>
          <w:rFonts w:ascii="Cambria" w:hAnsi="Cambria"/>
          <w:color w:val="000000"/>
          <w:sz w:val="20"/>
          <w:u w:val="single"/>
          <w:lang w:val="en-US"/>
        </w:rPr>
        <w:t xml:space="preserve"> </w:t>
      </w:r>
      <w:r w:rsidRPr="00B83D20">
        <w:rPr>
          <w:rFonts w:ascii="Cambria" w:hAnsi="Cambria"/>
          <w:color w:val="000000"/>
          <w:sz w:val="20"/>
          <w:lang w:val="en-US"/>
        </w:rPr>
        <w:t xml:space="preserve">and cultural practices in </w:t>
      </w:r>
      <w:r w:rsidR="00673E8E" w:rsidRPr="00B83D20">
        <w:rPr>
          <w:rFonts w:ascii="Cambria" w:hAnsi="Cambria"/>
          <w:color w:val="000000"/>
          <w:sz w:val="20"/>
        </w:rPr>
        <w:t xml:space="preserve">Caribbean </w:t>
      </w:r>
      <w:r w:rsidRPr="00B83D20">
        <w:rPr>
          <w:rFonts w:ascii="Cambria" w:hAnsi="Cambria"/>
          <w:color w:val="000000"/>
          <w:sz w:val="20"/>
          <w:u w:val="single"/>
          <w:lang w:val="en-US"/>
        </w:rPr>
        <w:t>SIDS</w:t>
      </w:r>
      <w:r w:rsidR="009C6025" w:rsidRPr="00B83D20">
        <w:rPr>
          <w:rFonts w:ascii="Cambria" w:eastAsia="Times New Roman" w:hAnsi="Cambria" w:cstheme="minorHAnsi"/>
          <w:color w:val="000000"/>
          <w:sz w:val="20"/>
          <w:szCs w:val="20"/>
          <w:u w:val="single"/>
          <w:lang w:val="en-US"/>
        </w:rPr>
        <w:t xml:space="preserve">, </w:t>
      </w:r>
      <w:proofErr w:type="gramStart"/>
      <w:r w:rsidR="009C6025" w:rsidRPr="00B83D20">
        <w:rPr>
          <w:rFonts w:ascii="Cambria" w:eastAsia="Times New Roman" w:hAnsi="Cambria" w:cstheme="minorHAnsi"/>
          <w:color w:val="000000"/>
          <w:sz w:val="20"/>
          <w:szCs w:val="20"/>
          <w:u w:val="single"/>
          <w:lang w:val="en-US"/>
        </w:rPr>
        <w:t>and</w:t>
      </w:r>
      <w:r w:rsidR="002A3A16" w:rsidRPr="00B83D20">
        <w:rPr>
          <w:rFonts w:ascii="Cambria" w:hAnsi="Cambria"/>
          <w:sz w:val="20"/>
          <w:szCs w:val="20"/>
          <w:u w:val="single"/>
        </w:rPr>
        <w:t xml:space="preserve"> </w:t>
      </w:r>
      <w:r w:rsidR="002A3A16" w:rsidRPr="00B83D20">
        <w:rPr>
          <w:rFonts w:ascii="Cambria" w:eastAsia="Times New Roman" w:hAnsi="Cambria" w:cstheme="minorHAnsi"/>
          <w:color w:val="000000"/>
          <w:sz w:val="20"/>
          <w:szCs w:val="20"/>
          <w:u w:val="single"/>
          <w:lang w:val="en-US"/>
        </w:rPr>
        <w:t>also</w:t>
      </w:r>
      <w:proofErr w:type="gramEnd"/>
      <w:r w:rsidR="002A3A16" w:rsidRPr="00B83D20">
        <w:rPr>
          <w:rFonts w:ascii="Cambria" w:eastAsia="Times New Roman" w:hAnsi="Cambria" w:cstheme="minorHAnsi"/>
          <w:color w:val="000000"/>
          <w:sz w:val="20"/>
          <w:szCs w:val="20"/>
          <w:u w:val="single"/>
          <w:lang w:val="en-US"/>
        </w:rPr>
        <w:t xml:space="preserve"> noting the significant role in </w:t>
      </w:r>
      <w:r w:rsidR="009C6025" w:rsidRPr="00B83D20">
        <w:rPr>
          <w:rFonts w:ascii="Cambria" w:eastAsia="Times New Roman" w:hAnsi="Cambria" w:cstheme="minorHAnsi"/>
          <w:color w:val="000000"/>
          <w:sz w:val="20"/>
          <w:szCs w:val="20"/>
          <w:u w:val="single"/>
          <w:lang w:val="en-US"/>
        </w:rPr>
        <w:t>management and conservation</w:t>
      </w:r>
      <w:r w:rsidR="002A3A16" w:rsidRPr="00B83D20">
        <w:rPr>
          <w:rFonts w:ascii="Cambria" w:eastAsia="Times New Roman" w:hAnsi="Cambria" w:cstheme="minorHAnsi"/>
          <w:color w:val="000000"/>
          <w:sz w:val="20"/>
          <w:szCs w:val="20"/>
          <w:u w:val="single"/>
          <w:lang w:val="en-US"/>
        </w:rPr>
        <w:t xml:space="preserve"> that recreational/sports fisheries play through </w:t>
      </w:r>
      <w:r w:rsidR="009C6025" w:rsidRPr="00B83D20">
        <w:rPr>
          <w:rFonts w:ascii="Cambria" w:eastAsia="Times New Roman" w:hAnsi="Cambria" w:cstheme="minorHAnsi"/>
          <w:color w:val="000000"/>
          <w:sz w:val="20"/>
          <w:szCs w:val="20"/>
          <w:u w:val="single"/>
          <w:lang w:val="en-US"/>
        </w:rPr>
        <w:t>their</w:t>
      </w:r>
      <w:r w:rsidR="002A3A16" w:rsidRPr="00B83D20">
        <w:rPr>
          <w:rFonts w:ascii="Cambria" w:eastAsia="Times New Roman" w:hAnsi="Cambria" w:cstheme="minorHAnsi"/>
          <w:color w:val="000000"/>
          <w:sz w:val="20"/>
          <w:szCs w:val="20"/>
          <w:u w:val="single"/>
          <w:lang w:val="en-US"/>
        </w:rPr>
        <w:t xml:space="preserve"> tag and release</w:t>
      </w:r>
      <w:r w:rsidR="009C6025" w:rsidRPr="00B83D20">
        <w:rPr>
          <w:rFonts w:ascii="Cambria" w:eastAsia="Times New Roman" w:hAnsi="Cambria" w:cstheme="minorHAnsi"/>
          <w:color w:val="000000"/>
          <w:sz w:val="20"/>
          <w:szCs w:val="20"/>
          <w:u w:val="single"/>
          <w:lang w:val="en-US"/>
        </w:rPr>
        <w:t xml:space="preserve"> </w:t>
      </w:r>
      <w:proofErr w:type="gramStart"/>
      <w:r w:rsidR="009C6025" w:rsidRPr="00B83D20">
        <w:rPr>
          <w:rFonts w:ascii="Cambria" w:eastAsia="Times New Roman" w:hAnsi="Cambria" w:cstheme="minorHAnsi"/>
          <w:color w:val="000000"/>
          <w:sz w:val="20"/>
          <w:szCs w:val="20"/>
          <w:u w:val="single"/>
          <w:lang w:val="en-US"/>
        </w:rPr>
        <w:t>practices</w:t>
      </w:r>
      <w:r w:rsidRPr="00B83D20">
        <w:rPr>
          <w:rFonts w:ascii="Cambria" w:hAnsi="Cambria"/>
          <w:color w:val="000000"/>
          <w:sz w:val="20"/>
          <w:u w:val="single"/>
          <w:lang w:val="en-US"/>
        </w:rPr>
        <w:t>;</w:t>
      </w:r>
      <w:proofErr w:type="gramEnd"/>
    </w:p>
    <w:p w14:paraId="082E9F38" w14:textId="3D2D08D4" w:rsidR="00CE1EEF" w:rsidRPr="00B83D20" w:rsidRDefault="00CE1EEF" w:rsidP="00FA01F7">
      <w:pPr>
        <w:spacing w:before="100" w:beforeAutospacing="1" w:after="100" w:afterAutospacing="1"/>
        <w:ind w:firstLine="426"/>
        <w:jc w:val="both"/>
        <w:rPr>
          <w:rFonts w:ascii="Cambria" w:eastAsia="Cambria" w:hAnsi="Cambria" w:cs="Cambria"/>
          <w:color w:val="000000"/>
          <w:sz w:val="20"/>
          <w:szCs w:val="22"/>
          <w:lang w:val="en-US"/>
        </w:rPr>
      </w:pPr>
      <w:r w:rsidRPr="00B83D20">
        <w:rPr>
          <w:rFonts w:ascii="Cambria" w:hAnsi="Cambria"/>
          <w:i/>
          <w:color w:val="000000"/>
          <w:sz w:val="20"/>
          <w:lang w:val="en-US"/>
        </w:rPr>
        <w:t>AWARE</w:t>
      </w:r>
      <w:r w:rsidRPr="00B83D20">
        <w:rPr>
          <w:rFonts w:ascii="Cambria" w:hAnsi="Cambria"/>
          <w:color w:val="000000"/>
          <w:sz w:val="20"/>
          <w:lang w:val="en-US"/>
        </w:rPr>
        <w:t> th</w:t>
      </w:r>
      <w:r w:rsidRPr="00B83D20">
        <w:rPr>
          <w:rFonts w:ascii="Cambria" w:hAnsi="Cambria"/>
          <w:color w:val="000000"/>
          <w:sz w:val="20"/>
          <w:u w:val="single"/>
        </w:rPr>
        <w:t>at</w:t>
      </w:r>
      <w:r w:rsidRPr="00B83D20">
        <w:rPr>
          <w:rFonts w:ascii="Cambria" w:hAnsi="Cambria"/>
          <w:color w:val="000000"/>
          <w:sz w:val="20"/>
        </w:rPr>
        <w:t xml:space="preserve"> marlins are </w:t>
      </w:r>
      <w:r w:rsidR="009C6025" w:rsidRPr="00B83D20">
        <w:rPr>
          <w:rFonts w:ascii="Cambria" w:eastAsia="Times New Roman" w:hAnsi="Cambria" w:cstheme="minorHAnsi"/>
          <w:color w:val="000000"/>
          <w:sz w:val="20"/>
          <w:szCs w:val="20"/>
          <w:u w:val="single"/>
        </w:rPr>
        <w:t xml:space="preserve">naturally </w:t>
      </w:r>
      <w:r w:rsidR="00863868" w:rsidRPr="00B83D20">
        <w:rPr>
          <w:rFonts w:ascii="Cambria" w:eastAsia="Times New Roman" w:hAnsi="Cambria" w:cstheme="minorHAnsi"/>
          <w:color w:val="000000"/>
          <w:sz w:val="20"/>
          <w:szCs w:val="20"/>
          <w:u w:val="single"/>
        </w:rPr>
        <w:t xml:space="preserve">abundant </w:t>
      </w:r>
      <w:r w:rsidR="009C6025" w:rsidRPr="00B83D20">
        <w:rPr>
          <w:rFonts w:ascii="Cambria" w:eastAsia="Times New Roman" w:hAnsi="Cambria" w:cstheme="minorHAnsi"/>
          <w:color w:val="000000"/>
          <w:sz w:val="20"/>
          <w:szCs w:val="20"/>
          <w:u w:val="single"/>
        </w:rPr>
        <w:t xml:space="preserve">throughout the year </w:t>
      </w:r>
      <w:r w:rsidR="00863868" w:rsidRPr="00B83D20">
        <w:rPr>
          <w:rFonts w:ascii="Cambria" w:eastAsia="Times New Roman" w:hAnsi="Cambria" w:cstheme="minorHAnsi"/>
          <w:color w:val="000000"/>
          <w:sz w:val="20"/>
          <w:szCs w:val="20"/>
          <w:u w:val="single"/>
        </w:rPr>
        <w:t>in areas under the national juri</w:t>
      </w:r>
      <w:r w:rsidR="00B04ABF" w:rsidRPr="00B83D20">
        <w:rPr>
          <w:rFonts w:ascii="Cambria" w:eastAsia="Times New Roman" w:hAnsi="Cambria" w:cstheme="minorHAnsi"/>
          <w:color w:val="000000"/>
          <w:sz w:val="20"/>
          <w:szCs w:val="20"/>
          <w:u w:val="single"/>
        </w:rPr>
        <w:t>s</w:t>
      </w:r>
      <w:r w:rsidR="00863868" w:rsidRPr="00B83D20">
        <w:rPr>
          <w:rFonts w:ascii="Cambria" w:eastAsia="Times New Roman" w:hAnsi="Cambria" w:cstheme="minorHAnsi"/>
          <w:color w:val="000000"/>
          <w:sz w:val="20"/>
          <w:szCs w:val="20"/>
          <w:u w:val="single"/>
        </w:rPr>
        <w:t>diction of the Caribbean SID</w:t>
      </w:r>
      <w:r w:rsidR="00B04ABF" w:rsidRPr="00B83D20">
        <w:rPr>
          <w:rFonts w:ascii="Cambria" w:eastAsia="Times New Roman" w:hAnsi="Cambria" w:cstheme="minorHAnsi"/>
          <w:color w:val="000000"/>
          <w:sz w:val="20"/>
          <w:szCs w:val="20"/>
          <w:u w:val="single"/>
        </w:rPr>
        <w:t>S</w:t>
      </w:r>
      <w:r w:rsidRPr="00B83D20">
        <w:rPr>
          <w:rFonts w:ascii="Cambria" w:eastAsia="Times New Roman" w:hAnsi="Cambria" w:cstheme="minorHAnsi"/>
          <w:color w:val="000000"/>
          <w:sz w:val="20"/>
          <w:szCs w:val="20"/>
          <w:u w:val="single"/>
        </w:rPr>
        <w:t xml:space="preserve"> </w:t>
      </w:r>
      <w:r w:rsidR="00863868" w:rsidRPr="00B83D20">
        <w:rPr>
          <w:rFonts w:ascii="Cambria" w:eastAsia="Times New Roman" w:hAnsi="Cambria" w:cstheme="minorHAnsi"/>
          <w:color w:val="000000"/>
          <w:sz w:val="20"/>
          <w:szCs w:val="20"/>
          <w:u w:val="single"/>
        </w:rPr>
        <w:t xml:space="preserve">and are </w:t>
      </w:r>
      <w:r w:rsidR="009C6025" w:rsidRPr="00B83D20">
        <w:rPr>
          <w:rFonts w:ascii="Cambria" w:eastAsia="Times New Roman" w:hAnsi="Cambria" w:cstheme="minorHAnsi"/>
          <w:color w:val="000000"/>
          <w:sz w:val="20"/>
          <w:szCs w:val="20"/>
          <w:u w:val="single"/>
        </w:rPr>
        <w:t>therefore usually</w:t>
      </w:r>
      <w:r w:rsidR="009C6025" w:rsidRPr="00B83D20">
        <w:rPr>
          <w:rFonts w:ascii="Cambria" w:eastAsia="Times New Roman" w:hAnsi="Cambria" w:cstheme="minorHAnsi"/>
          <w:color w:val="000000"/>
          <w:sz w:val="20"/>
          <w:szCs w:val="20"/>
        </w:rPr>
        <w:t xml:space="preserve"> </w:t>
      </w:r>
      <w:r w:rsidR="00863868" w:rsidRPr="00B83D20">
        <w:rPr>
          <w:rFonts w:ascii="Cambria" w:hAnsi="Cambria"/>
          <w:color w:val="000000"/>
          <w:sz w:val="20"/>
        </w:rPr>
        <w:t xml:space="preserve">caught </w:t>
      </w:r>
      <w:r w:rsidR="000F6E25" w:rsidRPr="00B83D20">
        <w:rPr>
          <w:rFonts w:ascii="Cambria" w:hAnsi="Cambria"/>
          <w:color w:val="000000"/>
          <w:sz w:val="20"/>
        </w:rPr>
        <w:t xml:space="preserve">opportunistically </w:t>
      </w:r>
      <w:r w:rsidR="009C6025" w:rsidRPr="00B83D20">
        <w:rPr>
          <w:rFonts w:ascii="Cambria" w:eastAsia="Times New Roman" w:hAnsi="Cambria" w:cstheme="minorHAnsi"/>
          <w:color w:val="000000"/>
          <w:sz w:val="20"/>
          <w:szCs w:val="20"/>
          <w:u w:val="single"/>
        </w:rPr>
        <w:t xml:space="preserve">by </w:t>
      </w:r>
      <w:r w:rsidR="000F6E25" w:rsidRPr="00B83D20">
        <w:rPr>
          <w:rFonts w:ascii="Cambria" w:eastAsia="Times New Roman" w:hAnsi="Cambria" w:cstheme="minorHAnsi"/>
          <w:color w:val="000000"/>
          <w:sz w:val="20"/>
          <w:szCs w:val="20"/>
          <w:u w:val="single"/>
        </w:rPr>
        <w:t>the</w:t>
      </w:r>
      <w:r w:rsidR="000F6E25" w:rsidRPr="00B83D20">
        <w:rPr>
          <w:rFonts w:ascii="Cambria" w:hAnsi="Cambria"/>
          <w:color w:val="000000"/>
          <w:sz w:val="20"/>
        </w:rPr>
        <w:t xml:space="preserve"> multi-gear fisheries</w:t>
      </w:r>
      <w:r w:rsidR="009C6025" w:rsidRPr="00B83D20">
        <w:rPr>
          <w:rFonts w:ascii="Cambria" w:hAnsi="Cambria"/>
          <w:color w:val="000000"/>
          <w:sz w:val="20"/>
        </w:rPr>
        <w:t xml:space="preserve"> </w:t>
      </w:r>
      <w:r w:rsidR="009C6025" w:rsidRPr="00B83D20">
        <w:rPr>
          <w:rFonts w:ascii="Cambria" w:eastAsia="Times New Roman" w:hAnsi="Cambria" w:cstheme="minorHAnsi"/>
          <w:color w:val="000000"/>
          <w:sz w:val="20"/>
          <w:szCs w:val="20"/>
          <w:u w:val="single"/>
        </w:rPr>
        <w:t>of these countries,</w:t>
      </w:r>
      <w:r w:rsidR="000F6E25" w:rsidRPr="00B83D20">
        <w:rPr>
          <w:rFonts w:ascii="Cambria" w:eastAsia="Times New Roman" w:hAnsi="Cambria" w:cstheme="minorHAnsi"/>
          <w:color w:val="000000"/>
          <w:sz w:val="20"/>
          <w:szCs w:val="20"/>
          <w:u w:val="single"/>
        </w:rPr>
        <w:t xml:space="preserve"> </w:t>
      </w:r>
      <w:r w:rsidRPr="00B83D20">
        <w:rPr>
          <w:rFonts w:ascii="Cambria" w:eastAsia="Times New Roman" w:hAnsi="Cambria" w:cstheme="minorHAnsi"/>
          <w:color w:val="000000"/>
          <w:sz w:val="20"/>
          <w:szCs w:val="20"/>
          <w:u w:val="single"/>
        </w:rPr>
        <w:t xml:space="preserve">and </w:t>
      </w:r>
      <w:r w:rsidR="009C6025" w:rsidRPr="00B83D20">
        <w:rPr>
          <w:rFonts w:ascii="Cambria" w:eastAsia="Times New Roman" w:hAnsi="Cambria" w:cstheme="minorHAnsi"/>
          <w:color w:val="000000"/>
          <w:sz w:val="20"/>
          <w:szCs w:val="20"/>
          <w:u w:val="single"/>
        </w:rPr>
        <w:t xml:space="preserve">that </w:t>
      </w:r>
      <w:r w:rsidR="00863868" w:rsidRPr="00B83D20">
        <w:rPr>
          <w:rFonts w:ascii="Cambria" w:eastAsia="Times New Roman" w:hAnsi="Cambria" w:cstheme="minorHAnsi"/>
          <w:color w:val="000000"/>
          <w:sz w:val="20"/>
          <w:szCs w:val="20"/>
          <w:u w:val="single"/>
        </w:rPr>
        <w:t xml:space="preserve">these marlins </w:t>
      </w:r>
      <w:r w:rsidR="009C6025" w:rsidRPr="00B83D20">
        <w:rPr>
          <w:rFonts w:ascii="Cambria" w:eastAsia="Times New Roman" w:hAnsi="Cambria" w:cstheme="minorHAnsi"/>
          <w:color w:val="000000"/>
          <w:sz w:val="20"/>
          <w:szCs w:val="20"/>
          <w:u w:val="single"/>
        </w:rPr>
        <w:t>are not traditionally</w:t>
      </w:r>
      <w:r w:rsidRPr="00B83D20">
        <w:rPr>
          <w:rFonts w:ascii="Cambria" w:hAnsi="Cambria"/>
          <w:color w:val="000000"/>
          <w:sz w:val="20"/>
        </w:rPr>
        <w:t xml:space="preserve"> discarded because of their </w:t>
      </w:r>
      <w:r w:rsidR="009C6025" w:rsidRPr="00B83D20">
        <w:rPr>
          <w:rFonts w:ascii="Cambria" w:eastAsia="Times New Roman" w:hAnsi="Cambria" w:cstheme="minorHAnsi"/>
          <w:color w:val="000000"/>
          <w:sz w:val="20"/>
          <w:szCs w:val="20"/>
          <w:u w:val="single"/>
        </w:rPr>
        <w:t>integral socio-</w:t>
      </w:r>
      <w:r w:rsidRPr="00B83D20">
        <w:rPr>
          <w:rFonts w:ascii="Cambria" w:hAnsi="Cambria"/>
          <w:color w:val="000000"/>
          <w:sz w:val="20"/>
        </w:rPr>
        <w:t xml:space="preserve">economic </w:t>
      </w:r>
      <w:r w:rsidR="009C6025" w:rsidRPr="00B83D20">
        <w:rPr>
          <w:rFonts w:ascii="Cambria" w:eastAsia="Times New Roman" w:hAnsi="Cambria" w:cstheme="minorHAnsi"/>
          <w:color w:val="000000"/>
          <w:sz w:val="20"/>
          <w:szCs w:val="20"/>
          <w:u w:val="single"/>
        </w:rPr>
        <w:t>contribution</w:t>
      </w:r>
      <w:r w:rsidRPr="00B83D20">
        <w:rPr>
          <w:rFonts w:ascii="Cambria" w:hAnsi="Cambria"/>
          <w:color w:val="000000"/>
          <w:sz w:val="20"/>
        </w:rPr>
        <w:t xml:space="preserve"> value</w:t>
      </w:r>
      <w:r w:rsidR="009C6025" w:rsidRPr="00B83D20">
        <w:rPr>
          <w:rFonts w:ascii="Cambria" w:eastAsia="Times New Roman" w:hAnsi="Cambria" w:cstheme="minorHAnsi"/>
          <w:color w:val="000000"/>
          <w:sz w:val="20"/>
          <w:szCs w:val="20"/>
        </w:rPr>
        <w:t xml:space="preserve"> </w:t>
      </w:r>
      <w:r w:rsidR="009C6025" w:rsidRPr="00B83D20">
        <w:rPr>
          <w:rFonts w:ascii="Cambria" w:eastAsia="Times New Roman" w:hAnsi="Cambria" w:cstheme="minorHAnsi"/>
          <w:color w:val="000000"/>
          <w:sz w:val="20"/>
          <w:szCs w:val="20"/>
          <w:u w:val="single"/>
        </w:rPr>
        <w:t>to the countries concerned</w:t>
      </w:r>
      <w:r w:rsidR="00FC0528" w:rsidRPr="00B83D20">
        <w:rPr>
          <w:rFonts w:ascii="Cambria" w:hAnsi="Cambria"/>
          <w:sz w:val="20"/>
          <w:szCs w:val="20"/>
          <w:u w:val="single"/>
        </w:rPr>
        <w:t xml:space="preserve">, </w:t>
      </w:r>
      <w:r w:rsidR="00FC0528" w:rsidRPr="00B83D20">
        <w:rPr>
          <w:rFonts w:ascii="Cambria" w:eastAsia="Times New Roman" w:hAnsi="Cambria" w:cstheme="minorHAnsi"/>
          <w:color w:val="000000"/>
          <w:sz w:val="20"/>
          <w:szCs w:val="20"/>
          <w:u w:val="single"/>
        </w:rPr>
        <w:t>which is in line with several of the United Nations Sustainable Development Goals</w:t>
      </w:r>
      <w:r w:rsidR="00FA01F7" w:rsidRPr="00B83D20">
        <w:rPr>
          <w:rFonts w:ascii="Cambria" w:eastAsia="Times New Roman" w:hAnsi="Cambria" w:cstheme="minorHAnsi"/>
          <w:color w:val="000000"/>
          <w:sz w:val="20"/>
          <w:szCs w:val="20"/>
          <w:u w:val="single"/>
        </w:rPr>
        <w:t xml:space="preserve"> (SDGs)</w:t>
      </w:r>
      <w:r w:rsidR="00FC0528" w:rsidRPr="00B83D20">
        <w:rPr>
          <w:rFonts w:ascii="Cambria" w:eastAsia="Times New Roman" w:hAnsi="Cambria" w:cstheme="minorHAnsi"/>
          <w:color w:val="000000"/>
          <w:sz w:val="20"/>
          <w:szCs w:val="20"/>
          <w:u w:val="single"/>
        </w:rPr>
        <w:t>, in particular 1, 2, 8, 14 and 17</w:t>
      </w:r>
      <w:r w:rsidR="00FC0528" w:rsidRPr="00B83D20">
        <w:rPr>
          <w:rFonts w:ascii="Cambria" w:hAnsi="Cambria"/>
          <w:color w:val="000000"/>
          <w:sz w:val="20"/>
          <w:u w:val="single"/>
        </w:rPr>
        <w:t>;</w:t>
      </w:r>
      <w:r w:rsidR="00FA01F7" w:rsidRPr="00B83D20">
        <w:rPr>
          <w:rFonts w:ascii="Cambria" w:hAnsi="Cambria"/>
          <w:color w:val="000000"/>
          <w:sz w:val="20"/>
          <w:u w:val="single"/>
        </w:rPr>
        <w:t xml:space="preserve"> </w:t>
      </w:r>
    </w:p>
    <w:p w14:paraId="33AC3EF8" w14:textId="578E24A0" w:rsidR="006E1E61" w:rsidRPr="00B83D20" w:rsidRDefault="0092279B" w:rsidP="008770B0">
      <w:pPr>
        <w:spacing w:before="100" w:beforeAutospacing="1" w:after="100" w:afterAutospacing="1"/>
        <w:ind w:firstLine="426"/>
        <w:jc w:val="both"/>
        <w:rPr>
          <w:rFonts w:ascii="Cambria" w:eastAsia="Cambria" w:hAnsi="Cambria" w:cs="Cambria"/>
          <w:color w:val="000000"/>
          <w:sz w:val="20"/>
          <w:szCs w:val="22"/>
          <w:lang w:val="en-US"/>
        </w:rPr>
      </w:pPr>
      <w:r w:rsidRPr="00B83D20">
        <w:rPr>
          <w:rFonts w:ascii="Cambria" w:hAnsi="Cambria"/>
          <w:i/>
          <w:color w:val="000000"/>
          <w:sz w:val="20"/>
          <w:lang w:val="en-US"/>
        </w:rPr>
        <w:t>MINDFUL</w:t>
      </w:r>
      <w:r w:rsidRPr="00B83D20">
        <w:rPr>
          <w:rFonts w:ascii="Cambria" w:hAnsi="Cambria"/>
          <w:b/>
          <w:color w:val="000000"/>
          <w:sz w:val="20"/>
          <w:lang w:val="en-US"/>
        </w:rPr>
        <w:t xml:space="preserve"> </w:t>
      </w:r>
      <w:r w:rsidRPr="00B83D20">
        <w:rPr>
          <w:rFonts w:ascii="Cambria" w:hAnsi="Cambria"/>
          <w:color w:val="000000"/>
          <w:sz w:val="20"/>
          <w:lang w:val="en-US"/>
        </w:rPr>
        <w:t>of</w:t>
      </w:r>
      <w:r w:rsidR="00CE1EEF" w:rsidRPr="00B83D20">
        <w:rPr>
          <w:rFonts w:ascii="Cambria" w:hAnsi="Cambria"/>
          <w:color w:val="000000"/>
          <w:sz w:val="20"/>
        </w:rPr>
        <w:t xml:space="preserve"> Article 24 of the United Nations Fish Stocks Agreement (UNFSA), which require</w:t>
      </w:r>
      <w:r w:rsidRPr="00B83D20">
        <w:rPr>
          <w:rFonts w:ascii="Cambria" w:hAnsi="Cambria"/>
          <w:color w:val="000000"/>
          <w:sz w:val="20"/>
        </w:rPr>
        <w:t>s</w:t>
      </w:r>
      <w:r w:rsidR="00CE1EEF" w:rsidRPr="00B83D20">
        <w:rPr>
          <w:rFonts w:ascii="Cambria" w:hAnsi="Cambria"/>
          <w:color w:val="000000"/>
          <w:sz w:val="20"/>
        </w:rPr>
        <w:t xml:space="preserve"> that the Commission take into account the special requirements of developing States, and in particular SIDS, in the adoption of conservation and management measures</w:t>
      </w:r>
      <w:r w:rsidR="002E11A3" w:rsidRPr="00B83D20">
        <w:rPr>
          <w:rFonts w:ascii="Cambria" w:hAnsi="Cambria"/>
          <w:color w:val="000000"/>
          <w:sz w:val="20"/>
        </w:rPr>
        <w:t xml:space="preserve">, </w:t>
      </w:r>
      <w:r w:rsidR="002E11A3" w:rsidRPr="00B83D20">
        <w:rPr>
          <w:rFonts w:ascii="Cambria" w:hAnsi="Cambria"/>
          <w:i/>
          <w:color w:val="000000"/>
          <w:sz w:val="20"/>
        </w:rPr>
        <w:t xml:space="preserve">inter alia </w:t>
      </w:r>
      <w:r w:rsidR="002E11A3" w:rsidRPr="00B83D20">
        <w:rPr>
          <w:rFonts w:ascii="Cambria" w:hAnsi="Cambria"/>
          <w:color w:val="000000"/>
          <w:sz w:val="20"/>
        </w:rPr>
        <w:t>the need to ensure that management measures do not result in transferring, directly or indirectly, a disproportionate burden of conservation action onto developing States</w:t>
      </w:r>
      <w:r w:rsidR="006E1E61" w:rsidRPr="00B83D20">
        <w:rPr>
          <w:rFonts w:ascii="Cambria" w:hAnsi="Cambria"/>
          <w:color w:val="000000"/>
          <w:sz w:val="20"/>
        </w:rPr>
        <w:t>;</w:t>
      </w:r>
    </w:p>
    <w:p w14:paraId="692748C7" w14:textId="18EDE97A" w:rsidR="0056593E" w:rsidRPr="00B83D20" w:rsidRDefault="006E1E61" w:rsidP="008770B0">
      <w:pPr>
        <w:spacing w:before="100" w:beforeAutospacing="1" w:after="100" w:afterAutospacing="1"/>
        <w:ind w:firstLine="426"/>
        <w:jc w:val="both"/>
        <w:rPr>
          <w:rFonts w:ascii="Cambria" w:eastAsia="Cambria" w:hAnsi="Cambria" w:cs="Cambria"/>
          <w:color w:val="000000"/>
          <w:sz w:val="20"/>
          <w:szCs w:val="22"/>
          <w:lang w:val="en-US"/>
        </w:rPr>
      </w:pPr>
      <w:r w:rsidRPr="00B83D20">
        <w:rPr>
          <w:rFonts w:ascii="Cambria" w:hAnsi="Cambria"/>
          <w:i/>
          <w:color w:val="000000"/>
          <w:sz w:val="20"/>
          <w:lang w:val="en-US"/>
        </w:rPr>
        <w:t>COGNIZANT</w:t>
      </w:r>
      <w:r w:rsidRPr="00B83D20">
        <w:rPr>
          <w:rFonts w:ascii="Cambria" w:hAnsi="Cambria"/>
          <w:color w:val="000000"/>
          <w:sz w:val="20"/>
          <w:lang w:val="en-US"/>
        </w:rPr>
        <w:t xml:space="preserve"> </w:t>
      </w:r>
      <w:r w:rsidR="0056593E" w:rsidRPr="00B83D20">
        <w:rPr>
          <w:rFonts w:ascii="Cambria" w:hAnsi="Cambria"/>
          <w:color w:val="000000"/>
          <w:sz w:val="20"/>
          <w:lang w:val="en-US"/>
        </w:rPr>
        <w:t xml:space="preserve">that other RFMOs such as the Western and Central Pacific Fisheries </w:t>
      </w:r>
      <w:proofErr w:type="spellStart"/>
      <w:r w:rsidR="0056593E" w:rsidRPr="00B83D20">
        <w:rPr>
          <w:rFonts w:ascii="Cambria" w:hAnsi="Cambria"/>
          <w:color w:val="000000"/>
          <w:sz w:val="20"/>
          <w:lang w:val="en-US"/>
        </w:rPr>
        <w:t>Commis</w:t>
      </w:r>
      <w:r w:rsidR="0056593E" w:rsidRPr="00B83D20">
        <w:rPr>
          <w:rFonts w:ascii="Cambria" w:hAnsi="Cambria"/>
          <w:color w:val="000000"/>
          <w:sz w:val="20"/>
        </w:rPr>
        <w:t>sion</w:t>
      </w:r>
      <w:proofErr w:type="spellEnd"/>
      <w:r w:rsidR="0056593E" w:rsidRPr="00B83D20">
        <w:rPr>
          <w:rFonts w:ascii="Cambria" w:hAnsi="Cambria"/>
          <w:color w:val="000000"/>
          <w:sz w:val="20"/>
        </w:rPr>
        <w:t xml:space="preserve"> </w:t>
      </w:r>
      <w:r w:rsidR="00495797" w:rsidRPr="00B83D20">
        <w:rPr>
          <w:rFonts w:ascii="Cambria" w:hAnsi="Cambria"/>
          <w:color w:val="000000"/>
          <w:sz w:val="20"/>
        </w:rPr>
        <w:t xml:space="preserve">(WCPFC) </w:t>
      </w:r>
      <w:r w:rsidR="0056593E" w:rsidRPr="00B83D20">
        <w:rPr>
          <w:rFonts w:ascii="Cambria" w:hAnsi="Cambria"/>
          <w:color w:val="000000"/>
          <w:sz w:val="20"/>
        </w:rPr>
        <w:t xml:space="preserve">have comprehensively adopted conservation and management measures reflective of transitioning to a more equitable allocation framework </w:t>
      </w:r>
      <w:r w:rsidR="00CE1330" w:rsidRPr="00B83D20">
        <w:rPr>
          <w:rFonts w:ascii="Cambria" w:hAnsi="Cambria"/>
          <w:color w:val="000000"/>
          <w:sz w:val="20"/>
        </w:rPr>
        <w:t xml:space="preserve">per Article </w:t>
      </w:r>
      <w:r w:rsidR="00CE1330" w:rsidRPr="00B83D20">
        <w:rPr>
          <w:rFonts w:ascii="Cambria" w:hAnsi="Cambria"/>
          <w:color w:val="000000"/>
          <w:sz w:val="20"/>
          <w:u w:val="single"/>
        </w:rPr>
        <w:t>30</w:t>
      </w:r>
      <w:r w:rsidR="00CE1330" w:rsidRPr="00B83D20">
        <w:rPr>
          <w:rFonts w:ascii="Cambria" w:hAnsi="Cambria"/>
          <w:color w:val="000000"/>
          <w:sz w:val="20"/>
        </w:rPr>
        <w:t xml:space="preserve"> of the </w:t>
      </w:r>
      <w:r w:rsidR="00495797" w:rsidRPr="00B83D20">
        <w:rPr>
          <w:rFonts w:ascii="Cambria" w:hAnsi="Cambria"/>
          <w:color w:val="000000"/>
          <w:sz w:val="20"/>
        </w:rPr>
        <w:t xml:space="preserve">Convention </w:t>
      </w:r>
      <w:r w:rsidR="00495797" w:rsidRPr="00B83D20">
        <w:rPr>
          <w:rFonts w:ascii="Cambria" w:eastAsia="Times New Roman" w:hAnsi="Cambria" w:cstheme="minorHAnsi"/>
          <w:color w:val="000000"/>
          <w:sz w:val="20"/>
          <w:szCs w:val="20"/>
          <w:u w:val="single"/>
        </w:rPr>
        <w:t>on the Conservation and Management of Highly Migratory Fish Stocks in the Western and Central Pacific Ocean, which</w:t>
      </w:r>
      <w:r w:rsidR="009F0E37" w:rsidRPr="00B83D20">
        <w:rPr>
          <w:rFonts w:ascii="Cambria" w:eastAsia="Times New Roman" w:hAnsi="Cambria" w:cstheme="minorHAnsi"/>
          <w:color w:val="000000"/>
          <w:sz w:val="20"/>
          <w:szCs w:val="20"/>
        </w:rPr>
        <w:t xml:space="preserve"> </w:t>
      </w:r>
      <w:r w:rsidR="00CE1330" w:rsidRPr="00B83D20">
        <w:rPr>
          <w:rFonts w:ascii="Cambria" w:hAnsi="Cambria"/>
          <w:color w:val="000000"/>
          <w:sz w:val="20"/>
        </w:rPr>
        <w:t xml:space="preserve">requires the </w:t>
      </w:r>
      <w:r w:rsidR="00495797" w:rsidRPr="00B83D20">
        <w:rPr>
          <w:rFonts w:ascii="Cambria" w:eastAsia="Times New Roman" w:hAnsi="Cambria" w:cstheme="minorHAnsi"/>
          <w:color w:val="000000"/>
          <w:sz w:val="20"/>
          <w:szCs w:val="20"/>
          <w:u w:val="single"/>
        </w:rPr>
        <w:t>WCPFC</w:t>
      </w:r>
      <w:r w:rsidR="00495797" w:rsidRPr="00B83D20">
        <w:rPr>
          <w:rFonts w:ascii="Cambria" w:hAnsi="Cambria"/>
          <w:color w:val="000000"/>
          <w:sz w:val="20"/>
        </w:rPr>
        <w:t xml:space="preserve"> </w:t>
      </w:r>
      <w:r w:rsidR="00CE1330" w:rsidRPr="00B83D20">
        <w:rPr>
          <w:rFonts w:ascii="Cambria" w:hAnsi="Cambria"/>
          <w:color w:val="000000"/>
          <w:sz w:val="20"/>
        </w:rPr>
        <w:t>to take into account the special requirements of developing State</w:t>
      </w:r>
      <w:r w:rsidR="005E3756" w:rsidRPr="00B83D20">
        <w:rPr>
          <w:rFonts w:ascii="Cambria" w:hAnsi="Cambria"/>
          <w:color w:val="000000"/>
          <w:sz w:val="20"/>
        </w:rPr>
        <w:t>s</w:t>
      </w:r>
      <w:r w:rsidR="009F0E37" w:rsidRPr="00B83D20">
        <w:rPr>
          <w:rFonts w:ascii="Cambria" w:eastAsia="Times New Roman" w:hAnsi="Cambria" w:cstheme="minorHAnsi"/>
          <w:color w:val="000000"/>
          <w:sz w:val="20"/>
          <w:szCs w:val="20"/>
        </w:rPr>
        <w:t xml:space="preserve"> </w:t>
      </w:r>
      <w:r w:rsidR="005E3756" w:rsidRPr="00B83D20">
        <w:rPr>
          <w:rFonts w:ascii="Cambria" w:eastAsia="Times New Roman" w:hAnsi="Cambria" w:cstheme="minorHAnsi"/>
          <w:color w:val="000000"/>
          <w:sz w:val="20"/>
          <w:szCs w:val="20"/>
          <w:u w:val="single"/>
        </w:rPr>
        <w:t>Parties</w:t>
      </w:r>
      <w:r w:rsidR="00CE1330" w:rsidRPr="00B83D20">
        <w:rPr>
          <w:rFonts w:ascii="Cambria" w:hAnsi="Cambria"/>
          <w:color w:val="000000"/>
          <w:sz w:val="20"/>
        </w:rPr>
        <w:t>, in particular SIDS</w:t>
      </w:r>
      <w:r w:rsidR="000D7108" w:rsidRPr="00B83D20">
        <w:rPr>
          <w:rFonts w:ascii="Cambria" w:eastAsia="Times New Roman" w:hAnsi="Cambria" w:cstheme="minorHAnsi"/>
          <w:color w:val="000000"/>
          <w:sz w:val="20"/>
          <w:szCs w:val="20"/>
          <w:u w:val="single"/>
        </w:rPr>
        <w:t xml:space="preserve">, and of territories and possessions, in particular </w:t>
      </w:r>
      <w:r w:rsidR="009F0E37" w:rsidRPr="00B83D20">
        <w:rPr>
          <w:rFonts w:ascii="Cambria" w:eastAsia="Times New Roman" w:hAnsi="Cambria" w:cstheme="minorHAnsi"/>
          <w:i/>
          <w:color w:val="000000"/>
          <w:sz w:val="20"/>
          <w:szCs w:val="20"/>
          <w:u w:val="single"/>
        </w:rPr>
        <w:t>“the vulnerability of developing States Parties, in particular small island developing States, which are dependent on the exploitation of marine living resources, including for meeting the nutritional requirements of their populations or parts thereof</w:t>
      </w:r>
      <w:r w:rsidR="000D7108" w:rsidRPr="00B83D20">
        <w:rPr>
          <w:rFonts w:ascii="Cambria" w:eastAsia="Times New Roman" w:hAnsi="Cambria" w:cstheme="minorHAnsi"/>
          <w:i/>
          <w:color w:val="000000"/>
          <w:sz w:val="20"/>
          <w:szCs w:val="20"/>
          <w:u w:val="single"/>
        </w:rPr>
        <w:t xml:space="preserve">” </w:t>
      </w:r>
      <w:r w:rsidR="000D7108" w:rsidRPr="00B83D20">
        <w:rPr>
          <w:rFonts w:ascii="Cambria" w:eastAsia="Times New Roman" w:hAnsi="Cambria" w:cstheme="minorHAnsi"/>
          <w:color w:val="000000"/>
          <w:sz w:val="20"/>
          <w:szCs w:val="20"/>
          <w:u w:val="single"/>
        </w:rPr>
        <w:t>and further</w:t>
      </w:r>
      <w:r w:rsidR="000D7108" w:rsidRPr="00B83D20">
        <w:rPr>
          <w:rFonts w:ascii="Cambria" w:eastAsia="Times New Roman" w:hAnsi="Cambria" w:cstheme="minorHAnsi"/>
          <w:i/>
          <w:color w:val="000000"/>
          <w:sz w:val="20"/>
          <w:szCs w:val="20"/>
          <w:u w:val="single"/>
        </w:rPr>
        <w:t xml:space="preserve"> “</w:t>
      </w:r>
      <w:r w:rsidR="00CE1330" w:rsidRPr="00B83D20">
        <w:rPr>
          <w:rFonts w:ascii="Cambria" w:hAnsi="Cambria"/>
          <w:i/>
          <w:color w:val="000000"/>
          <w:sz w:val="20"/>
        </w:rPr>
        <w:t>ensuring that conservation and management measures adopted do not result in transferring, directly or indirectly, a disproportionate burden of conservation action onto developing States Parties, and Territorie</w:t>
      </w:r>
      <w:r w:rsidR="00CE1330" w:rsidRPr="00B83D20">
        <w:rPr>
          <w:rFonts w:ascii="Cambria" w:hAnsi="Cambria"/>
          <w:i/>
          <w:color w:val="000000"/>
          <w:sz w:val="20"/>
          <w:u w:val="single"/>
        </w:rPr>
        <w:t>s</w:t>
      </w:r>
      <w:r w:rsidR="009F0E37" w:rsidRPr="00B83D20">
        <w:rPr>
          <w:rFonts w:ascii="Cambria" w:eastAsia="Times New Roman" w:hAnsi="Cambria" w:cstheme="minorHAnsi"/>
          <w:color w:val="000000"/>
          <w:sz w:val="20"/>
          <w:szCs w:val="20"/>
          <w:u w:val="single"/>
        </w:rPr>
        <w:t>”</w:t>
      </w:r>
      <w:r w:rsidR="00133210" w:rsidRPr="00B83D20">
        <w:rPr>
          <w:rFonts w:ascii="Cambria" w:eastAsia="Times New Roman" w:hAnsi="Cambria" w:cstheme="minorHAnsi"/>
          <w:color w:val="000000"/>
          <w:sz w:val="20"/>
          <w:szCs w:val="20"/>
          <w:u w:val="single"/>
        </w:rPr>
        <w:t>;</w:t>
      </w:r>
    </w:p>
    <w:p w14:paraId="2D8D8703" w14:textId="5F0241A5" w:rsidR="003D42A5" w:rsidRPr="00B83D20" w:rsidRDefault="00675502" w:rsidP="008770B0">
      <w:pPr>
        <w:spacing w:before="100" w:beforeAutospacing="1" w:after="100" w:afterAutospacing="1"/>
        <w:ind w:firstLine="426"/>
        <w:jc w:val="both"/>
        <w:rPr>
          <w:rFonts w:ascii="Cambria" w:eastAsia="Cambria" w:hAnsi="Cambria" w:cs="Cambria"/>
          <w:color w:val="000000"/>
          <w:sz w:val="20"/>
          <w:szCs w:val="22"/>
          <w:lang w:val="en-US"/>
        </w:rPr>
      </w:pPr>
      <w:r w:rsidRPr="00B83D20">
        <w:rPr>
          <w:rFonts w:ascii="Cambria" w:hAnsi="Cambria"/>
          <w:i/>
          <w:color w:val="000000"/>
          <w:sz w:val="20"/>
          <w:lang w:val="en-US"/>
        </w:rPr>
        <w:t>RECOGNIZING</w:t>
      </w:r>
      <w:r w:rsidRPr="00B83D20">
        <w:rPr>
          <w:rFonts w:ascii="Cambria" w:hAnsi="Cambria"/>
          <w:b/>
          <w:color w:val="000000"/>
          <w:sz w:val="20"/>
          <w:lang w:val="en-US"/>
        </w:rPr>
        <w:t xml:space="preserve"> </w:t>
      </w:r>
      <w:r w:rsidRPr="00B83D20">
        <w:rPr>
          <w:rFonts w:ascii="Cambria" w:hAnsi="Cambria"/>
          <w:color w:val="000000"/>
          <w:sz w:val="20"/>
          <w:lang w:val="en-US"/>
        </w:rPr>
        <w:t xml:space="preserve">that </w:t>
      </w:r>
      <w:r w:rsidR="00A00E6E" w:rsidRPr="00B83D20">
        <w:rPr>
          <w:rFonts w:ascii="Cambria" w:hAnsi="Cambria"/>
          <w:color w:val="000000"/>
          <w:sz w:val="20"/>
        </w:rPr>
        <w:t xml:space="preserve">the proposed amendments to the International Convention for the Conservation of Atlantic Tunas </w:t>
      </w:r>
      <w:r w:rsidR="00F552A8" w:rsidRPr="00B83D20">
        <w:rPr>
          <w:rFonts w:ascii="Cambria" w:eastAsia="Times New Roman" w:hAnsi="Cambria" w:cstheme="minorHAnsi"/>
          <w:color w:val="000000"/>
          <w:sz w:val="20"/>
          <w:szCs w:val="20"/>
        </w:rPr>
        <w:t>(</w:t>
      </w:r>
      <w:r w:rsidR="00CF32E9" w:rsidRPr="00B83D20">
        <w:rPr>
          <w:rFonts w:ascii="Cambria" w:eastAsia="Times New Roman" w:hAnsi="Cambria" w:cstheme="minorHAnsi"/>
          <w:color w:val="000000"/>
          <w:sz w:val="20"/>
          <w:szCs w:val="20"/>
        </w:rPr>
        <w:t>ICCAT</w:t>
      </w:r>
      <w:r w:rsidR="00F552A8" w:rsidRPr="00B83D20">
        <w:rPr>
          <w:rFonts w:ascii="Cambria" w:eastAsia="Times New Roman" w:hAnsi="Cambria" w:cstheme="minorHAnsi"/>
          <w:color w:val="000000"/>
          <w:sz w:val="20"/>
          <w:szCs w:val="20"/>
        </w:rPr>
        <w:t>)</w:t>
      </w:r>
      <w:r w:rsidR="00CF32E9" w:rsidRPr="00B83D20">
        <w:rPr>
          <w:rFonts w:ascii="Cambria" w:eastAsia="Times New Roman" w:hAnsi="Cambria" w:cstheme="minorHAnsi"/>
          <w:color w:val="000000"/>
          <w:sz w:val="20"/>
          <w:szCs w:val="20"/>
        </w:rPr>
        <w:t xml:space="preserve"> </w:t>
      </w:r>
      <w:r w:rsidR="00A00E6E" w:rsidRPr="00B83D20">
        <w:rPr>
          <w:rFonts w:ascii="Cambria" w:hAnsi="Cambria"/>
          <w:color w:val="000000"/>
          <w:sz w:val="20"/>
        </w:rPr>
        <w:t>references the requirement to “</w:t>
      </w:r>
      <w:r w:rsidR="00A00E6E" w:rsidRPr="00B83D20">
        <w:rPr>
          <w:rFonts w:ascii="Cambria" w:hAnsi="Cambria"/>
          <w:i/>
          <w:color w:val="000000"/>
          <w:sz w:val="20"/>
        </w:rPr>
        <w:t>give full recognition to the special requirements of developing Members of the Commission, including the need for their capacity building in accordance with international law, to implement their obligations under this Convention and to develop their fisheries</w:t>
      </w:r>
      <w:proofErr w:type="gramStart"/>
      <w:r w:rsidR="00A00E6E" w:rsidRPr="00B83D20">
        <w:rPr>
          <w:rFonts w:ascii="Cambria" w:hAnsi="Cambria"/>
          <w:color w:val="000000"/>
          <w:sz w:val="20"/>
        </w:rPr>
        <w:t>”</w:t>
      </w:r>
      <w:r w:rsidR="00133210" w:rsidRPr="00B83D20">
        <w:rPr>
          <w:rFonts w:ascii="Cambria" w:hAnsi="Cambria"/>
          <w:color w:val="000000"/>
          <w:sz w:val="20"/>
        </w:rPr>
        <w:t>;</w:t>
      </w:r>
      <w:proofErr w:type="gramEnd"/>
      <w:r w:rsidR="00A00E6E" w:rsidRPr="00B83D20" w:rsidDel="00CE1330">
        <w:rPr>
          <w:rFonts w:ascii="Cambria" w:hAnsi="Cambria"/>
          <w:color w:val="000000"/>
          <w:sz w:val="20"/>
        </w:rPr>
        <w:t xml:space="preserve"> </w:t>
      </w:r>
    </w:p>
    <w:p w14:paraId="231FE225" w14:textId="6037F0EF" w:rsidR="00B952BF" w:rsidRPr="00B83D20" w:rsidRDefault="00863868" w:rsidP="008770B0">
      <w:pPr>
        <w:spacing w:before="100" w:beforeAutospacing="1" w:after="100" w:afterAutospacing="1"/>
        <w:ind w:firstLine="426"/>
        <w:jc w:val="both"/>
        <w:rPr>
          <w:rFonts w:ascii="Cambria" w:hAnsi="Cambria"/>
          <w:color w:val="000000"/>
          <w:sz w:val="20"/>
          <w:lang w:val="en-US"/>
        </w:rPr>
      </w:pPr>
      <w:r w:rsidRPr="00B83D20">
        <w:rPr>
          <w:rFonts w:ascii="Cambria" w:eastAsia="Times New Roman" w:hAnsi="Cambria" w:cstheme="minorHAnsi"/>
          <w:i/>
          <w:color w:val="000000"/>
          <w:sz w:val="20"/>
          <w:szCs w:val="20"/>
          <w:u w:val="single"/>
          <w:lang w:val="en-US"/>
        </w:rPr>
        <w:t>EMPHASIZING</w:t>
      </w:r>
      <w:r w:rsidR="009C6025" w:rsidRPr="00B83D20">
        <w:rPr>
          <w:rFonts w:ascii="Cambria" w:eastAsia="Times New Roman" w:hAnsi="Cambria" w:cstheme="minorHAnsi"/>
          <w:i/>
          <w:color w:val="000000"/>
          <w:sz w:val="20"/>
          <w:szCs w:val="20"/>
          <w:u w:val="single"/>
          <w:lang w:val="en-US"/>
        </w:rPr>
        <w:t xml:space="preserve">, </w:t>
      </w:r>
      <w:r w:rsidR="009C6025" w:rsidRPr="00B83D20">
        <w:rPr>
          <w:rFonts w:ascii="Cambria" w:eastAsia="Times New Roman" w:hAnsi="Cambria" w:cstheme="minorHAnsi"/>
          <w:iCs/>
          <w:color w:val="000000"/>
          <w:sz w:val="20"/>
          <w:szCs w:val="20"/>
          <w:u w:val="single"/>
          <w:lang w:val="en-US"/>
        </w:rPr>
        <w:t>therefore,</w:t>
      </w:r>
      <w:r w:rsidRPr="00B83D20">
        <w:rPr>
          <w:rFonts w:ascii="Cambria" w:eastAsia="Times New Roman" w:hAnsi="Cambria" w:cstheme="minorHAnsi"/>
          <w:iCs/>
          <w:color w:val="000000"/>
          <w:sz w:val="20"/>
          <w:szCs w:val="20"/>
          <w:u w:val="single"/>
          <w:lang w:val="en-US"/>
        </w:rPr>
        <w:t xml:space="preserve"> </w:t>
      </w:r>
      <w:r w:rsidRPr="00B83D20">
        <w:rPr>
          <w:rFonts w:ascii="Cambria" w:eastAsia="Times New Roman" w:hAnsi="Cambria" w:cstheme="minorHAnsi"/>
          <w:iCs/>
          <w:color w:val="000000"/>
          <w:sz w:val="20"/>
          <w:szCs w:val="20"/>
          <w:lang w:val="en-US"/>
        </w:rPr>
        <w:t>the</w:t>
      </w:r>
      <w:r w:rsidR="003D42A5" w:rsidRPr="00B83D20">
        <w:rPr>
          <w:rFonts w:ascii="Cambria" w:eastAsia="Times New Roman" w:hAnsi="Cambria" w:cstheme="minorHAnsi"/>
          <w:color w:val="000000"/>
          <w:sz w:val="20"/>
          <w:szCs w:val="20"/>
          <w:lang w:val="en-US"/>
        </w:rPr>
        <w:t xml:space="preserve"> </w:t>
      </w:r>
      <w:r w:rsidR="003D42A5" w:rsidRPr="00B83D20">
        <w:rPr>
          <w:rFonts w:ascii="Cambria" w:hAnsi="Cambria"/>
          <w:color w:val="000000"/>
          <w:sz w:val="20"/>
          <w:lang w:val="en-US"/>
        </w:rPr>
        <w:t xml:space="preserve">need </w:t>
      </w:r>
      <w:r w:rsidRPr="00B83D20">
        <w:rPr>
          <w:rFonts w:ascii="Cambria" w:eastAsia="Times New Roman" w:hAnsi="Cambria" w:cstheme="minorHAnsi"/>
          <w:color w:val="000000"/>
          <w:sz w:val="20"/>
          <w:szCs w:val="20"/>
        </w:rPr>
        <w:t>for</w:t>
      </w:r>
      <w:r w:rsidRPr="00B83D20">
        <w:rPr>
          <w:rFonts w:ascii="Cambria" w:hAnsi="Cambria"/>
          <w:color w:val="000000"/>
          <w:sz w:val="20"/>
        </w:rPr>
        <w:t xml:space="preserve"> </w:t>
      </w:r>
      <w:r w:rsidR="003D42A5" w:rsidRPr="00B83D20">
        <w:rPr>
          <w:rFonts w:ascii="Cambria" w:hAnsi="Cambria"/>
          <w:color w:val="000000"/>
          <w:sz w:val="20"/>
        </w:rPr>
        <w:t xml:space="preserve">specific attention to the burden of conservation action through application of equitable provisions in ICCAT </w:t>
      </w:r>
      <w:r w:rsidR="005A4CBC" w:rsidRPr="00B83D20">
        <w:rPr>
          <w:rFonts w:ascii="Cambria" w:eastAsia="Times New Roman" w:hAnsi="Cambria" w:cstheme="minorHAnsi"/>
          <w:color w:val="000000"/>
          <w:sz w:val="20"/>
          <w:szCs w:val="20"/>
        </w:rPr>
        <w:t>Recommendations</w:t>
      </w:r>
      <w:r w:rsidR="00CB1505" w:rsidRPr="00B83D20">
        <w:rPr>
          <w:rFonts w:ascii="Cambria" w:eastAsia="Times New Roman" w:hAnsi="Cambria" w:cstheme="minorHAnsi"/>
          <w:color w:val="000000"/>
          <w:sz w:val="20"/>
          <w:szCs w:val="20"/>
        </w:rPr>
        <w:t>.</w:t>
      </w:r>
    </w:p>
    <w:p w14:paraId="0BD62DF0" w14:textId="77777777" w:rsidR="002B7AB6" w:rsidRPr="00B83D20" w:rsidRDefault="009D74D9" w:rsidP="002B7AB6">
      <w:pPr>
        <w:ind w:firstLine="720"/>
        <w:jc w:val="both"/>
        <w:rPr>
          <w:rFonts w:ascii="Cambria" w:eastAsia="Times New Roman" w:hAnsi="Cambria" w:cstheme="minorHAnsi"/>
          <w:iCs/>
          <w:color w:val="000000"/>
          <w:sz w:val="20"/>
          <w:szCs w:val="20"/>
        </w:rPr>
      </w:pPr>
      <w:r w:rsidRPr="00B83D20">
        <w:rPr>
          <w:rFonts w:ascii="Cambria" w:eastAsia="Times New Roman" w:hAnsi="Cambria" w:cstheme="minorHAnsi"/>
          <w:iCs/>
          <w:color w:val="000000"/>
          <w:sz w:val="20"/>
          <w:szCs w:val="20"/>
        </w:rPr>
        <w:t>[…]</w:t>
      </w:r>
    </w:p>
    <w:p w14:paraId="331940D1" w14:textId="6AD86CE3" w:rsidR="002B7AB6" w:rsidRPr="00B83D20" w:rsidRDefault="00F34A12" w:rsidP="002B7AB6">
      <w:pPr>
        <w:ind w:firstLine="720"/>
        <w:jc w:val="both"/>
        <w:rPr>
          <w:rFonts w:ascii="Cambria" w:eastAsia="Times New Roman" w:hAnsi="Cambria" w:cstheme="minorHAnsi"/>
          <w:iCs/>
          <w:color w:val="000000"/>
          <w:sz w:val="20"/>
          <w:szCs w:val="20"/>
        </w:rPr>
      </w:pPr>
      <w:r w:rsidRPr="00B83D20">
        <w:rPr>
          <w:rFonts w:ascii="Cambria" w:eastAsia="Times New Roman" w:hAnsi="Cambria" w:cstheme="minorHAnsi"/>
          <w:iCs/>
          <w:color w:val="000000"/>
          <w:sz w:val="20"/>
          <w:szCs w:val="20"/>
        </w:rPr>
        <w:t>[…]</w:t>
      </w:r>
    </w:p>
    <w:p w14:paraId="193375D8" w14:textId="4BB2C8A4" w:rsidR="00675502" w:rsidRPr="00B83D20" w:rsidRDefault="000E1429" w:rsidP="008770B0">
      <w:pPr>
        <w:spacing w:before="100" w:beforeAutospacing="1" w:after="100" w:afterAutospacing="1"/>
        <w:ind w:firstLine="426"/>
        <w:jc w:val="both"/>
        <w:rPr>
          <w:rFonts w:ascii="Cambria" w:eastAsia="Times New Roman" w:hAnsi="Cambria" w:cstheme="minorHAnsi"/>
          <w:color w:val="000000"/>
          <w:sz w:val="20"/>
          <w:szCs w:val="20"/>
          <w:u w:val="single"/>
          <w:lang w:val="en-US"/>
        </w:rPr>
      </w:pPr>
      <w:r w:rsidRPr="00B83D20">
        <w:rPr>
          <w:rFonts w:ascii="Cambria" w:eastAsia="Times New Roman" w:hAnsi="Cambria" w:cstheme="minorHAnsi"/>
          <w:i/>
          <w:color w:val="000000"/>
          <w:sz w:val="20"/>
          <w:szCs w:val="20"/>
          <w:u w:val="single"/>
          <w:lang w:val="en-US"/>
        </w:rPr>
        <w:t>RECALLING</w:t>
      </w:r>
      <w:r w:rsidR="00B952BF" w:rsidRPr="00B83D20">
        <w:rPr>
          <w:rFonts w:ascii="Cambria" w:eastAsia="Times New Roman" w:hAnsi="Cambria" w:cstheme="minorHAnsi"/>
          <w:b/>
          <w:color w:val="000000"/>
          <w:sz w:val="20"/>
          <w:szCs w:val="20"/>
          <w:u w:val="single"/>
          <w:lang w:val="en-US"/>
        </w:rPr>
        <w:t xml:space="preserve"> </w:t>
      </w:r>
      <w:r w:rsidR="00C11FAC" w:rsidRPr="00B83D20">
        <w:rPr>
          <w:rFonts w:ascii="Cambria" w:eastAsia="Times New Roman" w:hAnsi="Cambria" w:cstheme="minorHAnsi"/>
          <w:bCs/>
          <w:color w:val="000000"/>
          <w:sz w:val="20"/>
          <w:szCs w:val="20"/>
          <w:u w:val="single"/>
          <w:lang w:val="en-US"/>
        </w:rPr>
        <w:t xml:space="preserve">that </w:t>
      </w:r>
      <w:r w:rsidR="00A07F0A" w:rsidRPr="00B83D20">
        <w:rPr>
          <w:rFonts w:ascii="Cambria" w:eastAsia="Times New Roman" w:hAnsi="Cambria" w:cstheme="minorHAnsi"/>
          <w:color w:val="000000"/>
          <w:sz w:val="20"/>
          <w:szCs w:val="20"/>
          <w:u w:val="single"/>
          <w:lang w:val="en-US"/>
        </w:rPr>
        <w:t xml:space="preserve">Res. </w:t>
      </w:r>
      <w:r w:rsidR="005E3756" w:rsidRPr="00B83D20">
        <w:rPr>
          <w:rFonts w:ascii="Cambria" w:eastAsia="Times New Roman" w:hAnsi="Cambria" w:cstheme="minorHAnsi"/>
          <w:color w:val="000000"/>
          <w:sz w:val="20"/>
          <w:szCs w:val="20"/>
          <w:u w:val="single"/>
          <w:lang w:val="en-US"/>
        </w:rPr>
        <w:t>15-13</w:t>
      </w:r>
      <w:r w:rsidR="00201963" w:rsidRPr="00B83D20">
        <w:rPr>
          <w:rFonts w:ascii="Cambria" w:eastAsia="Times New Roman" w:hAnsi="Cambria" w:cstheme="minorHAnsi"/>
          <w:color w:val="000000"/>
          <w:sz w:val="20"/>
          <w:szCs w:val="20"/>
          <w:u w:val="single"/>
          <w:lang w:val="en-US"/>
        </w:rPr>
        <w:t xml:space="preserve">, </w:t>
      </w:r>
      <w:r w:rsidR="00F66616" w:rsidRPr="00B83D20">
        <w:rPr>
          <w:rFonts w:ascii="Cambria" w:eastAsia="Times New Roman" w:hAnsi="Cambria" w:cstheme="minorHAnsi"/>
          <w:color w:val="000000"/>
          <w:sz w:val="20"/>
          <w:szCs w:val="20"/>
          <w:u w:val="single"/>
          <w:lang w:val="en-US"/>
        </w:rPr>
        <w:t xml:space="preserve">recognizes </w:t>
      </w:r>
      <w:r w:rsidR="0036308E" w:rsidRPr="00B83D20">
        <w:rPr>
          <w:rFonts w:ascii="Cambria" w:eastAsia="Times New Roman" w:hAnsi="Cambria" w:cstheme="minorHAnsi"/>
          <w:color w:val="000000"/>
          <w:sz w:val="20"/>
          <w:szCs w:val="20"/>
          <w:u w:val="single"/>
          <w:lang w:val="en-US"/>
        </w:rPr>
        <w:t>for qualifying participants</w:t>
      </w:r>
      <w:r w:rsidR="00E55534" w:rsidRPr="00B83D20">
        <w:rPr>
          <w:rFonts w:ascii="Cambria" w:eastAsia="Times New Roman" w:hAnsi="Cambria" w:cstheme="minorHAnsi"/>
          <w:color w:val="000000"/>
          <w:sz w:val="20"/>
          <w:szCs w:val="20"/>
          <w:u w:val="single"/>
          <w:lang w:val="en-US"/>
        </w:rPr>
        <w:t>,</w:t>
      </w:r>
      <w:r w:rsidR="0036308E" w:rsidRPr="00B83D20">
        <w:rPr>
          <w:rFonts w:ascii="Cambria" w:eastAsia="Times New Roman" w:hAnsi="Cambria" w:cstheme="minorHAnsi"/>
          <w:color w:val="000000"/>
          <w:sz w:val="20"/>
          <w:szCs w:val="20"/>
          <w:u w:val="single"/>
          <w:lang w:val="en-US"/>
        </w:rPr>
        <w:t xml:space="preserve"> </w:t>
      </w:r>
      <w:r w:rsidR="00F66616" w:rsidRPr="00B83D20">
        <w:rPr>
          <w:rFonts w:ascii="Cambria" w:eastAsia="Times New Roman" w:hAnsi="Cambria" w:cstheme="minorHAnsi"/>
          <w:color w:val="000000"/>
          <w:sz w:val="20"/>
          <w:szCs w:val="20"/>
          <w:u w:val="single"/>
          <w:lang w:val="en-US"/>
        </w:rPr>
        <w:t xml:space="preserve">the economic, social, and cultural importance of stocks to developing coastal States, in particular SIDS, </w:t>
      </w:r>
      <w:r w:rsidR="000D7108" w:rsidRPr="00B83D20">
        <w:rPr>
          <w:rFonts w:ascii="Cambria" w:eastAsia="Times New Roman" w:hAnsi="Cambria" w:cstheme="minorHAnsi"/>
          <w:color w:val="000000"/>
          <w:sz w:val="20"/>
          <w:szCs w:val="20"/>
          <w:u w:val="single"/>
          <w:lang w:val="en-US"/>
        </w:rPr>
        <w:t>which</w:t>
      </w:r>
      <w:r w:rsidR="00F66616" w:rsidRPr="00B83D20">
        <w:rPr>
          <w:rFonts w:ascii="Cambria" w:eastAsia="Times New Roman" w:hAnsi="Cambria" w:cstheme="minorHAnsi"/>
          <w:color w:val="000000"/>
          <w:sz w:val="20"/>
          <w:szCs w:val="20"/>
          <w:u w:val="single"/>
          <w:lang w:val="en-US"/>
        </w:rPr>
        <w:t xml:space="preserve"> depend heavily on these resources for food security, livelihoods, employment, and income generation, and acknowledges the historic participation of their fishing vessels in these fisheries within the Convention area, as well as their right to engage in sustainable fishing activities on the high seas consistent with ICCAT measures;</w:t>
      </w:r>
      <w:r w:rsidR="00A47F47" w:rsidRPr="00B83D20">
        <w:rPr>
          <w:rFonts w:ascii="Cambria" w:eastAsia="Times New Roman" w:hAnsi="Cambria" w:cstheme="minorHAnsi"/>
          <w:color w:val="000000"/>
          <w:sz w:val="20"/>
          <w:szCs w:val="20"/>
          <w:u w:val="single"/>
          <w:lang w:val="en-US"/>
        </w:rPr>
        <w:t xml:space="preserve"> </w:t>
      </w:r>
    </w:p>
    <w:p w14:paraId="530D76F0" w14:textId="35EECE73" w:rsidR="00C11FAC" w:rsidRPr="00B83D20" w:rsidRDefault="00C11FAC" w:rsidP="008770B0">
      <w:pPr>
        <w:spacing w:before="100" w:beforeAutospacing="1" w:after="100" w:afterAutospacing="1"/>
        <w:ind w:firstLine="426"/>
        <w:jc w:val="both"/>
        <w:rPr>
          <w:rFonts w:ascii="Cambria" w:eastAsia="Times New Roman" w:hAnsi="Cambria" w:cstheme="minorHAnsi"/>
          <w:color w:val="000000"/>
          <w:sz w:val="20"/>
          <w:szCs w:val="20"/>
          <w:u w:val="single"/>
          <w:lang w:val="en-US"/>
        </w:rPr>
      </w:pPr>
      <w:r w:rsidRPr="00B83D20">
        <w:rPr>
          <w:rFonts w:ascii="Cambria" w:eastAsia="Times New Roman" w:hAnsi="Cambria" w:cstheme="minorHAnsi"/>
          <w:i/>
          <w:iCs/>
          <w:color w:val="000000"/>
          <w:sz w:val="20"/>
          <w:szCs w:val="20"/>
          <w:u w:val="single"/>
          <w:lang w:val="en-US"/>
        </w:rPr>
        <w:t>FURTHER RECALLING</w:t>
      </w:r>
      <w:r w:rsidRPr="00B83D20">
        <w:rPr>
          <w:rFonts w:ascii="Cambria" w:eastAsia="Times New Roman" w:hAnsi="Cambria" w:cstheme="minorHAnsi"/>
          <w:color w:val="000000"/>
          <w:sz w:val="20"/>
          <w:szCs w:val="20"/>
          <w:u w:val="single"/>
          <w:lang w:val="en-US"/>
        </w:rPr>
        <w:t xml:space="preserve"> that Res</w:t>
      </w:r>
      <w:r w:rsidR="00D25820" w:rsidRPr="00B83D20">
        <w:rPr>
          <w:rFonts w:ascii="Cambria" w:eastAsia="Times New Roman" w:hAnsi="Cambria" w:cstheme="minorHAnsi"/>
          <w:color w:val="000000"/>
          <w:sz w:val="20"/>
          <w:szCs w:val="20"/>
          <w:u w:val="single"/>
          <w:lang w:val="en-US"/>
        </w:rPr>
        <w:t>.</w:t>
      </w:r>
      <w:r w:rsidRPr="00B83D20">
        <w:rPr>
          <w:rFonts w:ascii="Cambria" w:eastAsia="Times New Roman" w:hAnsi="Cambria" w:cstheme="minorHAnsi"/>
          <w:color w:val="000000"/>
          <w:sz w:val="20"/>
          <w:szCs w:val="20"/>
          <w:u w:val="single"/>
          <w:lang w:val="en-US"/>
        </w:rPr>
        <w:t xml:space="preserve"> 15-13 </w:t>
      </w:r>
      <w:r w:rsidR="001446D8" w:rsidRPr="00B83D20">
        <w:rPr>
          <w:rFonts w:ascii="Cambria" w:eastAsia="Times New Roman" w:hAnsi="Cambria" w:cstheme="minorHAnsi"/>
          <w:color w:val="000000"/>
          <w:sz w:val="20"/>
          <w:szCs w:val="20"/>
          <w:u w:val="single"/>
          <w:lang w:val="en-US"/>
        </w:rPr>
        <w:t xml:space="preserve">specifies conditions for application of allocation criteria, including: </w:t>
      </w:r>
      <w:r w:rsidR="00DF73C0" w:rsidRPr="00B83D20">
        <w:rPr>
          <w:rFonts w:ascii="Cambria" w:eastAsia="Times New Roman" w:hAnsi="Cambria" w:cstheme="minorHAnsi"/>
          <w:color w:val="000000"/>
          <w:sz w:val="20"/>
          <w:szCs w:val="20"/>
          <w:u w:val="single"/>
          <w:lang w:val="en-US"/>
        </w:rPr>
        <w:t>“</w:t>
      </w:r>
      <w:r w:rsidR="00DF73C0" w:rsidRPr="00B83D20">
        <w:rPr>
          <w:rFonts w:ascii="Cambria" w:eastAsia="Times New Roman" w:hAnsi="Cambria" w:cstheme="minorHAnsi"/>
          <w:i/>
          <w:color w:val="000000"/>
          <w:sz w:val="20"/>
          <w:szCs w:val="20"/>
          <w:u w:val="single"/>
        </w:rPr>
        <w:t>allocation criteria should be applied in a fair, equitable and transparent manner with the goal of ensuring opportunities for all qualifying participants”</w:t>
      </w:r>
      <w:r w:rsidR="001446D8" w:rsidRPr="00B83D20">
        <w:rPr>
          <w:rFonts w:ascii="Cambria" w:eastAsia="Times New Roman" w:hAnsi="Cambria" w:cstheme="minorHAnsi"/>
          <w:i/>
          <w:color w:val="000000"/>
          <w:sz w:val="20"/>
          <w:szCs w:val="20"/>
          <w:u w:val="single"/>
        </w:rPr>
        <w:t xml:space="preserve">, </w:t>
      </w:r>
      <w:r w:rsidR="001446D8" w:rsidRPr="00B83D20">
        <w:rPr>
          <w:rFonts w:ascii="Cambria" w:eastAsia="Times New Roman" w:hAnsi="Cambria" w:cstheme="minorHAnsi"/>
          <w:iCs/>
          <w:color w:val="000000"/>
          <w:sz w:val="20"/>
          <w:szCs w:val="20"/>
          <w:u w:val="single"/>
        </w:rPr>
        <w:t>and</w:t>
      </w:r>
      <w:r w:rsidR="001446D8" w:rsidRPr="00B83D20">
        <w:rPr>
          <w:rFonts w:ascii="Cambria" w:eastAsia="Times New Roman" w:hAnsi="Cambria" w:cstheme="minorHAnsi"/>
          <w:i/>
          <w:color w:val="000000"/>
          <w:sz w:val="20"/>
          <w:szCs w:val="20"/>
          <w:u w:val="single"/>
        </w:rPr>
        <w:t xml:space="preserve"> “allocation criteria should be applied to encourage cooperation between the developing States of the region and other fishing States for the sustainable use of the stocks managed by ICCAT and in accordance with the relevant international instruments”</w:t>
      </w:r>
      <w:r w:rsidR="00F252D7" w:rsidRPr="00B83D20">
        <w:rPr>
          <w:rFonts w:ascii="Cambria" w:eastAsia="Times New Roman" w:hAnsi="Cambria" w:cstheme="minorHAnsi"/>
          <w:i/>
          <w:color w:val="000000"/>
          <w:sz w:val="20"/>
          <w:szCs w:val="20"/>
          <w:u w:val="single"/>
        </w:rPr>
        <w:t xml:space="preserve">, </w:t>
      </w:r>
      <w:r w:rsidR="00F252D7" w:rsidRPr="00B83D20">
        <w:rPr>
          <w:rFonts w:ascii="Cambria" w:eastAsia="Times New Roman" w:hAnsi="Cambria" w:cstheme="minorHAnsi"/>
          <w:iCs/>
          <w:color w:val="000000"/>
          <w:sz w:val="20"/>
          <w:szCs w:val="20"/>
          <w:u w:val="single"/>
        </w:rPr>
        <w:t>which</w:t>
      </w:r>
      <w:r w:rsidR="001446D8" w:rsidRPr="00B83D20">
        <w:rPr>
          <w:rFonts w:ascii="Cambria" w:eastAsia="Times New Roman" w:hAnsi="Cambria" w:cstheme="minorHAnsi"/>
          <w:color w:val="000000"/>
          <w:sz w:val="20"/>
          <w:szCs w:val="20"/>
          <w:u w:val="single"/>
        </w:rPr>
        <w:t xml:space="preserve"> are met when</w:t>
      </w:r>
      <w:r w:rsidR="00DF73C0" w:rsidRPr="00B83D20">
        <w:rPr>
          <w:rFonts w:ascii="Cambria" w:eastAsia="Times New Roman" w:hAnsi="Cambria" w:cstheme="minorHAnsi"/>
          <w:color w:val="000000"/>
          <w:sz w:val="20"/>
          <w:szCs w:val="20"/>
          <w:u w:val="single"/>
          <w:lang w:val="en-US"/>
        </w:rPr>
        <w:t xml:space="preserve"> such allocations </w:t>
      </w:r>
      <w:r w:rsidR="001446D8" w:rsidRPr="00B83D20">
        <w:rPr>
          <w:rFonts w:ascii="Cambria" w:eastAsia="Times New Roman" w:hAnsi="Cambria" w:cstheme="minorHAnsi"/>
          <w:color w:val="000000"/>
          <w:sz w:val="20"/>
          <w:szCs w:val="20"/>
          <w:u w:val="single"/>
          <w:lang w:val="en-US"/>
        </w:rPr>
        <w:t>are</w:t>
      </w:r>
      <w:r w:rsidR="00DF73C0" w:rsidRPr="00B83D20">
        <w:rPr>
          <w:rFonts w:ascii="Cambria" w:eastAsia="Times New Roman" w:hAnsi="Cambria" w:cstheme="minorHAnsi"/>
          <w:color w:val="000000"/>
          <w:sz w:val="20"/>
          <w:szCs w:val="20"/>
          <w:u w:val="single"/>
          <w:lang w:val="en-US"/>
        </w:rPr>
        <w:t xml:space="preserve"> compatible with the</w:t>
      </w:r>
      <w:r w:rsidR="00D34099" w:rsidRPr="00B83D20">
        <w:rPr>
          <w:rFonts w:ascii="Cambria" w:eastAsia="Times New Roman" w:hAnsi="Cambria" w:cstheme="minorHAnsi"/>
          <w:color w:val="000000"/>
          <w:sz w:val="20"/>
          <w:szCs w:val="20"/>
          <w:u w:val="single"/>
          <w:lang w:val="en-US"/>
        </w:rPr>
        <w:t xml:space="preserve"> respective societal, economic and </w:t>
      </w:r>
      <w:r w:rsidR="00DF73C0" w:rsidRPr="00B83D20">
        <w:rPr>
          <w:rFonts w:ascii="Cambria" w:eastAsia="Times New Roman" w:hAnsi="Cambria" w:cstheme="minorHAnsi"/>
          <w:color w:val="000000"/>
          <w:sz w:val="20"/>
          <w:szCs w:val="20"/>
          <w:u w:val="single"/>
          <w:lang w:val="en-US"/>
        </w:rPr>
        <w:t>nutritional needs of CPCs</w:t>
      </w:r>
      <w:r w:rsidR="00F252D7" w:rsidRPr="00B83D20">
        <w:rPr>
          <w:rFonts w:ascii="Cambria" w:eastAsia="Times New Roman" w:hAnsi="Cambria" w:cstheme="minorHAnsi"/>
          <w:color w:val="000000"/>
          <w:sz w:val="20"/>
          <w:szCs w:val="20"/>
          <w:u w:val="single"/>
          <w:lang w:val="en-US"/>
        </w:rPr>
        <w:t>;</w:t>
      </w:r>
    </w:p>
    <w:p w14:paraId="38677E75" w14:textId="24C8175C" w:rsidR="00CE1EEF" w:rsidRPr="00B83D20" w:rsidRDefault="0071131F" w:rsidP="008770B0">
      <w:pPr>
        <w:spacing w:before="100" w:beforeAutospacing="1" w:after="100" w:afterAutospacing="1"/>
        <w:ind w:firstLine="426"/>
        <w:jc w:val="both"/>
        <w:rPr>
          <w:rFonts w:ascii="Cambria" w:eastAsia="Cambria" w:hAnsi="Cambria" w:cs="Cambria"/>
          <w:color w:val="000000"/>
          <w:sz w:val="20"/>
          <w:szCs w:val="22"/>
          <w:lang w:val="en-US"/>
        </w:rPr>
      </w:pPr>
      <w:r w:rsidRPr="00B83D20">
        <w:rPr>
          <w:rFonts w:ascii="Cambria" w:hAnsi="Cambria"/>
          <w:i/>
          <w:color w:val="000000"/>
          <w:sz w:val="20"/>
          <w:lang w:val="en-US"/>
        </w:rPr>
        <w:t>CONCERNED</w:t>
      </w:r>
      <w:r w:rsidRPr="00B83D20">
        <w:rPr>
          <w:rFonts w:ascii="Cambria" w:hAnsi="Cambria"/>
          <w:color w:val="000000"/>
          <w:sz w:val="20"/>
          <w:lang w:val="en-US"/>
        </w:rPr>
        <w:t xml:space="preserve"> that in this </w:t>
      </w:r>
      <w:r w:rsidRPr="00B83D20">
        <w:rPr>
          <w:rFonts w:ascii="Cambria" w:hAnsi="Cambria"/>
          <w:color w:val="000000"/>
          <w:sz w:val="20"/>
        </w:rPr>
        <w:t>context</w:t>
      </w:r>
      <w:r w:rsidR="00DF73C0" w:rsidRPr="00B83D20">
        <w:rPr>
          <w:rFonts w:ascii="Cambria" w:eastAsia="Times New Roman" w:hAnsi="Cambria" w:cstheme="minorHAnsi"/>
          <w:color w:val="000000"/>
          <w:sz w:val="20"/>
          <w:szCs w:val="20"/>
        </w:rPr>
        <w:t>,</w:t>
      </w:r>
      <w:r w:rsidRPr="00B83D20">
        <w:rPr>
          <w:rFonts w:ascii="Cambria" w:hAnsi="Cambria"/>
          <w:color w:val="000000"/>
          <w:sz w:val="20"/>
        </w:rPr>
        <w:t xml:space="preserve"> the current provisions of Rec. 19-05 relating to overage penalties</w:t>
      </w:r>
      <w:r w:rsidR="001446D8" w:rsidRPr="00B83D20">
        <w:rPr>
          <w:rFonts w:ascii="Cambria" w:eastAsia="Times New Roman" w:hAnsi="Cambria" w:cstheme="minorHAnsi"/>
          <w:color w:val="000000"/>
          <w:sz w:val="20"/>
          <w:szCs w:val="20"/>
          <w:u w:val="single"/>
        </w:rPr>
        <w:t>, with</w:t>
      </w:r>
      <w:r w:rsidRPr="00B83D20">
        <w:rPr>
          <w:rFonts w:ascii="Cambria" w:eastAsia="Times New Roman" w:hAnsi="Cambria" w:cstheme="minorHAnsi"/>
          <w:color w:val="000000"/>
          <w:sz w:val="20"/>
          <w:szCs w:val="20"/>
          <w:u w:val="single"/>
        </w:rPr>
        <w:t xml:space="preserve"> </w:t>
      </w:r>
      <w:r w:rsidR="001446D8" w:rsidRPr="00B83D20">
        <w:rPr>
          <w:rFonts w:ascii="Cambria" w:eastAsia="Times New Roman" w:hAnsi="Cambria" w:cstheme="minorHAnsi"/>
          <w:color w:val="000000"/>
          <w:sz w:val="20"/>
          <w:szCs w:val="20"/>
          <w:u w:val="single"/>
        </w:rPr>
        <w:t xml:space="preserve">associated </w:t>
      </w:r>
      <w:r w:rsidRPr="00B83D20">
        <w:rPr>
          <w:rFonts w:ascii="Cambria" w:hAnsi="Cambria"/>
          <w:color w:val="000000"/>
          <w:sz w:val="20"/>
        </w:rPr>
        <w:t>compounded reductions</w:t>
      </w:r>
      <w:r w:rsidR="001446D8" w:rsidRPr="00B83D20">
        <w:rPr>
          <w:rFonts w:ascii="Cambria" w:eastAsia="Times New Roman" w:hAnsi="Cambria" w:cstheme="minorHAnsi"/>
          <w:color w:val="000000"/>
          <w:sz w:val="20"/>
          <w:szCs w:val="20"/>
          <w:u w:val="single"/>
        </w:rPr>
        <w:t>, and no carryover of underage</w:t>
      </w:r>
      <w:r w:rsidRPr="00B83D20">
        <w:rPr>
          <w:rFonts w:ascii="Cambria" w:eastAsia="Times New Roman" w:hAnsi="Cambria" w:cstheme="minorHAnsi"/>
          <w:color w:val="000000"/>
          <w:sz w:val="20"/>
          <w:szCs w:val="20"/>
          <w:u w:val="single"/>
        </w:rPr>
        <w:t xml:space="preserve"> </w:t>
      </w:r>
      <w:r w:rsidR="001446D8" w:rsidRPr="00B83D20">
        <w:rPr>
          <w:rFonts w:ascii="Cambria" w:eastAsia="Times New Roman" w:hAnsi="Cambria" w:cstheme="minorHAnsi"/>
          <w:color w:val="000000"/>
          <w:sz w:val="20"/>
          <w:szCs w:val="20"/>
          <w:u w:val="single"/>
        </w:rPr>
        <w:t>are inconsistent with provisions of Res</w:t>
      </w:r>
      <w:r w:rsidR="00D25820" w:rsidRPr="00B83D20">
        <w:rPr>
          <w:rFonts w:ascii="Cambria" w:eastAsia="Times New Roman" w:hAnsi="Cambria" w:cstheme="minorHAnsi"/>
          <w:color w:val="000000"/>
          <w:sz w:val="20"/>
          <w:szCs w:val="20"/>
          <w:u w:val="single"/>
        </w:rPr>
        <w:t>.</w:t>
      </w:r>
      <w:r w:rsidR="001446D8" w:rsidRPr="00B83D20">
        <w:rPr>
          <w:rFonts w:ascii="Cambria" w:eastAsia="Times New Roman" w:hAnsi="Cambria" w:cstheme="minorHAnsi"/>
          <w:color w:val="000000"/>
          <w:sz w:val="20"/>
          <w:szCs w:val="20"/>
          <w:u w:val="single"/>
        </w:rPr>
        <w:t xml:space="preserve"> 15-13 for creating a fair and equitable conservation burden sharing arrangement in which</w:t>
      </w:r>
      <w:r w:rsidR="001446D8" w:rsidRPr="00B83D20">
        <w:rPr>
          <w:rFonts w:ascii="Cambria" w:hAnsi="Cambria"/>
          <w:color w:val="000000"/>
          <w:sz w:val="20"/>
        </w:rPr>
        <w:t xml:space="preserve"> Caribbean SID </w:t>
      </w:r>
      <w:r w:rsidR="00987187" w:rsidRPr="00B83D20">
        <w:rPr>
          <w:rFonts w:ascii="Cambria" w:hAnsi="Cambria"/>
          <w:color w:val="000000"/>
          <w:sz w:val="20"/>
        </w:rPr>
        <w:t xml:space="preserve">CPCs </w:t>
      </w:r>
      <w:r w:rsidR="001446D8" w:rsidRPr="00B83D20">
        <w:rPr>
          <w:rFonts w:ascii="Cambria" w:eastAsia="Times New Roman" w:hAnsi="Cambria" w:cstheme="minorHAnsi"/>
          <w:color w:val="000000"/>
          <w:sz w:val="20"/>
          <w:szCs w:val="20"/>
          <w:u w:val="single"/>
        </w:rPr>
        <w:t xml:space="preserve">fisheries can continue to operate viably, while ensuring cooperation for sustainable </w:t>
      </w:r>
      <w:proofErr w:type="gramStart"/>
      <w:r w:rsidR="001446D8" w:rsidRPr="00B83D20">
        <w:rPr>
          <w:rFonts w:ascii="Cambria" w:eastAsia="Times New Roman" w:hAnsi="Cambria" w:cstheme="minorHAnsi"/>
          <w:color w:val="000000"/>
          <w:sz w:val="20"/>
          <w:szCs w:val="20"/>
          <w:u w:val="single"/>
        </w:rPr>
        <w:t>use</w:t>
      </w:r>
      <w:r w:rsidR="00133210" w:rsidRPr="00B83D20">
        <w:rPr>
          <w:rFonts w:ascii="Cambria" w:hAnsi="Cambria"/>
          <w:color w:val="000000"/>
          <w:sz w:val="20"/>
          <w:u w:val="single"/>
        </w:rPr>
        <w:t>;</w:t>
      </w:r>
      <w:proofErr w:type="gramEnd"/>
    </w:p>
    <w:p w14:paraId="2FB4591C" w14:textId="77777777" w:rsidR="00D25820" w:rsidRPr="00B83D20" w:rsidRDefault="005A4CBC" w:rsidP="009C5444">
      <w:pPr>
        <w:spacing w:before="100" w:beforeAutospacing="1" w:after="100" w:afterAutospacing="1"/>
        <w:ind w:firstLine="720"/>
        <w:jc w:val="both"/>
        <w:rPr>
          <w:rFonts w:ascii="Cambria" w:hAnsi="Cambria"/>
          <w:sz w:val="20"/>
          <w:szCs w:val="20"/>
        </w:rPr>
      </w:pPr>
      <w:r w:rsidRPr="00B83D20">
        <w:rPr>
          <w:rFonts w:ascii="Cambria" w:hAnsi="Cambria"/>
          <w:sz w:val="20"/>
          <w:szCs w:val="20"/>
        </w:rPr>
        <w:t>[…]</w:t>
      </w:r>
    </w:p>
    <w:p w14:paraId="11AF68AD" w14:textId="24AFABCB" w:rsidR="002B7AB6" w:rsidRPr="00B83D20" w:rsidRDefault="00954895" w:rsidP="00DD2764">
      <w:pPr>
        <w:spacing w:before="100" w:beforeAutospacing="1" w:after="100" w:afterAutospacing="1"/>
        <w:ind w:firstLine="426"/>
        <w:jc w:val="both"/>
        <w:rPr>
          <w:rFonts w:ascii="Cambria" w:hAnsi="Cambria"/>
          <w:sz w:val="20"/>
        </w:rPr>
      </w:pPr>
      <w:r w:rsidRPr="00B83D20">
        <w:rPr>
          <w:rFonts w:ascii="Cambria" w:eastAsia="Times New Roman" w:hAnsi="Cambria" w:cstheme="minorHAnsi"/>
          <w:bCs/>
          <w:i/>
          <w:color w:val="000000"/>
          <w:sz w:val="20"/>
          <w:szCs w:val="20"/>
          <w:u w:val="single"/>
          <w:lang w:val="en-US"/>
        </w:rPr>
        <w:t>CONCLUDING</w:t>
      </w:r>
      <w:r w:rsidR="003D045B" w:rsidRPr="00B83D20">
        <w:rPr>
          <w:rFonts w:ascii="Cambria" w:eastAsia="Times New Roman" w:hAnsi="Cambria" w:cstheme="minorHAnsi"/>
          <w:bCs/>
          <w:i/>
          <w:color w:val="000000"/>
          <w:sz w:val="20"/>
          <w:szCs w:val="20"/>
          <w:u w:val="single"/>
          <w:lang w:val="en-US"/>
        </w:rPr>
        <w:t>,</w:t>
      </w:r>
      <w:r w:rsidR="001446D8" w:rsidRPr="00B83D20">
        <w:rPr>
          <w:rFonts w:ascii="Cambria" w:eastAsia="Times New Roman" w:hAnsi="Cambria" w:cstheme="minorHAnsi"/>
          <w:bCs/>
          <w:i/>
          <w:color w:val="000000"/>
          <w:sz w:val="20"/>
          <w:szCs w:val="20"/>
          <w:u w:val="single"/>
          <w:lang w:val="en-US"/>
        </w:rPr>
        <w:t xml:space="preserve"> </w:t>
      </w:r>
      <w:r w:rsidR="001446D8" w:rsidRPr="00B83D20">
        <w:rPr>
          <w:rFonts w:ascii="Cambria" w:eastAsia="Times New Roman" w:hAnsi="Cambria" w:cstheme="minorHAnsi"/>
          <w:bCs/>
          <w:iCs/>
          <w:color w:val="000000"/>
          <w:sz w:val="20"/>
          <w:szCs w:val="20"/>
          <w:u w:val="single"/>
          <w:lang w:val="en-US"/>
        </w:rPr>
        <w:t>therefore,</w:t>
      </w:r>
      <w:r w:rsidR="00AA68C8" w:rsidRPr="00B83D20">
        <w:rPr>
          <w:rFonts w:ascii="Cambria" w:eastAsia="Times New Roman" w:hAnsi="Cambria" w:cstheme="minorHAnsi"/>
          <w:color w:val="000000"/>
          <w:sz w:val="20"/>
          <w:szCs w:val="20"/>
          <w:u w:val="single"/>
          <w:lang w:val="en-US"/>
        </w:rPr>
        <w:t xml:space="preserve"> that </w:t>
      </w:r>
      <w:r w:rsidR="00AE60CF" w:rsidRPr="00B83D20">
        <w:rPr>
          <w:rFonts w:ascii="Cambria" w:eastAsia="Times New Roman" w:hAnsi="Cambria" w:cstheme="minorHAnsi"/>
          <w:color w:val="000000"/>
          <w:sz w:val="20"/>
          <w:szCs w:val="20"/>
          <w:u w:val="single"/>
          <w:lang w:val="en-US"/>
        </w:rPr>
        <w:t xml:space="preserve">special </w:t>
      </w:r>
      <w:r w:rsidR="001446D8" w:rsidRPr="00B83D20">
        <w:rPr>
          <w:rFonts w:ascii="Cambria" w:eastAsia="Times New Roman" w:hAnsi="Cambria" w:cstheme="minorHAnsi"/>
          <w:color w:val="000000"/>
          <w:sz w:val="20"/>
          <w:szCs w:val="20"/>
          <w:u w:val="single"/>
          <w:lang w:val="en-US"/>
        </w:rPr>
        <w:t xml:space="preserve">provisions </w:t>
      </w:r>
      <w:r w:rsidR="00AE60CF" w:rsidRPr="00B83D20">
        <w:rPr>
          <w:rFonts w:ascii="Cambria" w:eastAsia="Times New Roman" w:hAnsi="Cambria" w:cstheme="minorHAnsi"/>
          <w:color w:val="000000"/>
          <w:sz w:val="20"/>
          <w:szCs w:val="20"/>
          <w:u w:val="single"/>
          <w:lang w:val="en-US"/>
        </w:rPr>
        <w:t xml:space="preserve">are urgently needed </w:t>
      </w:r>
      <w:r w:rsidR="00630CD8" w:rsidRPr="00B83D20">
        <w:rPr>
          <w:rFonts w:ascii="Cambria" w:eastAsia="Times New Roman" w:hAnsi="Cambria" w:cstheme="minorHAnsi"/>
          <w:color w:val="000000"/>
          <w:sz w:val="20"/>
          <w:szCs w:val="20"/>
          <w:u w:val="single"/>
          <w:lang w:val="en-US"/>
        </w:rPr>
        <w:t xml:space="preserve">for </w:t>
      </w:r>
      <w:r w:rsidR="001446D8" w:rsidRPr="00B83D20">
        <w:rPr>
          <w:rFonts w:ascii="Cambria" w:eastAsia="Times New Roman" w:hAnsi="Cambria" w:cstheme="minorHAnsi"/>
          <w:color w:val="000000"/>
          <w:sz w:val="20"/>
          <w:szCs w:val="20"/>
          <w:u w:val="single"/>
          <w:lang w:val="en-US"/>
        </w:rPr>
        <w:t xml:space="preserve">Caribbean </w:t>
      </w:r>
      <w:r w:rsidR="00630CD8" w:rsidRPr="00B83D20">
        <w:rPr>
          <w:rFonts w:ascii="Cambria" w:eastAsia="Times New Roman" w:hAnsi="Cambria" w:cstheme="minorHAnsi"/>
          <w:color w:val="000000"/>
          <w:sz w:val="20"/>
          <w:szCs w:val="20"/>
          <w:u w:val="single"/>
          <w:lang w:val="en-US"/>
        </w:rPr>
        <w:t>SID</w:t>
      </w:r>
      <w:r w:rsidR="00F252D7" w:rsidRPr="00B83D20">
        <w:rPr>
          <w:rFonts w:ascii="Cambria" w:eastAsia="Times New Roman" w:hAnsi="Cambria" w:cstheme="minorHAnsi"/>
          <w:color w:val="000000"/>
          <w:sz w:val="20"/>
          <w:szCs w:val="20"/>
          <w:u w:val="single"/>
          <w:lang w:val="en-US"/>
        </w:rPr>
        <w:t xml:space="preserve"> CPCs</w:t>
      </w:r>
      <w:r w:rsidR="001446D8" w:rsidRPr="00B83D20">
        <w:rPr>
          <w:rFonts w:ascii="Cambria" w:eastAsia="Times New Roman" w:hAnsi="Cambria" w:cstheme="minorHAnsi"/>
          <w:color w:val="000000"/>
          <w:sz w:val="20"/>
          <w:szCs w:val="20"/>
          <w:u w:val="single"/>
          <w:lang w:val="en-US"/>
        </w:rPr>
        <w:t>, in accordance with Res</w:t>
      </w:r>
      <w:r w:rsidR="00D25820" w:rsidRPr="00B83D20">
        <w:rPr>
          <w:rFonts w:ascii="Cambria" w:eastAsia="Times New Roman" w:hAnsi="Cambria" w:cstheme="minorHAnsi"/>
          <w:color w:val="000000"/>
          <w:sz w:val="20"/>
          <w:szCs w:val="20"/>
          <w:u w:val="single"/>
          <w:lang w:val="en-US"/>
        </w:rPr>
        <w:t>.</w:t>
      </w:r>
      <w:r w:rsidR="001446D8" w:rsidRPr="00B83D20">
        <w:rPr>
          <w:rFonts w:ascii="Cambria" w:eastAsia="Times New Roman" w:hAnsi="Cambria" w:cstheme="minorHAnsi"/>
          <w:color w:val="000000"/>
          <w:sz w:val="20"/>
          <w:szCs w:val="20"/>
          <w:u w:val="single"/>
          <w:lang w:val="en-US"/>
        </w:rPr>
        <w:t xml:space="preserve"> 15-13 and including its conditions for application,</w:t>
      </w:r>
      <w:r w:rsidR="00630CD8" w:rsidRPr="00B83D20">
        <w:rPr>
          <w:rFonts w:ascii="Cambria" w:eastAsia="Times New Roman" w:hAnsi="Cambria" w:cstheme="minorHAnsi"/>
          <w:color w:val="000000"/>
          <w:sz w:val="20"/>
          <w:szCs w:val="20"/>
          <w:u w:val="single"/>
          <w:lang w:val="en-US"/>
        </w:rPr>
        <w:t xml:space="preserve"> </w:t>
      </w:r>
      <w:r w:rsidR="001446D8" w:rsidRPr="00B83D20">
        <w:rPr>
          <w:rFonts w:ascii="Cambria" w:eastAsia="Times New Roman" w:hAnsi="Cambria" w:cstheme="minorHAnsi"/>
          <w:color w:val="000000"/>
          <w:sz w:val="20"/>
          <w:szCs w:val="20"/>
          <w:u w:val="single"/>
          <w:lang w:val="en-US"/>
        </w:rPr>
        <w:t xml:space="preserve">thereby giving attention to the record of traditional and socio-economic dependence of Caribbean </w:t>
      </w:r>
      <w:r w:rsidR="00F252D7" w:rsidRPr="00B83D20">
        <w:rPr>
          <w:rFonts w:ascii="Cambria" w:eastAsia="Times New Roman" w:hAnsi="Cambria" w:cstheme="minorHAnsi"/>
          <w:color w:val="000000"/>
          <w:sz w:val="20"/>
          <w:szCs w:val="20"/>
          <w:u w:val="single"/>
          <w:lang w:val="en-US"/>
        </w:rPr>
        <w:t xml:space="preserve">SID CPCs </w:t>
      </w:r>
      <w:r w:rsidR="001446D8" w:rsidRPr="00B83D20">
        <w:rPr>
          <w:rFonts w:ascii="Cambria" w:eastAsia="Times New Roman" w:hAnsi="Cambria" w:cstheme="minorHAnsi"/>
          <w:color w:val="000000"/>
          <w:sz w:val="20"/>
          <w:szCs w:val="20"/>
          <w:u w:val="single"/>
          <w:lang w:val="en-US"/>
        </w:rPr>
        <w:t>on the marlin fisheries, and to the need for creating a fair and equitable conservation burden</w:t>
      </w:r>
      <w:r w:rsidR="00F252D7" w:rsidRPr="00B83D20">
        <w:rPr>
          <w:rFonts w:ascii="Cambria" w:eastAsia="Times New Roman" w:hAnsi="Cambria" w:cstheme="minorHAnsi"/>
          <w:color w:val="000000"/>
          <w:sz w:val="20"/>
          <w:szCs w:val="20"/>
          <w:u w:val="single"/>
          <w:lang w:val="en-US"/>
        </w:rPr>
        <w:t>, and hence provisions which</w:t>
      </w:r>
      <w:r w:rsidR="001446D8" w:rsidRPr="00B83D20">
        <w:rPr>
          <w:rFonts w:ascii="Cambria" w:eastAsia="Times New Roman" w:hAnsi="Cambria" w:cstheme="minorHAnsi"/>
          <w:color w:val="000000"/>
          <w:sz w:val="20"/>
          <w:szCs w:val="20"/>
          <w:u w:val="single"/>
          <w:lang w:val="en-US"/>
        </w:rPr>
        <w:t xml:space="preserve"> support viable fishing opportunities for these </w:t>
      </w:r>
      <w:r w:rsidR="00B74673" w:rsidRPr="00B83D20">
        <w:rPr>
          <w:rFonts w:ascii="Cambria" w:eastAsia="Times New Roman" w:hAnsi="Cambria" w:cstheme="minorHAnsi"/>
          <w:color w:val="000000"/>
          <w:sz w:val="20"/>
          <w:szCs w:val="20"/>
          <w:u w:val="single"/>
          <w:lang w:val="en-US"/>
        </w:rPr>
        <w:t xml:space="preserve">States </w:t>
      </w:r>
      <w:r w:rsidR="001446D8" w:rsidRPr="00B83D20">
        <w:rPr>
          <w:rFonts w:ascii="Cambria" w:eastAsia="Times New Roman" w:hAnsi="Cambria" w:cstheme="minorHAnsi"/>
          <w:color w:val="000000"/>
          <w:sz w:val="20"/>
          <w:szCs w:val="20"/>
          <w:u w:val="single"/>
          <w:lang w:val="en-US"/>
        </w:rPr>
        <w:t xml:space="preserve">that </w:t>
      </w:r>
      <w:r w:rsidR="00F252D7" w:rsidRPr="00B83D20">
        <w:rPr>
          <w:rFonts w:ascii="Cambria" w:eastAsia="Times New Roman" w:hAnsi="Cambria" w:cstheme="minorHAnsi"/>
          <w:color w:val="000000"/>
          <w:sz w:val="20"/>
          <w:szCs w:val="20"/>
          <w:u w:val="single"/>
          <w:lang w:val="en-US"/>
        </w:rPr>
        <w:t>are</w:t>
      </w:r>
      <w:r w:rsidR="001446D8" w:rsidRPr="00B83D20">
        <w:rPr>
          <w:rFonts w:ascii="Cambria" w:eastAsia="Times New Roman" w:hAnsi="Cambria" w:cstheme="minorHAnsi"/>
          <w:color w:val="000000"/>
          <w:sz w:val="20"/>
          <w:szCs w:val="20"/>
          <w:u w:val="single"/>
          <w:lang w:val="en-US"/>
        </w:rPr>
        <w:t xml:space="preserve"> </w:t>
      </w:r>
      <w:r w:rsidR="00E04B2F" w:rsidRPr="00B83D20">
        <w:rPr>
          <w:rFonts w:ascii="Cambria" w:eastAsia="Times New Roman" w:hAnsi="Cambria" w:cstheme="minorHAnsi"/>
          <w:color w:val="000000"/>
          <w:sz w:val="20"/>
          <w:szCs w:val="20"/>
          <w:u w:val="single"/>
          <w:lang w:val="en-US"/>
        </w:rPr>
        <w:t xml:space="preserve">tailored </w:t>
      </w:r>
      <w:r w:rsidR="001446D8" w:rsidRPr="00B83D20">
        <w:rPr>
          <w:rFonts w:ascii="Cambria" w:eastAsia="Times New Roman" w:hAnsi="Cambria" w:cstheme="minorHAnsi"/>
          <w:color w:val="000000"/>
          <w:sz w:val="20"/>
          <w:szCs w:val="20"/>
          <w:u w:val="single"/>
          <w:lang w:val="en-US"/>
        </w:rPr>
        <w:t>for their practical cooperation in sustainable use</w:t>
      </w:r>
      <w:r w:rsidR="000D4644" w:rsidRPr="00B83D20">
        <w:rPr>
          <w:rFonts w:ascii="Cambria" w:eastAsia="Times New Roman" w:hAnsi="Cambria" w:cstheme="minorHAnsi"/>
          <w:color w:val="000000"/>
          <w:sz w:val="20"/>
          <w:szCs w:val="20"/>
          <w:u w:val="single"/>
          <w:lang w:val="en-US"/>
        </w:rPr>
        <w:t>,</w:t>
      </w:r>
      <w:r w:rsidR="00EF683A" w:rsidRPr="00B83D20">
        <w:rPr>
          <w:rFonts w:ascii="Cambria" w:eastAsia="Times New Roman" w:hAnsi="Cambria" w:cstheme="minorHAnsi"/>
          <w:color w:val="000000"/>
          <w:sz w:val="20"/>
          <w:szCs w:val="20"/>
          <w:u w:val="single"/>
          <w:lang w:val="en-US"/>
        </w:rPr>
        <w:t xml:space="preserve"> and</w:t>
      </w:r>
      <w:r w:rsidR="000D4644" w:rsidRPr="00B83D20">
        <w:rPr>
          <w:rFonts w:ascii="Cambria" w:eastAsia="Times New Roman" w:hAnsi="Cambria" w:cstheme="minorHAnsi"/>
          <w:color w:val="000000"/>
          <w:sz w:val="20"/>
          <w:szCs w:val="20"/>
          <w:u w:val="single"/>
          <w:lang w:val="en-US"/>
        </w:rPr>
        <w:t xml:space="preserve"> p</w:t>
      </w:r>
      <w:r w:rsidR="00CB1505" w:rsidRPr="00B83D20">
        <w:rPr>
          <w:rFonts w:ascii="Cambria" w:eastAsia="Times New Roman" w:hAnsi="Cambria" w:cstheme="minorHAnsi"/>
          <w:color w:val="000000"/>
          <w:sz w:val="20"/>
          <w:szCs w:val="20"/>
          <w:u w:val="single"/>
          <w:lang w:val="en-US"/>
        </w:rPr>
        <w:t xml:space="preserve">ending establishment </w:t>
      </w:r>
      <w:r w:rsidR="000D4644" w:rsidRPr="00B83D20">
        <w:rPr>
          <w:rFonts w:ascii="Cambria" w:eastAsia="Times New Roman" w:hAnsi="Cambria" w:cstheme="minorHAnsi"/>
          <w:color w:val="000000"/>
          <w:sz w:val="20"/>
          <w:szCs w:val="20"/>
          <w:u w:val="single"/>
          <w:lang w:val="en-US"/>
        </w:rPr>
        <w:t xml:space="preserve">of revised </w:t>
      </w:r>
      <w:r w:rsidR="00F252D7" w:rsidRPr="00B83D20">
        <w:rPr>
          <w:rFonts w:ascii="Cambria" w:eastAsia="Times New Roman" w:hAnsi="Cambria" w:cstheme="minorHAnsi"/>
          <w:color w:val="000000"/>
          <w:sz w:val="20"/>
          <w:szCs w:val="20"/>
          <w:u w:val="single"/>
          <w:lang w:val="en-US"/>
        </w:rPr>
        <w:t xml:space="preserve">blue marlin </w:t>
      </w:r>
      <w:r w:rsidR="000D4644" w:rsidRPr="00B83D20">
        <w:rPr>
          <w:rFonts w:ascii="Cambria" w:eastAsia="Times New Roman" w:hAnsi="Cambria" w:cstheme="minorHAnsi"/>
          <w:color w:val="000000"/>
          <w:sz w:val="20"/>
          <w:szCs w:val="20"/>
          <w:u w:val="single"/>
          <w:lang w:val="en-US"/>
        </w:rPr>
        <w:t xml:space="preserve">and </w:t>
      </w:r>
      <w:r w:rsidR="00F252D7" w:rsidRPr="00B83D20">
        <w:rPr>
          <w:rFonts w:ascii="Cambria" w:eastAsia="Times New Roman" w:hAnsi="Cambria" w:cstheme="minorHAnsi"/>
          <w:color w:val="000000"/>
          <w:sz w:val="20"/>
          <w:szCs w:val="20"/>
          <w:u w:val="single"/>
          <w:lang w:val="en-US"/>
        </w:rPr>
        <w:t>white marlin</w:t>
      </w:r>
      <w:r w:rsidR="000D4644" w:rsidRPr="00B83D20">
        <w:rPr>
          <w:rFonts w:ascii="Cambria" w:eastAsia="Times New Roman" w:hAnsi="Cambria" w:cstheme="minorHAnsi"/>
          <w:color w:val="000000"/>
          <w:sz w:val="20"/>
          <w:szCs w:val="20"/>
          <w:u w:val="single"/>
          <w:lang w:val="en-US"/>
        </w:rPr>
        <w:t>/</w:t>
      </w:r>
      <w:r w:rsidR="00F252D7" w:rsidRPr="00B83D20">
        <w:rPr>
          <w:rFonts w:ascii="Cambria" w:eastAsia="Times New Roman" w:hAnsi="Cambria" w:cstheme="minorHAnsi"/>
          <w:color w:val="000000"/>
          <w:sz w:val="20"/>
          <w:szCs w:val="20"/>
          <w:u w:val="single"/>
          <w:lang w:val="en-US"/>
        </w:rPr>
        <w:t xml:space="preserve">roundscale spearfish </w:t>
      </w:r>
      <w:r w:rsidR="000D4644" w:rsidRPr="00B83D20">
        <w:rPr>
          <w:rFonts w:ascii="Cambria" w:eastAsia="Times New Roman" w:hAnsi="Cambria" w:cstheme="minorHAnsi"/>
          <w:color w:val="000000"/>
          <w:sz w:val="20"/>
          <w:szCs w:val="20"/>
          <w:u w:val="single"/>
          <w:lang w:val="en-US"/>
        </w:rPr>
        <w:t>catch quota allocations</w:t>
      </w:r>
      <w:r w:rsidR="00EE011D" w:rsidRPr="00B83D20">
        <w:rPr>
          <w:rFonts w:ascii="Cambria" w:eastAsia="Times New Roman" w:hAnsi="Cambria" w:cstheme="minorHAnsi"/>
          <w:color w:val="000000"/>
          <w:sz w:val="20"/>
          <w:szCs w:val="20"/>
          <w:u w:val="single"/>
          <w:lang w:val="en-US"/>
        </w:rPr>
        <w:t>;</w:t>
      </w:r>
    </w:p>
    <w:p w14:paraId="2FF75797" w14:textId="77777777" w:rsidR="002B7AB6" w:rsidRPr="00B83D20" w:rsidRDefault="004A4DE9" w:rsidP="002B7AB6">
      <w:pPr>
        <w:ind w:left="720"/>
        <w:jc w:val="center"/>
        <w:rPr>
          <w:rFonts w:ascii="Cambria" w:hAnsi="Cambria"/>
          <w:sz w:val="20"/>
        </w:rPr>
      </w:pPr>
      <w:r w:rsidRPr="00B83D20">
        <w:rPr>
          <w:rFonts w:ascii="Cambria" w:hAnsi="Cambria"/>
          <w:sz w:val="20"/>
        </w:rPr>
        <w:t xml:space="preserve">THE INTERNATIONAL COMMISSION FOR THE CONSERVATION </w:t>
      </w:r>
    </w:p>
    <w:p w14:paraId="1235C58B" w14:textId="114F72E4" w:rsidR="004A4DE9" w:rsidRPr="00B83D20" w:rsidRDefault="004A4DE9" w:rsidP="002B7AB6">
      <w:pPr>
        <w:ind w:left="720"/>
        <w:jc w:val="center"/>
        <w:rPr>
          <w:rFonts w:ascii="Cambria" w:hAnsi="Cambria"/>
          <w:sz w:val="20"/>
          <w:lang w:val="en-US"/>
        </w:rPr>
      </w:pPr>
      <w:r w:rsidRPr="00B83D20">
        <w:rPr>
          <w:rFonts w:ascii="Cambria" w:hAnsi="Cambria"/>
          <w:sz w:val="20"/>
        </w:rPr>
        <w:t xml:space="preserve">OF ATLANTIC </w:t>
      </w:r>
      <w:r w:rsidRPr="00B83D20">
        <w:rPr>
          <w:rFonts w:ascii="Cambria" w:hAnsi="Cambria" w:cstheme="minorHAnsi"/>
          <w:sz w:val="20"/>
          <w:szCs w:val="20"/>
        </w:rPr>
        <w:t>TUNA</w:t>
      </w:r>
      <w:r w:rsidR="00073442" w:rsidRPr="00B83D20">
        <w:rPr>
          <w:rFonts w:ascii="Cambria" w:hAnsi="Cambria" w:cstheme="minorHAnsi"/>
          <w:sz w:val="20"/>
          <w:szCs w:val="20"/>
        </w:rPr>
        <w:t>S</w:t>
      </w:r>
      <w:r w:rsidRPr="00B83D20">
        <w:rPr>
          <w:rFonts w:ascii="Cambria" w:hAnsi="Cambria"/>
          <w:sz w:val="20"/>
        </w:rPr>
        <w:t xml:space="preserve"> (ICCAT) RECOMMENDS THAT:</w:t>
      </w:r>
    </w:p>
    <w:p w14:paraId="67461479" w14:textId="009EE7B6" w:rsidR="00470539" w:rsidRPr="00B83D20" w:rsidRDefault="007F08E1" w:rsidP="00314F14">
      <w:pPr>
        <w:spacing w:before="100" w:beforeAutospacing="1" w:after="100" w:afterAutospacing="1"/>
        <w:jc w:val="both"/>
        <w:rPr>
          <w:rFonts w:ascii="Cambria" w:hAnsi="Cambria" w:cstheme="minorHAnsi"/>
          <w:sz w:val="20"/>
          <w:szCs w:val="20"/>
          <w:u w:val="single"/>
        </w:rPr>
      </w:pPr>
      <w:r w:rsidRPr="00B83D20">
        <w:rPr>
          <w:rFonts w:ascii="Cambria" w:hAnsi="Cambria" w:cstheme="minorHAnsi"/>
          <w:sz w:val="20"/>
          <w:szCs w:val="20"/>
          <w:u w:val="single"/>
        </w:rPr>
        <w:t xml:space="preserve">The </w:t>
      </w:r>
      <w:r w:rsidR="00737C8B" w:rsidRPr="00B83D20">
        <w:rPr>
          <w:rFonts w:ascii="Cambria" w:hAnsi="Cambria" w:cstheme="minorHAnsi"/>
          <w:sz w:val="20"/>
          <w:szCs w:val="20"/>
          <w:u w:val="single"/>
        </w:rPr>
        <w:t>following amendments shall be made to Rec. 19-05,</w:t>
      </w:r>
      <w:r w:rsidR="00737C8B" w:rsidRPr="00B83D20">
        <w:rPr>
          <w:rFonts w:ascii="Cambria" w:hAnsi="Cambria"/>
          <w:sz w:val="20"/>
          <w:u w:val="single"/>
        </w:rPr>
        <w:t xml:space="preserve"> or </w:t>
      </w:r>
      <w:r w:rsidR="00737C8B" w:rsidRPr="00B83D20">
        <w:rPr>
          <w:rFonts w:ascii="Cambria" w:hAnsi="Cambria" w:cstheme="minorHAnsi"/>
          <w:sz w:val="20"/>
          <w:szCs w:val="20"/>
          <w:u w:val="single"/>
        </w:rPr>
        <w:t>be inserted as new provisions</w:t>
      </w:r>
      <w:r w:rsidR="00ED0A3E" w:rsidRPr="00B83D20">
        <w:rPr>
          <w:rFonts w:ascii="Cambria" w:hAnsi="Cambria" w:cstheme="minorHAnsi"/>
          <w:sz w:val="20"/>
          <w:szCs w:val="20"/>
          <w:u w:val="single"/>
        </w:rPr>
        <w:t xml:space="preserve"> in any recommendation adopted to replace Rec. 19-05</w:t>
      </w:r>
      <w:r w:rsidRPr="00B83D20">
        <w:rPr>
          <w:rFonts w:ascii="Cambria" w:hAnsi="Cambria" w:cstheme="minorHAnsi"/>
          <w:sz w:val="20"/>
          <w:szCs w:val="20"/>
          <w:u w:val="single"/>
        </w:rPr>
        <w:t>:</w:t>
      </w:r>
    </w:p>
    <w:p w14:paraId="51D7114A" w14:textId="67AC49CF" w:rsidR="00B04ABF" w:rsidRPr="00B83D20" w:rsidRDefault="00F36411" w:rsidP="002206F2">
      <w:pPr>
        <w:pStyle w:val="ListParagraph"/>
        <w:numPr>
          <w:ilvl w:val="0"/>
          <w:numId w:val="6"/>
        </w:numPr>
        <w:jc w:val="both"/>
        <w:rPr>
          <w:rFonts w:ascii="Cambria" w:hAnsi="Cambria"/>
          <w:sz w:val="20"/>
          <w:szCs w:val="20"/>
          <w:u w:val="single"/>
          <w:lang w:val="en-US"/>
        </w:rPr>
      </w:pPr>
      <w:r w:rsidRPr="00B83D20">
        <w:rPr>
          <w:rFonts w:ascii="Cambria" w:eastAsia="Times New Roman" w:hAnsi="Cambria" w:cstheme="minorHAnsi"/>
          <w:color w:val="000000"/>
          <w:sz w:val="20"/>
          <w:szCs w:val="20"/>
          <w:u w:val="single"/>
          <w:lang w:val="en-US"/>
        </w:rPr>
        <w:t xml:space="preserve">The </w:t>
      </w:r>
      <w:r w:rsidR="00CC7CFD" w:rsidRPr="00B83D20">
        <w:rPr>
          <w:rFonts w:ascii="Cambria" w:eastAsia="Times New Roman" w:hAnsi="Cambria" w:cstheme="minorHAnsi"/>
          <w:color w:val="000000"/>
          <w:sz w:val="20"/>
          <w:szCs w:val="20"/>
          <w:u w:val="single"/>
          <w:lang w:val="en-US"/>
        </w:rPr>
        <w:t>last sentence</w:t>
      </w:r>
      <w:r w:rsidR="006E125F" w:rsidRPr="00B83D20">
        <w:rPr>
          <w:rFonts w:ascii="Cambria" w:eastAsia="Times New Roman" w:hAnsi="Cambria" w:cstheme="minorHAnsi"/>
          <w:color w:val="000000"/>
          <w:sz w:val="20"/>
          <w:szCs w:val="20"/>
          <w:u w:val="single"/>
          <w:lang w:val="en-US"/>
        </w:rPr>
        <w:t xml:space="preserve"> at the end of </w:t>
      </w:r>
      <w:r w:rsidR="002B7AB6" w:rsidRPr="00B83D20">
        <w:rPr>
          <w:rFonts w:ascii="Cambria" w:eastAsia="Times New Roman" w:hAnsi="Cambria" w:cstheme="minorHAnsi"/>
          <w:color w:val="000000"/>
          <w:sz w:val="20"/>
          <w:szCs w:val="20"/>
          <w:u w:val="single"/>
          <w:lang w:val="en-US"/>
        </w:rPr>
        <w:t>p</w:t>
      </w:r>
      <w:r w:rsidR="006E125F" w:rsidRPr="00B83D20">
        <w:rPr>
          <w:rFonts w:ascii="Cambria" w:eastAsia="Times New Roman" w:hAnsi="Cambria" w:cstheme="minorHAnsi"/>
          <w:color w:val="000000"/>
          <w:sz w:val="20"/>
          <w:szCs w:val="20"/>
          <w:u w:val="single"/>
          <w:lang w:val="en-US"/>
        </w:rPr>
        <w:t>aragraph 2</w:t>
      </w:r>
      <w:r w:rsidR="00CC7CFD" w:rsidRPr="00B83D20">
        <w:rPr>
          <w:rFonts w:ascii="Cambria" w:eastAsia="Times New Roman" w:hAnsi="Cambria" w:cstheme="minorHAnsi"/>
          <w:color w:val="000000"/>
          <w:sz w:val="20"/>
          <w:szCs w:val="20"/>
          <w:u w:val="single"/>
          <w:lang w:val="en-US"/>
        </w:rPr>
        <w:t xml:space="preserve"> shall be </w:t>
      </w:r>
      <w:r w:rsidR="00737C8B" w:rsidRPr="00B83D20">
        <w:rPr>
          <w:rFonts w:ascii="Cambria" w:eastAsia="Times New Roman" w:hAnsi="Cambria" w:cstheme="minorHAnsi"/>
          <w:color w:val="000000"/>
          <w:sz w:val="20"/>
          <w:szCs w:val="20"/>
          <w:u w:val="single"/>
          <w:lang w:val="en-US"/>
        </w:rPr>
        <w:t>replaced with</w:t>
      </w:r>
      <w:r w:rsidR="001446D8" w:rsidRPr="00B83D20">
        <w:rPr>
          <w:rFonts w:ascii="Cambria" w:eastAsia="Times New Roman" w:hAnsi="Cambria" w:cstheme="minorHAnsi"/>
          <w:color w:val="000000"/>
          <w:sz w:val="20"/>
          <w:szCs w:val="20"/>
          <w:u w:val="single"/>
          <w:lang w:val="en-US"/>
        </w:rPr>
        <w:t>:</w:t>
      </w:r>
    </w:p>
    <w:p w14:paraId="0ABE5A6C" w14:textId="410300FD" w:rsidR="00987187" w:rsidRPr="00B83D20" w:rsidRDefault="00987187" w:rsidP="002206F2">
      <w:pPr>
        <w:ind w:left="720"/>
        <w:jc w:val="both"/>
        <w:rPr>
          <w:rFonts w:ascii="Cambria" w:hAnsi="Cambria"/>
          <w:sz w:val="20"/>
          <w:szCs w:val="20"/>
          <w:u w:val="single"/>
          <w:lang w:val="en-US"/>
        </w:rPr>
      </w:pPr>
    </w:p>
    <w:p w14:paraId="1D8EBE97" w14:textId="3FDBA453" w:rsidR="005E7A00" w:rsidRPr="00B83D20" w:rsidRDefault="00737C8B" w:rsidP="00B74673">
      <w:pPr>
        <w:ind w:left="426"/>
        <w:jc w:val="both"/>
        <w:rPr>
          <w:rFonts w:ascii="Cambria" w:hAnsi="Cambria"/>
          <w:sz w:val="20"/>
          <w:szCs w:val="20"/>
          <w:u w:val="single"/>
        </w:rPr>
      </w:pPr>
      <w:r w:rsidRPr="00B83D20">
        <w:rPr>
          <w:rFonts w:ascii="Cambria" w:hAnsi="Cambria"/>
          <w:sz w:val="20"/>
          <w:szCs w:val="20"/>
          <w:u w:val="single"/>
          <w:lang w:val="en-US"/>
        </w:rPr>
        <w:t>The United States shall limit its landings to 250 recreationally caught Atlantic blue marlin and</w:t>
      </w:r>
      <w:r w:rsidRPr="00B83D20">
        <w:rPr>
          <w:rFonts w:ascii="Cambria" w:hAnsi="Cambria"/>
          <w:sz w:val="20"/>
          <w:szCs w:val="20"/>
          <w:lang w:val="en-US"/>
        </w:rPr>
        <w:t xml:space="preserve"> </w:t>
      </w:r>
      <w:r w:rsidRPr="00B83D20">
        <w:rPr>
          <w:rFonts w:ascii="Cambria" w:hAnsi="Cambria"/>
          <w:sz w:val="20"/>
          <w:lang w:val="en-US"/>
        </w:rPr>
        <w:t>white marlin/</w:t>
      </w:r>
      <w:r w:rsidRPr="00B83D20">
        <w:rPr>
          <w:rFonts w:ascii="Cambria" w:hAnsi="Cambria"/>
          <w:sz w:val="20"/>
          <w:szCs w:val="20"/>
        </w:rPr>
        <w:t>roundscale</w:t>
      </w:r>
      <w:r w:rsidRPr="00B83D20">
        <w:rPr>
          <w:rFonts w:ascii="Cambria" w:hAnsi="Cambria"/>
          <w:sz w:val="20"/>
        </w:rPr>
        <w:t xml:space="preserve"> spearfish </w:t>
      </w:r>
      <w:r w:rsidRPr="00B83D20">
        <w:rPr>
          <w:rFonts w:ascii="Cambria" w:hAnsi="Cambria"/>
          <w:sz w:val="20"/>
          <w:szCs w:val="20"/>
          <w:u w:val="single"/>
        </w:rPr>
        <w:t xml:space="preserve">combined on an annual basis. </w:t>
      </w:r>
      <w:proofErr w:type="gramStart"/>
      <w:r w:rsidR="005E7A00" w:rsidRPr="00B83D20">
        <w:rPr>
          <w:rFonts w:ascii="Cambria" w:hAnsi="Cambria"/>
          <w:sz w:val="20"/>
          <w:szCs w:val="20"/>
          <w:u w:val="single"/>
        </w:rPr>
        <w:t>With the exception of</w:t>
      </w:r>
      <w:proofErr w:type="gramEnd"/>
      <w:r w:rsidR="005E7A00" w:rsidRPr="00B83D20">
        <w:rPr>
          <w:rFonts w:ascii="Cambria" w:hAnsi="Cambria"/>
          <w:sz w:val="20"/>
          <w:szCs w:val="20"/>
          <w:u w:val="single"/>
        </w:rPr>
        <w:t xml:space="preserve"> Caribbean SID CPCs, all other CPCs shall limit their landings to a maximum of 10 t of Atlantic blue marlin and 2 t of white marlin/roundscale spearfish combined.</w:t>
      </w:r>
      <w:r w:rsidR="005E7A00" w:rsidRPr="00B83D20">
        <w:rPr>
          <w:rFonts w:ascii="Cambria" w:hAnsi="Cambria"/>
          <w:sz w:val="20"/>
        </w:rPr>
        <w:t xml:space="preserve"> Caribbean SID CPCs for </w:t>
      </w:r>
      <w:r w:rsidR="005E7A00" w:rsidRPr="00B83D20">
        <w:rPr>
          <w:rFonts w:ascii="Cambria" w:hAnsi="Cambria"/>
          <w:sz w:val="20"/>
          <w:szCs w:val="20"/>
          <w:u w:val="single"/>
        </w:rPr>
        <w:t>which a quota has not been prescribed, shall limit their landings of Atlantic blue</w:t>
      </w:r>
      <w:r w:rsidR="005E7A00" w:rsidRPr="00B83D20">
        <w:rPr>
          <w:rFonts w:ascii="Cambria" w:hAnsi="Cambria"/>
          <w:sz w:val="20"/>
          <w:szCs w:val="20"/>
        </w:rPr>
        <w:t xml:space="preserve"> </w:t>
      </w:r>
      <w:r w:rsidR="005E7A00" w:rsidRPr="00B83D20">
        <w:rPr>
          <w:rFonts w:ascii="Cambria" w:hAnsi="Cambria"/>
          <w:sz w:val="20"/>
          <w:szCs w:val="20"/>
          <w:u w:val="single"/>
        </w:rPr>
        <w:t>marlin to 20</w:t>
      </w:r>
      <w:r w:rsidR="00ED0A3E" w:rsidRPr="00B83D20">
        <w:rPr>
          <w:rFonts w:ascii="Cambria" w:hAnsi="Cambria"/>
          <w:sz w:val="20"/>
          <w:szCs w:val="20"/>
          <w:u w:val="single"/>
        </w:rPr>
        <w:t xml:space="preserve"> </w:t>
      </w:r>
      <w:r w:rsidR="005E7A00" w:rsidRPr="00B83D20">
        <w:rPr>
          <w:rFonts w:ascii="Cambria" w:hAnsi="Cambria"/>
          <w:sz w:val="20"/>
          <w:szCs w:val="20"/>
          <w:u w:val="single"/>
        </w:rPr>
        <w:t xml:space="preserve">t and white marlin/roundscale spearfish to 10 t.  Caribbean SID CPCs already allocated respective quotas may in any given year receive transfers of unused catch quotas from any other CPC, for the purpose of augmenting their allocated quotas to satisfy their individual social and economic needs as well as towards reducing any accrued catch </w:t>
      </w:r>
      <w:proofErr w:type="gramStart"/>
      <w:r w:rsidR="005E7A00" w:rsidRPr="00B83D20">
        <w:rPr>
          <w:rFonts w:ascii="Cambria" w:hAnsi="Cambria"/>
          <w:sz w:val="20"/>
          <w:szCs w:val="20"/>
          <w:u w:val="single"/>
        </w:rPr>
        <w:t>overages;</w:t>
      </w:r>
      <w:proofErr w:type="gramEnd"/>
    </w:p>
    <w:p w14:paraId="08D76FA0" w14:textId="77777777" w:rsidR="007E2F11" w:rsidRPr="00B83D20" w:rsidRDefault="007E2F11" w:rsidP="00B74673">
      <w:pPr>
        <w:ind w:left="426"/>
        <w:jc w:val="both"/>
        <w:rPr>
          <w:rFonts w:ascii="Cambria" w:hAnsi="Cambria"/>
          <w:sz w:val="20"/>
          <w:szCs w:val="20"/>
          <w:u w:val="single"/>
          <w:lang w:val="en-US"/>
        </w:rPr>
      </w:pPr>
    </w:p>
    <w:p w14:paraId="0838179A" w14:textId="050AF532" w:rsidR="001446D8" w:rsidRPr="00B83D20" w:rsidRDefault="001446D8" w:rsidP="002B7AB6">
      <w:pPr>
        <w:pStyle w:val="ListParagraph"/>
        <w:numPr>
          <w:ilvl w:val="0"/>
          <w:numId w:val="6"/>
        </w:numPr>
        <w:jc w:val="both"/>
        <w:rPr>
          <w:rFonts w:ascii="Cambria" w:eastAsia="Times New Roman" w:hAnsi="Cambria" w:cstheme="minorHAnsi"/>
          <w:b/>
          <w:bCs/>
          <w:color w:val="000000"/>
          <w:sz w:val="20"/>
          <w:szCs w:val="20"/>
          <w:u w:val="single"/>
          <w:lang w:val="en-US"/>
        </w:rPr>
      </w:pPr>
      <w:r w:rsidRPr="00B83D20">
        <w:rPr>
          <w:rFonts w:ascii="Cambria" w:hAnsi="Cambria"/>
          <w:sz w:val="20"/>
          <w:szCs w:val="20"/>
          <w:u w:val="single"/>
          <w:lang w:val="en-US"/>
        </w:rPr>
        <w:t>Paragraph</w:t>
      </w:r>
      <w:r w:rsidRPr="00B83D20">
        <w:rPr>
          <w:rFonts w:ascii="Cambria" w:hAnsi="Cambria" w:cstheme="minorHAnsi"/>
          <w:sz w:val="20"/>
          <w:szCs w:val="20"/>
          <w:u w:val="single"/>
        </w:rPr>
        <w:t xml:space="preserve"> 3 </w:t>
      </w:r>
      <w:bookmarkStart w:id="1" w:name="_Hlk212634749"/>
      <w:r w:rsidRPr="00B83D20">
        <w:rPr>
          <w:rFonts w:ascii="Cambria" w:hAnsi="Cambria" w:cstheme="minorHAnsi"/>
          <w:sz w:val="20"/>
          <w:szCs w:val="20"/>
          <w:u w:val="single"/>
        </w:rPr>
        <w:t xml:space="preserve">shall include the following </w:t>
      </w:r>
      <w:r w:rsidR="00ED0A3E" w:rsidRPr="00B83D20">
        <w:rPr>
          <w:rFonts w:ascii="Cambria" w:hAnsi="Cambria" w:cstheme="minorHAnsi"/>
          <w:sz w:val="20"/>
          <w:szCs w:val="20"/>
          <w:u w:val="single"/>
        </w:rPr>
        <w:t xml:space="preserve">new </w:t>
      </w:r>
      <w:r w:rsidRPr="00B83D20">
        <w:rPr>
          <w:rFonts w:ascii="Cambria" w:hAnsi="Cambria" w:cstheme="minorHAnsi"/>
          <w:sz w:val="20"/>
          <w:szCs w:val="20"/>
          <w:u w:val="single"/>
        </w:rPr>
        <w:t>sub-paragraph</w:t>
      </w:r>
      <w:bookmarkEnd w:id="1"/>
      <w:r w:rsidRPr="00B83D20">
        <w:rPr>
          <w:rFonts w:ascii="Cambria" w:hAnsi="Cambria" w:cstheme="minorHAnsi"/>
          <w:sz w:val="20"/>
          <w:szCs w:val="20"/>
          <w:u w:val="single"/>
        </w:rPr>
        <w:t>:</w:t>
      </w:r>
    </w:p>
    <w:p w14:paraId="2D83193F" w14:textId="77777777" w:rsidR="002B7AB6" w:rsidRPr="00B83D20" w:rsidRDefault="002B7AB6" w:rsidP="002B7AB6">
      <w:pPr>
        <w:pStyle w:val="ListParagraph"/>
        <w:ind w:left="360"/>
        <w:jc w:val="both"/>
        <w:rPr>
          <w:rFonts w:ascii="Cambria" w:eastAsia="Times New Roman" w:hAnsi="Cambria" w:cstheme="minorHAnsi"/>
          <w:b/>
          <w:bCs/>
          <w:color w:val="000000"/>
          <w:sz w:val="20"/>
          <w:szCs w:val="20"/>
          <w:u w:val="single"/>
          <w:lang w:val="en-US"/>
        </w:rPr>
      </w:pPr>
    </w:p>
    <w:p w14:paraId="36268578" w14:textId="61BFBB32" w:rsidR="00FF3752" w:rsidRPr="00B83D20" w:rsidRDefault="00FF3752" w:rsidP="002B7AB6">
      <w:pPr>
        <w:pStyle w:val="ListParagraph"/>
        <w:spacing w:before="100" w:beforeAutospacing="1" w:after="100" w:afterAutospacing="1"/>
        <w:ind w:left="851" w:hanging="425"/>
        <w:jc w:val="both"/>
        <w:rPr>
          <w:rFonts w:ascii="Cambria" w:hAnsi="Cambria"/>
          <w:color w:val="000000"/>
          <w:sz w:val="20"/>
          <w:u w:val="single"/>
          <w:lang w:val="en-US"/>
        </w:rPr>
      </w:pPr>
      <w:r w:rsidRPr="00B83D20">
        <w:rPr>
          <w:rFonts w:ascii="Cambria" w:eastAsia="Times New Roman" w:hAnsi="Cambria" w:cstheme="minorHAnsi"/>
          <w:color w:val="000000"/>
          <w:sz w:val="20"/>
          <w:szCs w:val="20"/>
          <w:u w:val="single"/>
          <w:lang w:val="en-US"/>
        </w:rPr>
        <w:t>d)</w:t>
      </w:r>
      <w:r w:rsidRPr="00B83D20">
        <w:rPr>
          <w:rFonts w:ascii="Cambria" w:eastAsia="Times New Roman" w:hAnsi="Cambria" w:cstheme="minorHAnsi"/>
          <w:color w:val="000000"/>
          <w:sz w:val="20"/>
          <w:szCs w:val="20"/>
          <w:u w:val="single"/>
          <w:lang w:val="en-US"/>
        </w:rPr>
        <w:tab/>
        <w:t>Sub-</w:t>
      </w:r>
      <w:r w:rsidR="002B7AB6" w:rsidRPr="00B83D20">
        <w:rPr>
          <w:rFonts w:ascii="Cambria" w:eastAsia="Times New Roman" w:hAnsi="Cambria" w:cstheme="minorHAnsi"/>
          <w:color w:val="000000"/>
          <w:sz w:val="20"/>
          <w:szCs w:val="20"/>
          <w:u w:val="single"/>
          <w:lang w:val="en-US"/>
        </w:rPr>
        <w:t>p</w:t>
      </w:r>
      <w:r w:rsidRPr="00B83D20">
        <w:rPr>
          <w:rFonts w:ascii="Cambria" w:eastAsia="Times New Roman" w:hAnsi="Cambria" w:cstheme="minorHAnsi"/>
          <w:color w:val="000000"/>
          <w:sz w:val="20"/>
          <w:szCs w:val="20"/>
          <w:u w:val="single"/>
          <w:lang w:val="en-US"/>
        </w:rPr>
        <w:t>aragraphs 3 b) and 3 c) shall not apply to Caribbean SID CPCs</w:t>
      </w:r>
      <w:r w:rsidR="00860F23" w:rsidRPr="00B83D20">
        <w:rPr>
          <w:rFonts w:ascii="Cambria" w:hAnsi="Cambria"/>
          <w:color w:val="000000"/>
          <w:sz w:val="20"/>
          <w:lang w:val="en-US"/>
        </w:rPr>
        <w:t xml:space="preserve"> retroactively and hencefor</w:t>
      </w:r>
      <w:r w:rsidR="00860F23" w:rsidRPr="00B83D20">
        <w:rPr>
          <w:rFonts w:ascii="Cambria" w:hAnsi="Cambria"/>
          <w:color w:val="000000"/>
          <w:sz w:val="20"/>
          <w:u w:val="single"/>
          <w:lang w:val="en-US"/>
        </w:rPr>
        <w:t>th</w:t>
      </w:r>
      <w:r w:rsidR="001C4362" w:rsidRPr="00B83D20">
        <w:rPr>
          <w:rFonts w:ascii="Cambria" w:eastAsia="Times New Roman" w:hAnsi="Cambria" w:cstheme="minorHAnsi"/>
          <w:color w:val="000000"/>
          <w:sz w:val="20"/>
          <w:szCs w:val="20"/>
          <w:lang w:val="en-US"/>
        </w:rPr>
        <w:t>.</w:t>
      </w:r>
      <w:r w:rsidRPr="00B83D20">
        <w:rPr>
          <w:rFonts w:ascii="Cambria" w:hAnsi="Cambria"/>
          <w:color w:val="000000"/>
          <w:sz w:val="20"/>
          <w:lang w:val="en-US"/>
        </w:rPr>
        <w:t xml:space="preserve"> Caribbean SID CPCs</w:t>
      </w:r>
      <w:r w:rsidRPr="00B83D20">
        <w:rPr>
          <w:rFonts w:ascii="Cambria" w:eastAsia="Times New Roman" w:hAnsi="Cambria" w:cstheme="minorHAnsi"/>
          <w:color w:val="000000"/>
          <w:sz w:val="20"/>
          <w:szCs w:val="20"/>
          <w:lang w:val="en-US"/>
        </w:rPr>
        <w:t xml:space="preserve"> </w:t>
      </w:r>
      <w:r w:rsidR="001C4362" w:rsidRPr="00B83D20">
        <w:rPr>
          <w:rFonts w:ascii="Cambria" w:eastAsia="Times New Roman" w:hAnsi="Cambria" w:cstheme="minorHAnsi"/>
          <w:color w:val="000000"/>
          <w:sz w:val="20"/>
          <w:szCs w:val="20"/>
          <w:u w:val="single"/>
          <w:lang w:val="en-US"/>
        </w:rPr>
        <w:t>shall</w:t>
      </w:r>
      <w:r w:rsidR="001C4362" w:rsidRPr="00B83D20">
        <w:rPr>
          <w:rFonts w:ascii="Cambria" w:hAnsi="Cambria"/>
          <w:color w:val="000000"/>
          <w:sz w:val="20"/>
          <w:lang w:val="en-US"/>
        </w:rPr>
        <w:t xml:space="preserve"> </w:t>
      </w:r>
      <w:r w:rsidRPr="00B83D20">
        <w:rPr>
          <w:rFonts w:ascii="Cambria" w:hAnsi="Cambria"/>
          <w:color w:val="000000"/>
          <w:sz w:val="20"/>
          <w:lang w:val="en-US"/>
        </w:rPr>
        <w:t xml:space="preserve">submit Task </w:t>
      </w:r>
      <w:r w:rsidR="00073442" w:rsidRPr="00B83D20">
        <w:rPr>
          <w:rFonts w:ascii="Cambria" w:eastAsia="Times New Roman" w:hAnsi="Cambria" w:cstheme="minorHAnsi"/>
          <w:color w:val="000000"/>
          <w:sz w:val="20"/>
          <w:szCs w:val="20"/>
          <w:lang w:val="en-US"/>
        </w:rPr>
        <w:t>1</w:t>
      </w:r>
      <w:r w:rsidRPr="00B83D20">
        <w:rPr>
          <w:rFonts w:ascii="Cambria" w:hAnsi="Cambria"/>
          <w:color w:val="000000"/>
          <w:sz w:val="20"/>
          <w:lang w:val="en-US"/>
        </w:rPr>
        <w:t xml:space="preserve"> and, if possible, Task </w:t>
      </w:r>
      <w:r w:rsidR="00073442" w:rsidRPr="00B83D20">
        <w:rPr>
          <w:rFonts w:ascii="Cambria" w:eastAsia="Times New Roman" w:hAnsi="Cambria" w:cstheme="minorHAnsi"/>
          <w:color w:val="000000"/>
          <w:sz w:val="20"/>
          <w:szCs w:val="20"/>
          <w:lang w:val="en-US"/>
        </w:rPr>
        <w:t>2</w:t>
      </w:r>
      <w:r w:rsidRPr="00B83D20">
        <w:rPr>
          <w:rFonts w:ascii="Cambria" w:hAnsi="Cambria"/>
          <w:color w:val="000000"/>
          <w:sz w:val="20"/>
          <w:lang w:val="en-US"/>
        </w:rPr>
        <w:t xml:space="preserve"> data according to the reporting procedures established by the SC</w:t>
      </w:r>
      <w:r w:rsidRPr="00B83D20">
        <w:rPr>
          <w:rFonts w:ascii="Cambria" w:hAnsi="Cambria"/>
          <w:color w:val="000000"/>
          <w:sz w:val="20"/>
          <w:u w:val="single"/>
          <w:lang w:val="en-US"/>
        </w:rPr>
        <w:t xml:space="preserve">RS. </w:t>
      </w:r>
    </w:p>
    <w:p w14:paraId="5868D8F8" w14:textId="77777777" w:rsidR="002B7AB6" w:rsidRPr="00B83D20" w:rsidRDefault="002B7AB6" w:rsidP="002B7AB6">
      <w:pPr>
        <w:pStyle w:val="ListParagraph"/>
        <w:spacing w:before="100" w:beforeAutospacing="1" w:after="100" w:afterAutospacing="1"/>
        <w:ind w:left="851" w:hanging="425"/>
        <w:jc w:val="both"/>
        <w:rPr>
          <w:rFonts w:ascii="Cambria" w:hAnsi="Cambria"/>
          <w:color w:val="000000"/>
          <w:lang w:val="en-US"/>
        </w:rPr>
      </w:pPr>
    </w:p>
    <w:p w14:paraId="0FC09FB8" w14:textId="6565663C" w:rsidR="00FF3752" w:rsidRPr="00B83D20" w:rsidRDefault="00073442" w:rsidP="00716922">
      <w:pPr>
        <w:pStyle w:val="ListParagraph"/>
        <w:spacing w:before="100" w:beforeAutospacing="1" w:after="100" w:afterAutospacing="1"/>
        <w:ind w:left="1440" w:hanging="720"/>
        <w:jc w:val="both"/>
        <w:rPr>
          <w:rFonts w:ascii="Cambria" w:hAnsi="Cambria"/>
          <w:color w:val="000000"/>
          <w:sz w:val="20"/>
          <w:szCs w:val="20"/>
          <w:lang w:val="en-US"/>
        </w:rPr>
      </w:pPr>
      <w:r w:rsidRPr="00B83D20">
        <w:rPr>
          <w:rFonts w:ascii="Cambria" w:hAnsi="Cambria"/>
          <w:color w:val="000000"/>
          <w:sz w:val="20"/>
          <w:szCs w:val="20"/>
          <w:lang w:val="en-US"/>
        </w:rPr>
        <w:t>[…]</w:t>
      </w:r>
    </w:p>
    <w:p w14:paraId="5D0EC9D4" w14:textId="77777777" w:rsidR="00073442" w:rsidRPr="00383016" w:rsidRDefault="00073442" w:rsidP="00383016">
      <w:pPr>
        <w:pStyle w:val="ListParagraph"/>
        <w:spacing w:before="100" w:beforeAutospacing="1" w:after="100" w:afterAutospacing="1"/>
        <w:ind w:left="1440" w:hanging="720"/>
        <w:jc w:val="both"/>
        <w:rPr>
          <w:rFonts w:ascii="Cambria" w:hAnsi="Cambria"/>
          <w:color w:val="000000"/>
          <w:sz w:val="20"/>
          <w:szCs w:val="20"/>
          <w:lang w:val="en-US"/>
        </w:rPr>
      </w:pPr>
      <w:r w:rsidRPr="00B83D20">
        <w:rPr>
          <w:rFonts w:ascii="Cambria" w:hAnsi="Cambria"/>
          <w:color w:val="000000"/>
          <w:sz w:val="20"/>
          <w:szCs w:val="20"/>
          <w:lang w:val="en-US"/>
        </w:rPr>
        <w:t>[…]</w:t>
      </w:r>
    </w:p>
    <w:p w14:paraId="2D637F13" w14:textId="77777777" w:rsidR="00073442" w:rsidRPr="00383016" w:rsidRDefault="00073442" w:rsidP="00073442">
      <w:pPr>
        <w:pStyle w:val="ListParagraph"/>
        <w:spacing w:before="100" w:beforeAutospacing="1" w:after="100" w:afterAutospacing="1"/>
        <w:ind w:left="1440" w:hanging="720"/>
        <w:jc w:val="both"/>
        <w:rPr>
          <w:rFonts w:ascii="Cambria" w:hAnsi="Cambria"/>
          <w:color w:val="000000"/>
          <w:sz w:val="20"/>
          <w:szCs w:val="20"/>
          <w:lang w:val="en-US"/>
        </w:rPr>
      </w:pPr>
    </w:p>
    <w:p w14:paraId="33DFF5BE" w14:textId="3EFCDEBF" w:rsidR="00CE1EEF" w:rsidRPr="00383016" w:rsidRDefault="00CE1EEF" w:rsidP="00383016">
      <w:pPr>
        <w:pStyle w:val="ListParagraph"/>
        <w:spacing w:before="100" w:beforeAutospacing="1" w:after="100" w:afterAutospacing="1"/>
        <w:jc w:val="both"/>
        <w:rPr>
          <w:rFonts w:ascii="Cambria" w:hAnsi="Cambria"/>
          <w:strike/>
          <w:color w:val="000000"/>
          <w:lang w:val="en-US"/>
        </w:rPr>
      </w:pPr>
    </w:p>
    <w:sectPr w:rsidR="00CE1EEF" w:rsidRPr="00383016" w:rsidSect="000462B5">
      <w:headerReference w:type="default" r:id="rId8"/>
      <w:footerReference w:type="default" r:id="rId9"/>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E8F28" w14:textId="77777777" w:rsidR="00A6124A" w:rsidRDefault="00A6124A" w:rsidP="00B04ABF">
      <w:r>
        <w:separator/>
      </w:r>
    </w:p>
  </w:endnote>
  <w:endnote w:type="continuationSeparator" w:id="0">
    <w:p w14:paraId="5533D02C" w14:textId="77777777" w:rsidR="00A6124A" w:rsidRDefault="00A6124A" w:rsidP="00B04ABF">
      <w:r>
        <w:continuationSeparator/>
      </w:r>
    </w:p>
  </w:endnote>
  <w:endnote w:type="continuationNotice" w:id="1">
    <w:p w14:paraId="2DE4236D" w14:textId="77777777" w:rsidR="00A6124A" w:rsidRDefault="00A61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B9C2" w14:textId="77777777" w:rsidR="00D54E50" w:rsidRPr="00D54E50" w:rsidRDefault="00D54E50" w:rsidP="00D54E50">
    <w:pPr>
      <w:tabs>
        <w:tab w:val="center" w:pos="4535"/>
        <w:tab w:val="center" w:pos="4680"/>
        <w:tab w:val="left" w:pos="6150"/>
        <w:tab w:val="right" w:pos="9360"/>
      </w:tabs>
      <w:jc w:val="center"/>
      <w:rPr>
        <w:rFonts w:ascii="Cambria" w:hAnsi="Cambria"/>
        <w:sz w:val="20"/>
        <w:szCs w:val="20"/>
      </w:rPr>
    </w:pPr>
    <w:r w:rsidRPr="00D54E50">
      <w:rPr>
        <w:rFonts w:ascii="Cambria" w:eastAsia="Calibri" w:hAnsi="Cambria" w:cs="Calibri"/>
        <w:sz w:val="20"/>
        <w:szCs w:val="20"/>
      </w:rPr>
      <w:fldChar w:fldCharType="begin"/>
    </w:r>
    <w:r w:rsidRPr="00D54E50">
      <w:rPr>
        <w:rFonts w:ascii="Cambria" w:eastAsia="Calibri" w:hAnsi="Cambria" w:cs="Calibri"/>
        <w:sz w:val="20"/>
        <w:szCs w:val="20"/>
      </w:rPr>
      <w:instrText xml:space="preserve"> PAGE </w:instrText>
    </w:r>
    <w:r w:rsidRPr="00D54E50">
      <w:rPr>
        <w:rFonts w:ascii="Cambria" w:eastAsia="Calibri" w:hAnsi="Cambria" w:cs="Calibri"/>
        <w:sz w:val="20"/>
        <w:szCs w:val="20"/>
      </w:rPr>
      <w:fldChar w:fldCharType="separate"/>
    </w:r>
    <w:r w:rsidRPr="00D54E50">
      <w:rPr>
        <w:rFonts w:eastAsia="Calibri" w:cs="Calibri"/>
        <w:sz w:val="20"/>
        <w:szCs w:val="20"/>
      </w:rPr>
      <w:t>1</w:t>
    </w:r>
    <w:r w:rsidRPr="00D54E50">
      <w:rPr>
        <w:rFonts w:ascii="Cambria" w:eastAsia="Calibri" w:hAnsi="Cambria" w:cs="Calibri"/>
        <w:sz w:val="20"/>
        <w:szCs w:val="20"/>
      </w:rPr>
      <w:fldChar w:fldCharType="end"/>
    </w:r>
    <w:r w:rsidRPr="00D54E50">
      <w:rPr>
        <w:rFonts w:ascii="Cambria" w:eastAsia="Calibri" w:hAnsi="Cambria" w:cs="Calibri"/>
        <w:sz w:val="20"/>
        <w:szCs w:val="20"/>
      </w:rPr>
      <w:t xml:space="preserve"> / </w:t>
    </w:r>
    <w:r w:rsidRPr="00D54E50">
      <w:rPr>
        <w:rFonts w:ascii="Cambria" w:eastAsia="Calibri" w:hAnsi="Cambria" w:cs="Calibri"/>
        <w:sz w:val="20"/>
        <w:szCs w:val="20"/>
      </w:rPr>
      <w:fldChar w:fldCharType="begin"/>
    </w:r>
    <w:r w:rsidRPr="00D54E50">
      <w:rPr>
        <w:rFonts w:ascii="Cambria" w:eastAsia="Calibri" w:hAnsi="Cambria" w:cs="Calibri"/>
        <w:sz w:val="20"/>
        <w:szCs w:val="20"/>
      </w:rPr>
      <w:instrText xml:space="preserve"> NUMPAGES  </w:instrText>
    </w:r>
    <w:r w:rsidRPr="00D54E50">
      <w:rPr>
        <w:rFonts w:ascii="Cambria" w:eastAsia="Calibri" w:hAnsi="Cambria" w:cs="Calibri"/>
        <w:sz w:val="20"/>
        <w:szCs w:val="20"/>
      </w:rPr>
      <w:fldChar w:fldCharType="separate"/>
    </w:r>
    <w:r w:rsidRPr="00D54E50">
      <w:rPr>
        <w:rFonts w:eastAsia="Calibri" w:cs="Calibri"/>
        <w:sz w:val="20"/>
        <w:szCs w:val="20"/>
      </w:rPr>
      <w:t>5</w:t>
    </w:r>
    <w:r w:rsidRPr="00D54E50">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BEF3" w14:textId="77777777" w:rsidR="00A6124A" w:rsidRDefault="00A6124A" w:rsidP="00B04ABF">
      <w:r>
        <w:separator/>
      </w:r>
    </w:p>
  </w:footnote>
  <w:footnote w:type="continuationSeparator" w:id="0">
    <w:p w14:paraId="4641B316" w14:textId="77777777" w:rsidR="00A6124A" w:rsidRDefault="00A6124A" w:rsidP="00B04ABF">
      <w:r>
        <w:continuationSeparator/>
      </w:r>
    </w:p>
  </w:footnote>
  <w:footnote w:type="continuationNotice" w:id="1">
    <w:p w14:paraId="0FABDD61" w14:textId="77777777" w:rsidR="00A6124A" w:rsidRDefault="00A612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C2F3" w14:textId="5ED6A1B6" w:rsidR="005A6763" w:rsidRPr="008636AC" w:rsidRDefault="005A6763" w:rsidP="005A6763">
    <w:pPr>
      <w:tabs>
        <w:tab w:val="center" w:pos="4680"/>
        <w:tab w:val="left" w:pos="6520"/>
        <w:tab w:val="right" w:pos="9360"/>
        <w:tab w:val="right" w:pos="14240"/>
      </w:tabs>
      <w:jc w:val="right"/>
      <w:rPr>
        <w:rFonts w:ascii="Cambria" w:eastAsia="Calibri" w:hAnsi="Cambria"/>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sidRPr="008636AC">
      <w:rPr>
        <w:rFonts w:ascii="Cambria" w:eastAsia="Calibri" w:hAnsi="Cambria"/>
        <w:b/>
        <w:bCs/>
        <w:sz w:val="20"/>
        <w:szCs w:val="20"/>
      </w:rPr>
      <w:t>PA</w:t>
    </w:r>
    <w:r w:rsidR="00F25E32" w:rsidRPr="008636AC">
      <w:rPr>
        <w:rFonts w:ascii="Cambria" w:eastAsia="Calibri" w:hAnsi="Cambria"/>
        <w:b/>
        <w:bCs/>
        <w:sz w:val="20"/>
        <w:szCs w:val="20"/>
      </w:rPr>
      <w:t>4</w:t>
    </w:r>
    <w:r w:rsidRPr="008636AC">
      <w:rPr>
        <w:rFonts w:ascii="Cambria" w:eastAsia="Calibri" w:hAnsi="Cambria"/>
        <w:b/>
        <w:bCs/>
        <w:sz w:val="20"/>
        <w:szCs w:val="20"/>
      </w:rPr>
      <w:t>_</w:t>
    </w:r>
    <w:r w:rsidR="00F25E32" w:rsidRPr="008636AC">
      <w:rPr>
        <w:rFonts w:ascii="Cambria" w:eastAsia="Calibri" w:hAnsi="Cambria"/>
        <w:b/>
        <w:bCs/>
        <w:sz w:val="20"/>
        <w:szCs w:val="20"/>
      </w:rPr>
      <w:t>809</w:t>
    </w:r>
    <w:r w:rsidR="008636AC" w:rsidRPr="008636AC">
      <w:rPr>
        <w:rFonts w:ascii="Cambria" w:eastAsia="Calibri" w:hAnsi="Cambria"/>
        <w:b/>
        <w:bCs/>
        <w:sz w:val="20"/>
        <w:szCs w:val="20"/>
      </w:rPr>
      <w:t>_REV_1</w:t>
    </w:r>
    <w:r w:rsidRPr="008636AC">
      <w:rPr>
        <w:rFonts w:ascii="Cambria" w:eastAsia="Calibri" w:hAnsi="Cambria"/>
        <w:b/>
        <w:bCs/>
        <w:sz w:val="20"/>
        <w:szCs w:val="20"/>
      </w:rPr>
      <w:t>/2025</w:t>
    </w:r>
  </w:p>
  <w:p w14:paraId="238C2105" w14:textId="35C6BA83" w:rsidR="009F3158" w:rsidRPr="008636AC" w:rsidRDefault="005A6763" w:rsidP="003D6E71">
    <w:pPr>
      <w:tabs>
        <w:tab w:val="left" w:pos="7320"/>
      </w:tabs>
      <w:spacing w:line="240" w:lineRule="exact"/>
      <w:jc w:val="right"/>
      <w:rPr>
        <w:rFonts w:ascii="Cambria" w:hAnsi="Cambria"/>
      </w:rPr>
    </w:pPr>
    <w:r w:rsidRPr="008636AC">
      <w:rPr>
        <w:rFonts w:ascii="Cambria" w:hAnsi="Cambria"/>
        <w:b/>
        <w:bCs/>
        <w:sz w:val="16"/>
        <w:szCs w:val="16"/>
        <w:lang w:val="es-ES_tradnl"/>
      </w:rPr>
      <w:fldChar w:fldCharType="begin"/>
    </w:r>
    <w:r w:rsidRPr="008636AC">
      <w:rPr>
        <w:rFonts w:ascii="Cambria" w:hAnsi="Cambria"/>
        <w:b/>
        <w:bCs/>
        <w:sz w:val="16"/>
        <w:szCs w:val="16"/>
        <w:lang w:val="es-ES_tradnl"/>
      </w:rPr>
      <w:instrText xml:space="preserve"> TIME \@ "dd/MM/yyyy H:mm" </w:instrText>
    </w:r>
    <w:r w:rsidRPr="008636AC">
      <w:rPr>
        <w:rFonts w:ascii="Cambria" w:hAnsi="Cambria"/>
        <w:b/>
        <w:bCs/>
        <w:sz w:val="16"/>
        <w:szCs w:val="16"/>
        <w:lang w:val="es-ES_tradnl"/>
      </w:rPr>
      <w:fldChar w:fldCharType="separate"/>
    </w:r>
    <w:r w:rsidR="00162C97">
      <w:rPr>
        <w:rFonts w:ascii="Cambria" w:hAnsi="Cambria"/>
        <w:b/>
        <w:bCs/>
        <w:noProof/>
        <w:sz w:val="16"/>
        <w:szCs w:val="16"/>
        <w:lang w:val="es-ES_tradnl"/>
      </w:rPr>
      <w:t>13/11/2025 9:06</w:t>
    </w:r>
    <w:r w:rsidRPr="008636AC">
      <w:rPr>
        <w:rFonts w:ascii="Cambria" w:hAnsi="Cambria"/>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6406C67"/>
    <w:multiLevelType w:val="hybridMultilevel"/>
    <w:tmpl w:val="8F1C977E"/>
    <w:lvl w:ilvl="0" w:tplc="1610B9D4">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A882BC8"/>
    <w:multiLevelType w:val="multilevel"/>
    <w:tmpl w:val="89F63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10"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F597758"/>
    <w:multiLevelType w:val="multilevel"/>
    <w:tmpl w:val="5666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1A5E453B"/>
    <w:multiLevelType w:val="multilevel"/>
    <w:tmpl w:val="7702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8"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0" w15:restartNumberingAfterBreak="0">
    <w:nsid w:val="1FAE0F59"/>
    <w:multiLevelType w:val="hybridMultilevel"/>
    <w:tmpl w:val="4CC6A932"/>
    <w:lvl w:ilvl="0" w:tplc="77E2B78C">
      <w:start w:val="5"/>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23" w15:restartNumberingAfterBreak="0">
    <w:nsid w:val="25131164"/>
    <w:multiLevelType w:val="hybridMultilevel"/>
    <w:tmpl w:val="9C6EBF9A"/>
    <w:lvl w:ilvl="0" w:tplc="EE6C48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3"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7"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BE03D0D"/>
    <w:multiLevelType w:val="multilevel"/>
    <w:tmpl w:val="B3F66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E7C690D"/>
    <w:multiLevelType w:val="multilevel"/>
    <w:tmpl w:val="D5F8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F8A54DE"/>
    <w:multiLevelType w:val="hybridMultilevel"/>
    <w:tmpl w:val="D91A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74F4236"/>
    <w:multiLevelType w:val="hybridMultilevel"/>
    <w:tmpl w:val="99D8A15C"/>
    <w:lvl w:ilvl="0" w:tplc="FE76A640">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5"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8"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9"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6"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4DD136A"/>
    <w:multiLevelType w:val="hybridMultilevel"/>
    <w:tmpl w:val="F536E40A"/>
    <w:lvl w:ilvl="0" w:tplc="16BEDC86">
      <w:start w:val="1"/>
      <w:numFmt w:val="upp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5"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6"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20703503">
    <w:abstractNumId w:val="6"/>
  </w:num>
  <w:num w:numId="2" w16cid:durableId="374932869">
    <w:abstractNumId w:val="38"/>
  </w:num>
  <w:num w:numId="3" w16cid:durableId="2025352953">
    <w:abstractNumId w:val="40"/>
  </w:num>
  <w:num w:numId="4" w16cid:durableId="792600567">
    <w:abstractNumId w:val="15"/>
  </w:num>
  <w:num w:numId="5" w16cid:durableId="1219853814">
    <w:abstractNumId w:val="11"/>
  </w:num>
  <w:num w:numId="6" w16cid:durableId="1846819065">
    <w:abstractNumId w:val="71"/>
  </w:num>
  <w:num w:numId="7" w16cid:durableId="170529768">
    <w:abstractNumId w:val="41"/>
  </w:num>
  <w:num w:numId="8" w16cid:durableId="1692026762">
    <w:abstractNumId w:val="23"/>
  </w:num>
  <w:num w:numId="9" w16cid:durableId="1941403741">
    <w:abstractNumId w:val="75"/>
  </w:num>
  <w:num w:numId="10" w16cid:durableId="1006707152">
    <w:abstractNumId w:val="14"/>
  </w:num>
  <w:num w:numId="11" w16cid:durableId="1852525975">
    <w:abstractNumId w:val="74"/>
  </w:num>
  <w:num w:numId="12" w16cid:durableId="829559329">
    <w:abstractNumId w:val="26"/>
  </w:num>
  <w:num w:numId="13" w16cid:durableId="1865559472">
    <w:abstractNumId w:val="9"/>
  </w:num>
  <w:num w:numId="14" w16cid:durableId="1155268771">
    <w:abstractNumId w:val="57"/>
  </w:num>
  <w:num w:numId="15" w16cid:durableId="1605648123">
    <w:abstractNumId w:val="49"/>
  </w:num>
  <w:num w:numId="16" w16cid:durableId="374934777">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980576854">
    <w:abstractNumId w:val="31"/>
  </w:num>
  <w:num w:numId="18" w16cid:durableId="1317682502">
    <w:abstractNumId w:val="22"/>
  </w:num>
  <w:num w:numId="19" w16cid:durableId="367805100">
    <w:abstractNumId w:val="65"/>
  </w:num>
  <w:num w:numId="20" w16cid:durableId="797188977">
    <w:abstractNumId w:val="36"/>
  </w:num>
  <w:num w:numId="21" w16cid:durableId="687603775">
    <w:abstractNumId w:val="0"/>
  </w:num>
  <w:num w:numId="22" w16cid:durableId="1567178452">
    <w:abstractNumId w:val="2"/>
  </w:num>
  <w:num w:numId="23" w16cid:durableId="1159080647">
    <w:abstractNumId w:val="3"/>
  </w:num>
  <w:num w:numId="24" w16cid:durableId="540943554">
    <w:abstractNumId w:val="4"/>
  </w:num>
  <w:num w:numId="25" w16cid:durableId="1837577159">
    <w:abstractNumId w:val="58"/>
  </w:num>
  <w:num w:numId="26" w16cid:durableId="1476484610">
    <w:abstractNumId w:val="32"/>
  </w:num>
  <w:num w:numId="27" w16cid:durableId="417601067">
    <w:abstractNumId w:val="19"/>
  </w:num>
  <w:num w:numId="28" w16cid:durableId="1583099527">
    <w:abstractNumId w:val="50"/>
  </w:num>
  <w:num w:numId="29" w16cid:durableId="681593372">
    <w:abstractNumId w:val="24"/>
  </w:num>
  <w:num w:numId="30" w16cid:durableId="799687631">
    <w:abstractNumId w:val="70"/>
  </w:num>
  <w:num w:numId="31" w16cid:durableId="2042507945">
    <w:abstractNumId w:val="18"/>
  </w:num>
  <w:num w:numId="32" w16cid:durableId="610089870">
    <w:abstractNumId w:val="72"/>
  </w:num>
  <w:num w:numId="33" w16cid:durableId="1310087951">
    <w:abstractNumId w:val="48"/>
  </w:num>
  <w:num w:numId="34" w16cid:durableId="731972081">
    <w:abstractNumId w:val="46"/>
  </w:num>
  <w:num w:numId="35" w16cid:durableId="689918160">
    <w:abstractNumId w:val="73"/>
  </w:num>
  <w:num w:numId="36" w16cid:durableId="633099348">
    <w:abstractNumId w:val="37"/>
  </w:num>
  <w:num w:numId="37" w16cid:durableId="1266383075">
    <w:abstractNumId w:val="8"/>
  </w:num>
  <w:num w:numId="38" w16cid:durableId="1663729173">
    <w:abstractNumId w:val="28"/>
  </w:num>
  <w:num w:numId="39" w16cid:durableId="6174053">
    <w:abstractNumId w:val="13"/>
  </w:num>
  <w:num w:numId="40" w16cid:durableId="1932085501">
    <w:abstractNumId w:val="60"/>
  </w:num>
  <w:num w:numId="41" w16cid:durableId="1521116965">
    <w:abstractNumId w:val="43"/>
  </w:num>
  <w:num w:numId="42" w16cid:durableId="525023193">
    <w:abstractNumId w:val="16"/>
  </w:num>
  <w:num w:numId="43" w16cid:durableId="1555048036">
    <w:abstractNumId w:val="77"/>
  </w:num>
  <w:num w:numId="44" w16cid:durableId="335692929">
    <w:abstractNumId w:val="62"/>
  </w:num>
  <w:num w:numId="45" w16cid:durableId="402029993">
    <w:abstractNumId w:val="61"/>
  </w:num>
  <w:num w:numId="46" w16cid:durableId="1065445922">
    <w:abstractNumId w:val="39"/>
  </w:num>
  <w:num w:numId="47" w16cid:durableId="1575503890">
    <w:abstractNumId w:val="69"/>
  </w:num>
  <w:num w:numId="48" w16cid:durableId="2041472423">
    <w:abstractNumId w:val="56"/>
  </w:num>
  <w:num w:numId="49" w16cid:durableId="929461252">
    <w:abstractNumId w:val="27"/>
  </w:num>
  <w:num w:numId="50" w16cid:durableId="1282110345">
    <w:abstractNumId w:val="34"/>
  </w:num>
  <w:num w:numId="51" w16cid:durableId="243029192">
    <w:abstractNumId w:val="53"/>
  </w:num>
  <w:num w:numId="52" w16cid:durableId="1893223454">
    <w:abstractNumId w:val="29"/>
  </w:num>
  <w:num w:numId="53" w16cid:durableId="1863543520">
    <w:abstractNumId w:val="21"/>
  </w:num>
  <w:num w:numId="54" w16cid:durableId="2020617827">
    <w:abstractNumId w:val="55"/>
  </w:num>
  <w:num w:numId="55" w16cid:durableId="1876187619">
    <w:abstractNumId w:val="68"/>
  </w:num>
  <w:num w:numId="56" w16cid:durableId="1275212633">
    <w:abstractNumId w:val="52"/>
  </w:num>
  <w:num w:numId="57" w16cid:durableId="2055888112">
    <w:abstractNumId w:val="7"/>
  </w:num>
  <w:num w:numId="58" w16cid:durableId="2022118113">
    <w:abstractNumId w:val="35"/>
  </w:num>
  <w:num w:numId="59" w16cid:durableId="1052734424">
    <w:abstractNumId w:val="44"/>
  </w:num>
  <w:num w:numId="60" w16cid:durableId="1991515401">
    <w:abstractNumId w:val="42"/>
  </w:num>
  <w:num w:numId="61" w16cid:durableId="24642098">
    <w:abstractNumId w:val="47"/>
  </w:num>
  <w:num w:numId="62" w16cid:durableId="412245517">
    <w:abstractNumId w:val="10"/>
  </w:num>
  <w:num w:numId="63" w16cid:durableId="1758862714">
    <w:abstractNumId w:val="76"/>
  </w:num>
  <w:num w:numId="64" w16cid:durableId="528956769">
    <w:abstractNumId w:val="66"/>
  </w:num>
  <w:num w:numId="65" w16cid:durableId="1695495323">
    <w:abstractNumId w:val="30"/>
  </w:num>
  <w:num w:numId="66" w16cid:durableId="1186090573">
    <w:abstractNumId w:val="64"/>
  </w:num>
  <w:num w:numId="67" w16cid:durableId="167524825">
    <w:abstractNumId w:val="33"/>
  </w:num>
  <w:num w:numId="68" w16cid:durableId="65156960">
    <w:abstractNumId w:val="67"/>
  </w:num>
  <w:num w:numId="69" w16cid:durableId="1081022206">
    <w:abstractNumId w:val="12"/>
  </w:num>
  <w:num w:numId="70" w16cid:durableId="1141920459">
    <w:abstractNumId w:val="51"/>
  </w:num>
  <w:num w:numId="71" w16cid:durableId="2105950968">
    <w:abstractNumId w:val="59"/>
  </w:num>
  <w:num w:numId="72" w16cid:durableId="710960283">
    <w:abstractNumId w:val="45"/>
  </w:num>
  <w:num w:numId="73" w16cid:durableId="390075725">
    <w:abstractNumId w:val="25"/>
  </w:num>
  <w:num w:numId="74" w16cid:durableId="115857511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81885925">
    <w:abstractNumId w:val="17"/>
  </w:num>
  <w:num w:numId="76" w16cid:durableId="324090005">
    <w:abstractNumId w:val="63"/>
  </w:num>
  <w:num w:numId="77" w16cid:durableId="557547134">
    <w:abstractNumId w:val="20"/>
  </w:num>
  <w:num w:numId="78" w16cid:durableId="1760247469">
    <w:abstractNumId w:val="54"/>
  </w:num>
  <w:num w:numId="79" w16cid:durableId="207256425">
    <w:abstractNumId w:val="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EF"/>
    <w:rsid w:val="00000343"/>
    <w:rsid w:val="000019A8"/>
    <w:rsid w:val="00002486"/>
    <w:rsid w:val="00003A29"/>
    <w:rsid w:val="00003EBE"/>
    <w:rsid w:val="000042BA"/>
    <w:rsid w:val="000058FD"/>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17F3A"/>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6996"/>
    <w:rsid w:val="0002776F"/>
    <w:rsid w:val="000303DB"/>
    <w:rsid w:val="00030763"/>
    <w:rsid w:val="00030F28"/>
    <w:rsid w:val="00031D61"/>
    <w:rsid w:val="00032BFC"/>
    <w:rsid w:val="00033688"/>
    <w:rsid w:val="00033F6C"/>
    <w:rsid w:val="00034546"/>
    <w:rsid w:val="000349A7"/>
    <w:rsid w:val="00034D39"/>
    <w:rsid w:val="00036A8A"/>
    <w:rsid w:val="00036F85"/>
    <w:rsid w:val="00037941"/>
    <w:rsid w:val="00037EB9"/>
    <w:rsid w:val="00040A09"/>
    <w:rsid w:val="00040EB4"/>
    <w:rsid w:val="00041C2F"/>
    <w:rsid w:val="00041FBB"/>
    <w:rsid w:val="00042134"/>
    <w:rsid w:val="000429DE"/>
    <w:rsid w:val="00043503"/>
    <w:rsid w:val="00043A3C"/>
    <w:rsid w:val="000443BF"/>
    <w:rsid w:val="00045B4C"/>
    <w:rsid w:val="00045E07"/>
    <w:rsid w:val="000462B5"/>
    <w:rsid w:val="00046E52"/>
    <w:rsid w:val="000475D2"/>
    <w:rsid w:val="000508D5"/>
    <w:rsid w:val="00051985"/>
    <w:rsid w:val="00051A58"/>
    <w:rsid w:val="0005269F"/>
    <w:rsid w:val="000529A5"/>
    <w:rsid w:val="000529F7"/>
    <w:rsid w:val="00053274"/>
    <w:rsid w:val="000533B9"/>
    <w:rsid w:val="00056751"/>
    <w:rsid w:val="0005795C"/>
    <w:rsid w:val="0006064E"/>
    <w:rsid w:val="00061416"/>
    <w:rsid w:val="00061A49"/>
    <w:rsid w:val="00062401"/>
    <w:rsid w:val="000641C8"/>
    <w:rsid w:val="000644ED"/>
    <w:rsid w:val="00064503"/>
    <w:rsid w:val="0006460E"/>
    <w:rsid w:val="00064DBD"/>
    <w:rsid w:val="00065004"/>
    <w:rsid w:val="00065C3C"/>
    <w:rsid w:val="00065CE4"/>
    <w:rsid w:val="00065D0E"/>
    <w:rsid w:val="00067514"/>
    <w:rsid w:val="00067629"/>
    <w:rsid w:val="000678B2"/>
    <w:rsid w:val="000705B8"/>
    <w:rsid w:val="00070845"/>
    <w:rsid w:val="00070862"/>
    <w:rsid w:val="0007154D"/>
    <w:rsid w:val="00071702"/>
    <w:rsid w:val="00072516"/>
    <w:rsid w:val="00072A08"/>
    <w:rsid w:val="000730B3"/>
    <w:rsid w:val="00073243"/>
    <w:rsid w:val="000733E4"/>
    <w:rsid w:val="00073442"/>
    <w:rsid w:val="00073C87"/>
    <w:rsid w:val="00075176"/>
    <w:rsid w:val="00075252"/>
    <w:rsid w:val="00076F87"/>
    <w:rsid w:val="0007740E"/>
    <w:rsid w:val="00077882"/>
    <w:rsid w:val="00077A09"/>
    <w:rsid w:val="00077DAD"/>
    <w:rsid w:val="00080B68"/>
    <w:rsid w:val="00080D3E"/>
    <w:rsid w:val="00082187"/>
    <w:rsid w:val="000824BB"/>
    <w:rsid w:val="00082853"/>
    <w:rsid w:val="000828A2"/>
    <w:rsid w:val="00082E50"/>
    <w:rsid w:val="00082EB3"/>
    <w:rsid w:val="000840AC"/>
    <w:rsid w:val="00084B6A"/>
    <w:rsid w:val="00085EBF"/>
    <w:rsid w:val="000877D2"/>
    <w:rsid w:val="00087BD5"/>
    <w:rsid w:val="00087C11"/>
    <w:rsid w:val="000904C2"/>
    <w:rsid w:val="0009092F"/>
    <w:rsid w:val="00091130"/>
    <w:rsid w:val="0009166F"/>
    <w:rsid w:val="00091F14"/>
    <w:rsid w:val="000925F2"/>
    <w:rsid w:val="00092A26"/>
    <w:rsid w:val="00093C53"/>
    <w:rsid w:val="0009481E"/>
    <w:rsid w:val="000961A6"/>
    <w:rsid w:val="00096393"/>
    <w:rsid w:val="0009642C"/>
    <w:rsid w:val="0009642F"/>
    <w:rsid w:val="00097AA2"/>
    <w:rsid w:val="000A0440"/>
    <w:rsid w:val="000A0FCA"/>
    <w:rsid w:val="000A10BC"/>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2E21"/>
    <w:rsid w:val="000B3597"/>
    <w:rsid w:val="000B53B9"/>
    <w:rsid w:val="000B5DF1"/>
    <w:rsid w:val="000B61B5"/>
    <w:rsid w:val="000B6C06"/>
    <w:rsid w:val="000B7E67"/>
    <w:rsid w:val="000C139A"/>
    <w:rsid w:val="000C15F2"/>
    <w:rsid w:val="000C1909"/>
    <w:rsid w:val="000C2F94"/>
    <w:rsid w:val="000C3152"/>
    <w:rsid w:val="000C3636"/>
    <w:rsid w:val="000C3664"/>
    <w:rsid w:val="000C3947"/>
    <w:rsid w:val="000C3D55"/>
    <w:rsid w:val="000C425A"/>
    <w:rsid w:val="000C5F88"/>
    <w:rsid w:val="000C69E2"/>
    <w:rsid w:val="000D0C3D"/>
    <w:rsid w:val="000D0DE0"/>
    <w:rsid w:val="000D13A8"/>
    <w:rsid w:val="000D1B4C"/>
    <w:rsid w:val="000D26E9"/>
    <w:rsid w:val="000D2936"/>
    <w:rsid w:val="000D3412"/>
    <w:rsid w:val="000D424B"/>
    <w:rsid w:val="000D4644"/>
    <w:rsid w:val="000D65FA"/>
    <w:rsid w:val="000D6776"/>
    <w:rsid w:val="000D7108"/>
    <w:rsid w:val="000D7681"/>
    <w:rsid w:val="000D789A"/>
    <w:rsid w:val="000D7D4C"/>
    <w:rsid w:val="000D7EA7"/>
    <w:rsid w:val="000E0627"/>
    <w:rsid w:val="000E0C96"/>
    <w:rsid w:val="000E0CAD"/>
    <w:rsid w:val="000E1429"/>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4C1"/>
    <w:rsid w:val="000F6B8F"/>
    <w:rsid w:val="000F6E25"/>
    <w:rsid w:val="000F702C"/>
    <w:rsid w:val="000F7438"/>
    <w:rsid w:val="0010059A"/>
    <w:rsid w:val="001006FE"/>
    <w:rsid w:val="00100C95"/>
    <w:rsid w:val="00101C46"/>
    <w:rsid w:val="001026DC"/>
    <w:rsid w:val="00103486"/>
    <w:rsid w:val="001034FE"/>
    <w:rsid w:val="001064E9"/>
    <w:rsid w:val="00106903"/>
    <w:rsid w:val="001078C3"/>
    <w:rsid w:val="00110D5A"/>
    <w:rsid w:val="00110F58"/>
    <w:rsid w:val="0011160D"/>
    <w:rsid w:val="00111FED"/>
    <w:rsid w:val="00111FEE"/>
    <w:rsid w:val="001122B4"/>
    <w:rsid w:val="001122FA"/>
    <w:rsid w:val="0011335B"/>
    <w:rsid w:val="00113CE3"/>
    <w:rsid w:val="001144F7"/>
    <w:rsid w:val="00114667"/>
    <w:rsid w:val="00114AB9"/>
    <w:rsid w:val="00114E7B"/>
    <w:rsid w:val="00116036"/>
    <w:rsid w:val="001165DC"/>
    <w:rsid w:val="00116D04"/>
    <w:rsid w:val="00116F20"/>
    <w:rsid w:val="00120E6B"/>
    <w:rsid w:val="0012141A"/>
    <w:rsid w:val="0012191F"/>
    <w:rsid w:val="00121942"/>
    <w:rsid w:val="00122EF1"/>
    <w:rsid w:val="00123FEC"/>
    <w:rsid w:val="001240B7"/>
    <w:rsid w:val="0012425C"/>
    <w:rsid w:val="001266EF"/>
    <w:rsid w:val="00126849"/>
    <w:rsid w:val="00127827"/>
    <w:rsid w:val="00127B0C"/>
    <w:rsid w:val="001313DE"/>
    <w:rsid w:val="0013229E"/>
    <w:rsid w:val="00133210"/>
    <w:rsid w:val="001337FF"/>
    <w:rsid w:val="00135B1A"/>
    <w:rsid w:val="00140394"/>
    <w:rsid w:val="00140849"/>
    <w:rsid w:val="00140C87"/>
    <w:rsid w:val="00141CCC"/>
    <w:rsid w:val="001438D9"/>
    <w:rsid w:val="001446D8"/>
    <w:rsid w:val="001447B9"/>
    <w:rsid w:val="00144A10"/>
    <w:rsid w:val="00145BB8"/>
    <w:rsid w:val="00145C8C"/>
    <w:rsid w:val="00145E08"/>
    <w:rsid w:val="00146247"/>
    <w:rsid w:val="0014725F"/>
    <w:rsid w:val="00147414"/>
    <w:rsid w:val="00147A33"/>
    <w:rsid w:val="00147BD8"/>
    <w:rsid w:val="0015081E"/>
    <w:rsid w:val="001508B4"/>
    <w:rsid w:val="001509E4"/>
    <w:rsid w:val="0015389C"/>
    <w:rsid w:val="001541A6"/>
    <w:rsid w:val="00154C18"/>
    <w:rsid w:val="00154DD0"/>
    <w:rsid w:val="00154DE8"/>
    <w:rsid w:val="00155647"/>
    <w:rsid w:val="00155F3A"/>
    <w:rsid w:val="00156D98"/>
    <w:rsid w:val="001577C3"/>
    <w:rsid w:val="00157C8F"/>
    <w:rsid w:val="001607B9"/>
    <w:rsid w:val="00161902"/>
    <w:rsid w:val="00161AD3"/>
    <w:rsid w:val="00162880"/>
    <w:rsid w:val="00162C97"/>
    <w:rsid w:val="00164220"/>
    <w:rsid w:val="001646BD"/>
    <w:rsid w:val="00165F93"/>
    <w:rsid w:val="0016676D"/>
    <w:rsid w:val="00167B9E"/>
    <w:rsid w:val="00167D8F"/>
    <w:rsid w:val="00167D9C"/>
    <w:rsid w:val="00170F92"/>
    <w:rsid w:val="00170FD2"/>
    <w:rsid w:val="00171760"/>
    <w:rsid w:val="00173352"/>
    <w:rsid w:val="001744AE"/>
    <w:rsid w:val="001744B0"/>
    <w:rsid w:val="001749C1"/>
    <w:rsid w:val="00174F43"/>
    <w:rsid w:val="0017596C"/>
    <w:rsid w:val="00175A7A"/>
    <w:rsid w:val="00175AE0"/>
    <w:rsid w:val="0017603F"/>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603E"/>
    <w:rsid w:val="001964E6"/>
    <w:rsid w:val="001A0132"/>
    <w:rsid w:val="001A01D5"/>
    <w:rsid w:val="001A01EA"/>
    <w:rsid w:val="001A033A"/>
    <w:rsid w:val="001A0442"/>
    <w:rsid w:val="001A0EA9"/>
    <w:rsid w:val="001A180E"/>
    <w:rsid w:val="001A24A9"/>
    <w:rsid w:val="001A28D3"/>
    <w:rsid w:val="001A2AD2"/>
    <w:rsid w:val="001A3BFB"/>
    <w:rsid w:val="001A3E9B"/>
    <w:rsid w:val="001A41EB"/>
    <w:rsid w:val="001A5107"/>
    <w:rsid w:val="001A51F8"/>
    <w:rsid w:val="001A6BE8"/>
    <w:rsid w:val="001B0555"/>
    <w:rsid w:val="001B1810"/>
    <w:rsid w:val="001B25CE"/>
    <w:rsid w:val="001B288F"/>
    <w:rsid w:val="001B2D47"/>
    <w:rsid w:val="001B3196"/>
    <w:rsid w:val="001B4249"/>
    <w:rsid w:val="001B48FD"/>
    <w:rsid w:val="001B4F6E"/>
    <w:rsid w:val="001B5DF0"/>
    <w:rsid w:val="001C0134"/>
    <w:rsid w:val="001C03AB"/>
    <w:rsid w:val="001C0DBF"/>
    <w:rsid w:val="001C18E0"/>
    <w:rsid w:val="001C21B7"/>
    <w:rsid w:val="001C2C88"/>
    <w:rsid w:val="001C3A20"/>
    <w:rsid w:val="001C4362"/>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563E"/>
    <w:rsid w:val="001D5C4B"/>
    <w:rsid w:val="001D60D7"/>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971"/>
    <w:rsid w:val="001F7E35"/>
    <w:rsid w:val="00201963"/>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6F2"/>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1ED"/>
    <w:rsid w:val="0025525A"/>
    <w:rsid w:val="00257EE9"/>
    <w:rsid w:val="00260057"/>
    <w:rsid w:val="002603A1"/>
    <w:rsid w:val="00265769"/>
    <w:rsid w:val="002657E5"/>
    <w:rsid w:val="00265AC6"/>
    <w:rsid w:val="00266C1A"/>
    <w:rsid w:val="002671DA"/>
    <w:rsid w:val="0027178F"/>
    <w:rsid w:val="00271D66"/>
    <w:rsid w:val="0027227E"/>
    <w:rsid w:val="00272D9A"/>
    <w:rsid w:val="00273966"/>
    <w:rsid w:val="00273FCA"/>
    <w:rsid w:val="002742E8"/>
    <w:rsid w:val="002742EF"/>
    <w:rsid w:val="0027436D"/>
    <w:rsid w:val="00274FE3"/>
    <w:rsid w:val="002754EE"/>
    <w:rsid w:val="0027582D"/>
    <w:rsid w:val="00275A09"/>
    <w:rsid w:val="00280215"/>
    <w:rsid w:val="00280338"/>
    <w:rsid w:val="002819EF"/>
    <w:rsid w:val="00283782"/>
    <w:rsid w:val="002840FD"/>
    <w:rsid w:val="00285BC8"/>
    <w:rsid w:val="002861CC"/>
    <w:rsid w:val="002865A2"/>
    <w:rsid w:val="002916C7"/>
    <w:rsid w:val="00291839"/>
    <w:rsid w:val="0029261D"/>
    <w:rsid w:val="002926EE"/>
    <w:rsid w:val="00292D67"/>
    <w:rsid w:val="00294181"/>
    <w:rsid w:val="00294279"/>
    <w:rsid w:val="002946F2"/>
    <w:rsid w:val="00294F99"/>
    <w:rsid w:val="00295B80"/>
    <w:rsid w:val="0029661D"/>
    <w:rsid w:val="002973F1"/>
    <w:rsid w:val="002A184B"/>
    <w:rsid w:val="002A1E7C"/>
    <w:rsid w:val="002A234C"/>
    <w:rsid w:val="002A261C"/>
    <w:rsid w:val="002A34D0"/>
    <w:rsid w:val="002A3A16"/>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B7AB6"/>
    <w:rsid w:val="002C132D"/>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6F6B"/>
    <w:rsid w:val="002C75A5"/>
    <w:rsid w:val="002D0644"/>
    <w:rsid w:val="002D08C2"/>
    <w:rsid w:val="002D0D51"/>
    <w:rsid w:val="002D14A8"/>
    <w:rsid w:val="002D1510"/>
    <w:rsid w:val="002D2D3D"/>
    <w:rsid w:val="002D3E26"/>
    <w:rsid w:val="002D4E1C"/>
    <w:rsid w:val="002D52A0"/>
    <w:rsid w:val="002D550F"/>
    <w:rsid w:val="002D7531"/>
    <w:rsid w:val="002E0AB7"/>
    <w:rsid w:val="002E1100"/>
    <w:rsid w:val="002E11A3"/>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6DE"/>
    <w:rsid w:val="002F5835"/>
    <w:rsid w:val="002F66BD"/>
    <w:rsid w:val="002F75AA"/>
    <w:rsid w:val="002F766E"/>
    <w:rsid w:val="002F77FA"/>
    <w:rsid w:val="002F7C7D"/>
    <w:rsid w:val="002F7CC0"/>
    <w:rsid w:val="00300606"/>
    <w:rsid w:val="0030091E"/>
    <w:rsid w:val="003016D2"/>
    <w:rsid w:val="00301A8A"/>
    <w:rsid w:val="00301C7A"/>
    <w:rsid w:val="00302639"/>
    <w:rsid w:val="003035D9"/>
    <w:rsid w:val="00305CEA"/>
    <w:rsid w:val="00306062"/>
    <w:rsid w:val="00306087"/>
    <w:rsid w:val="0030630B"/>
    <w:rsid w:val="00306A0F"/>
    <w:rsid w:val="00310419"/>
    <w:rsid w:val="003104FE"/>
    <w:rsid w:val="00310A20"/>
    <w:rsid w:val="0031101F"/>
    <w:rsid w:val="00311D74"/>
    <w:rsid w:val="00312115"/>
    <w:rsid w:val="00312C94"/>
    <w:rsid w:val="00312F19"/>
    <w:rsid w:val="00313376"/>
    <w:rsid w:val="003134F6"/>
    <w:rsid w:val="00313DB2"/>
    <w:rsid w:val="00314094"/>
    <w:rsid w:val="00314F14"/>
    <w:rsid w:val="0031503C"/>
    <w:rsid w:val="003158B6"/>
    <w:rsid w:val="0031638B"/>
    <w:rsid w:val="0031686E"/>
    <w:rsid w:val="00320933"/>
    <w:rsid w:val="00321187"/>
    <w:rsid w:val="00321328"/>
    <w:rsid w:val="00322DF5"/>
    <w:rsid w:val="00323275"/>
    <w:rsid w:val="003242B7"/>
    <w:rsid w:val="00325216"/>
    <w:rsid w:val="00325ADA"/>
    <w:rsid w:val="00325E95"/>
    <w:rsid w:val="00326628"/>
    <w:rsid w:val="003305E5"/>
    <w:rsid w:val="00330ACB"/>
    <w:rsid w:val="0033111F"/>
    <w:rsid w:val="003311DF"/>
    <w:rsid w:val="003317C9"/>
    <w:rsid w:val="00331A74"/>
    <w:rsid w:val="00332CE1"/>
    <w:rsid w:val="00333ADA"/>
    <w:rsid w:val="00333D1B"/>
    <w:rsid w:val="0033497B"/>
    <w:rsid w:val="00334B38"/>
    <w:rsid w:val="00340901"/>
    <w:rsid w:val="003415C4"/>
    <w:rsid w:val="00342CFA"/>
    <w:rsid w:val="003432CA"/>
    <w:rsid w:val="00343C7F"/>
    <w:rsid w:val="003442A4"/>
    <w:rsid w:val="00344838"/>
    <w:rsid w:val="00344F3B"/>
    <w:rsid w:val="003461D6"/>
    <w:rsid w:val="00346EEE"/>
    <w:rsid w:val="00347FD9"/>
    <w:rsid w:val="00350120"/>
    <w:rsid w:val="0035152C"/>
    <w:rsid w:val="00351C75"/>
    <w:rsid w:val="00351D5B"/>
    <w:rsid w:val="003533FB"/>
    <w:rsid w:val="0035440C"/>
    <w:rsid w:val="00354731"/>
    <w:rsid w:val="00354CC6"/>
    <w:rsid w:val="003558AD"/>
    <w:rsid w:val="00355F5D"/>
    <w:rsid w:val="003565E2"/>
    <w:rsid w:val="003566F0"/>
    <w:rsid w:val="003568FA"/>
    <w:rsid w:val="0035695F"/>
    <w:rsid w:val="00356F14"/>
    <w:rsid w:val="00357BFB"/>
    <w:rsid w:val="00360EF7"/>
    <w:rsid w:val="003617A2"/>
    <w:rsid w:val="0036191D"/>
    <w:rsid w:val="003619E4"/>
    <w:rsid w:val="00361F0E"/>
    <w:rsid w:val="00362C5B"/>
    <w:rsid w:val="00362E81"/>
    <w:rsid w:val="0036308E"/>
    <w:rsid w:val="00363175"/>
    <w:rsid w:val="003638E5"/>
    <w:rsid w:val="00363962"/>
    <w:rsid w:val="00363D9F"/>
    <w:rsid w:val="003655F9"/>
    <w:rsid w:val="003656E2"/>
    <w:rsid w:val="00365BD4"/>
    <w:rsid w:val="003711AE"/>
    <w:rsid w:val="00371267"/>
    <w:rsid w:val="0037207E"/>
    <w:rsid w:val="00372AA6"/>
    <w:rsid w:val="00373C69"/>
    <w:rsid w:val="00374114"/>
    <w:rsid w:val="0037439A"/>
    <w:rsid w:val="0037488E"/>
    <w:rsid w:val="00374890"/>
    <w:rsid w:val="00374CC1"/>
    <w:rsid w:val="0037594D"/>
    <w:rsid w:val="00375B88"/>
    <w:rsid w:val="0037712E"/>
    <w:rsid w:val="003777B9"/>
    <w:rsid w:val="003805A4"/>
    <w:rsid w:val="00380E86"/>
    <w:rsid w:val="00380F4E"/>
    <w:rsid w:val="00380FC3"/>
    <w:rsid w:val="0038281F"/>
    <w:rsid w:val="00383016"/>
    <w:rsid w:val="0038380E"/>
    <w:rsid w:val="00383C22"/>
    <w:rsid w:val="00384CE4"/>
    <w:rsid w:val="003851EE"/>
    <w:rsid w:val="003852D4"/>
    <w:rsid w:val="00385599"/>
    <w:rsid w:val="00386542"/>
    <w:rsid w:val="00386C68"/>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3F1"/>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4F07"/>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5B42"/>
    <w:rsid w:val="003C6966"/>
    <w:rsid w:val="003C6E1C"/>
    <w:rsid w:val="003D045B"/>
    <w:rsid w:val="003D0706"/>
    <w:rsid w:val="003D12BF"/>
    <w:rsid w:val="003D1459"/>
    <w:rsid w:val="003D1B6D"/>
    <w:rsid w:val="003D1D6C"/>
    <w:rsid w:val="003D1EEA"/>
    <w:rsid w:val="003D2858"/>
    <w:rsid w:val="003D3263"/>
    <w:rsid w:val="003D361D"/>
    <w:rsid w:val="003D3788"/>
    <w:rsid w:val="003D4064"/>
    <w:rsid w:val="003D42A5"/>
    <w:rsid w:val="003D469B"/>
    <w:rsid w:val="003D4FB7"/>
    <w:rsid w:val="003D57A4"/>
    <w:rsid w:val="003D5AB9"/>
    <w:rsid w:val="003D6A4B"/>
    <w:rsid w:val="003D6E71"/>
    <w:rsid w:val="003D7C25"/>
    <w:rsid w:val="003E05F4"/>
    <w:rsid w:val="003E066D"/>
    <w:rsid w:val="003E07FC"/>
    <w:rsid w:val="003E0F21"/>
    <w:rsid w:val="003E2542"/>
    <w:rsid w:val="003E3592"/>
    <w:rsid w:val="003E37A1"/>
    <w:rsid w:val="003E3DE6"/>
    <w:rsid w:val="003E48FC"/>
    <w:rsid w:val="003E4E3C"/>
    <w:rsid w:val="003E5716"/>
    <w:rsid w:val="003E5F5C"/>
    <w:rsid w:val="003E67F0"/>
    <w:rsid w:val="003E726E"/>
    <w:rsid w:val="003E7482"/>
    <w:rsid w:val="003E7A8B"/>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A3A"/>
    <w:rsid w:val="00410C1A"/>
    <w:rsid w:val="00410F86"/>
    <w:rsid w:val="00411629"/>
    <w:rsid w:val="00411B9E"/>
    <w:rsid w:val="00413A5A"/>
    <w:rsid w:val="00415D82"/>
    <w:rsid w:val="004173E5"/>
    <w:rsid w:val="004177B3"/>
    <w:rsid w:val="00417F48"/>
    <w:rsid w:val="00420723"/>
    <w:rsid w:val="004210F8"/>
    <w:rsid w:val="0042145D"/>
    <w:rsid w:val="0042172A"/>
    <w:rsid w:val="00421806"/>
    <w:rsid w:val="00422C0B"/>
    <w:rsid w:val="00422F47"/>
    <w:rsid w:val="0042520D"/>
    <w:rsid w:val="00425A0C"/>
    <w:rsid w:val="00425F7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C5B"/>
    <w:rsid w:val="00441DBA"/>
    <w:rsid w:val="00441E39"/>
    <w:rsid w:val="004422D7"/>
    <w:rsid w:val="004423E9"/>
    <w:rsid w:val="00442C56"/>
    <w:rsid w:val="004433C3"/>
    <w:rsid w:val="00443BA9"/>
    <w:rsid w:val="00444277"/>
    <w:rsid w:val="0044445B"/>
    <w:rsid w:val="004447B7"/>
    <w:rsid w:val="00445177"/>
    <w:rsid w:val="00445180"/>
    <w:rsid w:val="00446DE2"/>
    <w:rsid w:val="00447DD0"/>
    <w:rsid w:val="004500F5"/>
    <w:rsid w:val="00450374"/>
    <w:rsid w:val="00450FC4"/>
    <w:rsid w:val="00451061"/>
    <w:rsid w:val="00451AE5"/>
    <w:rsid w:val="00452219"/>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1CCB"/>
    <w:rsid w:val="0046251F"/>
    <w:rsid w:val="00463339"/>
    <w:rsid w:val="00463398"/>
    <w:rsid w:val="004635C8"/>
    <w:rsid w:val="00464124"/>
    <w:rsid w:val="00464699"/>
    <w:rsid w:val="00465688"/>
    <w:rsid w:val="00470539"/>
    <w:rsid w:val="00470C30"/>
    <w:rsid w:val="00471423"/>
    <w:rsid w:val="004724AA"/>
    <w:rsid w:val="00472F98"/>
    <w:rsid w:val="00473753"/>
    <w:rsid w:val="004747CC"/>
    <w:rsid w:val="00474BA5"/>
    <w:rsid w:val="00475F99"/>
    <w:rsid w:val="0048030A"/>
    <w:rsid w:val="00480784"/>
    <w:rsid w:val="00480BAA"/>
    <w:rsid w:val="004812FB"/>
    <w:rsid w:val="004818DB"/>
    <w:rsid w:val="00481967"/>
    <w:rsid w:val="0048201B"/>
    <w:rsid w:val="00482431"/>
    <w:rsid w:val="00482559"/>
    <w:rsid w:val="004825DD"/>
    <w:rsid w:val="00482B6F"/>
    <w:rsid w:val="00483F46"/>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797"/>
    <w:rsid w:val="004959F0"/>
    <w:rsid w:val="004A0188"/>
    <w:rsid w:val="004A106C"/>
    <w:rsid w:val="004A1B14"/>
    <w:rsid w:val="004A26AA"/>
    <w:rsid w:val="004A28FA"/>
    <w:rsid w:val="004A2B6B"/>
    <w:rsid w:val="004A3094"/>
    <w:rsid w:val="004A3382"/>
    <w:rsid w:val="004A4174"/>
    <w:rsid w:val="004A41A5"/>
    <w:rsid w:val="004A4C27"/>
    <w:rsid w:val="004A4DE9"/>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5A15"/>
    <w:rsid w:val="004C71D2"/>
    <w:rsid w:val="004C774A"/>
    <w:rsid w:val="004D0359"/>
    <w:rsid w:val="004D03C7"/>
    <w:rsid w:val="004D15D3"/>
    <w:rsid w:val="004D1B71"/>
    <w:rsid w:val="004D2088"/>
    <w:rsid w:val="004D2C0E"/>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5C1C"/>
    <w:rsid w:val="0050604F"/>
    <w:rsid w:val="0050707C"/>
    <w:rsid w:val="00507ED7"/>
    <w:rsid w:val="00510069"/>
    <w:rsid w:val="005100DC"/>
    <w:rsid w:val="00511AC0"/>
    <w:rsid w:val="005141D8"/>
    <w:rsid w:val="00514AC3"/>
    <w:rsid w:val="005165FA"/>
    <w:rsid w:val="00523092"/>
    <w:rsid w:val="005235D9"/>
    <w:rsid w:val="00524493"/>
    <w:rsid w:val="0052498A"/>
    <w:rsid w:val="00525635"/>
    <w:rsid w:val="00526709"/>
    <w:rsid w:val="00527FEA"/>
    <w:rsid w:val="005307A2"/>
    <w:rsid w:val="00530C67"/>
    <w:rsid w:val="005312B5"/>
    <w:rsid w:val="00531635"/>
    <w:rsid w:val="00531CAC"/>
    <w:rsid w:val="005322A2"/>
    <w:rsid w:val="005329ED"/>
    <w:rsid w:val="00532B16"/>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588"/>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57DC6"/>
    <w:rsid w:val="005608AB"/>
    <w:rsid w:val="00560FF3"/>
    <w:rsid w:val="00561175"/>
    <w:rsid w:val="00561188"/>
    <w:rsid w:val="0056196B"/>
    <w:rsid w:val="005624EB"/>
    <w:rsid w:val="005624FC"/>
    <w:rsid w:val="00562ACB"/>
    <w:rsid w:val="0056323A"/>
    <w:rsid w:val="005632D7"/>
    <w:rsid w:val="005641F3"/>
    <w:rsid w:val="005648BF"/>
    <w:rsid w:val="0056576A"/>
    <w:rsid w:val="0056593E"/>
    <w:rsid w:val="00566305"/>
    <w:rsid w:val="00566A06"/>
    <w:rsid w:val="005706BF"/>
    <w:rsid w:val="005709F7"/>
    <w:rsid w:val="00570AF0"/>
    <w:rsid w:val="00570E39"/>
    <w:rsid w:val="0057237B"/>
    <w:rsid w:val="0057302C"/>
    <w:rsid w:val="005737AE"/>
    <w:rsid w:val="0057426F"/>
    <w:rsid w:val="00574EF8"/>
    <w:rsid w:val="00575566"/>
    <w:rsid w:val="00575ABB"/>
    <w:rsid w:val="00576EDB"/>
    <w:rsid w:val="0058070F"/>
    <w:rsid w:val="00580D5C"/>
    <w:rsid w:val="00581664"/>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50F"/>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4CBC"/>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AA2"/>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5DBC"/>
    <w:rsid w:val="005D6AD5"/>
    <w:rsid w:val="005D6BD7"/>
    <w:rsid w:val="005D6E82"/>
    <w:rsid w:val="005E01CD"/>
    <w:rsid w:val="005E07D6"/>
    <w:rsid w:val="005E083D"/>
    <w:rsid w:val="005E1E59"/>
    <w:rsid w:val="005E2FEC"/>
    <w:rsid w:val="005E3756"/>
    <w:rsid w:val="005E37DE"/>
    <w:rsid w:val="005E43E6"/>
    <w:rsid w:val="005E4905"/>
    <w:rsid w:val="005E526C"/>
    <w:rsid w:val="005E576D"/>
    <w:rsid w:val="005E5CE0"/>
    <w:rsid w:val="005E6612"/>
    <w:rsid w:val="005E738B"/>
    <w:rsid w:val="005E7A00"/>
    <w:rsid w:val="005E7EDE"/>
    <w:rsid w:val="005F05BF"/>
    <w:rsid w:val="005F06CD"/>
    <w:rsid w:val="005F0E80"/>
    <w:rsid w:val="005F109A"/>
    <w:rsid w:val="005F10D6"/>
    <w:rsid w:val="005F180D"/>
    <w:rsid w:val="005F3561"/>
    <w:rsid w:val="005F4700"/>
    <w:rsid w:val="005F4717"/>
    <w:rsid w:val="005F5550"/>
    <w:rsid w:val="005F5F12"/>
    <w:rsid w:val="005F6516"/>
    <w:rsid w:val="005F6A52"/>
    <w:rsid w:val="005F6F03"/>
    <w:rsid w:val="005F757C"/>
    <w:rsid w:val="005F7C0A"/>
    <w:rsid w:val="00601D09"/>
    <w:rsid w:val="00602DED"/>
    <w:rsid w:val="00603563"/>
    <w:rsid w:val="006046F0"/>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576"/>
    <w:rsid w:val="00625789"/>
    <w:rsid w:val="00625830"/>
    <w:rsid w:val="00626B28"/>
    <w:rsid w:val="006277F8"/>
    <w:rsid w:val="00630CD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9BA"/>
    <w:rsid w:val="00654DBA"/>
    <w:rsid w:val="006550E5"/>
    <w:rsid w:val="0065541C"/>
    <w:rsid w:val="00656CDC"/>
    <w:rsid w:val="00657A13"/>
    <w:rsid w:val="00657FCA"/>
    <w:rsid w:val="006608D8"/>
    <w:rsid w:val="00661CE9"/>
    <w:rsid w:val="00661EB6"/>
    <w:rsid w:val="006621BF"/>
    <w:rsid w:val="00662E66"/>
    <w:rsid w:val="006647FD"/>
    <w:rsid w:val="00665844"/>
    <w:rsid w:val="00665994"/>
    <w:rsid w:val="00665B13"/>
    <w:rsid w:val="00667ABB"/>
    <w:rsid w:val="00667C87"/>
    <w:rsid w:val="00670AB7"/>
    <w:rsid w:val="00671029"/>
    <w:rsid w:val="00671F27"/>
    <w:rsid w:val="00672167"/>
    <w:rsid w:val="006735D0"/>
    <w:rsid w:val="00673D90"/>
    <w:rsid w:val="00673E8E"/>
    <w:rsid w:val="006752F3"/>
    <w:rsid w:val="00675502"/>
    <w:rsid w:val="006762BD"/>
    <w:rsid w:val="00676D8B"/>
    <w:rsid w:val="006772C3"/>
    <w:rsid w:val="006777D0"/>
    <w:rsid w:val="006779A0"/>
    <w:rsid w:val="00677CB7"/>
    <w:rsid w:val="00681E48"/>
    <w:rsid w:val="00682592"/>
    <w:rsid w:val="00682828"/>
    <w:rsid w:val="006833E4"/>
    <w:rsid w:val="00683A35"/>
    <w:rsid w:val="00683C27"/>
    <w:rsid w:val="00683C64"/>
    <w:rsid w:val="00683E35"/>
    <w:rsid w:val="00684538"/>
    <w:rsid w:val="00684AEA"/>
    <w:rsid w:val="00685EF2"/>
    <w:rsid w:val="00686DFF"/>
    <w:rsid w:val="00687AB7"/>
    <w:rsid w:val="00690B6F"/>
    <w:rsid w:val="00690BA2"/>
    <w:rsid w:val="006918CA"/>
    <w:rsid w:val="006934C1"/>
    <w:rsid w:val="00693B4E"/>
    <w:rsid w:val="00693BEA"/>
    <w:rsid w:val="00693D4E"/>
    <w:rsid w:val="00695942"/>
    <w:rsid w:val="00695C0D"/>
    <w:rsid w:val="0069663A"/>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169"/>
    <w:rsid w:val="006C14E2"/>
    <w:rsid w:val="006C1511"/>
    <w:rsid w:val="006C1833"/>
    <w:rsid w:val="006C1A74"/>
    <w:rsid w:val="006C1AE3"/>
    <w:rsid w:val="006C1C02"/>
    <w:rsid w:val="006C21D8"/>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3C61"/>
    <w:rsid w:val="006D4503"/>
    <w:rsid w:val="006D4FF3"/>
    <w:rsid w:val="006D5085"/>
    <w:rsid w:val="006D7D4D"/>
    <w:rsid w:val="006E014B"/>
    <w:rsid w:val="006E125F"/>
    <w:rsid w:val="006E19C7"/>
    <w:rsid w:val="006E19D9"/>
    <w:rsid w:val="006E1E61"/>
    <w:rsid w:val="006E40CF"/>
    <w:rsid w:val="006E4766"/>
    <w:rsid w:val="006E6382"/>
    <w:rsid w:val="006E6D4A"/>
    <w:rsid w:val="006F0BD3"/>
    <w:rsid w:val="006F180B"/>
    <w:rsid w:val="006F203F"/>
    <w:rsid w:val="006F24BF"/>
    <w:rsid w:val="006F2924"/>
    <w:rsid w:val="006F385E"/>
    <w:rsid w:val="006F38BB"/>
    <w:rsid w:val="006F3B29"/>
    <w:rsid w:val="006F437F"/>
    <w:rsid w:val="006F5115"/>
    <w:rsid w:val="006F59D6"/>
    <w:rsid w:val="006F685C"/>
    <w:rsid w:val="006F68FC"/>
    <w:rsid w:val="00700266"/>
    <w:rsid w:val="007005CC"/>
    <w:rsid w:val="00700B7D"/>
    <w:rsid w:val="00701430"/>
    <w:rsid w:val="00702784"/>
    <w:rsid w:val="00702797"/>
    <w:rsid w:val="007034F6"/>
    <w:rsid w:val="0070417D"/>
    <w:rsid w:val="0070479F"/>
    <w:rsid w:val="00704AE7"/>
    <w:rsid w:val="00704ED9"/>
    <w:rsid w:val="00705A66"/>
    <w:rsid w:val="00705E8C"/>
    <w:rsid w:val="007060D6"/>
    <w:rsid w:val="0070674B"/>
    <w:rsid w:val="0071131F"/>
    <w:rsid w:val="0071135F"/>
    <w:rsid w:val="00711613"/>
    <w:rsid w:val="00711DE7"/>
    <w:rsid w:val="00712885"/>
    <w:rsid w:val="00712F1E"/>
    <w:rsid w:val="00713174"/>
    <w:rsid w:val="00713FEA"/>
    <w:rsid w:val="007153FB"/>
    <w:rsid w:val="00716922"/>
    <w:rsid w:val="007206E2"/>
    <w:rsid w:val="00721514"/>
    <w:rsid w:val="00721574"/>
    <w:rsid w:val="00724714"/>
    <w:rsid w:val="0072535F"/>
    <w:rsid w:val="00725481"/>
    <w:rsid w:val="00726C8D"/>
    <w:rsid w:val="00727CE0"/>
    <w:rsid w:val="007303EF"/>
    <w:rsid w:val="00731036"/>
    <w:rsid w:val="0073289E"/>
    <w:rsid w:val="00735127"/>
    <w:rsid w:val="00735A51"/>
    <w:rsid w:val="00735DA4"/>
    <w:rsid w:val="00737456"/>
    <w:rsid w:val="00737C8B"/>
    <w:rsid w:val="00737CB2"/>
    <w:rsid w:val="00740A9F"/>
    <w:rsid w:val="007419F1"/>
    <w:rsid w:val="007421D4"/>
    <w:rsid w:val="00742B7C"/>
    <w:rsid w:val="0074342E"/>
    <w:rsid w:val="007436C2"/>
    <w:rsid w:val="00744211"/>
    <w:rsid w:val="00745E6F"/>
    <w:rsid w:val="00747607"/>
    <w:rsid w:val="007478CB"/>
    <w:rsid w:val="00751B84"/>
    <w:rsid w:val="00751FE8"/>
    <w:rsid w:val="00752166"/>
    <w:rsid w:val="00752B65"/>
    <w:rsid w:val="00752D9A"/>
    <w:rsid w:val="00753D5F"/>
    <w:rsid w:val="0075452C"/>
    <w:rsid w:val="007549B7"/>
    <w:rsid w:val="00755C3A"/>
    <w:rsid w:val="007561D3"/>
    <w:rsid w:val="00756564"/>
    <w:rsid w:val="00757310"/>
    <w:rsid w:val="0075732B"/>
    <w:rsid w:val="00760096"/>
    <w:rsid w:val="00760D2B"/>
    <w:rsid w:val="00762301"/>
    <w:rsid w:val="00762418"/>
    <w:rsid w:val="00763645"/>
    <w:rsid w:val="007649AD"/>
    <w:rsid w:val="00764C4B"/>
    <w:rsid w:val="00764DF6"/>
    <w:rsid w:val="007651C9"/>
    <w:rsid w:val="0076565D"/>
    <w:rsid w:val="00766369"/>
    <w:rsid w:val="007666E4"/>
    <w:rsid w:val="00766721"/>
    <w:rsid w:val="00766CF6"/>
    <w:rsid w:val="00767FB8"/>
    <w:rsid w:val="00770BE9"/>
    <w:rsid w:val="00771C11"/>
    <w:rsid w:val="00771C20"/>
    <w:rsid w:val="007755BD"/>
    <w:rsid w:val="00776D0B"/>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590"/>
    <w:rsid w:val="00790C6C"/>
    <w:rsid w:val="007917FE"/>
    <w:rsid w:val="00792BFE"/>
    <w:rsid w:val="00794212"/>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51A6"/>
    <w:rsid w:val="007C5715"/>
    <w:rsid w:val="007C5A17"/>
    <w:rsid w:val="007C6984"/>
    <w:rsid w:val="007C788E"/>
    <w:rsid w:val="007C7958"/>
    <w:rsid w:val="007D0D4F"/>
    <w:rsid w:val="007D153B"/>
    <w:rsid w:val="007D15B6"/>
    <w:rsid w:val="007D180E"/>
    <w:rsid w:val="007D1D08"/>
    <w:rsid w:val="007D2B56"/>
    <w:rsid w:val="007D322E"/>
    <w:rsid w:val="007D3564"/>
    <w:rsid w:val="007D389E"/>
    <w:rsid w:val="007D3A93"/>
    <w:rsid w:val="007D3FB0"/>
    <w:rsid w:val="007D478A"/>
    <w:rsid w:val="007D54D4"/>
    <w:rsid w:val="007D5AD3"/>
    <w:rsid w:val="007D6CE8"/>
    <w:rsid w:val="007E0527"/>
    <w:rsid w:val="007E0FD2"/>
    <w:rsid w:val="007E1591"/>
    <w:rsid w:val="007E1B47"/>
    <w:rsid w:val="007E2643"/>
    <w:rsid w:val="007E2F11"/>
    <w:rsid w:val="007E35D0"/>
    <w:rsid w:val="007E3855"/>
    <w:rsid w:val="007E38FB"/>
    <w:rsid w:val="007E3A67"/>
    <w:rsid w:val="007E3C79"/>
    <w:rsid w:val="007E3CFE"/>
    <w:rsid w:val="007E4F55"/>
    <w:rsid w:val="007E4F8F"/>
    <w:rsid w:val="007E54D1"/>
    <w:rsid w:val="007E6A62"/>
    <w:rsid w:val="007E74F6"/>
    <w:rsid w:val="007E7F78"/>
    <w:rsid w:val="007F0830"/>
    <w:rsid w:val="007F08C4"/>
    <w:rsid w:val="007F08E1"/>
    <w:rsid w:val="007F094E"/>
    <w:rsid w:val="007F1726"/>
    <w:rsid w:val="007F172D"/>
    <w:rsid w:val="007F1A4B"/>
    <w:rsid w:val="007F257E"/>
    <w:rsid w:val="007F341D"/>
    <w:rsid w:val="007F361F"/>
    <w:rsid w:val="007F3653"/>
    <w:rsid w:val="007F3E74"/>
    <w:rsid w:val="007F41EA"/>
    <w:rsid w:val="007F5040"/>
    <w:rsid w:val="007F5BD5"/>
    <w:rsid w:val="007F6519"/>
    <w:rsid w:val="007F674A"/>
    <w:rsid w:val="007F6D03"/>
    <w:rsid w:val="007F7E90"/>
    <w:rsid w:val="007F7F17"/>
    <w:rsid w:val="007F7F50"/>
    <w:rsid w:val="0080042D"/>
    <w:rsid w:val="00800CFF"/>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524"/>
    <w:rsid w:val="00833530"/>
    <w:rsid w:val="00833E3E"/>
    <w:rsid w:val="00833EF3"/>
    <w:rsid w:val="00836AA9"/>
    <w:rsid w:val="008407CE"/>
    <w:rsid w:val="00840AF2"/>
    <w:rsid w:val="00841235"/>
    <w:rsid w:val="008426DB"/>
    <w:rsid w:val="008427E1"/>
    <w:rsid w:val="008427F7"/>
    <w:rsid w:val="008430B8"/>
    <w:rsid w:val="008434FE"/>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0F23"/>
    <w:rsid w:val="008610A2"/>
    <w:rsid w:val="008610EA"/>
    <w:rsid w:val="00861729"/>
    <w:rsid w:val="00861947"/>
    <w:rsid w:val="0086225C"/>
    <w:rsid w:val="008625BD"/>
    <w:rsid w:val="008636AC"/>
    <w:rsid w:val="00863868"/>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0B0"/>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4A3"/>
    <w:rsid w:val="00897962"/>
    <w:rsid w:val="00897BCC"/>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4CCC"/>
    <w:rsid w:val="008B50E3"/>
    <w:rsid w:val="008B529A"/>
    <w:rsid w:val="008B5F62"/>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725"/>
    <w:rsid w:val="008E287F"/>
    <w:rsid w:val="008E2F79"/>
    <w:rsid w:val="008E3479"/>
    <w:rsid w:val="008E4147"/>
    <w:rsid w:val="008E4276"/>
    <w:rsid w:val="008E48F9"/>
    <w:rsid w:val="008E71A6"/>
    <w:rsid w:val="008E74B2"/>
    <w:rsid w:val="008F1B57"/>
    <w:rsid w:val="008F22DF"/>
    <w:rsid w:val="008F23F9"/>
    <w:rsid w:val="008F29BD"/>
    <w:rsid w:val="008F3942"/>
    <w:rsid w:val="008F3B55"/>
    <w:rsid w:val="008F3BB0"/>
    <w:rsid w:val="008F3D67"/>
    <w:rsid w:val="008F49D4"/>
    <w:rsid w:val="008F4FD0"/>
    <w:rsid w:val="008F5239"/>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0AB4"/>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79B"/>
    <w:rsid w:val="00922B49"/>
    <w:rsid w:val="0092308B"/>
    <w:rsid w:val="009246C6"/>
    <w:rsid w:val="00925EEE"/>
    <w:rsid w:val="00926B50"/>
    <w:rsid w:val="009276DF"/>
    <w:rsid w:val="00927E5B"/>
    <w:rsid w:val="009321CB"/>
    <w:rsid w:val="009327EF"/>
    <w:rsid w:val="00933CF8"/>
    <w:rsid w:val="0093452C"/>
    <w:rsid w:val="00934DF4"/>
    <w:rsid w:val="00935CD7"/>
    <w:rsid w:val="009363DC"/>
    <w:rsid w:val="0093707D"/>
    <w:rsid w:val="009375D5"/>
    <w:rsid w:val="00937C73"/>
    <w:rsid w:val="00940018"/>
    <w:rsid w:val="00940030"/>
    <w:rsid w:val="00940308"/>
    <w:rsid w:val="00940C29"/>
    <w:rsid w:val="00941448"/>
    <w:rsid w:val="00941C4B"/>
    <w:rsid w:val="00942964"/>
    <w:rsid w:val="009438BF"/>
    <w:rsid w:val="00943C9B"/>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33"/>
    <w:rsid w:val="009543B5"/>
    <w:rsid w:val="00954895"/>
    <w:rsid w:val="00955389"/>
    <w:rsid w:val="00955A14"/>
    <w:rsid w:val="00955C11"/>
    <w:rsid w:val="00957159"/>
    <w:rsid w:val="009578FA"/>
    <w:rsid w:val="0096030F"/>
    <w:rsid w:val="0096098E"/>
    <w:rsid w:val="009616E9"/>
    <w:rsid w:val="0096184D"/>
    <w:rsid w:val="00961B5E"/>
    <w:rsid w:val="00962370"/>
    <w:rsid w:val="00963326"/>
    <w:rsid w:val="00965C7B"/>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650"/>
    <w:rsid w:val="0098083B"/>
    <w:rsid w:val="009809AE"/>
    <w:rsid w:val="00981BFF"/>
    <w:rsid w:val="00982066"/>
    <w:rsid w:val="009821F9"/>
    <w:rsid w:val="00982405"/>
    <w:rsid w:val="00984602"/>
    <w:rsid w:val="00987187"/>
    <w:rsid w:val="00987841"/>
    <w:rsid w:val="0099083E"/>
    <w:rsid w:val="009909A0"/>
    <w:rsid w:val="00990DBB"/>
    <w:rsid w:val="00990EAD"/>
    <w:rsid w:val="009912DA"/>
    <w:rsid w:val="00991674"/>
    <w:rsid w:val="009916D4"/>
    <w:rsid w:val="009918E7"/>
    <w:rsid w:val="00991A05"/>
    <w:rsid w:val="00991C7C"/>
    <w:rsid w:val="00992053"/>
    <w:rsid w:val="00992CC0"/>
    <w:rsid w:val="00993B50"/>
    <w:rsid w:val="009942E2"/>
    <w:rsid w:val="00994D19"/>
    <w:rsid w:val="0099546A"/>
    <w:rsid w:val="0099660C"/>
    <w:rsid w:val="00996E40"/>
    <w:rsid w:val="0099728C"/>
    <w:rsid w:val="009A0145"/>
    <w:rsid w:val="009A04B1"/>
    <w:rsid w:val="009A094F"/>
    <w:rsid w:val="009A09C8"/>
    <w:rsid w:val="009A1303"/>
    <w:rsid w:val="009A15CE"/>
    <w:rsid w:val="009A34FE"/>
    <w:rsid w:val="009A3F0F"/>
    <w:rsid w:val="009A4E8B"/>
    <w:rsid w:val="009A55D2"/>
    <w:rsid w:val="009A57DA"/>
    <w:rsid w:val="009A59CA"/>
    <w:rsid w:val="009A6737"/>
    <w:rsid w:val="009A6BDD"/>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5444"/>
    <w:rsid w:val="009C6025"/>
    <w:rsid w:val="009C6397"/>
    <w:rsid w:val="009C6CF0"/>
    <w:rsid w:val="009D2542"/>
    <w:rsid w:val="009D256D"/>
    <w:rsid w:val="009D27F0"/>
    <w:rsid w:val="009D492F"/>
    <w:rsid w:val="009D593F"/>
    <w:rsid w:val="009D6042"/>
    <w:rsid w:val="009D633B"/>
    <w:rsid w:val="009D678B"/>
    <w:rsid w:val="009D6C07"/>
    <w:rsid w:val="009D6D02"/>
    <w:rsid w:val="009D74D9"/>
    <w:rsid w:val="009D7C60"/>
    <w:rsid w:val="009D7FCB"/>
    <w:rsid w:val="009E089F"/>
    <w:rsid w:val="009E09B3"/>
    <w:rsid w:val="009E1BB3"/>
    <w:rsid w:val="009E22DB"/>
    <w:rsid w:val="009E44CE"/>
    <w:rsid w:val="009E538B"/>
    <w:rsid w:val="009E5AF5"/>
    <w:rsid w:val="009E61A3"/>
    <w:rsid w:val="009E67F7"/>
    <w:rsid w:val="009E6D1E"/>
    <w:rsid w:val="009F0902"/>
    <w:rsid w:val="009F0E37"/>
    <w:rsid w:val="009F0F27"/>
    <w:rsid w:val="009F10BF"/>
    <w:rsid w:val="009F1D68"/>
    <w:rsid w:val="009F1E3A"/>
    <w:rsid w:val="009F2D73"/>
    <w:rsid w:val="009F3158"/>
    <w:rsid w:val="009F5D66"/>
    <w:rsid w:val="009F6A2C"/>
    <w:rsid w:val="009F6ABC"/>
    <w:rsid w:val="009F7123"/>
    <w:rsid w:val="009F7349"/>
    <w:rsid w:val="00A00549"/>
    <w:rsid w:val="00A006F6"/>
    <w:rsid w:val="00A00E6E"/>
    <w:rsid w:val="00A00E92"/>
    <w:rsid w:val="00A01094"/>
    <w:rsid w:val="00A0185C"/>
    <w:rsid w:val="00A01A73"/>
    <w:rsid w:val="00A01EBF"/>
    <w:rsid w:val="00A02565"/>
    <w:rsid w:val="00A02FF5"/>
    <w:rsid w:val="00A036DA"/>
    <w:rsid w:val="00A06138"/>
    <w:rsid w:val="00A0640D"/>
    <w:rsid w:val="00A07F0A"/>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1FB"/>
    <w:rsid w:val="00A25339"/>
    <w:rsid w:val="00A265F1"/>
    <w:rsid w:val="00A26CBB"/>
    <w:rsid w:val="00A2787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4E2"/>
    <w:rsid w:val="00A4799F"/>
    <w:rsid w:val="00A47F47"/>
    <w:rsid w:val="00A50185"/>
    <w:rsid w:val="00A50B8A"/>
    <w:rsid w:val="00A513D2"/>
    <w:rsid w:val="00A52325"/>
    <w:rsid w:val="00A52333"/>
    <w:rsid w:val="00A52336"/>
    <w:rsid w:val="00A52988"/>
    <w:rsid w:val="00A53F57"/>
    <w:rsid w:val="00A55099"/>
    <w:rsid w:val="00A5533D"/>
    <w:rsid w:val="00A571AD"/>
    <w:rsid w:val="00A579AC"/>
    <w:rsid w:val="00A60CCA"/>
    <w:rsid w:val="00A60FE9"/>
    <w:rsid w:val="00A6124A"/>
    <w:rsid w:val="00A617D8"/>
    <w:rsid w:val="00A63BF3"/>
    <w:rsid w:val="00A63F85"/>
    <w:rsid w:val="00A64BC5"/>
    <w:rsid w:val="00A64CFD"/>
    <w:rsid w:val="00A64F37"/>
    <w:rsid w:val="00A65679"/>
    <w:rsid w:val="00A65CF8"/>
    <w:rsid w:val="00A666B7"/>
    <w:rsid w:val="00A67237"/>
    <w:rsid w:val="00A7011F"/>
    <w:rsid w:val="00A713FA"/>
    <w:rsid w:val="00A71D0B"/>
    <w:rsid w:val="00A73C64"/>
    <w:rsid w:val="00A73DC9"/>
    <w:rsid w:val="00A743DB"/>
    <w:rsid w:val="00A764FF"/>
    <w:rsid w:val="00A7688C"/>
    <w:rsid w:val="00A76BCD"/>
    <w:rsid w:val="00A7712C"/>
    <w:rsid w:val="00A80416"/>
    <w:rsid w:val="00A80A58"/>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49E"/>
    <w:rsid w:val="00A9691F"/>
    <w:rsid w:val="00A96ACB"/>
    <w:rsid w:val="00A96CAD"/>
    <w:rsid w:val="00AA07A4"/>
    <w:rsid w:val="00AA07BB"/>
    <w:rsid w:val="00AA0BB4"/>
    <w:rsid w:val="00AA0ED8"/>
    <w:rsid w:val="00AA101A"/>
    <w:rsid w:val="00AA2A55"/>
    <w:rsid w:val="00AA2D90"/>
    <w:rsid w:val="00AA3255"/>
    <w:rsid w:val="00AA3E1C"/>
    <w:rsid w:val="00AA4021"/>
    <w:rsid w:val="00AA4458"/>
    <w:rsid w:val="00AA47E4"/>
    <w:rsid w:val="00AA68C8"/>
    <w:rsid w:val="00AA69FF"/>
    <w:rsid w:val="00AB407E"/>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5FFA"/>
    <w:rsid w:val="00AD73AA"/>
    <w:rsid w:val="00AD741B"/>
    <w:rsid w:val="00AD75F8"/>
    <w:rsid w:val="00AE00B7"/>
    <w:rsid w:val="00AE0873"/>
    <w:rsid w:val="00AE1331"/>
    <w:rsid w:val="00AE211B"/>
    <w:rsid w:val="00AE27D3"/>
    <w:rsid w:val="00AE2959"/>
    <w:rsid w:val="00AE29DF"/>
    <w:rsid w:val="00AE3D07"/>
    <w:rsid w:val="00AE428F"/>
    <w:rsid w:val="00AE43FF"/>
    <w:rsid w:val="00AE49DC"/>
    <w:rsid w:val="00AE4D99"/>
    <w:rsid w:val="00AE4E0C"/>
    <w:rsid w:val="00AE4EC4"/>
    <w:rsid w:val="00AE4F5F"/>
    <w:rsid w:val="00AE50B4"/>
    <w:rsid w:val="00AE5355"/>
    <w:rsid w:val="00AE5554"/>
    <w:rsid w:val="00AE60CF"/>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4ABF"/>
    <w:rsid w:val="00B0514F"/>
    <w:rsid w:val="00B05B6F"/>
    <w:rsid w:val="00B05D0C"/>
    <w:rsid w:val="00B06775"/>
    <w:rsid w:val="00B06DF9"/>
    <w:rsid w:val="00B11774"/>
    <w:rsid w:val="00B121C9"/>
    <w:rsid w:val="00B12958"/>
    <w:rsid w:val="00B1319F"/>
    <w:rsid w:val="00B13CC5"/>
    <w:rsid w:val="00B14ABD"/>
    <w:rsid w:val="00B15B38"/>
    <w:rsid w:val="00B15C63"/>
    <w:rsid w:val="00B171CE"/>
    <w:rsid w:val="00B17755"/>
    <w:rsid w:val="00B17F89"/>
    <w:rsid w:val="00B20255"/>
    <w:rsid w:val="00B2271B"/>
    <w:rsid w:val="00B23107"/>
    <w:rsid w:val="00B248BB"/>
    <w:rsid w:val="00B261A0"/>
    <w:rsid w:val="00B2667E"/>
    <w:rsid w:val="00B27855"/>
    <w:rsid w:val="00B27905"/>
    <w:rsid w:val="00B30B89"/>
    <w:rsid w:val="00B31A2B"/>
    <w:rsid w:val="00B31C52"/>
    <w:rsid w:val="00B322C5"/>
    <w:rsid w:val="00B32AA8"/>
    <w:rsid w:val="00B336BD"/>
    <w:rsid w:val="00B3390E"/>
    <w:rsid w:val="00B33D1B"/>
    <w:rsid w:val="00B35417"/>
    <w:rsid w:val="00B35520"/>
    <w:rsid w:val="00B357E7"/>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A63"/>
    <w:rsid w:val="00B64EC0"/>
    <w:rsid w:val="00B65D8C"/>
    <w:rsid w:val="00B67781"/>
    <w:rsid w:val="00B701F1"/>
    <w:rsid w:val="00B70FA6"/>
    <w:rsid w:val="00B710DD"/>
    <w:rsid w:val="00B715C7"/>
    <w:rsid w:val="00B7285D"/>
    <w:rsid w:val="00B72F19"/>
    <w:rsid w:val="00B74673"/>
    <w:rsid w:val="00B74828"/>
    <w:rsid w:val="00B74C5F"/>
    <w:rsid w:val="00B74D75"/>
    <w:rsid w:val="00B75382"/>
    <w:rsid w:val="00B75D3A"/>
    <w:rsid w:val="00B7606D"/>
    <w:rsid w:val="00B761E2"/>
    <w:rsid w:val="00B77A48"/>
    <w:rsid w:val="00B800DE"/>
    <w:rsid w:val="00B8094E"/>
    <w:rsid w:val="00B81CC4"/>
    <w:rsid w:val="00B8372D"/>
    <w:rsid w:val="00B83D20"/>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52BF"/>
    <w:rsid w:val="00B963E0"/>
    <w:rsid w:val="00B968B2"/>
    <w:rsid w:val="00B97620"/>
    <w:rsid w:val="00BA043A"/>
    <w:rsid w:val="00BA072D"/>
    <w:rsid w:val="00BA1C94"/>
    <w:rsid w:val="00BA2172"/>
    <w:rsid w:val="00BA225D"/>
    <w:rsid w:val="00BA23D7"/>
    <w:rsid w:val="00BA2C65"/>
    <w:rsid w:val="00BA308E"/>
    <w:rsid w:val="00BA3B29"/>
    <w:rsid w:val="00BA432C"/>
    <w:rsid w:val="00BA47AA"/>
    <w:rsid w:val="00BA4B05"/>
    <w:rsid w:val="00BA5750"/>
    <w:rsid w:val="00BA5F87"/>
    <w:rsid w:val="00BA607C"/>
    <w:rsid w:val="00BA7569"/>
    <w:rsid w:val="00BA7573"/>
    <w:rsid w:val="00BB03EA"/>
    <w:rsid w:val="00BB0A54"/>
    <w:rsid w:val="00BB1618"/>
    <w:rsid w:val="00BB232D"/>
    <w:rsid w:val="00BB2DAD"/>
    <w:rsid w:val="00BB2FF4"/>
    <w:rsid w:val="00BB32DC"/>
    <w:rsid w:val="00BB3C80"/>
    <w:rsid w:val="00BB461B"/>
    <w:rsid w:val="00BB54E9"/>
    <w:rsid w:val="00BB5691"/>
    <w:rsid w:val="00BB56D9"/>
    <w:rsid w:val="00BB5A37"/>
    <w:rsid w:val="00BB5E1A"/>
    <w:rsid w:val="00BB6672"/>
    <w:rsid w:val="00BB71B2"/>
    <w:rsid w:val="00BC04D2"/>
    <w:rsid w:val="00BC0565"/>
    <w:rsid w:val="00BC06A7"/>
    <w:rsid w:val="00BC2A98"/>
    <w:rsid w:val="00BC2E96"/>
    <w:rsid w:val="00BC3540"/>
    <w:rsid w:val="00BC43A2"/>
    <w:rsid w:val="00BC59F8"/>
    <w:rsid w:val="00BC667A"/>
    <w:rsid w:val="00BD0534"/>
    <w:rsid w:val="00BD0BC5"/>
    <w:rsid w:val="00BD1179"/>
    <w:rsid w:val="00BD11A7"/>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0FC2"/>
    <w:rsid w:val="00BF1068"/>
    <w:rsid w:val="00BF12FF"/>
    <w:rsid w:val="00BF1687"/>
    <w:rsid w:val="00BF1E35"/>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184"/>
    <w:rsid w:val="00C04BB2"/>
    <w:rsid w:val="00C05C0F"/>
    <w:rsid w:val="00C06332"/>
    <w:rsid w:val="00C06508"/>
    <w:rsid w:val="00C06C59"/>
    <w:rsid w:val="00C06EEA"/>
    <w:rsid w:val="00C07178"/>
    <w:rsid w:val="00C07366"/>
    <w:rsid w:val="00C07DF2"/>
    <w:rsid w:val="00C07ECA"/>
    <w:rsid w:val="00C1046A"/>
    <w:rsid w:val="00C11C6F"/>
    <w:rsid w:val="00C11FAC"/>
    <w:rsid w:val="00C12396"/>
    <w:rsid w:val="00C12CF4"/>
    <w:rsid w:val="00C12E62"/>
    <w:rsid w:val="00C14339"/>
    <w:rsid w:val="00C145E8"/>
    <w:rsid w:val="00C14B46"/>
    <w:rsid w:val="00C1555D"/>
    <w:rsid w:val="00C15673"/>
    <w:rsid w:val="00C15862"/>
    <w:rsid w:val="00C15BA9"/>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0BA1"/>
    <w:rsid w:val="00C313DE"/>
    <w:rsid w:val="00C3187B"/>
    <w:rsid w:val="00C336E7"/>
    <w:rsid w:val="00C340FB"/>
    <w:rsid w:val="00C356A0"/>
    <w:rsid w:val="00C3597A"/>
    <w:rsid w:val="00C35B16"/>
    <w:rsid w:val="00C3624B"/>
    <w:rsid w:val="00C3637F"/>
    <w:rsid w:val="00C36BC3"/>
    <w:rsid w:val="00C3728A"/>
    <w:rsid w:val="00C372B4"/>
    <w:rsid w:val="00C42C08"/>
    <w:rsid w:val="00C44A7A"/>
    <w:rsid w:val="00C44AFC"/>
    <w:rsid w:val="00C44BBD"/>
    <w:rsid w:val="00C45269"/>
    <w:rsid w:val="00C45DE5"/>
    <w:rsid w:val="00C50A11"/>
    <w:rsid w:val="00C50F02"/>
    <w:rsid w:val="00C5192E"/>
    <w:rsid w:val="00C51B66"/>
    <w:rsid w:val="00C521EE"/>
    <w:rsid w:val="00C5313A"/>
    <w:rsid w:val="00C549D0"/>
    <w:rsid w:val="00C54AB1"/>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1587"/>
    <w:rsid w:val="00C81999"/>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968EE"/>
    <w:rsid w:val="00C96F9D"/>
    <w:rsid w:val="00CA020A"/>
    <w:rsid w:val="00CA1967"/>
    <w:rsid w:val="00CA1AF1"/>
    <w:rsid w:val="00CA1E7A"/>
    <w:rsid w:val="00CA23EA"/>
    <w:rsid w:val="00CA4963"/>
    <w:rsid w:val="00CA4A37"/>
    <w:rsid w:val="00CA5C6C"/>
    <w:rsid w:val="00CA5D4A"/>
    <w:rsid w:val="00CA5D84"/>
    <w:rsid w:val="00CA6BF2"/>
    <w:rsid w:val="00CA7824"/>
    <w:rsid w:val="00CA7881"/>
    <w:rsid w:val="00CB0402"/>
    <w:rsid w:val="00CB0A86"/>
    <w:rsid w:val="00CB0C60"/>
    <w:rsid w:val="00CB122E"/>
    <w:rsid w:val="00CB1505"/>
    <w:rsid w:val="00CB2B69"/>
    <w:rsid w:val="00CB35CB"/>
    <w:rsid w:val="00CB37F2"/>
    <w:rsid w:val="00CB383E"/>
    <w:rsid w:val="00CB3A08"/>
    <w:rsid w:val="00CB3A2D"/>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C7CFD"/>
    <w:rsid w:val="00CD0DFC"/>
    <w:rsid w:val="00CD1160"/>
    <w:rsid w:val="00CD158A"/>
    <w:rsid w:val="00CD1B6C"/>
    <w:rsid w:val="00CD24D3"/>
    <w:rsid w:val="00CD30D7"/>
    <w:rsid w:val="00CD31A9"/>
    <w:rsid w:val="00CD432B"/>
    <w:rsid w:val="00CD446A"/>
    <w:rsid w:val="00CD4C63"/>
    <w:rsid w:val="00CD4D10"/>
    <w:rsid w:val="00CD586A"/>
    <w:rsid w:val="00CD5CDD"/>
    <w:rsid w:val="00CD5D84"/>
    <w:rsid w:val="00CD727A"/>
    <w:rsid w:val="00CD7E5A"/>
    <w:rsid w:val="00CE08C9"/>
    <w:rsid w:val="00CE09CB"/>
    <w:rsid w:val="00CE1330"/>
    <w:rsid w:val="00CE1EEF"/>
    <w:rsid w:val="00CE2352"/>
    <w:rsid w:val="00CE244F"/>
    <w:rsid w:val="00CE2676"/>
    <w:rsid w:val="00CE3D38"/>
    <w:rsid w:val="00CE53CC"/>
    <w:rsid w:val="00CE622E"/>
    <w:rsid w:val="00CE6372"/>
    <w:rsid w:val="00CE642F"/>
    <w:rsid w:val="00CE708A"/>
    <w:rsid w:val="00CE742A"/>
    <w:rsid w:val="00CF0625"/>
    <w:rsid w:val="00CF0ACB"/>
    <w:rsid w:val="00CF0AFC"/>
    <w:rsid w:val="00CF163E"/>
    <w:rsid w:val="00CF18E7"/>
    <w:rsid w:val="00CF1C64"/>
    <w:rsid w:val="00CF2FAF"/>
    <w:rsid w:val="00CF3217"/>
    <w:rsid w:val="00CF32E9"/>
    <w:rsid w:val="00CF3A93"/>
    <w:rsid w:val="00CF3E15"/>
    <w:rsid w:val="00CF56D9"/>
    <w:rsid w:val="00CF5B4A"/>
    <w:rsid w:val="00CF7127"/>
    <w:rsid w:val="00D00C94"/>
    <w:rsid w:val="00D00F50"/>
    <w:rsid w:val="00D02D9F"/>
    <w:rsid w:val="00D03039"/>
    <w:rsid w:val="00D0349D"/>
    <w:rsid w:val="00D036D6"/>
    <w:rsid w:val="00D04624"/>
    <w:rsid w:val="00D050EE"/>
    <w:rsid w:val="00D055E1"/>
    <w:rsid w:val="00D07CF7"/>
    <w:rsid w:val="00D10D89"/>
    <w:rsid w:val="00D11544"/>
    <w:rsid w:val="00D1223A"/>
    <w:rsid w:val="00D13306"/>
    <w:rsid w:val="00D13FC9"/>
    <w:rsid w:val="00D14554"/>
    <w:rsid w:val="00D14B4D"/>
    <w:rsid w:val="00D17597"/>
    <w:rsid w:val="00D209EE"/>
    <w:rsid w:val="00D20AD1"/>
    <w:rsid w:val="00D23778"/>
    <w:rsid w:val="00D23E95"/>
    <w:rsid w:val="00D240CA"/>
    <w:rsid w:val="00D2418C"/>
    <w:rsid w:val="00D251F1"/>
    <w:rsid w:val="00D25256"/>
    <w:rsid w:val="00D25820"/>
    <w:rsid w:val="00D266A3"/>
    <w:rsid w:val="00D26821"/>
    <w:rsid w:val="00D26B2D"/>
    <w:rsid w:val="00D26BA1"/>
    <w:rsid w:val="00D26E97"/>
    <w:rsid w:val="00D2724A"/>
    <w:rsid w:val="00D27B05"/>
    <w:rsid w:val="00D31E17"/>
    <w:rsid w:val="00D328FB"/>
    <w:rsid w:val="00D33DF0"/>
    <w:rsid w:val="00D33E38"/>
    <w:rsid w:val="00D34099"/>
    <w:rsid w:val="00D357C6"/>
    <w:rsid w:val="00D36860"/>
    <w:rsid w:val="00D36AB9"/>
    <w:rsid w:val="00D37082"/>
    <w:rsid w:val="00D37E70"/>
    <w:rsid w:val="00D40229"/>
    <w:rsid w:val="00D418FA"/>
    <w:rsid w:val="00D419A2"/>
    <w:rsid w:val="00D419DD"/>
    <w:rsid w:val="00D424F2"/>
    <w:rsid w:val="00D42FDD"/>
    <w:rsid w:val="00D430FB"/>
    <w:rsid w:val="00D448EE"/>
    <w:rsid w:val="00D46BC1"/>
    <w:rsid w:val="00D506EE"/>
    <w:rsid w:val="00D50ED4"/>
    <w:rsid w:val="00D510CE"/>
    <w:rsid w:val="00D513B6"/>
    <w:rsid w:val="00D517C5"/>
    <w:rsid w:val="00D517F9"/>
    <w:rsid w:val="00D51CA7"/>
    <w:rsid w:val="00D52923"/>
    <w:rsid w:val="00D5297B"/>
    <w:rsid w:val="00D54096"/>
    <w:rsid w:val="00D54B39"/>
    <w:rsid w:val="00D54E50"/>
    <w:rsid w:val="00D5551B"/>
    <w:rsid w:val="00D5737B"/>
    <w:rsid w:val="00D57654"/>
    <w:rsid w:val="00D57D9E"/>
    <w:rsid w:val="00D60A7F"/>
    <w:rsid w:val="00D60B7F"/>
    <w:rsid w:val="00D613D8"/>
    <w:rsid w:val="00D616D6"/>
    <w:rsid w:val="00D646ED"/>
    <w:rsid w:val="00D64BCF"/>
    <w:rsid w:val="00D64C84"/>
    <w:rsid w:val="00D6577D"/>
    <w:rsid w:val="00D65DBD"/>
    <w:rsid w:val="00D6608F"/>
    <w:rsid w:val="00D700EB"/>
    <w:rsid w:val="00D70E5A"/>
    <w:rsid w:val="00D711FA"/>
    <w:rsid w:val="00D71C10"/>
    <w:rsid w:val="00D724F5"/>
    <w:rsid w:val="00D7314E"/>
    <w:rsid w:val="00D75330"/>
    <w:rsid w:val="00D75B1B"/>
    <w:rsid w:val="00D75C3D"/>
    <w:rsid w:val="00D76ECB"/>
    <w:rsid w:val="00D7744C"/>
    <w:rsid w:val="00D77F77"/>
    <w:rsid w:val="00D806E9"/>
    <w:rsid w:val="00D808BA"/>
    <w:rsid w:val="00D815C1"/>
    <w:rsid w:val="00D82015"/>
    <w:rsid w:val="00D82263"/>
    <w:rsid w:val="00D82488"/>
    <w:rsid w:val="00D8269C"/>
    <w:rsid w:val="00D82993"/>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1F8F"/>
    <w:rsid w:val="00DA1FB4"/>
    <w:rsid w:val="00DA20C2"/>
    <w:rsid w:val="00DA22A4"/>
    <w:rsid w:val="00DA2AC1"/>
    <w:rsid w:val="00DA371F"/>
    <w:rsid w:val="00DA48E3"/>
    <w:rsid w:val="00DA5722"/>
    <w:rsid w:val="00DA5A46"/>
    <w:rsid w:val="00DA6142"/>
    <w:rsid w:val="00DA632B"/>
    <w:rsid w:val="00DA67B9"/>
    <w:rsid w:val="00DA7104"/>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45F2"/>
    <w:rsid w:val="00DC507D"/>
    <w:rsid w:val="00DC56DF"/>
    <w:rsid w:val="00DC5B2F"/>
    <w:rsid w:val="00DC6F42"/>
    <w:rsid w:val="00DD1C56"/>
    <w:rsid w:val="00DD1F90"/>
    <w:rsid w:val="00DD2764"/>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69E"/>
    <w:rsid w:val="00DE4F87"/>
    <w:rsid w:val="00DE51C3"/>
    <w:rsid w:val="00DE540E"/>
    <w:rsid w:val="00DE5992"/>
    <w:rsid w:val="00DE62C3"/>
    <w:rsid w:val="00DE65D1"/>
    <w:rsid w:val="00DE6FE8"/>
    <w:rsid w:val="00DE7B8A"/>
    <w:rsid w:val="00DF07A4"/>
    <w:rsid w:val="00DF10C1"/>
    <w:rsid w:val="00DF2033"/>
    <w:rsid w:val="00DF383D"/>
    <w:rsid w:val="00DF3B6F"/>
    <w:rsid w:val="00DF4068"/>
    <w:rsid w:val="00DF4466"/>
    <w:rsid w:val="00DF468E"/>
    <w:rsid w:val="00DF5758"/>
    <w:rsid w:val="00DF5955"/>
    <w:rsid w:val="00DF5B95"/>
    <w:rsid w:val="00DF5EF3"/>
    <w:rsid w:val="00DF614F"/>
    <w:rsid w:val="00DF73C0"/>
    <w:rsid w:val="00DF7CF0"/>
    <w:rsid w:val="00E000D9"/>
    <w:rsid w:val="00E00828"/>
    <w:rsid w:val="00E00C96"/>
    <w:rsid w:val="00E015F6"/>
    <w:rsid w:val="00E0300E"/>
    <w:rsid w:val="00E03C11"/>
    <w:rsid w:val="00E04B2F"/>
    <w:rsid w:val="00E0551B"/>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4F41"/>
    <w:rsid w:val="00E159BA"/>
    <w:rsid w:val="00E15AB8"/>
    <w:rsid w:val="00E203BA"/>
    <w:rsid w:val="00E210A0"/>
    <w:rsid w:val="00E219D5"/>
    <w:rsid w:val="00E21B43"/>
    <w:rsid w:val="00E22F17"/>
    <w:rsid w:val="00E231DC"/>
    <w:rsid w:val="00E24079"/>
    <w:rsid w:val="00E2452D"/>
    <w:rsid w:val="00E2464C"/>
    <w:rsid w:val="00E247F4"/>
    <w:rsid w:val="00E252B1"/>
    <w:rsid w:val="00E25859"/>
    <w:rsid w:val="00E26578"/>
    <w:rsid w:val="00E268F5"/>
    <w:rsid w:val="00E27DF3"/>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5534"/>
    <w:rsid w:val="00E56578"/>
    <w:rsid w:val="00E56C73"/>
    <w:rsid w:val="00E570B2"/>
    <w:rsid w:val="00E60511"/>
    <w:rsid w:val="00E612D9"/>
    <w:rsid w:val="00E61CF8"/>
    <w:rsid w:val="00E62200"/>
    <w:rsid w:val="00E62BC6"/>
    <w:rsid w:val="00E62BFB"/>
    <w:rsid w:val="00E62C0B"/>
    <w:rsid w:val="00E62C5C"/>
    <w:rsid w:val="00E640EE"/>
    <w:rsid w:val="00E64357"/>
    <w:rsid w:val="00E65F13"/>
    <w:rsid w:val="00E6736F"/>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61F8"/>
    <w:rsid w:val="00E77032"/>
    <w:rsid w:val="00E77BE8"/>
    <w:rsid w:val="00E8034F"/>
    <w:rsid w:val="00E80E1A"/>
    <w:rsid w:val="00E81417"/>
    <w:rsid w:val="00E82931"/>
    <w:rsid w:val="00E82AC1"/>
    <w:rsid w:val="00E82BC9"/>
    <w:rsid w:val="00E83563"/>
    <w:rsid w:val="00E83A06"/>
    <w:rsid w:val="00E83FD5"/>
    <w:rsid w:val="00E8497D"/>
    <w:rsid w:val="00E8515A"/>
    <w:rsid w:val="00E85EC5"/>
    <w:rsid w:val="00E8665B"/>
    <w:rsid w:val="00E876CD"/>
    <w:rsid w:val="00E905CB"/>
    <w:rsid w:val="00E90985"/>
    <w:rsid w:val="00E90CDA"/>
    <w:rsid w:val="00E91036"/>
    <w:rsid w:val="00E917BA"/>
    <w:rsid w:val="00E919C9"/>
    <w:rsid w:val="00E91B8B"/>
    <w:rsid w:val="00E91F9A"/>
    <w:rsid w:val="00E92807"/>
    <w:rsid w:val="00E92936"/>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62E"/>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3E"/>
    <w:rsid w:val="00ED0AFC"/>
    <w:rsid w:val="00ED2321"/>
    <w:rsid w:val="00ED4AB9"/>
    <w:rsid w:val="00ED4E96"/>
    <w:rsid w:val="00ED508C"/>
    <w:rsid w:val="00ED50B0"/>
    <w:rsid w:val="00ED6CE6"/>
    <w:rsid w:val="00ED7FEA"/>
    <w:rsid w:val="00EE011D"/>
    <w:rsid w:val="00EE1476"/>
    <w:rsid w:val="00EE276D"/>
    <w:rsid w:val="00EE3231"/>
    <w:rsid w:val="00EE4B93"/>
    <w:rsid w:val="00EE4C01"/>
    <w:rsid w:val="00EE5357"/>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683A"/>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757"/>
    <w:rsid w:val="00F12929"/>
    <w:rsid w:val="00F12C2B"/>
    <w:rsid w:val="00F12E7E"/>
    <w:rsid w:val="00F1301D"/>
    <w:rsid w:val="00F13F1D"/>
    <w:rsid w:val="00F14A3C"/>
    <w:rsid w:val="00F14CB6"/>
    <w:rsid w:val="00F1586D"/>
    <w:rsid w:val="00F166C6"/>
    <w:rsid w:val="00F201BF"/>
    <w:rsid w:val="00F202AF"/>
    <w:rsid w:val="00F202E5"/>
    <w:rsid w:val="00F21146"/>
    <w:rsid w:val="00F213A9"/>
    <w:rsid w:val="00F2197D"/>
    <w:rsid w:val="00F21A0E"/>
    <w:rsid w:val="00F21AD1"/>
    <w:rsid w:val="00F22E6D"/>
    <w:rsid w:val="00F231EA"/>
    <w:rsid w:val="00F23572"/>
    <w:rsid w:val="00F239B9"/>
    <w:rsid w:val="00F23D1C"/>
    <w:rsid w:val="00F24294"/>
    <w:rsid w:val="00F24380"/>
    <w:rsid w:val="00F245FE"/>
    <w:rsid w:val="00F24A1C"/>
    <w:rsid w:val="00F250B4"/>
    <w:rsid w:val="00F252D7"/>
    <w:rsid w:val="00F254C9"/>
    <w:rsid w:val="00F259B3"/>
    <w:rsid w:val="00F25E32"/>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4A8"/>
    <w:rsid w:val="00F345DE"/>
    <w:rsid w:val="00F34A12"/>
    <w:rsid w:val="00F35B76"/>
    <w:rsid w:val="00F3625E"/>
    <w:rsid w:val="00F36411"/>
    <w:rsid w:val="00F36C07"/>
    <w:rsid w:val="00F372C1"/>
    <w:rsid w:val="00F37AE6"/>
    <w:rsid w:val="00F37CA3"/>
    <w:rsid w:val="00F37EE9"/>
    <w:rsid w:val="00F404BC"/>
    <w:rsid w:val="00F41C95"/>
    <w:rsid w:val="00F41F7D"/>
    <w:rsid w:val="00F42047"/>
    <w:rsid w:val="00F423C4"/>
    <w:rsid w:val="00F426D0"/>
    <w:rsid w:val="00F42E77"/>
    <w:rsid w:val="00F43050"/>
    <w:rsid w:val="00F436E2"/>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52A8"/>
    <w:rsid w:val="00F564C4"/>
    <w:rsid w:val="00F570FA"/>
    <w:rsid w:val="00F57BF0"/>
    <w:rsid w:val="00F57CA9"/>
    <w:rsid w:val="00F57D00"/>
    <w:rsid w:val="00F6020A"/>
    <w:rsid w:val="00F60E45"/>
    <w:rsid w:val="00F61172"/>
    <w:rsid w:val="00F62552"/>
    <w:rsid w:val="00F63E7E"/>
    <w:rsid w:val="00F64022"/>
    <w:rsid w:val="00F64578"/>
    <w:rsid w:val="00F64E74"/>
    <w:rsid w:val="00F66552"/>
    <w:rsid w:val="00F66616"/>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928"/>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01F7"/>
    <w:rsid w:val="00FA09E7"/>
    <w:rsid w:val="00FA1A14"/>
    <w:rsid w:val="00FA2321"/>
    <w:rsid w:val="00FA2CC1"/>
    <w:rsid w:val="00FA327D"/>
    <w:rsid w:val="00FA4694"/>
    <w:rsid w:val="00FA4D5B"/>
    <w:rsid w:val="00FA5696"/>
    <w:rsid w:val="00FA5DC4"/>
    <w:rsid w:val="00FA6E63"/>
    <w:rsid w:val="00FA7167"/>
    <w:rsid w:val="00FA7390"/>
    <w:rsid w:val="00FA7A74"/>
    <w:rsid w:val="00FA7A84"/>
    <w:rsid w:val="00FB125A"/>
    <w:rsid w:val="00FB13AA"/>
    <w:rsid w:val="00FB222B"/>
    <w:rsid w:val="00FB2B5A"/>
    <w:rsid w:val="00FB36B3"/>
    <w:rsid w:val="00FB466E"/>
    <w:rsid w:val="00FB54B3"/>
    <w:rsid w:val="00FB5909"/>
    <w:rsid w:val="00FB5A56"/>
    <w:rsid w:val="00FB7041"/>
    <w:rsid w:val="00FB70C7"/>
    <w:rsid w:val="00FB7ADB"/>
    <w:rsid w:val="00FC00BA"/>
    <w:rsid w:val="00FC0528"/>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6C11"/>
    <w:rsid w:val="00FE7D35"/>
    <w:rsid w:val="00FE7FBE"/>
    <w:rsid w:val="00FF0F68"/>
    <w:rsid w:val="00FF10AE"/>
    <w:rsid w:val="00FF1872"/>
    <w:rsid w:val="00FF2075"/>
    <w:rsid w:val="00FF2D85"/>
    <w:rsid w:val="00FF3752"/>
    <w:rsid w:val="00FF39F1"/>
    <w:rsid w:val="00FF3D09"/>
    <w:rsid w:val="00FF3DA7"/>
    <w:rsid w:val="00FF41B6"/>
    <w:rsid w:val="00FF4466"/>
    <w:rsid w:val="00FF47D2"/>
    <w:rsid w:val="00FF511A"/>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14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47"/>
    <w:rPr>
      <w:lang w:val="en-GB"/>
    </w:rPr>
  </w:style>
  <w:style w:type="paragraph" w:styleId="Heading1">
    <w:name w:val="heading 1"/>
    <w:basedOn w:val="Normal"/>
    <w:next w:val="Normal"/>
    <w:link w:val="Heading1Char"/>
    <w:uiPriority w:val="9"/>
    <w:qFormat/>
    <w:rsid w:val="001B2D47"/>
    <w:pPr>
      <w:keepNext/>
      <w:keepLines/>
      <w:spacing w:before="240" w:line="276" w:lineRule="auto"/>
      <w:outlineLvl w:val="0"/>
    </w:pPr>
    <w:rPr>
      <w:rFonts w:asciiTheme="majorHAnsi" w:eastAsiaTheme="majorEastAsia" w:hAnsiTheme="majorHAnsi" w:cstheme="majorBidi"/>
      <w:b/>
      <w:color w:val="000000" w:themeColor="text1"/>
      <w:szCs w:val="32"/>
    </w:rPr>
  </w:style>
  <w:style w:type="paragraph" w:styleId="Heading2">
    <w:name w:val="heading 2"/>
    <w:basedOn w:val="Normal"/>
    <w:next w:val="Normal"/>
    <w:link w:val="Heading2Char"/>
    <w:uiPriority w:val="9"/>
    <w:unhideWhenUsed/>
    <w:qFormat/>
    <w:rsid w:val="001B2D47"/>
    <w:pPr>
      <w:keepNext/>
      <w:keepLines/>
      <w:spacing w:before="40" w:line="276" w:lineRule="auto"/>
      <w:outlineLvl w:val="1"/>
    </w:pPr>
    <w:rPr>
      <w:rFonts w:ascii="Times New Roman" w:eastAsiaTheme="majorEastAsia" w:hAnsi="Times New Roman" w:cstheme="majorBidi"/>
      <w:i/>
      <w:color w:val="000000" w:themeColor="text1"/>
      <w:szCs w:val="26"/>
    </w:rPr>
  </w:style>
  <w:style w:type="paragraph" w:styleId="Heading3">
    <w:name w:val="heading 3"/>
    <w:basedOn w:val="Normal"/>
    <w:link w:val="Heading3Char"/>
    <w:uiPriority w:val="9"/>
    <w:qFormat/>
    <w:rsid w:val="001B2D47"/>
    <w:pPr>
      <w:spacing w:before="100" w:beforeAutospacing="1" w:after="100" w:afterAutospacing="1"/>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qFormat/>
    <w:rsid w:val="001B2D47"/>
    <w:pPr>
      <w:keepNext/>
      <w:ind w:left="360" w:hanging="360"/>
      <w:outlineLvl w:val="3"/>
    </w:pPr>
    <w:rPr>
      <w:rFonts w:ascii="Times New Roman" w:eastAsia="Times New Roman" w:hAnsi="Times New Roman" w:cs="Times New Roman"/>
      <w:b/>
      <w:bCs/>
      <w:i/>
      <w:iCs/>
      <w:sz w:val="20"/>
      <w:lang w:val="en-US"/>
    </w:rPr>
  </w:style>
  <w:style w:type="paragraph" w:styleId="Heading5">
    <w:name w:val="heading 5"/>
    <w:basedOn w:val="Normal"/>
    <w:next w:val="Normal"/>
    <w:link w:val="Heading5Char"/>
    <w:uiPriority w:val="9"/>
    <w:qFormat/>
    <w:rsid w:val="001B2D47"/>
    <w:pPr>
      <w:keepNext/>
      <w:outlineLvl w:val="4"/>
    </w:pPr>
    <w:rPr>
      <w:rFonts w:ascii="Times New Roman" w:eastAsia="Times New Roman" w:hAnsi="Times New Roman" w:cs="Times New Roman"/>
      <w:b/>
      <w:bCs/>
      <w:sz w:val="20"/>
      <w:szCs w:val="20"/>
      <w:lang w:val="en-US"/>
    </w:rPr>
  </w:style>
  <w:style w:type="paragraph" w:styleId="Heading6">
    <w:name w:val="heading 6"/>
    <w:basedOn w:val="Normal"/>
    <w:next w:val="Normal"/>
    <w:link w:val="Heading6Char"/>
    <w:uiPriority w:val="9"/>
    <w:qFormat/>
    <w:rsid w:val="001B2D47"/>
    <w:pPr>
      <w:keepNext/>
      <w:jc w:val="right"/>
      <w:outlineLvl w:val="5"/>
    </w:pPr>
    <w:rPr>
      <w:rFonts w:ascii="Times New Roman" w:eastAsia="Times New Roman" w:hAnsi="Times New Roman" w:cs="Times New Roman"/>
      <w:i/>
      <w:iCs/>
      <w:sz w:val="20"/>
      <w:lang w:val="en-US"/>
    </w:rPr>
  </w:style>
  <w:style w:type="paragraph" w:styleId="Heading7">
    <w:name w:val="heading 7"/>
    <w:basedOn w:val="Normal"/>
    <w:next w:val="Normal"/>
    <w:link w:val="Heading7Char"/>
    <w:uiPriority w:val="9"/>
    <w:qFormat/>
    <w:rsid w:val="001B2D47"/>
    <w:pPr>
      <w:keepNext/>
      <w:framePr w:hSpace="180" w:wrap="around" w:vAnchor="page" w:hAnchor="margin" w:xAlign="center" w:y="841"/>
      <w:jc w:val="center"/>
      <w:outlineLvl w:val="6"/>
    </w:pPr>
    <w:rPr>
      <w:rFonts w:ascii="Times New Roman" w:eastAsia="Times New Roman" w:hAnsi="Times New Roman" w:cs="Times New Roman"/>
      <w:i/>
      <w:iCs/>
      <w:sz w:val="20"/>
      <w:szCs w:val="20"/>
      <w:lang w:val="en-US"/>
    </w:rPr>
  </w:style>
  <w:style w:type="paragraph" w:styleId="Heading8">
    <w:name w:val="heading 8"/>
    <w:basedOn w:val="Normal"/>
    <w:next w:val="Normal"/>
    <w:link w:val="Heading8Char"/>
    <w:uiPriority w:val="9"/>
    <w:qFormat/>
    <w:rsid w:val="001B2D47"/>
    <w:pPr>
      <w:keepNext/>
      <w:jc w:val="center"/>
      <w:outlineLvl w:val="7"/>
    </w:pPr>
    <w:rPr>
      <w:rFonts w:ascii="Times New Roman" w:eastAsia="Times New Roman" w:hAnsi="Times New Roman" w:cs="Times New Roman"/>
      <w:i/>
      <w:iCs/>
      <w:sz w:val="20"/>
      <w:szCs w:val="20"/>
      <w:lang w:val="en-US"/>
    </w:rPr>
  </w:style>
  <w:style w:type="paragraph" w:styleId="Heading9">
    <w:name w:val="heading 9"/>
    <w:basedOn w:val="Normal"/>
    <w:next w:val="Normal"/>
    <w:link w:val="Heading9Char"/>
    <w:uiPriority w:val="9"/>
    <w:qFormat/>
    <w:rsid w:val="001B2D47"/>
    <w:pPr>
      <w:keepNext/>
      <w:jc w:val="both"/>
      <w:outlineLvl w:val="8"/>
    </w:pPr>
    <w:rPr>
      <w:rFonts w:ascii="Times New Roman" w:eastAsia="Times New Roman" w:hAnsi="Times New Roman" w:cs="Times New Roman"/>
      <w:b/>
      <w:bCs/>
      <w:sz w:val="20"/>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qFormat/>
    <w:rsid w:val="007D5AD3"/>
    <w:rPr>
      <w:i w:val="0"/>
      <w:lang w:eastAsia="ja-JP"/>
    </w:rPr>
  </w:style>
  <w:style w:type="character" w:customStyle="1" w:styleId="Heading1Char">
    <w:name w:val="Heading 1 Char"/>
    <w:basedOn w:val="DefaultParagraphFont"/>
    <w:link w:val="Heading1"/>
    <w:uiPriority w:val="9"/>
    <w:rsid w:val="007D5AD3"/>
    <w:rPr>
      <w:rFonts w:asciiTheme="majorHAnsi" w:eastAsiaTheme="majorEastAsia" w:hAnsiTheme="majorHAnsi" w:cstheme="majorBidi"/>
      <w:b/>
      <w:color w:val="000000" w:themeColor="text1"/>
      <w:szCs w:val="32"/>
      <w:lang w:val="en-GB"/>
    </w:rPr>
  </w:style>
  <w:style w:type="character" w:customStyle="1" w:styleId="Heading2Char">
    <w:name w:val="Heading 2 Char"/>
    <w:basedOn w:val="DefaultParagraphFont"/>
    <w:link w:val="Heading2"/>
    <w:uiPriority w:val="9"/>
    <w:rsid w:val="007D5AD3"/>
    <w:rPr>
      <w:rFonts w:ascii="Times New Roman" w:eastAsiaTheme="majorEastAsia" w:hAnsi="Times New Roman" w:cstheme="majorBidi"/>
      <w:i/>
      <w:color w:val="000000" w:themeColor="text1"/>
      <w:szCs w:val="26"/>
      <w:lang w:val="en-GB"/>
    </w:rPr>
  </w:style>
  <w:style w:type="character" w:customStyle="1" w:styleId="Heading3Char">
    <w:name w:val="Heading 3 Char"/>
    <w:basedOn w:val="DefaultParagraphFont"/>
    <w:link w:val="Heading3"/>
    <w:uiPriority w:val="9"/>
    <w:rsid w:val="00CE1EEF"/>
    <w:rPr>
      <w:rFonts w:ascii="Times New Roman" w:eastAsia="Times New Roman" w:hAnsi="Times New Roman" w:cs="Times New Roman"/>
      <w:b/>
      <w:bCs/>
      <w:sz w:val="27"/>
      <w:szCs w:val="27"/>
    </w:rPr>
  </w:style>
  <w:style w:type="paragraph" w:styleId="NormalWeb">
    <w:name w:val="Normal (Web)"/>
    <w:basedOn w:val="Normal"/>
    <w:uiPriority w:val="99"/>
    <w:unhideWhenUsed/>
    <w:rsid w:val="001B2D47"/>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CE1EEF"/>
    <w:rPr>
      <w:b/>
      <w:bCs/>
    </w:rPr>
  </w:style>
  <w:style w:type="character" w:customStyle="1" w:styleId="apple-converted-space">
    <w:name w:val="apple-converted-space"/>
    <w:basedOn w:val="DefaultParagraphFont"/>
    <w:rsid w:val="001B2D47"/>
  </w:style>
  <w:style w:type="character" w:styleId="Emphasis">
    <w:name w:val="Emphasis"/>
    <w:basedOn w:val="DefaultParagraphFont"/>
    <w:uiPriority w:val="20"/>
    <w:qFormat/>
    <w:rsid w:val="00CE1EEF"/>
    <w:rPr>
      <w:i/>
      <w:iCs/>
    </w:rPr>
  </w:style>
  <w:style w:type="paragraph" w:styleId="BalloonText">
    <w:name w:val="Balloon Text"/>
    <w:basedOn w:val="Normal"/>
    <w:link w:val="BalloonTextChar"/>
    <w:uiPriority w:val="99"/>
    <w:unhideWhenUsed/>
    <w:rsid w:val="001B2D47"/>
    <w:rPr>
      <w:rFonts w:ascii="Segoe UI" w:hAnsi="Segoe UI" w:cs="Segoe UI"/>
      <w:sz w:val="18"/>
      <w:szCs w:val="18"/>
    </w:rPr>
  </w:style>
  <w:style w:type="character" w:customStyle="1" w:styleId="BalloonTextChar">
    <w:name w:val="Balloon Text Char"/>
    <w:basedOn w:val="DefaultParagraphFont"/>
    <w:link w:val="BalloonText"/>
    <w:uiPriority w:val="99"/>
    <w:rsid w:val="0056593E"/>
    <w:rPr>
      <w:rFonts w:ascii="Segoe UI" w:hAnsi="Segoe UI" w:cs="Segoe UI"/>
      <w:sz w:val="18"/>
      <w:szCs w:val="18"/>
      <w:lang w:val="en-GB"/>
    </w:rPr>
  </w:style>
  <w:style w:type="paragraph" w:styleId="Revision">
    <w:name w:val="Revision"/>
    <w:hidden/>
    <w:uiPriority w:val="99"/>
    <w:semiHidden/>
    <w:rsid w:val="001B2D47"/>
    <w:rPr>
      <w:lang w:val="en-GB"/>
    </w:rPr>
  </w:style>
  <w:style w:type="character" w:styleId="CommentReference">
    <w:name w:val="annotation reference"/>
    <w:basedOn w:val="DefaultParagraphFont"/>
    <w:uiPriority w:val="99"/>
    <w:unhideWhenUsed/>
    <w:rsid w:val="001B2D47"/>
    <w:rPr>
      <w:sz w:val="16"/>
      <w:szCs w:val="16"/>
    </w:rPr>
  </w:style>
  <w:style w:type="paragraph" w:styleId="CommentText">
    <w:name w:val="annotation text"/>
    <w:basedOn w:val="Normal"/>
    <w:link w:val="CommentTextChar"/>
    <w:uiPriority w:val="99"/>
    <w:unhideWhenUsed/>
    <w:rsid w:val="001B2D47"/>
    <w:rPr>
      <w:sz w:val="20"/>
      <w:szCs w:val="20"/>
    </w:rPr>
  </w:style>
  <w:style w:type="character" w:customStyle="1" w:styleId="CommentTextChar">
    <w:name w:val="Comment Text Char"/>
    <w:basedOn w:val="DefaultParagraphFont"/>
    <w:link w:val="CommentText"/>
    <w:uiPriority w:val="99"/>
    <w:rsid w:val="0092279B"/>
    <w:rPr>
      <w:sz w:val="20"/>
      <w:szCs w:val="20"/>
      <w:lang w:val="en-GB"/>
    </w:rPr>
  </w:style>
  <w:style w:type="paragraph" w:styleId="CommentSubject">
    <w:name w:val="annotation subject"/>
    <w:basedOn w:val="CommentText"/>
    <w:next w:val="CommentText"/>
    <w:link w:val="CommentSubjectChar"/>
    <w:uiPriority w:val="99"/>
    <w:unhideWhenUsed/>
    <w:rsid w:val="001B2D47"/>
    <w:rPr>
      <w:b/>
      <w:bCs/>
    </w:rPr>
  </w:style>
  <w:style w:type="character" w:customStyle="1" w:styleId="CommentSubjectChar">
    <w:name w:val="Comment Subject Char"/>
    <w:basedOn w:val="CommentTextChar"/>
    <w:link w:val="CommentSubject"/>
    <w:uiPriority w:val="99"/>
    <w:rsid w:val="0092279B"/>
    <w:rPr>
      <w:b/>
      <w:bCs/>
      <w:sz w:val="20"/>
      <w:szCs w:val="20"/>
      <w:lang w:val="en-GB"/>
    </w:rPr>
  </w:style>
  <w:style w:type="paragraph" w:styleId="ListParagraph">
    <w:name w:val="List Paragraph"/>
    <w:basedOn w:val="Normal"/>
    <w:uiPriority w:val="34"/>
    <w:qFormat/>
    <w:rsid w:val="001B2D47"/>
    <w:pPr>
      <w:ind w:left="720"/>
      <w:contextualSpacing/>
    </w:pPr>
  </w:style>
  <w:style w:type="paragraph" w:styleId="Header">
    <w:name w:val="header"/>
    <w:basedOn w:val="Normal"/>
    <w:link w:val="HeaderChar"/>
    <w:uiPriority w:val="99"/>
    <w:unhideWhenUsed/>
    <w:rsid w:val="001B2D47"/>
    <w:pPr>
      <w:tabs>
        <w:tab w:val="center" w:pos="4513"/>
        <w:tab w:val="right" w:pos="9026"/>
      </w:tabs>
    </w:pPr>
  </w:style>
  <w:style w:type="character" w:customStyle="1" w:styleId="HeaderChar">
    <w:name w:val="Header Char"/>
    <w:basedOn w:val="DefaultParagraphFont"/>
    <w:link w:val="Header"/>
    <w:uiPriority w:val="99"/>
    <w:rsid w:val="00B04ABF"/>
    <w:rPr>
      <w:lang w:val="en-GB"/>
    </w:rPr>
  </w:style>
  <w:style w:type="paragraph" w:styleId="Footer">
    <w:name w:val="footer"/>
    <w:basedOn w:val="Normal"/>
    <w:link w:val="FooterChar"/>
    <w:uiPriority w:val="99"/>
    <w:unhideWhenUsed/>
    <w:rsid w:val="001B2D47"/>
    <w:pPr>
      <w:tabs>
        <w:tab w:val="center" w:pos="4513"/>
        <w:tab w:val="right" w:pos="9026"/>
      </w:tabs>
    </w:pPr>
  </w:style>
  <w:style w:type="character" w:customStyle="1" w:styleId="FooterChar">
    <w:name w:val="Footer Char"/>
    <w:basedOn w:val="DefaultParagraphFont"/>
    <w:link w:val="Footer"/>
    <w:uiPriority w:val="99"/>
    <w:rsid w:val="00B04ABF"/>
    <w:rPr>
      <w:lang w:val="en-GB"/>
    </w:rPr>
  </w:style>
  <w:style w:type="paragraph" w:styleId="BodyText">
    <w:name w:val="Body Text"/>
    <w:basedOn w:val="Normal"/>
    <w:link w:val="BodyTextChar1"/>
    <w:qFormat/>
    <w:rsid w:val="001B2D47"/>
    <w:pPr>
      <w:widowControl w:val="0"/>
      <w:autoSpaceDE w:val="0"/>
      <w:autoSpaceDN w:val="0"/>
    </w:pPr>
    <w:rPr>
      <w:rFonts w:ascii="Cambria" w:eastAsia="Cambria" w:hAnsi="Cambria" w:cs="Cambria"/>
      <w:sz w:val="20"/>
      <w:szCs w:val="20"/>
      <w:lang w:val="en-US"/>
    </w:rPr>
  </w:style>
  <w:style w:type="character" w:customStyle="1" w:styleId="BodyTextChar">
    <w:name w:val="Body Text Char"/>
    <w:basedOn w:val="DefaultParagraphFont"/>
    <w:uiPriority w:val="1"/>
    <w:rsid w:val="008B5F62"/>
    <w:rPr>
      <w:lang w:val="en-GB"/>
    </w:rPr>
  </w:style>
  <w:style w:type="character" w:customStyle="1" w:styleId="BodyTextChar1">
    <w:name w:val="Body Text Char1"/>
    <w:basedOn w:val="DefaultParagraphFont"/>
    <w:link w:val="BodyText"/>
    <w:rsid w:val="008B5F62"/>
    <w:rPr>
      <w:rFonts w:ascii="Cambria" w:eastAsia="Cambria" w:hAnsi="Cambria" w:cs="Cambria"/>
      <w:sz w:val="20"/>
      <w:szCs w:val="20"/>
    </w:rPr>
  </w:style>
  <w:style w:type="character" w:customStyle="1" w:styleId="Heading4Char">
    <w:name w:val="Heading 4 Char"/>
    <w:basedOn w:val="DefaultParagraphFont"/>
    <w:link w:val="Heading4"/>
    <w:uiPriority w:val="9"/>
    <w:rsid w:val="009F3158"/>
    <w:rPr>
      <w:rFonts w:ascii="Times New Roman" w:eastAsia="Times New Roman" w:hAnsi="Times New Roman" w:cs="Times New Roman"/>
      <w:b/>
      <w:bCs/>
      <w:i/>
      <w:iCs/>
      <w:sz w:val="20"/>
    </w:rPr>
  </w:style>
  <w:style w:type="character" w:customStyle="1" w:styleId="Heading5Char">
    <w:name w:val="Heading 5 Char"/>
    <w:basedOn w:val="DefaultParagraphFont"/>
    <w:link w:val="Heading5"/>
    <w:uiPriority w:val="9"/>
    <w:rsid w:val="009F315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F3158"/>
    <w:rPr>
      <w:rFonts w:ascii="Times New Roman" w:eastAsia="Times New Roman" w:hAnsi="Times New Roman" w:cs="Times New Roman"/>
      <w:i/>
      <w:iCs/>
      <w:sz w:val="20"/>
    </w:rPr>
  </w:style>
  <w:style w:type="character" w:customStyle="1" w:styleId="Heading7Char">
    <w:name w:val="Heading 7 Char"/>
    <w:basedOn w:val="DefaultParagraphFont"/>
    <w:link w:val="Heading7"/>
    <w:uiPriority w:val="9"/>
    <w:rsid w:val="009F3158"/>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9F3158"/>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9F3158"/>
    <w:rPr>
      <w:rFonts w:ascii="Times New Roman" w:eastAsia="Times New Roman" w:hAnsi="Times New Roman" w:cs="Times New Roman"/>
      <w:b/>
      <w:bCs/>
      <w:sz w:val="20"/>
      <w:szCs w:val="18"/>
    </w:rPr>
  </w:style>
  <w:style w:type="paragraph" w:styleId="Title">
    <w:name w:val="Title"/>
    <w:basedOn w:val="Normal"/>
    <w:link w:val="TitleChar"/>
    <w:uiPriority w:val="10"/>
    <w:qFormat/>
    <w:rsid w:val="001B2D47"/>
    <w:pPr>
      <w:widowControl w:val="0"/>
      <w:autoSpaceDE w:val="0"/>
      <w:autoSpaceDN w:val="0"/>
      <w:ind w:left="95" w:right="487"/>
      <w:jc w:val="center"/>
    </w:pPr>
    <w:rPr>
      <w:rFonts w:ascii="Cambria" w:eastAsia="Cambria" w:hAnsi="Cambria" w:cs="Cambria"/>
      <w:b/>
      <w:bCs/>
      <w:sz w:val="27"/>
      <w:szCs w:val="27"/>
      <w:lang w:val="en-US"/>
    </w:rPr>
  </w:style>
  <w:style w:type="character" w:customStyle="1" w:styleId="TitleChar">
    <w:name w:val="Title Char"/>
    <w:basedOn w:val="DefaultParagraphFont"/>
    <w:link w:val="Title"/>
    <w:uiPriority w:val="10"/>
    <w:rsid w:val="009F3158"/>
    <w:rPr>
      <w:rFonts w:ascii="Cambria" w:eastAsia="Cambria" w:hAnsi="Cambria" w:cs="Cambria"/>
      <w:b/>
      <w:bCs/>
      <w:sz w:val="27"/>
      <w:szCs w:val="27"/>
    </w:rPr>
  </w:style>
  <w:style w:type="paragraph" w:customStyle="1" w:styleId="TableParagraph">
    <w:name w:val="Table Paragraph"/>
    <w:basedOn w:val="Normal"/>
    <w:uiPriority w:val="1"/>
    <w:qFormat/>
    <w:rsid w:val="001B2D47"/>
    <w:pPr>
      <w:widowControl w:val="0"/>
      <w:autoSpaceDE w:val="0"/>
      <w:autoSpaceDN w:val="0"/>
      <w:spacing w:line="165" w:lineRule="exact"/>
      <w:ind w:left="50"/>
    </w:pPr>
    <w:rPr>
      <w:rFonts w:ascii="Cambria" w:eastAsia="Cambria" w:hAnsi="Cambria" w:cs="Cambria"/>
      <w:sz w:val="22"/>
      <w:szCs w:val="22"/>
      <w:lang w:val="en-US"/>
    </w:rPr>
  </w:style>
  <w:style w:type="paragraph" w:customStyle="1" w:styleId="Default">
    <w:name w:val="Default"/>
    <w:rsid w:val="001B2D47"/>
    <w:pPr>
      <w:autoSpaceDE w:val="0"/>
      <w:autoSpaceDN w:val="0"/>
      <w:adjustRightInd w:val="0"/>
    </w:pPr>
    <w:rPr>
      <w:rFonts w:ascii="Cambria" w:hAnsi="Cambria" w:cs="Cambria"/>
      <w:color w:val="000000"/>
      <w:lang w:val="nb-NO"/>
    </w:rPr>
  </w:style>
  <w:style w:type="character" w:styleId="PlaceholderText">
    <w:name w:val="Placeholder Text"/>
    <w:basedOn w:val="DefaultParagraphFont"/>
    <w:uiPriority w:val="99"/>
    <w:semiHidden/>
    <w:rsid w:val="009F3158"/>
    <w:rPr>
      <w:color w:val="666666"/>
    </w:rPr>
  </w:style>
  <w:style w:type="paragraph" w:styleId="BodyTextIndent">
    <w:name w:val="Body Text Indent"/>
    <w:basedOn w:val="Normal"/>
    <w:link w:val="BodyTextIndentChar2"/>
    <w:uiPriority w:val="99"/>
    <w:rsid w:val="001B2D47"/>
    <w:pPr>
      <w:tabs>
        <w:tab w:val="left" w:pos="360"/>
      </w:tabs>
      <w:ind w:firstLine="360"/>
    </w:pPr>
    <w:rPr>
      <w:rFonts w:ascii="Times New Roman" w:eastAsia="Times New Roman" w:hAnsi="Times New Roman" w:cs="Times New Roman"/>
      <w:sz w:val="20"/>
      <w:lang w:val="en-US"/>
    </w:rPr>
  </w:style>
  <w:style w:type="character" w:customStyle="1" w:styleId="BodyTextIndentChar">
    <w:name w:val="Body Text Indent Char"/>
    <w:basedOn w:val="DefaultParagraphFont"/>
    <w:uiPriority w:val="99"/>
    <w:rsid w:val="001B2D47"/>
    <w:rPr>
      <w:lang w:val="en-GB"/>
    </w:rPr>
  </w:style>
  <w:style w:type="character" w:customStyle="1" w:styleId="BodyTextIndentChar2">
    <w:name w:val="Body Text Indent Char2"/>
    <w:basedOn w:val="DefaultParagraphFont"/>
    <w:link w:val="BodyTextIndent"/>
    <w:uiPriority w:val="99"/>
    <w:rsid w:val="009F3158"/>
    <w:rPr>
      <w:rFonts w:ascii="Times New Roman" w:eastAsia="Times New Roman" w:hAnsi="Times New Roman" w:cs="Times New Roman"/>
      <w:sz w:val="20"/>
    </w:rPr>
  </w:style>
  <w:style w:type="paragraph" w:styleId="BodyTextIndent2">
    <w:name w:val="Body Text Indent 2"/>
    <w:basedOn w:val="Normal"/>
    <w:link w:val="BodyTextIndent2Char"/>
    <w:uiPriority w:val="99"/>
    <w:rsid w:val="001B2D47"/>
    <w:pPr>
      <w:ind w:left="360" w:hanging="360"/>
    </w:pPr>
    <w:rPr>
      <w:rFonts w:ascii="Times New Roman" w:eastAsia="Times New Roman" w:hAnsi="Times New Roman" w:cs="Times New Roman"/>
      <w:sz w:val="20"/>
      <w:lang w:val="en-US"/>
    </w:rPr>
  </w:style>
  <w:style w:type="character" w:customStyle="1" w:styleId="BodyTextIndent2Char">
    <w:name w:val="Body Text Indent 2 Char"/>
    <w:basedOn w:val="DefaultParagraphFont"/>
    <w:link w:val="BodyTextIndent2"/>
    <w:uiPriority w:val="99"/>
    <w:rsid w:val="009F3158"/>
    <w:rPr>
      <w:rFonts w:ascii="Times New Roman" w:eastAsia="Times New Roman" w:hAnsi="Times New Roman" w:cs="Times New Roman"/>
      <w:sz w:val="20"/>
    </w:rPr>
  </w:style>
  <w:style w:type="paragraph" w:styleId="BodyTextIndent3">
    <w:name w:val="Body Text Indent 3"/>
    <w:basedOn w:val="Normal"/>
    <w:link w:val="BodyTextIndent3Char"/>
    <w:uiPriority w:val="99"/>
    <w:rsid w:val="001B2D47"/>
    <w:pPr>
      <w:ind w:left="720" w:hanging="360"/>
    </w:pPr>
    <w:rPr>
      <w:rFonts w:ascii="Times New Roman" w:eastAsia="Times New Roman" w:hAnsi="Times New Roman" w:cs="Times New Roman"/>
      <w:sz w:val="20"/>
      <w:lang w:val="en-US"/>
    </w:rPr>
  </w:style>
  <w:style w:type="character" w:customStyle="1" w:styleId="BodyTextIndent3Char">
    <w:name w:val="Body Text Indent 3 Char"/>
    <w:basedOn w:val="DefaultParagraphFont"/>
    <w:link w:val="BodyTextIndent3"/>
    <w:uiPriority w:val="99"/>
    <w:rsid w:val="009F3158"/>
    <w:rPr>
      <w:rFonts w:ascii="Times New Roman" w:eastAsia="Times New Roman" w:hAnsi="Times New Roman" w:cs="Times New Roman"/>
      <w:sz w:val="20"/>
    </w:rPr>
  </w:style>
  <w:style w:type="character" w:styleId="PageNumber">
    <w:name w:val="page number"/>
    <w:basedOn w:val="DefaultParagraphFont"/>
    <w:rsid w:val="009F3158"/>
  </w:style>
  <w:style w:type="paragraph" w:customStyle="1" w:styleId="Level1">
    <w:name w:val="Level 1"/>
    <w:basedOn w:val="Normal"/>
    <w:rsid w:val="001B2D47"/>
    <w:pPr>
      <w:widowControl w:val="0"/>
      <w:numPr>
        <w:numId w:val="16"/>
      </w:numPr>
      <w:autoSpaceDE w:val="0"/>
      <w:autoSpaceDN w:val="0"/>
      <w:adjustRightInd w:val="0"/>
      <w:outlineLvl w:val="0"/>
    </w:pPr>
    <w:rPr>
      <w:rFonts w:ascii="Times New Roman" w:eastAsia="Times New Roman" w:hAnsi="Times New Roman" w:cs="Times New Roman"/>
      <w:sz w:val="20"/>
      <w:lang w:val="en-US"/>
    </w:rPr>
  </w:style>
  <w:style w:type="paragraph" w:customStyle="1" w:styleId="level10">
    <w:name w:val="_level1"/>
    <w:basedOn w:val="Normal"/>
    <w:rsid w:val="001B2D47"/>
    <w:rPr>
      <w:rFonts w:ascii="Times New Roman" w:eastAsia="Times New Roman" w:hAnsi="Times New Roman" w:cs="Times New Roman"/>
      <w:sz w:val="20"/>
      <w:szCs w:val="20"/>
      <w:lang w:val="en-US"/>
    </w:rPr>
  </w:style>
  <w:style w:type="paragraph" w:customStyle="1" w:styleId="WP9BodyText">
    <w:name w:val="WP9_Body Text"/>
    <w:basedOn w:val="Normal"/>
    <w:rsid w:val="001B2D47"/>
    <w:pPr>
      <w:widowControl w:val="0"/>
    </w:pPr>
    <w:rPr>
      <w:rFonts w:ascii="Times New Roman" w:eastAsia="Times New Roman" w:hAnsi="Times New Roman" w:cs="Times New Roman"/>
      <w:sz w:val="20"/>
      <w:szCs w:val="20"/>
      <w:lang w:val="en-US"/>
    </w:rPr>
  </w:style>
  <w:style w:type="paragraph" w:styleId="FootnoteText">
    <w:name w:val="footnote text"/>
    <w:aliases w:val="ft"/>
    <w:basedOn w:val="Normal"/>
    <w:link w:val="FootnoteTextChar"/>
    <w:uiPriority w:val="99"/>
    <w:qFormat/>
    <w:rsid w:val="001B2D47"/>
    <w:rPr>
      <w:rFonts w:ascii="Times New Roman" w:eastAsia="Times New Roman" w:hAnsi="Times New Roman" w:cs="Times New Roman"/>
      <w:sz w:val="20"/>
      <w:szCs w:val="20"/>
      <w:lang w:val="en-US"/>
    </w:rPr>
  </w:style>
  <w:style w:type="character" w:customStyle="1" w:styleId="FootnoteTextChar">
    <w:name w:val="Footnote Text Char"/>
    <w:aliases w:val="ft Char"/>
    <w:basedOn w:val="DefaultParagraphFont"/>
    <w:link w:val="FootnoteText"/>
    <w:uiPriority w:val="99"/>
    <w:rsid w:val="009F3158"/>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9F3158"/>
    <w:rPr>
      <w:vertAlign w:val="superscript"/>
    </w:rPr>
  </w:style>
  <w:style w:type="paragraph" w:styleId="BodyText2">
    <w:name w:val="Body Text 2"/>
    <w:basedOn w:val="Normal"/>
    <w:link w:val="BodyText2Char"/>
    <w:uiPriority w:val="99"/>
    <w:rsid w:val="001B2D47"/>
    <w:pPr>
      <w:widowControl w:val="0"/>
      <w:jc w:val="center"/>
    </w:pPr>
    <w:rPr>
      <w:rFonts w:ascii="Times New Roman" w:eastAsia="Times New Roman" w:hAnsi="Times New Roman" w:cs="Times New Roman"/>
      <w:i/>
      <w:sz w:val="20"/>
      <w:szCs w:val="20"/>
      <w:lang w:val="en-US"/>
    </w:rPr>
  </w:style>
  <w:style w:type="character" w:customStyle="1" w:styleId="BodyText2Char">
    <w:name w:val="Body Text 2 Char"/>
    <w:basedOn w:val="DefaultParagraphFont"/>
    <w:link w:val="BodyText2"/>
    <w:uiPriority w:val="99"/>
    <w:rsid w:val="009F3158"/>
    <w:rPr>
      <w:rFonts w:ascii="Times New Roman" w:eastAsia="Times New Roman" w:hAnsi="Times New Roman" w:cs="Times New Roman"/>
      <w:i/>
      <w:sz w:val="20"/>
      <w:szCs w:val="20"/>
    </w:rPr>
  </w:style>
  <w:style w:type="paragraph" w:customStyle="1" w:styleId="WP9BodyTex">
    <w:name w:val="WP9_Body Tex"/>
    <w:basedOn w:val="Normal"/>
    <w:rsid w:val="001B2D47"/>
    <w:pPr>
      <w:widowControl w:val="0"/>
      <w:jc w:val="center"/>
    </w:pPr>
    <w:rPr>
      <w:rFonts w:ascii="Times New Roman" w:eastAsia="Times New Roman" w:hAnsi="Times New Roman" w:cs="Times New Roman"/>
      <w:b/>
      <w:sz w:val="20"/>
      <w:szCs w:val="20"/>
      <w:lang w:val="en-US"/>
    </w:rPr>
  </w:style>
  <w:style w:type="paragraph" w:customStyle="1" w:styleId="Outline0011">
    <w:name w:val="Outline001_1"/>
    <w:basedOn w:val="Normal"/>
    <w:rsid w:val="001B2D47"/>
    <w:pPr>
      <w:widowControl w:val="0"/>
    </w:pPr>
    <w:rPr>
      <w:rFonts w:ascii="Times New Roman" w:eastAsia="Times New Roman" w:hAnsi="Times New Roman" w:cs="Times New Roman"/>
      <w:sz w:val="20"/>
      <w:szCs w:val="20"/>
      <w:lang w:val="en-US"/>
    </w:rPr>
  </w:style>
  <w:style w:type="paragraph" w:customStyle="1" w:styleId="NumPar1">
    <w:name w:val="NumPar 1"/>
    <w:basedOn w:val="Heading1"/>
    <w:next w:val="Normal"/>
    <w:rsid w:val="001B2D47"/>
    <w:pPr>
      <w:keepNext w:val="0"/>
      <w:keepLines w:val="0"/>
      <w:overflowPunct w:val="0"/>
      <w:autoSpaceDE w:val="0"/>
      <w:autoSpaceDN w:val="0"/>
      <w:adjustRightInd w:val="0"/>
      <w:spacing w:before="0" w:after="240" w:line="240" w:lineRule="auto"/>
      <w:jc w:val="both"/>
      <w:textAlignment w:val="baseline"/>
      <w:outlineLvl w:val="9"/>
    </w:pPr>
    <w:rPr>
      <w:rFonts w:ascii="Times New Roman" w:eastAsia="MS Mincho" w:hAnsi="Times New Roman" w:cs="Times New Roman"/>
      <w:b w:val="0"/>
      <w:color w:val="auto"/>
      <w:szCs w:val="20"/>
    </w:rPr>
  </w:style>
  <w:style w:type="paragraph" w:customStyle="1" w:styleId="ListDash1">
    <w:name w:val="List Dash 1"/>
    <w:basedOn w:val="Normal"/>
    <w:rsid w:val="001B2D47"/>
    <w:pPr>
      <w:tabs>
        <w:tab w:val="left" w:pos="765"/>
      </w:tabs>
      <w:overflowPunct w:val="0"/>
      <w:autoSpaceDE w:val="0"/>
      <w:autoSpaceDN w:val="0"/>
      <w:adjustRightInd w:val="0"/>
      <w:spacing w:after="240"/>
      <w:ind w:left="765" w:hanging="283"/>
      <w:jc w:val="both"/>
      <w:textAlignment w:val="baseline"/>
    </w:pPr>
    <w:rPr>
      <w:rFonts w:ascii="Times New Roman" w:eastAsia="MS Mincho" w:hAnsi="Times New Roman" w:cs="Times New Roman"/>
      <w:sz w:val="20"/>
      <w:szCs w:val="20"/>
      <w:lang w:val="en-US"/>
    </w:rPr>
  </w:style>
  <w:style w:type="paragraph" w:customStyle="1" w:styleId="Text1">
    <w:name w:val="Text 1"/>
    <w:basedOn w:val="Normal"/>
    <w:rsid w:val="001B2D47"/>
    <w:pPr>
      <w:overflowPunct w:val="0"/>
      <w:autoSpaceDE w:val="0"/>
      <w:autoSpaceDN w:val="0"/>
      <w:adjustRightInd w:val="0"/>
      <w:spacing w:after="240"/>
      <w:ind w:left="482"/>
      <w:jc w:val="both"/>
      <w:textAlignment w:val="baseline"/>
    </w:pPr>
    <w:rPr>
      <w:rFonts w:ascii="Times New Roman" w:eastAsia="MS Mincho" w:hAnsi="Times New Roman" w:cs="Times New Roman"/>
      <w:sz w:val="20"/>
      <w:szCs w:val="20"/>
      <w:lang w:val="en-US"/>
    </w:rPr>
  </w:style>
  <w:style w:type="paragraph" w:customStyle="1" w:styleId="Text2">
    <w:name w:val="Text 2"/>
    <w:basedOn w:val="Normal"/>
    <w:rsid w:val="001B2D47"/>
    <w:pPr>
      <w:tabs>
        <w:tab w:val="left" w:pos="2302"/>
      </w:tabs>
      <w:overflowPunct w:val="0"/>
      <w:autoSpaceDE w:val="0"/>
      <w:autoSpaceDN w:val="0"/>
      <w:adjustRightInd w:val="0"/>
      <w:spacing w:after="240"/>
      <w:ind w:left="1202"/>
      <w:jc w:val="both"/>
      <w:textAlignment w:val="baseline"/>
    </w:pPr>
    <w:rPr>
      <w:rFonts w:ascii="Times New Roman" w:eastAsia="MS Mincho" w:hAnsi="Times New Roman" w:cs="Times New Roman"/>
      <w:sz w:val="20"/>
      <w:szCs w:val="20"/>
      <w:lang w:val="en-US"/>
    </w:rPr>
  </w:style>
  <w:style w:type="paragraph" w:customStyle="1" w:styleId="BodyTextIn">
    <w:name w:val="Body Text In"/>
    <w:basedOn w:val="Normal"/>
    <w:rsid w:val="001B2D47"/>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ascii="Times New Roman" w:eastAsia="MS Mincho" w:hAnsi="Times New Roman" w:cs="Times New Roman"/>
      <w:snapToGrid w:val="0"/>
      <w:sz w:val="20"/>
      <w:szCs w:val="20"/>
      <w:lang w:val="en-US"/>
    </w:rPr>
  </w:style>
  <w:style w:type="paragraph" w:customStyle="1" w:styleId="1AutoList1">
    <w:name w:val="1AutoList1"/>
    <w:rsid w:val="001B2D47"/>
    <w:pPr>
      <w:tabs>
        <w:tab w:val="left" w:pos="720"/>
      </w:tabs>
      <w:autoSpaceDE w:val="0"/>
      <w:autoSpaceDN w:val="0"/>
      <w:adjustRightInd w:val="0"/>
      <w:ind w:left="720" w:hanging="720"/>
    </w:pPr>
    <w:rPr>
      <w:rFonts w:ascii="Times New Roman" w:eastAsia="Times New Roman" w:hAnsi="Times New Roman" w:cs="Times New Roman"/>
      <w:sz w:val="20"/>
    </w:rPr>
  </w:style>
  <w:style w:type="paragraph" w:styleId="BlockText">
    <w:name w:val="Block Text"/>
    <w:basedOn w:val="Normal"/>
    <w:uiPriority w:val="99"/>
    <w:rsid w:val="001B2D47"/>
    <w:pPr>
      <w:ind w:left="360" w:right="293"/>
      <w:jc w:val="both"/>
    </w:pPr>
    <w:rPr>
      <w:rFonts w:ascii="Times New Roman" w:eastAsia="Times New Roman" w:hAnsi="Times New Roman" w:cs="Times New Roman"/>
      <w:sz w:val="20"/>
      <w:szCs w:val="18"/>
      <w:lang w:val="en-US"/>
    </w:rPr>
  </w:style>
  <w:style w:type="paragraph" w:styleId="BodyText3">
    <w:name w:val="Body Text 3"/>
    <w:basedOn w:val="Normal"/>
    <w:link w:val="BodyText3Char"/>
    <w:uiPriority w:val="99"/>
    <w:rsid w:val="001B2D47"/>
    <w:pPr>
      <w:jc w:val="both"/>
    </w:pPr>
    <w:rPr>
      <w:rFonts w:ascii="Times New Roman" w:eastAsia="Times New Roman" w:hAnsi="Times New Roman" w:cs="Times New Roman"/>
      <w:sz w:val="20"/>
      <w:szCs w:val="16"/>
      <w:lang w:val="en-US"/>
    </w:rPr>
  </w:style>
  <w:style w:type="character" w:customStyle="1" w:styleId="BodyText3Char">
    <w:name w:val="Body Text 3 Char"/>
    <w:basedOn w:val="DefaultParagraphFont"/>
    <w:link w:val="BodyText3"/>
    <w:uiPriority w:val="99"/>
    <w:rsid w:val="009F3158"/>
    <w:rPr>
      <w:rFonts w:ascii="Times New Roman" w:eastAsia="Times New Roman" w:hAnsi="Times New Roman" w:cs="Times New Roman"/>
      <w:sz w:val="20"/>
      <w:szCs w:val="16"/>
    </w:rPr>
  </w:style>
  <w:style w:type="paragraph" w:styleId="PlainText">
    <w:name w:val="Plain Text"/>
    <w:basedOn w:val="Normal"/>
    <w:link w:val="PlainTextChar"/>
    <w:uiPriority w:val="99"/>
    <w:rsid w:val="001B2D47"/>
    <w:rPr>
      <w:rFonts w:ascii="Times New Roman" w:eastAsia="Times New Roman" w:hAnsi="Times New Roman" w:cs="Courier New"/>
      <w:sz w:val="20"/>
      <w:szCs w:val="20"/>
      <w:lang w:val="en-US"/>
    </w:rPr>
  </w:style>
  <w:style w:type="character" w:customStyle="1" w:styleId="PlainTextChar">
    <w:name w:val="Plain Text Char"/>
    <w:basedOn w:val="DefaultParagraphFont"/>
    <w:link w:val="PlainText"/>
    <w:uiPriority w:val="99"/>
    <w:rsid w:val="009F3158"/>
    <w:rPr>
      <w:rFonts w:ascii="Times New Roman" w:eastAsia="Times New Roman" w:hAnsi="Times New Roman" w:cs="Courier New"/>
      <w:sz w:val="20"/>
      <w:szCs w:val="20"/>
    </w:rPr>
  </w:style>
  <w:style w:type="paragraph" w:customStyle="1" w:styleId="TITLEREC">
    <w:name w:val="TITLE REC"/>
    <w:basedOn w:val="Normal"/>
    <w:rsid w:val="001B2D47"/>
    <w:pPr>
      <w:pBdr>
        <w:top w:val="double" w:sz="6" w:space="6" w:color="auto"/>
        <w:left w:val="double" w:sz="6" w:space="0" w:color="auto"/>
        <w:bottom w:val="double" w:sz="6" w:space="6" w:color="auto"/>
        <w:right w:val="double" w:sz="6" w:space="0" w:color="auto"/>
      </w:pBdr>
      <w:tabs>
        <w:tab w:val="right" w:pos="8902"/>
      </w:tabs>
      <w:jc w:val="center"/>
    </w:pPr>
    <w:rPr>
      <w:rFonts w:ascii="Times New Roman" w:eastAsia="Times New Roman" w:hAnsi="Times New Roman" w:cs="Times New Roman"/>
      <w:b/>
      <w:bCs/>
      <w:sz w:val="20"/>
      <w:lang w:val="en-US"/>
    </w:rPr>
  </w:style>
  <w:style w:type="paragraph" w:styleId="Caption">
    <w:name w:val="caption"/>
    <w:basedOn w:val="Normal"/>
    <w:next w:val="Normal"/>
    <w:uiPriority w:val="35"/>
    <w:qFormat/>
    <w:rsid w:val="001B2D47"/>
    <w:pPr>
      <w:widowControl w:val="0"/>
      <w:autoSpaceDE w:val="0"/>
      <w:autoSpaceDN w:val="0"/>
      <w:adjustRightInd w:val="0"/>
      <w:snapToGrid w:val="0"/>
      <w:spacing w:line="200" w:lineRule="atLeast"/>
      <w:jc w:val="center"/>
    </w:pPr>
    <w:rPr>
      <w:rFonts w:ascii="Times New Roman" w:eastAsia="MS Mincho" w:hAnsi="Times New Roman" w:cs="Times New Roman"/>
      <w:b/>
      <w:bCs/>
      <w:sz w:val="18"/>
      <w:szCs w:val="18"/>
      <w:lang w:val="en-US" w:eastAsia="ja-JP"/>
    </w:rPr>
  </w:style>
  <w:style w:type="paragraph" w:customStyle="1" w:styleId="1Paragraph">
    <w:name w:val="1Paragraph"/>
    <w:rsid w:val="001B2D47"/>
    <w:pPr>
      <w:tabs>
        <w:tab w:val="left" w:pos="720"/>
      </w:tabs>
      <w:autoSpaceDE w:val="0"/>
      <w:autoSpaceDN w:val="0"/>
      <w:adjustRightInd w:val="0"/>
      <w:ind w:left="720" w:hanging="720"/>
    </w:pPr>
    <w:rPr>
      <w:rFonts w:ascii="Courier 10cpi" w:eastAsia="Times New Roman" w:hAnsi="Courier 10cpi" w:cs="Times New Roman"/>
      <w:sz w:val="20"/>
    </w:rPr>
  </w:style>
  <w:style w:type="paragraph" w:styleId="Date">
    <w:name w:val="Date"/>
    <w:basedOn w:val="Normal"/>
    <w:next w:val="Normal"/>
    <w:link w:val="DateChar"/>
    <w:uiPriority w:val="99"/>
    <w:rsid w:val="001B2D47"/>
    <w:rPr>
      <w:rFonts w:ascii="Times New Roman" w:eastAsia="Times New Roman" w:hAnsi="Times New Roman" w:cs="Times New Roman"/>
      <w:sz w:val="20"/>
      <w:szCs w:val="20"/>
      <w:lang w:val="en-US"/>
    </w:rPr>
  </w:style>
  <w:style w:type="character" w:customStyle="1" w:styleId="DateChar">
    <w:name w:val="Date Char"/>
    <w:basedOn w:val="DefaultParagraphFont"/>
    <w:link w:val="Date"/>
    <w:uiPriority w:val="99"/>
    <w:rsid w:val="009F3158"/>
    <w:rPr>
      <w:rFonts w:ascii="Times New Roman" w:eastAsia="Times New Roman" w:hAnsi="Times New Roman" w:cs="Times New Roman"/>
      <w:sz w:val="20"/>
      <w:szCs w:val="20"/>
    </w:rPr>
  </w:style>
  <w:style w:type="character" w:customStyle="1" w:styleId="footnoteref">
    <w:name w:val="footnote ref"/>
    <w:rsid w:val="009F3158"/>
  </w:style>
  <w:style w:type="paragraph" w:styleId="ListNumber">
    <w:name w:val="List Number"/>
    <w:basedOn w:val="Normal"/>
    <w:uiPriority w:val="99"/>
    <w:rsid w:val="001B2D47"/>
    <w:pPr>
      <w:numPr>
        <w:numId w:val="18"/>
      </w:numPr>
      <w:spacing w:after="240"/>
      <w:jc w:val="both"/>
    </w:pPr>
    <w:rPr>
      <w:rFonts w:ascii="Times New Roman" w:eastAsia="Times New Roman" w:hAnsi="Times New Roman" w:cs="Times New Roman"/>
      <w:szCs w:val="20"/>
      <w:lang w:val="en-US"/>
    </w:rPr>
  </w:style>
  <w:style w:type="paragraph" w:customStyle="1" w:styleId="ListBullet1">
    <w:name w:val="List Bullet 1"/>
    <w:basedOn w:val="Normal"/>
    <w:rsid w:val="001B2D47"/>
    <w:pPr>
      <w:numPr>
        <w:numId w:val="20"/>
      </w:numPr>
      <w:spacing w:after="240"/>
      <w:jc w:val="both"/>
    </w:pPr>
    <w:rPr>
      <w:rFonts w:ascii="Times New Roman" w:eastAsia="Times New Roman" w:hAnsi="Times New Roman" w:cs="Times New Roman"/>
      <w:szCs w:val="20"/>
      <w:lang w:val="en-US"/>
    </w:rPr>
  </w:style>
  <w:style w:type="paragraph" w:customStyle="1" w:styleId="ListDash">
    <w:name w:val="List Dash"/>
    <w:basedOn w:val="Normal"/>
    <w:rsid w:val="001B2D47"/>
    <w:pPr>
      <w:numPr>
        <w:numId w:val="17"/>
      </w:numPr>
      <w:spacing w:after="240"/>
      <w:jc w:val="both"/>
    </w:pPr>
    <w:rPr>
      <w:rFonts w:ascii="Times New Roman" w:eastAsia="Times New Roman" w:hAnsi="Times New Roman" w:cs="Times New Roman"/>
      <w:szCs w:val="20"/>
      <w:lang w:val="en-US"/>
    </w:rPr>
  </w:style>
  <w:style w:type="paragraph" w:customStyle="1" w:styleId="ListNumberLevel2">
    <w:name w:val="List Number (Level 2)"/>
    <w:basedOn w:val="Normal"/>
    <w:rsid w:val="001B2D47"/>
    <w:pPr>
      <w:numPr>
        <w:ilvl w:val="1"/>
        <w:numId w:val="18"/>
      </w:numPr>
      <w:spacing w:after="240"/>
      <w:jc w:val="both"/>
    </w:pPr>
    <w:rPr>
      <w:rFonts w:ascii="Times New Roman" w:eastAsia="Times New Roman" w:hAnsi="Times New Roman" w:cs="Times New Roman"/>
      <w:szCs w:val="20"/>
      <w:lang w:val="en-US"/>
    </w:rPr>
  </w:style>
  <w:style w:type="paragraph" w:customStyle="1" w:styleId="ListNumberLevel3">
    <w:name w:val="List Number (Level 3)"/>
    <w:basedOn w:val="Normal"/>
    <w:rsid w:val="001B2D47"/>
    <w:pPr>
      <w:numPr>
        <w:ilvl w:val="2"/>
        <w:numId w:val="18"/>
      </w:numPr>
      <w:spacing w:after="240"/>
      <w:jc w:val="both"/>
    </w:pPr>
    <w:rPr>
      <w:rFonts w:ascii="Times New Roman" w:eastAsia="Times New Roman" w:hAnsi="Times New Roman" w:cs="Times New Roman"/>
      <w:szCs w:val="20"/>
      <w:lang w:val="en-US"/>
    </w:rPr>
  </w:style>
  <w:style w:type="paragraph" w:customStyle="1" w:styleId="ListNumberLevel4">
    <w:name w:val="List Number (Level 4)"/>
    <w:basedOn w:val="Normal"/>
    <w:rsid w:val="001B2D47"/>
    <w:pPr>
      <w:numPr>
        <w:ilvl w:val="3"/>
        <w:numId w:val="18"/>
      </w:numPr>
      <w:spacing w:after="240"/>
      <w:jc w:val="both"/>
    </w:pPr>
    <w:rPr>
      <w:rFonts w:ascii="Times New Roman" w:eastAsia="Times New Roman" w:hAnsi="Times New Roman" w:cs="Times New Roman"/>
      <w:szCs w:val="20"/>
      <w:lang w:val="en-US"/>
    </w:rPr>
  </w:style>
  <w:style w:type="table" w:styleId="TableGrid">
    <w:name w:val="Table Grid"/>
    <w:basedOn w:val="TableNormal"/>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1B2D47"/>
    <w:pPr>
      <w:spacing w:before="720" w:after="720"/>
      <w:jc w:val="center"/>
    </w:pPr>
    <w:rPr>
      <w:rFonts w:ascii="Times New Roman" w:eastAsia="Times New Roman" w:hAnsi="Times New Roman" w:cs="Times New Roman"/>
      <w:b/>
      <w:smallCaps/>
      <w:szCs w:val="20"/>
      <w:lang w:val="fr-FR"/>
    </w:rPr>
  </w:style>
  <w:style w:type="paragraph" w:customStyle="1" w:styleId="ListDash2">
    <w:name w:val="List Dash 2"/>
    <w:basedOn w:val="Normal"/>
    <w:rsid w:val="001B2D47"/>
    <w:pPr>
      <w:numPr>
        <w:numId w:val="19"/>
      </w:numPr>
      <w:spacing w:after="240"/>
      <w:jc w:val="both"/>
    </w:pPr>
    <w:rPr>
      <w:rFonts w:ascii="Times New Roman" w:eastAsia="Times New Roman" w:hAnsi="Times New Roman" w:cs="Times New Roman"/>
      <w:szCs w:val="20"/>
      <w:lang w:val="fr-FR"/>
    </w:rPr>
  </w:style>
  <w:style w:type="paragraph" w:customStyle="1" w:styleId="ListNumber1Level2">
    <w:name w:val="List Number 1 (Level 2)"/>
    <w:basedOn w:val="Text1"/>
    <w:rsid w:val="009F3158"/>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1B2D47"/>
    <w:pPr>
      <w:jc w:val="both"/>
    </w:pPr>
    <w:rPr>
      <w:rFonts w:ascii="Times New Roman" w:eastAsia="Times New Roman" w:hAnsi="Times New Roman" w:cs="Times New Roman"/>
      <w:sz w:val="20"/>
      <w:szCs w:val="20"/>
      <w:lang w:eastAsia="en-GB"/>
    </w:rPr>
  </w:style>
  <w:style w:type="paragraph" w:customStyle="1" w:styleId="paragraphtextnumbered">
    <w:name w:val="paragraph text numbered"/>
    <w:aliases w:val="ptn"/>
    <w:basedOn w:val="Normal"/>
    <w:link w:val="paragraphtextnumberedChar"/>
    <w:rsid w:val="001B2D47"/>
    <w:pPr>
      <w:widowControl w:val="0"/>
      <w:spacing w:after="240"/>
      <w:ind w:left="567" w:hanging="567"/>
      <w:jc w:val="both"/>
    </w:pPr>
    <w:rPr>
      <w:rFonts w:ascii="Times" w:eastAsia="Times New Roman" w:hAnsi="Times" w:cs="Times New Roman"/>
      <w:bCs/>
      <w:szCs w:val="20"/>
      <w:lang w:val="en-AU"/>
    </w:rPr>
  </w:style>
  <w:style w:type="character" w:customStyle="1" w:styleId="paragraphtextnumberedChar">
    <w:name w:val="paragraph text numbered Char"/>
    <w:aliases w:val="ptn Char"/>
    <w:basedOn w:val="DefaultParagraphFont"/>
    <w:link w:val="paragraphtextnumbered"/>
    <w:rsid w:val="009F3158"/>
    <w:rPr>
      <w:rFonts w:ascii="Times" w:eastAsia="Times New Roman" w:hAnsi="Times" w:cs="Times New Roman"/>
      <w:bCs/>
      <w:szCs w:val="20"/>
      <w:lang w:val="en-AU"/>
    </w:rPr>
  </w:style>
  <w:style w:type="paragraph" w:customStyle="1" w:styleId="cmpara">
    <w:name w:val="cm para"/>
    <w:aliases w:val="cmp"/>
    <w:basedOn w:val="Normal"/>
    <w:rsid w:val="001B2D47"/>
    <w:pPr>
      <w:spacing w:after="240"/>
      <w:jc w:val="both"/>
    </w:pPr>
    <w:rPr>
      <w:rFonts w:ascii="Times New Roman" w:eastAsia="Times New Roman" w:hAnsi="Times New Roman" w:cs="Times New Roman"/>
      <w:szCs w:val="20"/>
      <w:lang w:val="en-AU"/>
    </w:rPr>
  </w:style>
  <w:style w:type="paragraph" w:customStyle="1" w:styleId="cmsubpara">
    <w:name w:val="cm subpara"/>
    <w:aliases w:val="cmsp"/>
    <w:basedOn w:val="Normal"/>
    <w:rsid w:val="001B2D47"/>
    <w:pPr>
      <w:spacing w:after="240"/>
      <w:ind w:left="1120" w:hanging="567"/>
      <w:jc w:val="both"/>
    </w:pPr>
    <w:rPr>
      <w:rFonts w:ascii="Times New Roman" w:eastAsia="Times New Roman" w:hAnsi="Times New Roman" w:cs="Times New Roman"/>
      <w:szCs w:val="20"/>
      <w:lang w:val="en-AU"/>
    </w:rPr>
  </w:style>
  <w:style w:type="paragraph" w:customStyle="1" w:styleId="paragraphtextindented">
    <w:name w:val="paragraph text indented"/>
    <w:aliases w:val="pti"/>
    <w:basedOn w:val="Normal"/>
    <w:rsid w:val="001B2D47"/>
    <w:pPr>
      <w:spacing w:after="240"/>
      <w:ind w:left="568" w:hanging="284"/>
      <w:jc w:val="both"/>
    </w:pPr>
    <w:rPr>
      <w:rFonts w:ascii="Times" w:eastAsia="Times New Roman" w:hAnsi="Times" w:cs="Times New Roman"/>
      <w:szCs w:val="20"/>
      <w:lang w:val="en-AU"/>
    </w:rPr>
  </w:style>
  <w:style w:type="paragraph" w:styleId="List">
    <w:name w:val="List"/>
    <w:basedOn w:val="Normal"/>
    <w:uiPriority w:val="99"/>
    <w:rsid w:val="001B2D47"/>
    <w:pPr>
      <w:ind w:left="283" w:hanging="283"/>
    </w:pPr>
    <w:rPr>
      <w:rFonts w:ascii="Times New Roman" w:eastAsia="Times New Roman" w:hAnsi="Times New Roman" w:cs="Times New Roman"/>
      <w:sz w:val="20"/>
      <w:lang w:val="en-US"/>
    </w:rPr>
  </w:style>
  <w:style w:type="paragraph" w:customStyle="1" w:styleId="BPtext">
    <w:name w:val="BP text"/>
    <w:basedOn w:val="Default"/>
    <w:next w:val="Default"/>
    <w:rsid w:val="009F3158"/>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1B2D47"/>
    <w:pPr>
      <w:spacing w:after="200" w:line="276" w:lineRule="auto"/>
      <w:ind w:left="720"/>
      <w:contextualSpacing/>
    </w:pPr>
    <w:rPr>
      <w:rFonts w:ascii="Calibri" w:eastAsia="Calibri" w:hAnsi="Calibri" w:cs="Times New Roman"/>
      <w:sz w:val="22"/>
      <w:szCs w:val="22"/>
      <w:lang w:val="en-US"/>
    </w:rPr>
  </w:style>
  <w:style w:type="character" w:customStyle="1" w:styleId="FooterChar1">
    <w:name w:val="Footer Char1"/>
    <w:basedOn w:val="DefaultParagraphFont"/>
    <w:rsid w:val="009F3158"/>
  </w:style>
  <w:style w:type="paragraph" w:styleId="EndnoteText">
    <w:name w:val="endnote text"/>
    <w:basedOn w:val="Normal"/>
    <w:link w:val="EndnoteTextChar"/>
    <w:uiPriority w:val="99"/>
    <w:rsid w:val="001B2D47"/>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rsid w:val="009F3158"/>
    <w:rPr>
      <w:rFonts w:ascii="Times New Roman" w:eastAsia="Times New Roman" w:hAnsi="Times New Roman" w:cs="Times New Roman"/>
      <w:sz w:val="20"/>
      <w:szCs w:val="20"/>
    </w:rPr>
  </w:style>
  <w:style w:type="character" w:styleId="EndnoteReference">
    <w:name w:val="endnote reference"/>
    <w:basedOn w:val="DefaultParagraphFont"/>
    <w:rsid w:val="009F3158"/>
    <w:rPr>
      <w:vertAlign w:val="superscript"/>
    </w:rPr>
  </w:style>
  <w:style w:type="character" w:styleId="Hyperlink">
    <w:name w:val="Hyperlink"/>
    <w:basedOn w:val="DefaultParagraphFont"/>
    <w:uiPriority w:val="99"/>
    <w:rsid w:val="009F3158"/>
    <w:rPr>
      <w:color w:val="0000FF"/>
      <w:u w:val="single"/>
    </w:rPr>
  </w:style>
  <w:style w:type="paragraph" w:customStyle="1" w:styleId="Point0">
    <w:name w:val="Point 0"/>
    <w:basedOn w:val="Normal"/>
    <w:rsid w:val="001B2D47"/>
    <w:pPr>
      <w:spacing w:before="120" w:after="120"/>
      <w:ind w:left="850" w:hanging="850"/>
      <w:jc w:val="both"/>
    </w:pPr>
    <w:rPr>
      <w:rFonts w:ascii="Times New Roman" w:eastAsia="Times New Roman" w:hAnsi="Times New Roman" w:cs="Times New Roman"/>
      <w:lang w:eastAsia="de-DE"/>
    </w:rPr>
  </w:style>
  <w:style w:type="paragraph" w:customStyle="1" w:styleId="Point1">
    <w:name w:val="Point 1"/>
    <w:basedOn w:val="Normal"/>
    <w:rsid w:val="001B2D47"/>
    <w:pPr>
      <w:spacing w:before="120" w:after="120"/>
      <w:ind w:left="1417" w:hanging="567"/>
      <w:jc w:val="both"/>
    </w:pPr>
    <w:rPr>
      <w:rFonts w:ascii="Times New Roman" w:eastAsia="Times New Roman" w:hAnsi="Times New Roman" w:cs="Times New Roman"/>
      <w:lang w:eastAsia="de-DE"/>
    </w:rPr>
  </w:style>
  <w:style w:type="paragraph" w:customStyle="1" w:styleId="Copies">
    <w:name w:val="Copies"/>
    <w:basedOn w:val="Normal"/>
    <w:next w:val="Normal"/>
    <w:rsid w:val="001B2D47"/>
    <w:pPr>
      <w:tabs>
        <w:tab w:val="left" w:pos="2552"/>
        <w:tab w:val="left" w:pos="2835"/>
        <w:tab w:val="left" w:pos="5670"/>
        <w:tab w:val="left" w:pos="6379"/>
        <w:tab w:val="left" w:pos="6804"/>
      </w:tabs>
      <w:suppressAutoHyphens/>
      <w:spacing w:before="480"/>
      <w:ind w:left="1985" w:hanging="1985"/>
    </w:pPr>
    <w:rPr>
      <w:rFonts w:ascii="Times New Roman" w:eastAsia="Times New Roman" w:hAnsi="Times New Roman" w:cs="Times New Roman"/>
      <w:szCs w:val="20"/>
      <w:lang w:val="fr-FR" w:eastAsia="ar-SA"/>
    </w:rPr>
  </w:style>
  <w:style w:type="paragraph" w:customStyle="1" w:styleId="ColorfulList-Accent11">
    <w:name w:val="Colorful List - Accent 11"/>
    <w:basedOn w:val="Normal"/>
    <w:uiPriority w:val="34"/>
    <w:qFormat/>
    <w:rsid w:val="001B2D47"/>
    <w:pPr>
      <w:spacing w:after="200" w:line="276" w:lineRule="auto"/>
      <w:ind w:left="720"/>
    </w:pPr>
    <w:rPr>
      <w:rFonts w:ascii="Calibri" w:eastAsia="Times New Roman" w:hAnsi="Calibri" w:cs="Calibri"/>
      <w:sz w:val="22"/>
      <w:szCs w:val="22"/>
      <w:lang w:val="en-US"/>
    </w:rPr>
  </w:style>
  <w:style w:type="character" w:customStyle="1" w:styleId="BodyTextIndentChar1">
    <w:name w:val="Body Text Indent Char1"/>
    <w:basedOn w:val="DefaultParagraphFont"/>
    <w:rsid w:val="009F3158"/>
    <w:rPr>
      <w:i/>
    </w:rPr>
  </w:style>
  <w:style w:type="paragraph" w:customStyle="1" w:styleId="Paragraphedeliste1">
    <w:name w:val="Paragraphe de liste1"/>
    <w:basedOn w:val="Normal"/>
    <w:rsid w:val="001B2D47"/>
    <w:pPr>
      <w:spacing w:after="200" w:line="276" w:lineRule="auto"/>
      <w:ind w:left="720"/>
    </w:pPr>
    <w:rPr>
      <w:rFonts w:ascii="Calibri" w:eastAsia="Times New Roman" w:hAnsi="Calibri" w:cs="Times New Roman"/>
      <w:sz w:val="22"/>
      <w:szCs w:val="22"/>
      <w:lang w:val="en-US"/>
    </w:rPr>
  </w:style>
  <w:style w:type="paragraph" w:customStyle="1" w:styleId="Text3">
    <w:name w:val="Text 3"/>
    <w:basedOn w:val="Normal"/>
    <w:rsid w:val="001B2D47"/>
    <w:pPr>
      <w:tabs>
        <w:tab w:val="left" w:pos="2302"/>
      </w:tabs>
      <w:suppressAutoHyphens/>
      <w:spacing w:after="240"/>
      <w:ind w:left="1916"/>
      <w:jc w:val="both"/>
    </w:pPr>
    <w:rPr>
      <w:rFonts w:ascii="Times New Roman" w:eastAsia="Calibri" w:hAnsi="Times New Roman" w:cs="Times New Roman"/>
      <w:szCs w:val="20"/>
      <w:lang w:eastAsia="ar-SA"/>
    </w:rPr>
  </w:style>
  <w:style w:type="paragraph" w:customStyle="1" w:styleId="Text4">
    <w:name w:val="Text 4"/>
    <w:basedOn w:val="Normal"/>
    <w:rsid w:val="001B2D47"/>
    <w:pPr>
      <w:suppressAutoHyphens/>
      <w:spacing w:after="240"/>
      <w:ind w:left="2880"/>
      <w:jc w:val="both"/>
    </w:pPr>
    <w:rPr>
      <w:rFonts w:ascii="Times New Roman" w:eastAsia="Calibri" w:hAnsi="Times New Roman" w:cs="Times New Roman"/>
      <w:szCs w:val="20"/>
      <w:lang w:eastAsia="ar-SA"/>
    </w:rPr>
  </w:style>
  <w:style w:type="character" w:customStyle="1" w:styleId="WW8Num3z0">
    <w:name w:val="WW8Num3z0"/>
    <w:rsid w:val="009F3158"/>
    <w:rPr>
      <w:rFonts w:ascii="Symbol" w:hAnsi="Symbol"/>
    </w:rPr>
  </w:style>
  <w:style w:type="character" w:customStyle="1" w:styleId="WW8Num4z2">
    <w:name w:val="WW8Num4z2"/>
    <w:rsid w:val="009F3158"/>
    <w:rPr>
      <w:rFonts w:ascii="Times New Roman" w:hAnsi="Times New Roman"/>
    </w:rPr>
  </w:style>
  <w:style w:type="character" w:customStyle="1" w:styleId="WW8Num4z3">
    <w:name w:val="WW8Num4z3"/>
    <w:rsid w:val="009F3158"/>
    <w:rPr>
      <w:rFonts w:ascii="Symbol" w:hAnsi="Symbol"/>
    </w:rPr>
  </w:style>
  <w:style w:type="character" w:customStyle="1" w:styleId="WW8Num5z0">
    <w:name w:val="WW8Num5z0"/>
    <w:rsid w:val="009F3158"/>
    <w:rPr>
      <w:rFonts w:ascii="Symbol" w:hAnsi="Symbol"/>
    </w:rPr>
  </w:style>
  <w:style w:type="character" w:customStyle="1" w:styleId="WW8Num6z0">
    <w:name w:val="WW8Num6z0"/>
    <w:rsid w:val="009F3158"/>
    <w:rPr>
      <w:rFonts w:ascii="Times New Roman" w:hAnsi="Times New Roman"/>
    </w:rPr>
  </w:style>
  <w:style w:type="character" w:customStyle="1" w:styleId="WW8Num7z0">
    <w:name w:val="WW8Num7z0"/>
    <w:rsid w:val="009F3158"/>
    <w:rPr>
      <w:rFonts w:ascii="Symbol" w:hAnsi="Symbol"/>
    </w:rPr>
  </w:style>
  <w:style w:type="character" w:customStyle="1" w:styleId="WW8Num8z0">
    <w:name w:val="WW8Num8z0"/>
    <w:rsid w:val="009F3158"/>
    <w:rPr>
      <w:rFonts w:ascii="Symbol" w:hAnsi="Symbol"/>
    </w:rPr>
  </w:style>
  <w:style w:type="character" w:customStyle="1" w:styleId="WW8Num9z0">
    <w:name w:val="WW8Num9z0"/>
    <w:rsid w:val="009F3158"/>
    <w:rPr>
      <w:rFonts w:ascii="Symbol" w:hAnsi="Symbol"/>
    </w:rPr>
  </w:style>
  <w:style w:type="character" w:customStyle="1" w:styleId="WW8Num10z2">
    <w:name w:val="WW8Num10z2"/>
    <w:rsid w:val="009F3158"/>
    <w:rPr>
      <w:rFonts w:ascii="Times New Roman" w:hAnsi="Times New Roman"/>
    </w:rPr>
  </w:style>
  <w:style w:type="character" w:customStyle="1" w:styleId="WW8Num10z3">
    <w:name w:val="WW8Num10z3"/>
    <w:rsid w:val="009F3158"/>
    <w:rPr>
      <w:rFonts w:ascii="Symbol" w:hAnsi="Symbol"/>
    </w:rPr>
  </w:style>
  <w:style w:type="character" w:customStyle="1" w:styleId="WW8Num11z2">
    <w:name w:val="WW8Num11z2"/>
    <w:rsid w:val="009F3158"/>
    <w:rPr>
      <w:rFonts w:ascii="Times New Roman" w:hAnsi="Times New Roman"/>
    </w:rPr>
  </w:style>
  <w:style w:type="character" w:customStyle="1" w:styleId="WW8Num11z3">
    <w:name w:val="WW8Num11z3"/>
    <w:rsid w:val="009F3158"/>
    <w:rPr>
      <w:rFonts w:ascii="Symbol" w:hAnsi="Symbol"/>
    </w:rPr>
  </w:style>
  <w:style w:type="character" w:customStyle="1" w:styleId="WW8Num12z2">
    <w:name w:val="WW8Num12z2"/>
    <w:rsid w:val="009F3158"/>
    <w:rPr>
      <w:rFonts w:ascii="Times New Roman" w:hAnsi="Times New Roman"/>
    </w:rPr>
  </w:style>
  <w:style w:type="character" w:customStyle="1" w:styleId="WW8Num12z3">
    <w:name w:val="WW8Num12z3"/>
    <w:rsid w:val="009F3158"/>
    <w:rPr>
      <w:rFonts w:ascii="Symbol" w:hAnsi="Symbol"/>
    </w:rPr>
  </w:style>
  <w:style w:type="character" w:customStyle="1" w:styleId="WW8Num13z2">
    <w:name w:val="WW8Num13z2"/>
    <w:rsid w:val="009F3158"/>
    <w:rPr>
      <w:rFonts w:ascii="Times New Roman" w:hAnsi="Times New Roman"/>
    </w:rPr>
  </w:style>
  <w:style w:type="character" w:customStyle="1" w:styleId="WW8Num13z3">
    <w:name w:val="WW8Num13z3"/>
    <w:rsid w:val="009F3158"/>
    <w:rPr>
      <w:rFonts w:ascii="Symbol" w:hAnsi="Symbol"/>
    </w:rPr>
  </w:style>
  <w:style w:type="character" w:customStyle="1" w:styleId="WW8Num14z0">
    <w:name w:val="WW8Num14z0"/>
    <w:rsid w:val="009F3158"/>
    <w:rPr>
      <w:rFonts w:ascii="Times New Roman" w:hAnsi="Times New Roman"/>
    </w:rPr>
  </w:style>
  <w:style w:type="character" w:customStyle="1" w:styleId="WW8Num15z0">
    <w:name w:val="WW8Num15z0"/>
    <w:rsid w:val="009F3158"/>
    <w:rPr>
      <w:rFonts w:ascii="Symbol" w:hAnsi="Symbol"/>
    </w:rPr>
  </w:style>
  <w:style w:type="character" w:customStyle="1" w:styleId="WW8Num16z0">
    <w:name w:val="WW8Num16z0"/>
    <w:rsid w:val="009F3158"/>
    <w:rPr>
      <w:rFonts w:ascii="Times New Roman" w:hAnsi="Times New Roman"/>
    </w:rPr>
  </w:style>
  <w:style w:type="character" w:customStyle="1" w:styleId="WW8Num17z0">
    <w:name w:val="WW8Num17z0"/>
    <w:rsid w:val="009F3158"/>
    <w:rPr>
      <w:rFonts w:ascii="Times New Roman" w:hAnsi="Times New Roman"/>
    </w:rPr>
  </w:style>
  <w:style w:type="character" w:customStyle="1" w:styleId="WW8Num18z0">
    <w:name w:val="WW8Num18z0"/>
    <w:rsid w:val="009F3158"/>
    <w:rPr>
      <w:rFonts w:ascii="Times New Roman" w:hAnsi="Times New Roman"/>
    </w:rPr>
  </w:style>
  <w:style w:type="character" w:customStyle="1" w:styleId="Absatz-Standardschriftart">
    <w:name w:val="Absatz-Standardschriftart"/>
    <w:rsid w:val="009F3158"/>
  </w:style>
  <w:style w:type="character" w:customStyle="1" w:styleId="WW8Num2z0">
    <w:name w:val="WW8Num2z0"/>
    <w:rsid w:val="009F3158"/>
    <w:rPr>
      <w:rFonts w:ascii="Symbol" w:hAnsi="Symbol"/>
    </w:rPr>
  </w:style>
  <w:style w:type="character" w:customStyle="1" w:styleId="WW8Num3z2">
    <w:name w:val="WW8Num3z2"/>
    <w:rsid w:val="009F3158"/>
    <w:rPr>
      <w:rFonts w:ascii="Times New Roman" w:hAnsi="Times New Roman"/>
    </w:rPr>
  </w:style>
  <w:style w:type="character" w:customStyle="1" w:styleId="WW8Num3z3">
    <w:name w:val="WW8Num3z3"/>
    <w:rsid w:val="009F3158"/>
    <w:rPr>
      <w:rFonts w:ascii="Symbol" w:hAnsi="Symbol"/>
    </w:rPr>
  </w:style>
  <w:style w:type="character" w:customStyle="1" w:styleId="WW8Num4z0">
    <w:name w:val="WW8Num4z0"/>
    <w:rsid w:val="009F3158"/>
    <w:rPr>
      <w:rFonts w:ascii="Symbol" w:hAnsi="Symbol"/>
    </w:rPr>
  </w:style>
  <w:style w:type="character" w:customStyle="1" w:styleId="WW8Num9z2">
    <w:name w:val="WW8Num9z2"/>
    <w:rsid w:val="009F3158"/>
    <w:rPr>
      <w:rFonts w:ascii="Times New Roman" w:hAnsi="Times New Roman"/>
    </w:rPr>
  </w:style>
  <w:style w:type="character" w:customStyle="1" w:styleId="WW8Num9z3">
    <w:name w:val="WW8Num9z3"/>
    <w:rsid w:val="009F3158"/>
    <w:rPr>
      <w:rFonts w:ascii="Symbol" w:hAnsi="Symbol"/>
    </w:rPr>
  </w:style>
  <w:style w:type="character" w:customStyle="1" w:styleId="WW8Num14z1">
    <w:name w:val="WW8Num14z1"/>
    <w:rsid w:val="009F3158"/>
    <w:rPr>
      <w:rFonts w:ascii="Courier New" w:hAnsi="Courier New"/>
    </w:rPr>
  </w:style>
  <w:style w:type="character" w:customStyle="1" w:styleId="WW8Num14z2">
    <w:name w:val="WW8Num14z2"/>
    <w:rsid w:val="009F3158"/>
    <w:rPr>
      <w:rFonts w:ascii="Wingdings" w:hAnsi="Wingdings"/>
    </w:rPr>
  </w:style>
  <w:style w:type="character" w:customStyle="1" w:styleId="WW8Num14z3">
    <w:name w:val="WW8Num14z3"/>
    <w:rsid w:val="009F3158"/>
    <w:rPr>
      <w:rFonts w:ascii="Symbol" w:hAnsi="Symbol"/>
    </w:rPr>
  </w:style>
  <w:style w:type="character" w:customStyle="1" w:styleId="WW8Num19z0">
    <w:name w:val="WW8Num19z0"/>
    <w:rsid w:val="009F3158"/>
    <w:rPr>
      <w:rFonts w:ascii="Times New Roman" w:hAnsi="Times New Roman"/>
    </w:rPr>
  </w:style>
  <w:style w:type="character" w:styleId="FollowedHyperlink">
    <w:name w:val="FollowedHyperlink"/>
    <w:basedOn w:val="DefaultParagraphFont"/>
    <w:uiPriority w:val="99"/>
    <w:rsid w:val="009F3158"/>
    <w:rPr>
      <w:rFonts w:cs="Times New Roman"/>
      <w:color w:val="800080"/>
      <w:u w:val="single"/>
    </w:rPr>
  </w:style>
  <w:style w:type="character" w:customStyle="1" w:styleId="FootnoteCharacters">
    <w:name w:val="Footnote Characters"/>
    <w:basedOn w:val="DefaultParagraphFont"/>
    <w:rsid w:val="009F3158"/>
    <w:rPr>
      <w:rFonts w:cs="Times New Roman"/>
      <w:vertAlign w:val="superscript"/>
    </w:rPr>
  </w:style>
  <w:style w:type="paragraph" w:customStyle="1" w:styleId="Heading">
    <w:name w:val="Heading"/>
    <w:basedOn w:val="Normal"/>
    <w:next w:val="BodyText"/>
    <w:rsid w:val="001B2D47"/>
    <w:pPr>
      <w:keepNext/>
      <w:suppressAutoHyphens/>
      <w:spacing w:before="240" w:after="120"/>
      <w:jc w:val="both"/>
    </w:pPr>
    <w:rPr>
      <w:rFonts w:ascii="Arial" w:eastAsia="SimSun" w:hAnsi="Arial" w:cs="Tahoma"/>
      <w:sz w:val="28"/>
      <w:szCs w:val="28"/>
      <w:lang w:eastAsia="ar-SA"/>
    </w:rPr>
  </w:style>
  <w:style w:type="paragraph" w:customStyle="1" w:styleId="Index">
    <w:name w:val="Index"/>
    <w:basedOn w:val="Normal"/>
    <w:rsid w:val="001B2D47"/>
    <w:pPr>
      <w:suppressLineNumbers/>
      <w:suppressAutoHyphens/>
      <w:spacing w:after="240"/>
      <w:jc w:val="both"/>
    </w:pPr>
    <w:rPr>
      <w:rFonts w:ascii="Times New Roman" w:eastAsia="Calibri" w:hAnsi="Times New Roman" w:cs="Tahoma"/>
      <w:szCs w:val="20"/>
      <w:lang w:eastAsia="ar-SA"/>
    </w:rPr>
  </w:style>
  <w:style w:type="paragraph" w:customStyle="1" w:styleId="Address">
    <w:name w:val="Address"/>
    <w:basedOn w:val="Normal"/>
    <w:rsid w:val="001B2D47"/>
    <w:pPr>
      <w:suppressAutoHyphens/>
    </w:pPr>
    <w:rPr>
      <w:rFonts w:ascii="Times New Roman" w:eastAsia="Calibri" w:hAnsi="Times New Roman" w:cs="Times New Roman"/>
      <w:szCs w:val="20"/>
      <w:lang w:eastAsia="ar-SA"/>
    </w:rPr>
  </w:style>
  <w:style w:type="paragraph" w:customStyle="1" w:styleId="AddressTL">
    <w:name w:val="AddressTL"/>
    <w:basedOn w:val="Normal"/>
    <w:next w:val="Normal"/>
    <w:rsid w:val="001B2D47"/>
    <w:pPr>
      <w:suppressAutoHyphens/>
      <w:spacing w:after="720"/>
    </w:pPr>
    <w:rPr>
      <w:rFonts w:ascii="Times New Roman" w:eastAsia="Calibri" w:hAnsi="Times New Roman" w:cs="Times New Roman"/>
      <w:szCs w:val="20"/>
      <w:lang w:eastAsia="ar-SA"/>
    </w:rPr>
  </w:style>
  <w:style w:type="paragraph" w:customStyle="1" w:styleId="AddressTR">
    <w:name w:val="AddressTR"/>
    <w:basedOn w:val="Normal"/>
    <w:next w:val="Normal"/>
    <w:rsid w:val="001B2D47"/>
    <w:pPr>
      <w:suppressAutoHyphens/>
      <w:spacing w:after="720"/>
      <w:ind w:left="5103"/>
    </w:pPr>
    <w:rPr>
      <w:rFonts w:ascii="Times New Roman" w:eastAsia="Calibri" w:hAnsi="Times New Roman" w:cs="Times New Roman"/>
      <w:szCs w:val="20"/>
      <w:lang w:eastAsia="ar-SA"/>
    </w:rPr>
  </w:style>
  <w:style w:type="paragraph" w:styleId="BodyTextFirstIndent">
    <w:name w:val="Body Text First Indent"/>
    <w:basedOn w:val="BodyText"/>
    <w:link w:val="BodyTextFirstIndentChar"/>
    <w:uiPriority w:val="99"/>
    <w:rsid w:val="009F3158"/>
    <w:pPr>
      <w:widowControl/>
      <w:suppressAutoHyphens/>
      <w:autoSpaceDE/>
      <w:autoSpaceDN/>
      <w:spacing w:after="120"/>
      <w:ind w:firstLine="210"/>
      <w:jc w:val="both"/>
    </w:pPr>
    <w:rPr>
      <w:rFonts w:ascii="Times New Roman" w:eastAsia="Calibri" w:hAnsi="Times New Roman" w:cs="Times New Roman"/>
      <w:sz w:val="24"/>
      <w:lang w:val="en-GB" w:eastAsia="ar-SA"/>
    </w:rPr>
  </w:style>
  <w:style w:type="character" w:customStyle="1" w:styleId="BodyTextFirstIndentChar">
    <w:name w:val="Body Text First Indent Char"/>
    <w:basedOn w:val="BodyTextChar1"/>
    <w:link w:val="BodyTextFirstIndent"/>
    <w:uiPriority w:val="99"/>
    <w:rsid w:val="009F3158"/>
    <w:rPr>
      <w:rFonts w:ascii="Times New Roman" w:eastAsia="Calibri" w:hAnsi="Times New Roman" w:cs="Times New Roman"/>
      <w:sz w:val="20"/>
      <w:szCs w:val="20"/>
      <w:lang w:val="en-GB" w:eastAsia="ar-SA"/>
    </w:rPr>
  </w:style>
  <w:style w:type="character" w:customStyle="1" w:styleId="BodyTextChar2">
    <w:name w:val="Body Text Char2"/>
    <w:basedOn w:val="DefaultParagraphFont"/>
    <w:uiPriority w:val="1"/>
    <w:rsid w:val="009F3158"/>
    <w:rPr>
      <w:rFonts w:ascii="Cambria" w:eastAsia="Cambria" w:hAnsi="Cambria" w:cs="Cambria"/>
      <w:sz w:val="20"/>
      <w:szCs w:val="20"/>
    </w:rPr>
  </w:style>
  <w:style w:type="paragraph" w:styleId="BodyTextFirstIndent2">
    <w:name w:val="Body Text First Indent 2"/>
    <w:basedOn w:val="BodyTextIndent"/>
    <w:link w:val="BodyTextFirstIndent2Char"/>
    <w:uiPriority w:val="99"/>
    <w:rsid w:val="009F3158"/>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
    <w:link w:val="BodyTextFirstIndent2"/>
    <w:uiPriority w:val="99"/>
    <w:rsid w:val="009F3158"/>
    <w:rPr>
      <w:rFonts w:ascii="Times New Roman" w:eastAsia="Calibri" w:hAnsi="Times New Roman" w:cs="Times New Roman"/>
      <w:szCs w:val="20"/>
      <w:lang w:val="en-GB" w:eastAsia="ar-SA"/>
    </w:rPr>
  </w:style>
  <w:style w:type="paragraph" w:styleId="Closing">
    <w:name w:val="Closing"/>
    <w:basedOn w:val="Normal"/>
    <w:next w:val="Signature"/>
    <w:link w:val="ClosingChar"/>
    <w:uiPriority w:val="99"/>
    <w:rsid w:val="001B2D47"/>
    <w:pPr>
      <w:tabs>
        <w:tab w:val="left" w:pos="5103"/>
      </w:tabs>
      <w:suppressAutoHyphens/>
      <w:spacing w:before="240" w:after="240"/>
      <w:ind w:left="5103"/>
    </w:pPr>
    <w:rPr>
      <w:rFonts w:ascii="Times New Roman" w:eastAsia="Calibri" w:hAnsi="Times New Roman" w:cs="Times New Roman"/>
      <w:szCs w:val="20"/>
      <w:lang w:eastAsia="ar-SA"/>
    </w:rPr>
  </w:style>
  <w:style w:type="character" w:customStyle="1" w:styleId="ClosingChar">
    <w:name w:val="Closing Char"/>
    <w:basedOn w:val="DefaultParagraphFont"/>
    <w:link w:val="Closing"/>
    <w:uiPriority w:val="99"/>
    <w:rsid w:val="009F3158"/>
    <w:rPr>
      <w:rFonts w:ascii="Times New Roman" w:eastAsia="Calibri" w:hAnsi="Times New Roman" w:cs="Times New Roman"/>
      <w:szCs w:val="20"/>
      <w:lang w:val="en-GB" w:eastAsia="ar-SA"/>
    </w:rPr>
  </w:style>
  <w:style w:type="paragraph" w:styleId="Signature">
    <w:name w:val="Signature"/>
    <w:basedOn w:val="Normal"/>
    <w:next w:val="Contact"/>
    <w:link w:val="SignatureChar"/>
    <w:uiPriority w:val="99"/>
    <w:rsid w:val="001B2D47"/>
    <w:pPr>
      <w:tabs>
        <w:tab w:val="left" w:pos="5103"/>
      </w:tabs>
      <w:suppressAutoHyphens/>
      <w:spacing w:before="1200"/>
      <w:ind w:left="5103"/>
      <w:jc w:val="center"/>
    </w:pPr>
    <w:rPr>
      <w:rFonts w:ascii="Times New Roman" w:eastAsia="Calibri" w:hAnsi="Times New Roman" w:cs="Times New Roman"/>
      <w:szCs w:val="20"/>
      <w:lang w:eastAsia="ar-SA"/>
    </w:rPr>
  </w:style>
  <w:style w:type="character" w:customStyle="1" w:styleId="SignatureChar">
    <w:name w:val="Signature Char"/>
    <w:basedOn w:val="DefaultParagraphFont"/>
    <w:link w:val="Signature"/>
    <w:uiPriority w:val="99"/>
    <w:rsid w:val="009F3158"/>
    <w:rPr>
      <w:rFonts w:ascii="Times New Roman" w:eastAsia="Calibri" w:hAnsi="Times New Roman" w:cs="Times New Roman"/>
      <w:szCs w:val="20"/>
      <w:lang w:val="en-GB" w:eastAsia="ar-SA"/>
    </w:rPr>
  </w:style>
  <w:style w:type="paragraph" w:customStyle="1" w:styleId="Contact">
    <w:name w:val="Contact"/>
    <w:basedOn w:val="Normal"/>
    <w:next w:val="Enclosures"/>
    <w:rsid w:val="001B2D47"/>
    <w:pPr>
      <w:suppressAutoHyphens/>
      <w:spacing w:before="480"/>
      <w:ind w:left="567" w:hanging="567"/>
    </w:pPr>
    <w:rPr>
      <w:rFonts w:ascii="Times New Roman" w:eastAsia="Calibri" w:hAnsi="Times New Roman" w:cs="Times New Roman"/>
      <w:szCs w:val="20"/>
      <w:lang w:eastAsia="ar-SA"/>
    </w:rPr>
  </w:style>
  <w:style w:type="paragraph" w:customStyle="1" w:styleId="Enclosures">
    <w:name w:val="Enclosures"/>
    <w:basedOn w:val="Normal"/>
    <w:next w:val="Participants"/>
    <w:rsid w:val="001B2D47"/>
    <w:pPr>
      <w:keepNext/>
      <w:keepLines/>
      <w:tabs>
        <w:tab w:val="left" w:pos="5670"/>
      </w:tabs>
      <w:suppressAutoHyphens/>
      <w:spacing w:before="480"/>
      <w:ind w:left="1985" w:hanging="1985"/>
    </w:pPr>
    <w:rPr>
      <w:rFonts w:ascii="Times New Roman" w:eastAsia="Calibri" w:hAnsi="Times New Roman" w:cs="Times New Roman"/>
      <w:szCs w:val="20"/>
      <w:lang w:eastAsia="ar-SA"/>
    </w:rPr>
  </w:style>
  <w:style w:type="paragraph" w:customStyle="1" w:styleId="Participants">
    <w:name w:val="Participants"/>
    <w:basedOn w:val="Normal"/>
    <w:next w:val="Copies"/>
    <w:rsid w:val="001B2D47"/>
    <w:pPr>
      <w:tabs>
        <w:tab w:val="left" w:pos="2552"/>
        <w:tab w:val="left" w:pos="2835"/>
        <w:tab w:val="left" w:pos="5670"/>
        <w:tab w:val="left" w:pos="6379"/>
        <w:tab w:val="left" w:pos="6804"/>
      </w:tabs>
      <w:suppressAutoHyphens/>
      <w:spacing w:before="480"/>
      <w:ind w:left="1985" w:hanging="1985"/>
    </w:pPr>
    <w:rPr>
      <w:rFonts w:ascii="Times New Roman" w:eastAsia="Calibri" w:hAnsi="Times New Roman" w:cs="Times New Roman"/>
      <w:szCs w:val="20"/>
      <w:lang w:eastAsia="ar-SA"/>
    </w:rPr>
  </w:style>
  <w:style w:type="paragraph" w:customStyle="1" w:styleId="References">
    <w:name w:val="References"/>
    <w:basedOn w:val="Normal"/>
    <w:next w:val="AddressTR"/>
    <w:rsid w:val="001B2D47"/>
    <w:pPr>
      <w:suppressAutoHyphens/>
      <w:spacing w:after="240"/>
      <w:ind w:left="5103"/>
    </w:pPr>
    <w:rPr>
      <w:rFonts w:ascii="Times New Roman" w:eastAsia="Calibri" w:hAnsi="Times New Roman" w:cs="Times New Roman"/>
      <w:sz w:val="20"/>
      <w:szCs w:val="20"/>
      <w:lang w:eastAsia="ar-SA"/>
    </w:rPr>
  </w:style>
  <w:style w:type="paragraph" w:styleId="DocumentMap">
    <w:name w:val="Document Map"/>
    <w:basedOn w:val="Normal"/>
    <w:link w:val="DocumentMapChar"/>
    <w:uiPriority w:val="99"/>
    <w:rsid w:val="001B2D47"/>
    <w:pPr>
      <w:shd w:val="clear" w:color="auto" w:fill="000080"/>
      <w:suppressAutoHyphens/>
      <w:spacing w:after="240"/>
      <w:jc w:val="both"/>
    </w:pPr>
    <w:rPr>
      <w:rFonts w:ascii="Tahoma" w:eastAsia="Calibri" w:hAnsi="Tahoma" w:cs="Times New Roman"/>
      <w:szCs w:val="20"/>
      <w:lang w:eastAsia="ar-SA"/>
    </w:rPr>
  </w:style>
  <w:style w:type="character" w:customStyle="1" w:styleId="DocumentMapChar">
    <w:name w:val="Document Map Char"/>
    <w:basedOn w:val="DefaultParagraphFont"/>
    <w:link w:val="DocumentMap"/>
    <w:uiPriority w:val="99"/>
    <w:rsid w:val="009F3158"/>
    <w:rPr>
      <w:rFonts w:ascii="Tahoma" w:eastAsia="Calibri" w:hAnsi="Tahoma" w:cs="Times New Roman"/>
      <w:szCs w:val="20"/>
      <w:shd w:val="clear" w:color="auto" w:fill="000080"/>
      <w:lang w:val="en-GB" w:eastAsia="ar-SA"/>
    </w:rPr>
  </w:style>
  <w:style w:type="paragraph" w:customStyle="1" w:styleId="DoubSign">
    <w:name w:val="DoubSign"/>
    <w:basedOn w:val="Normal"/>
    <w:next w:val="Contact"/>
    <w:rsid w:val="001B2D47"/>
    <w:pPr>
      <w:tabs>
        <w:tab w:val="left" w:pos="5103"/>
      </w:tabs>
      <w:suppressAutoHyphens/>
      <w:spacing w:before="1200"/>
    </w:pPr>
    <w:rPr>
      <w:rFonts w:ascii="Times New Roman" w:eastAsia="Calibri" w:hAnsi="Times New Roman" w:cs="Times New Roman"/>
      <w:szCs w:val="20"/>
      <w:lang w:eastAsia="ar-SA"/>
    </w:rPr>
  </w:style>
  <w:style w:type="paragraph" w:styleId="EnvelopeAddress">
    <w:name w:val="envelope address"/>
    <w:basedOn w:val="Normal"/>
    <w:uiPriority w:val="99"/>
    <w:rsid w:val="001B2D47"/>
    <w:pPr>
      <w:suppressAutoHyphens/>
      <w:jc w:val="both"/>
    </w:pPr>
    <w:rPr>
      <w:rFonts w:ascii="Times New Roman" w:eastAsia="Calibri" w:hAnsi="Times New Roman" w:cs="Times New Roman"/>
      <w:szCs w:val="20"/>
      <w:lang w:eastAsia="ar-SA"/>
    </w:rPr>
  </w:style>
  <w:style w:type="paragraph" w:styleId="EnvelopeReturn">
    <w:name w:val="envelope return"/>
    <w:basedOn w:val="Normal"/>
    <w:uiPriority w:val="99"/>
    <w:rsid w:val="001B2D47"/>
    <w:pPr>
      <w:suppressAutoHyphens/>
      <w:jc w:val="both"/>
    </w:pPr>
    <w:rPr>
      <w:rFonts w:ascii="Times New Roman" w:eastAsia="Calibri" w:hAnsi="Times New Roman" w:cs="Times New Roman"/>
      <w:sz w:val="20"/>
      <w:szCs w:val="20"/>
      <w:lang w:eastAsia="ar-SA"/>
    </w:rPr>
  </w:style>
  <w:style w:type="paragraph" w:styleId="Index1">
    <w:name w:val="index 1"/>
    <w:basedOn w:val="Normal"/>
    <w:next w:val="Normal"/>
    <w:autoRedefine/>
    <w:uiPriority w:val="99"/>
    <w:rsid w:val="001B2D47"/>
    <w:pPr>
      <w:suppressAutoHyphens/>
      <w:spacing w:after="240"/>
      <w:ind w:left="240" w:hanging="240"/>
      <w:jc w:val="both"/>
    </w:pPr>
    <w:rPr>
      <w:rFonts w:ascii="Times New Roman" w:eastAsia="Calibri" w:hAnsi="Times New Roman" w:cs="Times New Roman"/>
      <w:szCs w:val="20"/>
      <w:lang w:eastAsia="ar-SA"/>
    </w:rPr>
  </w:style>
  <w:style w:type="paragraph" w:styleId="Index2">
    <w:name w:val="index 2"/>
    <w:basedOn w:val="Normal"/>
    <w:next w:val="Normal"/>
    <w:autoRedefine/>
    <w:uiPriority w:val="99"/>
    <w:rsid w:val="001B2D47"/>
    <w:pPr>
      <w:suppressAutoHyphens/>
      <w:spacing w:after="240"/>
      <w:ind w:left="480" w:hanging="240"/>
      <w:jc w:val="both"/>
    </w:pPr>
    <w:rPr>
      <w:rFonts w:ascii="Times New Roman" w:eastAsia="Calibri" w:hAnsi="Times New Roman" w:cs="Times New Roman"/>
      <w:szCs w:val="20"/>
      <w:lang w:eastAsia="ar-SA"/>
    </w:rPr>
  </w:style>
  <w:style w:type="paragraph" w:styleId="Index3">
    <w:name w:val="index 3"/>
    <w:basedOn w:val="Normal"/>
    <w:next w:val="Normal"/>
    <w:autoRedefine/>
    <w:uiPriority w:val="99"/>
    <w:rsid w:val="001B2D47"/>
    <w:pPr>
      <w:suppressAutoHyphens/>
      <w:spacing w:after="240"/>
      <w:ind w:left="720" w:hanging="240"/>
      <w:jc w:val="both"/>
    </w:pPr>
    <w:rPr>
      <w:rFonts w:ascii="Times New Roman" w:eastAsia="Calibri" w:hAnsi="Times New Roman" w:cs="Times New Roman"/>
      <w:szCs w:val="20"/>
      <w:lang w:eastAsia="ar-SA"/>
    </w:rPr>
  </w:style>
  <w:style w:type="paragraph" w:styleId="Index4">
    <w:name w:val="index 4"/>
    <w:basedOn w:val="Normal"/>
    <w:next w:val="Normal"/>
    <w:autoRedefine/>
    <w:uiPriority w:val="99"/>
    <w:rsid w:val="001B2D47"/>
    <w:pPr>
      <w:suppressAutoHyphens/>
      <w:spacing w:after="240"/>
      <w:ind w:left="960" w:hanging="240"/>
      <w:jc w:val="both"/>
    </w:pPr>
    <w:rPr>
      <w:rFonts w:ascii="Times New Roman" w:eastAsia="Calibri" w:hAnsi="Times New Roman" w:cs="Times New Roman"/>
      <w:szCs w:val="20"/>
      <w:lang w:eastAsia="ar-SA"/>
    </w:rPr>
  </w:style>
  <w:style w:type="paragraph" w:styleId="Index5">
    <w:name w:val="index 5"/>
    <w:basedOn w:val="Normal"/>
    <w:next w:val="Normal"/>
    <w:autoRedefine/>
    <w:uiPriority w:val="99"/>
    <w:rsid w:val="001B2D47"/>
    <w:pPr>
      <w:suppressAutoHyphens/>
      <w:spacing w:after="240"/>
      <w:ind w:left="1200" w:hanging="240"/>
      <w:jc w:val="both"/>
    </w:pPr>
    <w:rPr>
      <w:rFonts w:ascii="Times New Roman" w:eastAsia="Calibri" w:hAnsi="Times New Roman" w:cs="Times New Roman"/>
      <w:szCs w:val="20"/>
      <w:lang w:eastAsia="ar-SA"/>
    </w:rPr>
  </w:style>
  <w:style w:type="paragraph" w:styleId="Index6">
    <w:name w:val="index 6"/>
    <w:basedOn w:val="Normal"/>
    <w:next w:val="Normal"/>
    <w:autoRedefine/>
    <w:uiPriority w:val="99"/>
    <w:rsid w:val="001B2D47"/>
    <w:pPr>
      <w:suppressAutoHyphens/>
      <w:spacing w:after="240"/>
      <w:ind w:left="1440" w:hanging="240"/>
      <w:jc w:val="both"/>
    </w:pPr>
    <w:rPr>
      <w:rFonts w:ascii="Times New Roman" w:eastAsia="Calibri" w:hAnsi="Times New Roman" w:cs="Times New Roman"/>
      <w:szCs w:val="20"/>
      <w:lang w:eastAsia="ar-SA"/>
    </w:rPr>
  </w:style>
  <w:style w:type="paragraph" w:styleId="Index7">
    <w:name w:val="index 7"/>
    <w:basedOn w:val="Normal"/>
    <w:next w:val="Normal"/>
    <w:autoRedefine/>
    <w:uiPriority w:val="99"/>
    <w:rsid w:val="001B2D47"/>
    <w:pPr>
      <w:suppressAutoHyphens/>
      <w:spacing w:after="240"/>
      <w:ind w:left="1680" w:hanging="240"/>
      <w:jc w:val="both"/>
    </w:pPr>
    <w:rPr>
      <w:rFonts w:ascii="Times New Roman" w:eastAsia="Calibri" w:hAnsi="Times New Roman" w:cs="Times New Roman"/>
      <w:szCs w:val="20"/>
      <w:lang w:eastAsia="ar-SA"/>
    </w:rPr>
  </w:style>
  <w:style w:type="paragraph" w:styleId="Index8">
    <w:name w:val="index 8"/>
    <w:basedOn w:val="Normal"/>
    <w:next w:val="Normal"/>
    <w:autoRedefine/>
    <w:uiPriority w:val="99"/>
    <w:rsid w:val="001B2D47"/>
    <w:pPr>
      <w:suppressAutoHyphens/>
      <w:spacing w:after="240"/>
      <w:ind w:left="1920" w:hanging="240"/>
      <w:jc w:val="both"/>
    </w:pPr>
    <w:rPr>
      <w:rFonts w:ascii="Times New Roman" w:eastAsia="Calibri" w:hAnsi="Times New Roman" w:cs="Times New Roman"/>
      <w:szCs w:val="20"/>
      <w:lang w:eastAsia="ar-SA"/>
    </w:rPr>
  </w:style>
  <w:style w:type="paragraph" w:styleId="Index9">
    <w:name w:val="index 9"/>
    <w:basedOn w:val="Normal"/>
    <w:next w:val="Normal"/>
    <w:autoRedefine/>
    <w:uiPriority w:val="99"/>
    <w:rsid w:val="001B2D47"/>
    <w:pPr>
      <w:suppressAutoHyphens/>
      <w:spacing w:after="240"/>
      <w:ind w:left="2160" w:hanging="240"/>
      <w:jc w:val="both"/>
    </w:pPr>
    <w:rPr>
      <w:rFonts w:ascii="Times New Roman" w:eastAsia="Calibri" w:hAnsi="Times New Roman" w:cs="Times New Roman"/>
      <w:szCs w:val="20"/>
      <w:lang w:eastAsia="ar-SA"/>
    </w:rPr>
  </w:style>
  <w:style w:type="paragraph" w:styleId="IndexHeading">
    <w:name w:val="index heading"/>
    <w:basedOn w:val="Normal"/>
    <w:next w:val="Index1"/>
    <w:uiPriority w:val="99"/>
    <w:rsid w:val="001B2D47"/>
    <w:pPr>
      <w:suppressAutoHyphens/>
      <w:spacing w:after="240"/>
      <w:jc w:val="both"/>
    </w:pPr>
    <w:rPr>
      <w:rFonts w:ascii="Arial" w:eastAsia="Calibri" w:hAnsi="Arial" w:cs="Times New Roman"/>
      <w:b/>
      <w:szCs w:val="20"/>
      <w:lang w:eastAsia="ar-SA"/>
    </w:rPr>
  </w:style>
  <w:style w:type="paragraph" w:styleId="List2">
    <w:name w:val="List 2"/>
    <w:basedOn w:val="Normal"/>
    <w:uiPriority w:val="99"/>
    <w:rsid w:val="001B2D47"/>
    <w:pPr>
      <w:suppressAutoHyphens/>
      <w:spacing w:after="240"/>
      <w:ind w:left="566" w:hanging="283"/>
      <w:jc w:val="both"/>
    </w:pPr>
    <w:rPr>
      <w:rFonts w:ascii="Times New Roman" w:eastAsia="Calibri" w:hAnsi="Times New Roman" w:cs="Times New Roman"/>
      <w:szCs w:val="20"/>
      <w:lang w:eastAsia="ar-SA"/>
    </w:rPr>
  </w:style>
  <w:style w:type="paragraph" w:styleId="List3">
    <w:name w:val="List 3"/>
    <w:basedOn w:val="Normal"/>
    <w:uiPriority w:val="99"/>
    <w:rsid w:val="001B2D47"/>
    <w:pPr>
      <w:suppressAutoHyphens/>
      <w:spacing w:after="240"/>
      <w:ind w:left="849" w:hanging="283"/>
      <w:jc w:val="both"/>
    </w:pPr>
    <w:rPr>
      <w:rFonts w:ascii="Times New Roman" w:eastAsia="Calibri" w:hAnsi="Times New Roman" w:cs="Times New Roman"/>
      <w:szCs w:val="20"/>
      <w:lang w:eastAsia="ar-SA"/>
    </w:rPr>
  </w:style>
  <w:style w:type="paragraph" w:styleId="List4">
    <w:name w:val="List 4"/>
    <w:basedOn w:val="Normal"/>
    <w:uiPriority w:val="99"/>
    <w:rsid w:val="001B2D47"/>
    <w:pPr>
      <w:suppressAutoHyphens/>
      <w:spacing w:after="240"/>
      <w:ind w:left="1132" w:hanging="283"/>
      <w:jc w:val="both"/>
    </w:pPr>
    <w:rPr>
      <w:rFonts w:ascii="Times New Roman" w:eastAsia="Calibri" w:hAnsi="Times New Roman" w:cs="Times New Roman"/>
      <w:szCs w:val="20"/>
      <w:lang w:eastAsia="ar-SA"/>
    </w:rPr>
  </w:style>
  <w:style w:type="paragraph" w:styleId="List5">
    <w:name w:val="List 5"/>
    <w:basedOn w:val="Normal"/>
    <w:uiPriority w:val="99"/>
    <w:rsid w:val="001B2D47"/>
    <w:pPr>
      <w:suppressAutoHyphens/>
      <w:spacing w:after="240"/>
      <w:ind w:left="1415" w:hanging="283"/>
      <w:jc w:val="both"/>
    </w:pPr>
    <w:rPr>
      <w:rFonts w:ascii="Times New Roman" w:eastAsia="Calibri" w:hAnsi="Times New Roman" w:cs="Times New Roman"/>
      <w:szCs w:val="20"/>
      <w:lang w:eastAsia="ar-SA"/>
    </w:rPr>
  </w:style>
  <w:style w:type="paragraph" w:styleId="ListBullet2">
    <w:name w:val="List Bullet 2"/>
    <w:basedOn w:val="Text2"/>
    <w:autoRedefine/>
    <w:uiPriority w:val="99"/>
    <w:rsid w:val="009F3158"/>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9F3158"/>
    <w:pPr>
      <w:tabs>
        <w:tab w:val="clear" w:pos="2302"/>
        <w:tab w:val="num" w:pos="360"/>
      </w:tabs>
      <w:ind w:left="360" w:hanging="360"/>
    </w:pPr>
  </w:style>
  <w:style w:type="paragraph" w:styleId="ListBullet4">
    <w:name w:val="List Bullet 4"/>
    <w:basedOn w:val="Text4"/>
    <w:autoRedefine/>
    <w:uiPriority w:val="99"/>
    <w:rsid w:val="009F3158"/>
    <w:pPr>
      <w:numPr>
        <w:numId w:val="21"/>
      </w:numPr>
      <w:tabs>
        <w:tab w:val="clear" w:pos="1440"/>
        <w:tab w:val="num" w:pos="360"/>
      </w:tabs>
    </w:pPr>
  </w:style>
  <w:style w:type="paragraph" w:styleId="ListBullet5">
    <w:name w:val="List Bullet 5"/>
    <w:basedOn w:val="Normal"/>
    <w:autoRedefine/>
    <w:uiPriority w:val="99"/>
    <w:rsid w:val="001B2D47"/>
    <w:pPr>
      <w:tabs>
        <w:tab w:val="num" w:pos="360"/>
      </w:tabs>
      <w:suppressAutoHyphens/>
      <w:spacing w:after="240"/>
      <w:ind w:left="360" w:hanging="360"/>
      <w:jc w:val="both"/>
    </w:pPr>
    <w:rPr>
      <w:rFonts w:ascii="Times New Roman" w:eastAsia="Calibri" w:hAnsi="Times New Roman" w:cs="Times New Roman"/>
      <w:szCs w:val="20"/>
      <w:lang w:eastAsia="ar-SA"/>
    </w:rPr>
  </w:style>
  <w:style w:type="paragraph" w:styleId="ListContinue">
    <w:name w:val="List Continue"/>
    <w:basedOn w:val="Normal"/>
    <w:uiPriority w:val="99"/>
    <w:rsid w:val="001B2D47"/>
    <w:pPr>
      <w:numPr>
        <w:numId w:val="23"/>
      </w:numPr>
      <w:tabs>
        <w:tab w:val="clear" w:pos="709"/>
      </w:tabs>
      <w:suppressAutoHyphens/>
      <w:spacing w:after="120"/>
      <w:jc w:val="both"/>
    </w:pPr>
    <w:rPr>
      <w:rFonts w:ascii="Times New Roman" w:eastAsia="Calibri" w:hAnsi="Times New Roman" w:cs="Times New Roman"/>
      <w:szCs w:val="20"/>
      <w:lang w:eastAsia="ar-SA"/>
    </w:rPr>
  </w:style>
  <w:style w:type="paragraph" w:styleId="ListContinue2">
    <w:name w:val="List Continue 2"/>
    <w:basedOn w:val="Normal"/>
    <w:uiPriority w:val="99"/>
    <w:rsid w:val="001B2D47"/>
    <w:pPr>
      <w:suppressAutoHyphens/>
      <w:spacing w:after="120"/>
      <w:ind w:left="566"/>
      <w:jc w:val="both"/>
    </w:pPr>
    <w:rPr>
      <w:rFonts w:ascii="Times New Roman" w:eastAsia="Calibri" w:hAnsi="Times New Roman" w:cs="Times New Roman"/>
      <w:szCs w:val="20"/>
      <w:lang w:eastAsia="ar-SA"/>
    </w:rPr>
  </w:style>
  <w:style w:type="paragraph" w:styleId="ListContinue3">
    <w:name w:val="List Continue 3"/>
    <w:basedOn w:val="Normal"/>
    <w:uiPriority w:val="99"/>
    <w:rsid w:val="001B2D47"/>
    <w:pPr>
      <w:suppressAutoHyphens/>
      <w:spacing w:after="120"/>
      <w:ind w:left="849"/>
      <w:jc w:val="both"/>
    </w:pPr>
    <w:rPr>
      <w:rFonts w:ascii="Times New Roman" w:eastAsia="Calibri" w:hAnsi="Times New Roman" w:cs="Times New Roman"/>
      <w:szCs w:val="20"/>
      <w:lang w:eastAsia="ar-SA"/>
    </w:rPr>
  </w:style>
  <w:style w:type="paragraph" w:styleId="ListContinue4">
    <w:name w:val="List Continue 4"/>
    <w:basedOn w:val="Normal"/>
    <w:uiPriority w:val="99"/>
    <w:rsid w:val="001B2D47"/>
    <w:pPr>
      <w:suppressAutoHyphens/>
      <w:spacing w:after="120"/>
      <w:ind w:left="1132"/>
      <w:jc w:val="both"/>
    </w:pPr>
    <w:rPr>
      <w:rFonts w:ascii="Times New Roman" w:eastAsia="Calibri" w:hAnsi="Times New Roman" w:cs="Times New Roman"/>
      <w:szCs w:val="20"/>
      <w:lang w:eastAsia="ar-SA"/>
    </w:rPr>
  </w:style>
  <w:style w:type="paragraph" w:styleId="ListContinue5">
    <w:name w:val="List Continue 5"/>
    <w:basedOn w:val="Normal"/>
    <w:uiPriority w:val="99"/>
    <w:rsid w:val="001B2D47"/>
    <w:pPr>
      <w:suppressAutoHyphens/>
      <w:spacing w:after="120"/>
      <w:ind w:left="1415"/>
      <w:jc w:val="both"/>
    </w:pPr>
    <w:rPr>
      <w:rFonts w:ascii="Times New Roman" w:eastAsia="Calibri" w:hAnsi="Times New Roman" w:cs="Times New Roman"/>
      <w:szCs w:val="20"/>
      <w:lang w:eastAsia="ar-SA"/>
    </w:rPr>
  </w:style>
  <w:style w:type="paragraph" w:styleId="ListNumber2">
    <w:name w:val="List Number 2"/>
    <w:basedOn w:val="Text2"/>
    <w:uiPriority w:val="99"/>
    <w:rsid w:val="009F3158"/>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9F3158"/>
    <w:pPr>
      <w:tabs>
        <w:tab w:val="clear" w:pos="2302"/>
        <w:tab w:val="num" w:pos="360"/>
      </w:tabs>
      <w:ind w:left="360" w:hanging="360"/>
    </w:pPr>
  </w:style>
  <w:style w:type="paragraph" w:styleId="ListNumber4">
    <w:name w:val="List Number 4"/>
    <w:basedOn w:val="Text4"/>
    <w:uiPriority w:val="99"/>
    <w:rsid w:val="009F3158"/>
    <w:pPr>
      <w:tabs>
        <w:tab w:val="num" w:pos="283"/>
      </w:tabs>
      <w:ind w:left="283" w:hanging="283"/>
    </w:pPr>
  </w:style>
  <w:style w:type="paragraph" w:styleId="ListNumber5">
    <w:name w:val="List Number 5"/>
    <w:basedOn w:val="Normal"/>
    <w:uiPriority w:val="99"/>
    <w:rsid w:val="001B2D47"/>
    <w:pPr>
      <w:tabs>
        <w:tab w:val="num" w:pos="360"/>
      </w:tabs>
      <w:suppressAutoHyphens/>
      <w:spacing w:after="240"/>
      <w:ind w:left="360" w:hanging="360"/>
      <w:jc w:val="both"/>
    </w:pPr>
    <w:rPr>
      <w:rFonts w:ascii="Times New Roman" w:eastAsia="Calibri" w:hAnsi="Times New Roman" w:cs="Times New Roman"/>
      <w:szCs w:val="20"/>
      <w:lang w:eastAsia="ar-SA"/>
    </w:rPr>
  </w:style>
  <w:style w:type="paragraph" w:styleId="MacroText">
    <w:name w:val="macro"/>
    <w:link w:val="MacroTextChar"/>
    <w:uiPriority w:val="99"/>
    <w:rsid w:val="001B2D47"/>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eastAsia="Times New Roman" w:hAnsi="Courier New" w:cs="Times New Roman"/>
      <w:sz w:val="20"/>
      <w:szCs w:val="20"/>
      <w:lang w:val="en-GB" w:eastAsia="ar-SA"/>
    </w:rPr>
  </w:style>
  <w:style w:type="character" w:customStyle="1" w:styleId="MacroTextChar">
    <w:name w:val="Macro Text Char"/>
    <w:basedOn w:val="DefaultParagraphFont"/>
    <w:link w:val="MacroText"/>
    <w:uiPriority w:val="99"/>
    <w:rsid w:val="009F3158"/>
    <w:rPr>
      <w:rFonts w:ascii="Courier New" w:eastAsia="Times New Roman" w:hAnsi="Courier New" w:cs="Times New Roman"/>
      <w:sz w:val="20"/>
      <w:szCs w:val="20"/>
      <w:lang w:val="en-GB" w:eastAsia="ar-SA"/>
    </w:rPr>
  </w:style>
  <w:style w:type="paragraph" w:styleId="MessageHeader">
    <w:name w:val="Message Header"/>
    <w:basedOn w:val="Normal"/>
    <w:link w:val="MessageHeaderChar"/>
    <w:uiPriority w:val="99"/>
    <w:rsid w:val="001B2D47"/>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cs="Times New Roman"/>
      <w:szCs w:val="20"/>
      <w:lang w:eastAsia="ar-SA"/>
    </w:rPr>
  </w:style>
  <w:style w:type="character" w:customStyle="1" w:styleId="MessageHeaderChar">
    <w:name w:val="Message Header Char"/>
    <w:basedOn w:val="DefaultParagraphFont"/>
    <w:link w:val="MessageHeader"/>
    <w:uiPriority w:val="99"/>
    <w:rsid w:val="009F3158"/>
    <w:rPr>
      <w:rFonts w:ascii="Arial" w:eastAsia="Calibri" w:hAnsi="Arial" w:cs="Times New Roman"/>
      <w:szCs w:val="20"/>
      <w:shd w:val="clear" w:color="auto" w:fill="CCCCCC"/>
      <w:lang w:val="en-GB" w:eastAsia="ar-SA"/>
    </w:rPr>
  </w:style>
  <w:style w:type="paragraph" w:styleId="NormalIndent">
    <w:name w:val="Normal Indent"/>
    <w:basedOn w:val="Normal"/>
    <w:uiPriority w:val="99"/>
    <w:rsid w:val="001B2D47"/>
    <w:pPr>
      <w:suppressAutoHyphens/>
      <w:spacing w:after="240"/>
      <w:ind w:left="720"/>
      <w:jc w:val="both"/>
    </w:pPr>
    <w:rPr>
      <w:rFonts w:ascii="Times New Roman" w:eastAsia="Calibri" w:hAnsi="Times New Roman" w:cs="Times New Roman"/>
      <w:szCs w:val="20"/>
      <w:lang w:eastAsia="ar-SA"/>
    </w:rPr>
  </w:style>
  <w:style w:type="paragraph" w:styleId="NoteHeading">
    <w:name w:val="Note Heading"/>
    <w:basedOn w:val="Normal"/>
    <w:next w:val="Normal"/>
    <w:link w:val="NoteHeadingChar"/>
    <w:uiPriority w:val="99"/>
    <w:rsid w:val="001B2D47"/>
    <w:pPr>
      <w:suppressAutoHyphens/>
      <w:spacing w:after="240"/>
      <w:jc w:val="both"/>
    </w:pPr>
    <w:rPr>
      <w:rFonts w:ascii="Times New Roman" w:eastAsia="Calibri" w:hAnsi="Times New Roman" w:cs="Times New Roman"/>
      <w:szCs w:val="20"/>
      <w:lang w:eastAsia="ar-SA"/>
    </w:rPr>
  </w:style>
  <w:style w:type="character" w:customStyle="1" w:styleId="NoteHeadingChar">
    <w:name w:val="Note Heading Char"/>
    <w:basedOn w:val="DefaultParagraphFont"/>
    <w:link w:val="NoteHeading"/>
    <w:uiPriority w:val="99"/>
    <w:rsid w:val="009F3158"/>
    <w:rPr>
      <w:rFonts w:ascii="Times New Roman" w:eastAsia="Calibri" w:hAnsi="Times New Roman" w:cs="Times New Roman"/>
      <w:szCs w:val="20"/>
      <w:lang w:val="en-GB" w:eastAsia="ar-SA"/>
    </w:rPr>
  </w:style>
  <w:style w:type="paragraph" w:customStyle="1" w:styleId="Subject">
    <w:name w:val="Subject"/>
    <w:basedOn w:val="Normal"/>
    <w:next w:val="Normal"/>
    <w:rsid w:val="001B2D47"/>
    <w:pPr>
      <w:suppressAutoHyphens/>
      <w:spacing w:after="480"/>
      <w:ind w:left="1531" w:hanging="1531"/>
    </w:pPr>
    <w:rPr>
      <w:rFonts w:ascii="Times New Roman" w:eastAsia="Calibri" w:hAnsi="Times New Roman" w:cs="Times New Roman"/>
      <w:b/>
      <w:szCs w:val="20"/>
      <w:lang w:eastAsia="ar-SA"/>
    </w:rPr>
  </w:style>
  <w:style w:type="paragraph" w:customStyle="1" w:styleId="NoteList">
    <w:name w:val="NoteList"/>
    <w:basedOn w:val="Normal"/>
    <w:next w:val="Subject"/>
    <w:rsid w:val="001B2D47"/>
    <w:pPr>
      <w:tabs>
        <w:tab w:val="left" w:pos="5823"/>
      </w:tabs>
      <w:suppressAutoHyphens/>
      <w:spacing w:before="720" w:after="720"/>
      <w:ind w:left="5104" w:hanging="3119"/>
    </w:pPr>
    <w:rPr>
      <w:rFonts w:ascii="Times New Roman" w:eastAsia="Calibri" w:hAnsi="Times New Roman" w:cs="Times New Roman"/>
      <w:b/>
      <w:smallCaps/>
      <w:szCs w:val="20"/>
      <w:lang w:eastAsia="ar-SA"/>
    </w:rPr>
  </w:style>
  <w:style w:type="paragraph" w:customStyle="1" w:styleId="NumPar2">
    <w:name w:val="NumPar 2"/>
    <w:basedOn w:val="Heading2"/>
    <w:next w:val="Text2"/>
    <w:rsid w:val="001B2D47"/>
    <w:pPr>
      <w:keepNext w:val="0"/>
      <w:keepLines w:val="0"/>
      <w:suppressAutoHyphens/>
      <w:spacing w:before="0" w:after="240" w:line="240" w:lineRule="auto"/>
      <w:jc w:val="both"/>
    </w:pPr>
    <w:rPr>
      <w:rFonts w:eastAsia="Calibri" w:cs="Times New Roman"/>
      <w:i w:val="0"/>
      <w:color w:val="auto"/>
      <w:szCs w:val="20"/>
      <w:lang w:eastAsia="ar-SA"/>
    </w:rPr>
  </w:style>
  <w:style w:type="paragraph" w:customStyle="1" w:styleId="NumPar3">
    <w:name w:val="NumPar 3"/>
    <w:basedOn w:val="Heading3"/>
    <w:next w:val="Text3"/>
    <w:rsid w:val="001B2D47"/>
    <w:pPr>
      <w:suppressAutoHyphens/>
      <w:spacing w:before="0" w:beforeAutospacing="0" w:after="240" w:afterAutospacing="0"/>
      <w:jc w:val="both"/>
    </w:pPr>
    <w:rPr>
      <w:rFonts w:eastAsia="Calibri"/>
      <w:b w:val="0"/>
      <w:bCs w:val="0"/>
      <w:sz w:val="24"/>
      <w:szCs w:val="20"/>
      <w:lang w:val="en-GB" w:eastAsia="ar-SA"/>
    </w:rPr>
  </w:style>
  <w:style w:type="paragraph" w:customStyle="1" w:styleId="NumPar4">
    <w:name w:val="NumPar 4"/>
    <w:basedOn w:val="Heading4"/>
    <w:next w:val="Text4"/>
    <w:rsid w:val="009F3158"/>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1B2D47"/>
    <w:pPr>
      <w:suppressAutoHyphens/>
      <w:spacing w:after="240"/>
      <w:jc w:val="both"/>
    </w:pPr>
    <w:rPr>
      <w:rFonts w:ascii="Times New Roman" w:eastAsia="Calibri" w:hAnsi="Times New Roman" w:cs="Times New Roman"/>
      <w:szCs w:val="20"/>
      <w:lang w:eastAsia="ar-SA"/>
    </w:rPr>
  </w:style>
  <w:style w:type="character" w:customStyle="1" w:styleId="SalutationChar">
    <w:name w:val="Salutation Char"/>
    <w:basedOn w:val="DefaultParagraphFont"/>
    <w:link w:val="Salutation"/>
    <w:uiPriority w:val="99"/>
    <w:rsid w:val="009F3158"/>
    <w:rPr>
      <w:rFonts w:ascii="Times New Roman" w:eastAsia="Calibri" w:hAnsi="Times New Roman" w:cs="Times New Roman"/>
      <w:szCs w:val="20"/>
      <w:lang w:val="en-GB" w:eastAsia="ar-SA"/>
    </w:rPr>
  </w:style>
  <w:style w:type="paragraph" w:styleId="Subtitle">
    <w:name w:val="Subtitle"/>
    <w:basedOn w:val="Normal"/>
    <w:next w:val="BodyText"/>
    <w:link w:val="SubtitleChar"/>
    <w:uiPriority w:val="11"/>
    <w:qFormat/>
    <w:rsid w:val="001B2D47"/>
    <w:pPr>
      <w:suppressAutoHyphens/>
      <w:spacing w:after="60"/>
      <w:jc w:val="center"/>
    </w:pPr>
    <w:rPr>
      <w:rFonts w:ascii="Arial" w:eastAsia="Calibri" w:hAnsi="Arial" w:cs="Times New Roman"/>
      <w:szCs w:val="20"/>
      <w:lang w:eastAsia="ar-SA"/>
    </w:rPr>
  </w:style>
  <w:style w:type="character" w:customStyle="1" w:styleId="SubtitleChar">
    <w:name w:val="Subtitle Char"/>
    <w:basedOn w:val="DefaultParagraphFont"/>
    <w:link w:val="Subtitle"/>
    <w:uiPriority w:val="11"/>
    <w:rsid w:val="009F3158"/>
    <w:rPr>
      <w:rFonts w:ascii="Arial" w:eastAsia="Calibri" w:hAnsi="Arial" w:cs="Times New Roman"/>
      <w:szCs w:val="20"/>
      <w:lang w:val="en-GB" w:eastAsia="ar-SA"/>
    </w:rPr>
  </w:style>
  <w:style w:type="paragraph" w:styleId="TableofAuthorities">
    <w:name w:val="table of authorities"/>
    <w:basedOn w:val="Normal"/>
    <w:next w:val="Normal"/>
    <w:uiPriority w:val="99"/>
    <w:rsid w:val="001B2D47"/>
    <w:pPr>
      <w:suppressAutoHyphens/>
      <w:spacing w:after="240"/>
      <w:ind w:left="240" w:hanging="240"/>
      <w:jc w:val="both"/>
    </w:pPr>
    <w:rPr>
      <w:rFonts w:ascii="Times New Roman" w:eastAsia="Calibri" w:hAnsi="Times New Roman" w:cs="Times New Roman"/>
      <w:szCs w:val="20"/>
      <w:lang w:eastAsia="ar-SA"/>
    </w:rPr>
  </w:style>
  <w:style w:type="paragraph" w:styleId="TableofFigures">
    <w:name w:val="table of figures"/>
    <w:basedOn w:val="Normal"/>
    <w:next w:val="Normal"/>
    <w:uiPriority w:val="99"/>
    <w:rsid w:val="001B2D47"/>
    <w:pPr>
      <w:suppressAutoHyphens/>
      <w:spacing w:after="240"/>
      <w:ind w:left="480" w:hanging="480"/>
      <w:jc w:val="both"/>
    </w:pPr>
    <w:rPr>
      <w:rFonts w:ascii="Times New Roman" w:eastAsia="Calibri" w:hAnsi="Times New Roman" w:cs="Times New Roman"/>
      <w:szCs w:val="20"/>
      <w:lang w:eastAsia="ar-SA"/>
    </w:rPr>
  </w:style>
  <w:style w:type="paragraph" w:styleId="TOAHeading">
    <w:name w:val="toa heading"/>
    <w:basedOn w:val="Normal"/>
    <w:next w:val="Normal"/>
    <w:uiPriority w:val="99"/>
    <w:rsid w:val="001B2D47"/>
    <w:pPr>
      <w:suppressAutoHyphens/>
      <w:spacing w:before="120" w:after="240"/>
      <w:jc w:val="both"/>
    </w:pPr>
    <w:rPr>
      <w:rFonts w:ascii="Arial" w:eastAsia="Calibri" w:hAnsi="Arial" w:cs="Times New Roman"/>
      <w:b/>
      <w:szCs w:val="20"/>
      <w:lang w:eastAsia="ar-SA"/>
    </w:rPr>
  </w:style>
  <w:style w:type="paragraph" w:styleId="TOC1">
    <w:name w:val="toc 1"/>
    <w:basedOn w:val="Normal"/>
    <w:next w:val="Normal"/>
    <w:autoRedefine/>
    <w:uiPriority w:val="39"/>
    <w:rsid w:val="001B2D47"/>
    <w:pPr>
      <w:tabs>
        <w:tab w:val="right" w:leader="dot" w:pos="8640"/>
      </w:tabs>
      <w:suppressAutoHyphens/>
      <w:spacing w:before="120" w:after="120"/>
      <w:ind w:left="482" w:right="720" w:hanging="482"/>
      <w:jc w:val="both"/>
    </w:pPr>
    <w:rPr>
      <w:rFonts w:ascii="Times New Roman" w:eastAsia="Calibri" w:hAnsi="Times New Roman" w:cs="Times New Roman"/>
      <w:caps/>
      <w:szCs w:val="20"/>
      <w:lang w:eastAsia="ar-SA"/>
    </w:rPr>
  </w:style>
  <w:style w:type="paragraph" w:styleId="TOC2">
    <w:name w:val="toc 2"/>
    <w:basedOn w:val="Normal"/>
    <w:next w:val="Normal"/>
    <w:autoRedefine/>
    <w:uiPriority w:val="39"/>
    <w:rsid w:val="001B2D47"/>
    <w:pPr>
      <w:tabs>
        <w:tab w:val="right" w:leader="dot" w:pos="8640"/>
      </w:tabs>
      <w:suppressAutoHyphens/>
      <w:spacing w:before="60" w:after="60"/>
      <w:ind w:left="1077" w:right="720" w:hanging="595"/>
      <w:jc w:val="both"/>
    </w:pPr>
    <w:rPr>
      <w:rFonts w:ascii="Times New Roman" w:eastAsia="Calibri" w:hAnsi="Times New Roman" w:cs="Times New Roman"/>
      <w:szCs w:val="20"/>
      <w:lang w:eastAsia="ar-SA"/>
    </w:rPr>
  </w:style>
  <w:style w:type="paragraph" w:styleId="TOC3">
    <w:name w:val="toc 3"/>
    <w:basedOn w:val="Normal"/>
    <w:next w:val="Normal"/>
    <w:autoRedefine/>
    <w:uiPriority w:val="39"/>
    <w:rsid w:val="001B2D47"/>
    <w:pPr>
      <w:tabs>
        <w:tab w:val="right" w:leader="dot" w:pos="8640"/>
      </w:tabs>
      <w:suppressAutoHyphens/>
      <w:spacing w:before="60" w:after="60"/>
      <w:ind w:left="1916" w:right="720" w:hanging="839"/>
      <w:jc w:val="both"/>
    </w:pPr>
    <w:rPr>
      <w:rFonts w:ascii="Times New Roman" w:eastAsia="Calibri" w:hAnsi="Times New Roman" w:cs="Times New Roman"/>
      <w:szCs w:val="20"/>
      <w:lang w:eastAsia="ar-SA"/>
    </w:rPr>
  </w:style>
  <w:style w:type="paragraph" w:styleId="TOC4">
    <w:name w:val="toc 4"/>
    <w:basedOn w:val="Normal"/>
    <w:next w:val="Normal"/>
    <w:autoRedefine/>
    <w:uiPriority w:val="39"/>
    <w:rsid w:val="001B2D47"/>
    <w:pPr>
      <w:tabs>
        <w:tab w:val="right" w:leader="dot" w:pos="8641"/>
      </w:tabs>
      <w:suppressAutoHyphens/>
      <w:spacing w:before="60" w:after="60"/>
      <w:ind w:left="2880" w:right="720" w:hanging="964"/>
      <w:jc w:val="both"/>
    </w:pPr>
    <w:rPr>
      <w:rFonts w:ascii="Times New Roman" w:eastAsia="Calibri" w:hAnsi="Times New Roman" w:cs="Times New Roman"/>
      <w:szCs w:val="20"/>
      <w:lang w:eastAsia="ar-SA"/>
    </w:rPr>
  </w:style>
  <w:style w:type="paragraph" w:styleId="TOC5">
    <w:name w:val="toc 5"/>
    <w:basedOn w:val="Normal"/>
    <w:next w:val="Normal"/>
    <w:autoRedefine/>
    <w:uiPriority w:val="39"/>
    <w:rsid w:val="001B2D47"/>
    <w:pPr>
      <w:tabs>
        <w:tab w:val="right" w:leader="dot" w:pos="8641"/>
      </w:tabs>
      <w:suppressAutoHyphens/>
      <w:spacing w:before="240" w:after="120"/>
      <w:ind w:right="720"/>
      <w:jc w:val="both"/>
    </w:pPr>
    <w:rPr>
      <w:rFonts w:ascii="Times New Roman" w:eastAsia="Calibri" w:hAnsi="Times New Roman" w:cs="Times New Roman"/>
      <w:caps/>
      <w:szCs w:val="20"/>
      <w:lang w:eastAsia="ar-SA"/>
    </w:rPr>
  </w:style>
  <w:style w:type="paragraph" w:styleId="TOC6">
    <w:name w:val="toc 6"/>
    <w:basedOn w:val="Normal"/>
    <w:next w:val="Normal"/>
    <w:autoRedefine/>
    <w:uiPriority w:val="39"/>
    <w:rsid w:val="001B2D47"/>
    <w:pPr>
      <w:numPr>
        <w:numId w:val="22"/>
      </w:numPr>
      <w:tabs>
        <w:tab w:val="clear" w:pos="765"/>
      </w:tabs>
      <w:suppressAutoHyphens/>
      <w:spacing w:after="240"/>
      <w:jc w:val="both"/>
    </w:pPr>
    <w:rPr>
      <w:rFonts w:ascii="Times New Roman" w:eastAsia="Calibri" w:hAnsi="Times New Roman" w:cs="Times New Roman"/>
      <w:szCs w:val="20"/>
      <w:lang w:eastAsia="ar-SA"/>
    </w:rPr>
  </w:style>
  <w:style w:type="paragraph" w:styleId="TOC7">
    <w:name w:val="toc 7"/>
    <w:basedOn w:val="Normal"/>
    <w:next w:val="Normal"/>
    <w:autoRedefine/>
    <w:uiPriority w:val="39"/>
    <w:rsid w:val="001B2D47"/>
    <w:pPr>
      <w:suppressAutoHyphens/>
      <w:spacing w:after="240"/>
      <w:ind w:left="1440"/>
      <w:jc w:val="both"/>
    </w:pPr>
    <w:rPr>
      <w:rFonts w:ascii="Times New Roman" w:eastAsia="Calibri" w:hAnsi="Times New Roman" w:cs="Times New Roman"/>
      <w:szCs w:val="20"/>
      <w:lang w:eastAsia="ar-SA"/>
    </w:rPr>
  </w:style>
  <w:style w:type="paragraph" w:styleId="TOC8">
    <w:name w:val="toc 8"/>
    <w:basedOn w:val="Normal"/>
    <w:next w:val="Normal"/>
    <w:autoRedefine/>
    <w:uiPriority w:val="39"/>
    <w:rsid w:val="001B2D47"/>
    <w:pPr>
      <w:suppressAutoHyphens/>
      <w:spacing w:after="240"/>
      <w:ind w:left="1680"/>
      <w:jc w:val="both"/>
    </w:pPr>
    <w:rPr>
      <w:rFonts w:ascii="Times New Roman" w:eastAsia="Calibri" w:hAnsi="Times New Roman" w:cs="Times New Roman"/>
      <w:szCs w:val="20"/>
      <w:lang w:eastAsia="ar-SA"/>
    </w:rPr>
  </w:style>
  <w:style w:type="paragraph" w:styleId="TOC9">
    <w:name w:val="toc 9"/>
    <w:basedOn w:val="Normal"/>
    <w:next w:val="Normal"/>
    <w:autoRedefine/>
    <w:uiPriority w:val="39"/>
    <w:rsid w:val="001B2D47"/>
    <w:pPr>
      <w:suppressAutoHyphens/>
      <w:spacing w:after="240"/>
      <w:ind w:left="1920"/>
      <w:jc w:val="both"/>
    </w:pPr>
    <w:rPr>
      <w:rFonts w:ascii="Times New Roman" w:eastAsia="Calibri" w:hAnsi="Times New Roman" w:cs="Times New Roman"/>
      <w:szCs w:val="20"/>
      <w:lang w:eastAsia="ar-SA"/>
    </w:rPr>
  </w:style>
  <w:style w:type="paragraph" w:customStyle="1" w:styleId="YReferences">
    <w:name w:val="YReferences"/>
    <w:basedOn w:val="Normal"/>
    <w:next w:val="Normal"/>
    <w:rsid w:val="001B2D47"/>
    <w:pPr>
      <w:suppressAutoHyphens/>
      <w:spacing w:after="480"/>
      <w:ind w:left="1531" w:hanging="1531"/>
      <w:jc w:val="both"/>
    </w:pPr>
    <w:rPr>
      <w:rFonts w:ascii="Times New Roman" w:eastAsia="Calibri" w:hAnsi="Times New Roman" w:cs="Times New Roman"/>
      <w:szCs w:val="20"/>
      <w:lang w:eastAsia="ar-SA"/>
    </w:rPr>
  </w:style>
  <w:style w:type="paragraph" w:customStyle="1" w:styleId="ListDash3">
    <w:name w:val="List Dash 3"/>
    <w:basedOn w:val="Text3"/>
    <w:rsid w:val="009F3158"/>
    <w:pPr>
      <w:numPr>
        <w:numId w:val="24"/>
      </w:numPr>
      <w:tabs>
        <w:tab w:val="clear" w:pos="1191"/>
        <w:tab w:val="clear" w:pos="2302"/>
        <w:tab w:val="num" w:pos="2199"/>
      </w:tabs>
    </w:pPr>
  </w:style>
  <w:style w:type="paragraph" w:customStyle="1" w:styleId="ListDash4">
    <w:name w:val="List Dash 4"/>
    <w:basedOn w:val="Text4"/>
    <w:rsid w:val="009F3158"/>
    <w:pPr>
      <w:tabs>
        <w:tab w:val="num" w:pos="360"/>
      </w:tabs>
      <w:ind w:left="360" w:hanging="360"/>
    </w:pPr>
  </w:style>
  <w:style w:type="paragraph" w:customStyle="1" w:styleId="ListNumber1">
    <w:name w:val="List Number 1"/>
    <w:basedOn w:val="Text1"/>
    <w:rsid w:val="009F3158"/>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9F3158"/>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9F3158"/>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9F3158"/>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9F3158"/>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9F3158"/>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9F3158"/>
    <w:pPr>
      <w:tabs>
        <w:tab w:val="clear" w:pos="2302"/>
        <w:tab w:val="num" w:pos="360"/>
      </w:tabs>
      <w:ind w:left="360" w:hanging="360"/>
    </w:pPr>
  </w:style>
  <w:style w:type="paragraph" w:customStyle="1" w:styleId="ListNumber3Level3">
    <w:name w:val="List Number 3 (Level 3)"/>
    <w:basedOn w:val="Text3"/>
    <w:rsid w:val="009F3158"/>
    <w:pPr>
      <w:tabs>
        <w:tab w:val="clear" w:pos="2302"/>
        <w:tab w:val="num" w:pos="360"/>
      </w:tabs>
      <w:ind w:left="360" w:hanging="360"/>
    </w:pPr>
  </w:style>
  <w:style w:type="paragraph" w:customStyle="1" w:styleId="ListNumber3Level4">
    <w:name w:val="List Number 3 (Level 4)"/>
    <w:basedOn w:val="Text3"/>
    <w:rsid w:val="009F3158"/>
    <w:pPr>
      <w:tabs>
        <w:tab w:val="clear" w:pos="2302"/>
        <w:tab w:val="num" w:pos="360"/>
      </w:tabs>
      <w:ind w:left="360" w:hanging="360"/>
    </w:pPr>
  </w:style>
  <w:style w:type="paragraph" w:customStyle="1" w:styleId="ListNumber4Level2">
    <w:name w:val="List Number 4 (Level 2)"/>
    <w:basedOn w:val="Text4"/>
    <w:rsid w:val="009F3158"/>
    <w:pPr>
      <w:tabs>
        <w:tab w:val="num" w:pos="283"/>
      </w:tabs>
      <w:ind w:left="283" w:hanging="283"/>
    </w:pPr>
  </w:style>
  <w:style w:type="paragraph" w:customStyle="1" w:styleId="ListNumber4Level3">
    <w:name w:val="List Number 4 (Level 3)"/>
    <w:basedOn w:val="Text4"/>
    <w:rsid w:val="009F3158"/>
    <w:pPr>
      <w:tabs>
        <w:tab w:val="num" w:pos="283"/>
      </w:tabs>
      <w:ind w:left="283" w:hanging="283"/>
    </w:pPr>
  </w:style>
  <w:style w:type="paragraph" w:customStyle="1" w:styleId="ListNumber4Level4">
    <w:name w:val="List Number 4 (Level 4)"/>
    <w:basedOn w:val="Text4"/>
    <w:rsid w:val="009F3158"/>
    <w:pPr>
      <w:tabs>
        <w:tab w:val="num" w:pos="283"/>
      </w:tabs>
      <w:ind w:left="283" w:hanging="283"/>
    </w:pPr>
  </w:style>
  <w:style w:type="paragraph" w:styleId="TOCHeading">
    <w:name w:val="TOC Heading"/>
    <w:basedOn w:val="Normal"/>
    <w:next w:val="Normal"/>
    <w:uiPriority w:val="39"/>
    <w:qFormat/>
    <w:rsid w:val="001B2D47"/>
    <w:pPr>
      <w:keepNext/>
      <w:suppressAutoHyphens/>
      <w:spacing w:before="240" w:after="240"/>
      <w:jc w:val="center"/>
    </w:pPr>
    <w:rPr>
      <w:rFonts w:ascii="Times New Roman" w:eastAsia="Calibri" w:hAnsi="Times New Roman" w:cs="Times New Roman"/>
      <w:b/>
      <w:szCs w:val="20"/>
      <w:lang w:eastAsia="ar-SA"/>
    </w:rPr>
  </w:style>
  <w:style w:type="paragraph" w:customStyle="1" w:styleId="DisclaimerNotice">
    <w:name w:val="Disclaimer Notice"/>
    <w:basedOn w:val="Normal"/>
    <w:next w:val="AddressTR"/>
    <w:rsid w:val="001B2D47"/>
    <w:pPr>
      <w:suppressAutoHyphens/>
      <w:spacing w:after="240"/>
      <w:ind w:left="5103"/>
    </w:pPr>
    <w:rPr>
      <w:rFonts w:ascii="Times New Roman" w:eastAsia="Calibri" w:hAnsi="Times New Roman" w:cs="Times New Roman"/>
      <w:i/>
      <w:sz w:val="20"/>
      <w:szCs w:val="20"/>
      <w:lang w:eastAsia="ar-SA"/>
    </w:rPr>
  </w:style>
  <w:style w:type="paragraph" w:customStyle="1" w:styleId="Disclaimer">
    <w:name w:val="Disclaimer"/>
    <w:basedOn w:val="Normal"/>
    <w:rsid w:val="001B2D47"/>
    <w:pPr>
      <w:keepLines/>
      <w:pBdr>
        <w:top w:val="single" w:sz="4" w:space="1" w:color="000000"/>
      </w:pBdr>
      <w:suppressAutoHyphens/>
      <w:spacing w:before="480"/>
      <w:jc w:val="both"/>
    </w:pPr>
    <w:rPr>
      <w:rFonts w:ascii="Times New Roman" w:eastAsia="Calibri" w:hAnsi="Times New Roman" w:cs="Times New Roman"/>
      <w:i/>
      <w:szCs w:val="20"/>
      <w:lang w:eastAsia="ar-SA"/>
    </w:rPr>
  </w:style>
  <w:style w:type="paragraph" w:customStyle="1" w:styleId="DisclaimerSJ">
    <w:name w:val="Disclaimer_SJ"/>
    <w:basedOn w:val="Normal"/>
    <w:next w:val="Normal"/>
    <w:rsid w:val="001B2D47"/>
    <w:pPr>
      <w:suppressAutoHyphens/>
      <w:jc w:val="both"/>
    </w:pPr>
    <w:rPr>
      <w:rFonts w:ascii="Arial" w:eastAsia="Calibri" w:hAnsi="Arial" w:cs="Times New Roman"/>
      <w:b/>
      <w:sz w:val="16"/>
      <w:szCs w:val="20"/>
      <w:lang w:eastAsia="ar-SA"/>
    </w:rPr>
  </w:style>
  <w:style w:type="paragraph" w:customStyle="1" w:styleId="ZCom">
    <w:name w:val="Z_Com"/>
    <w:basedOn w:val="Normal"/>
    <w:next w:val="ZDGName"/>
    <w:rsid w:val="001B2D47"/>
    <w:pPr>
      <w:widowControl w:val="0"/>
      <w:suppressAutoHyphens/>
      <w:autoSpaceDE w:val="0"/>
      <w:ind w:right="85"/>
      <w:jc w:val="both"/>
    </w:pPr>
    <w:rPr>
      <w:rFonts w:ascii="Arial" w:eastAsia="Calibri" w:hAnsi="Arial" w:cs="Arial"/>
      <w:lang w:eastAsia="ar-SA"/>
    </w:rPr>
  </w:style>
  <w:style w:type="paragraph" w:customStyle="1" w:styleId="ZDGName">
    <w:name w:val="Z_DGName"/>
    <w:basedOn w:val="Normal"/>
    <w:rsid w:val="001B2D47"/>
    <w:pPr>
      <w:widowControl w:val="0"/>
      <w:suppressAutoHyphens/>
      <w:autoSpaceDE w:val="0"/>
      <w:ind w:right="85"/>
    </w:pPr>
    <w:rPr>
      <w:rFonts w:ascii="Arial" w:eastAsia="Calibri" w:hAnsi="Arial" w:cs="Arial"/>
      <w:sz w:val="16"/>
      <w:szCs w:val="16"/>
      <w:lang w:eastAsia="ar-SA"/>
    </w:rPr>
  </w:style>
  <w:style w:type="paragraph" w:customStyle="1" w:styleId="TableContents">
    <w:name w:val="Table Contents"/>
    <w:basedOn w:val="Normal"/>
    <w:rsid w:val="001B2D47"/>
    <w:pPr>
      <w:suppressLineNumbers/>
      <w:suppressAutoHyphens/>
      <w:spacing w:after="240"/>
      <w:jc w:val="both"/>
    </w:pPr>
    <w:rPr>
      <w:rFonts w:ascii="Times New Roman" w:eastAsia="Calibri" w:hAnsi="Times New Roman" w:cs="Times New Roman"/>
      <w:szCs w:val="20"/>
      <w:lang w:eastAsia="ar-SA"/>
    </w:rPr>
  </w:style>
  <w:style w:type="paragraph" w:customStyle="1" w:styleId="TableHeading">
    <w:name w:val="Table Heading"/>
    <w:basedOn w:val="TableContents"/>
    <w:rsid w:val="009F3158"/>
    <w:pPr>
      <w:jc w:val="center"/>
    </w:pPr>
    <w:rPr>
      <w:b/>
      <w:bCs/>
    </w:rPr>
  </w:style>
  <w:style w:type="paragraph" w:customStyle="1" w:styleId="CM4">
    <w:name w:val="CM4"/>
    <w:basedOn w:val="Normal"/>
    <w:next w:val="Normal"/>
    <w:rsid w:val="001B2D47"/>
    <w:pPr>
      <w:autoSpaceDE w:val="0"/>
      <w:autoSpaceDN w:val="0"/>
      <w:adjustRightInd w:val="0"/>
    </w:pPr>
    <w:rPr>
      <w:rFonts w:ascii="EUAlbertina" w:eastAsia="Calibri" w:hAnsi="EUAlbertina" w:cs="Times New Roman"/>
      <w:lang w:eastAsia="en-GB"/>
    </w:rPr>
  </w:style>
  <w:style w:type="paragraph" w:customStyle="1" w:styleId="LightGrid-Accent31">
    <w:name w:val="Light Grid - Accent 31"/>
    <w:basedOn w:val="Normal"/>
    <w:qFormat/>
    <w:rsid w:val="001B2D47"/>
    <w:pPr>
      <w:ind w:left="720"/>
    </w:pPr>
    <w:rPr>
      <w:rFonts w:ascii="Times New Roman" w:eastAsia="Calibri" w:hAnsi="Times New Roman" w:cs="Times New Roman"/>
      <w:sz w:val="20"/>
    </w:rPr>
  </w:style>
  <w:style w:type="paragraph" w:customStyle="1" w:styleId="TOCHeading1">
    <w:name w:val="TOC Heading1"/>
    <w:basedOn w:val="Normal"/>
    <w:next w:val="Normal"/>
    <w:uiPriority w:val="39"/>
    <w:qFormat/>
    <w:rsid w:val="001B2D47"/>
    <w:pPr>
      <w:keepNext/>
      <w:suppressAutoHyphens/>
      <w:spacing w:before="240" w:after="240"/>
      <w:jc w:val="center"/>
    </w:pPr>
    <w:rPr>
      <w:rFonts w:ascii="Times New Roman" w:eastAsia="Calibri" w:hAnsi="Times New Roman" w:cs="Times New Roman"/>
      <w:b/>
      <w:szCs w:val="20"/>
      <w:lang w:eastAsia="ar-SA"/>
    </w:rPr>
  </w:style>
  <w:style w:type="paragraph" w:customStyle="1" w:styleId="MediumGrid1-Accent21">
    <w:name w:val="Medium Grid 1 - Accent 21"/>
    <w:basedOn w:val="Normal"/>
    <w:uiPriority w:val="34"/>
    <w:qFormat/>
    <w:rsid w:val="001B2D47"/>
    <w:pPr>
      <w:ind w:left="708"/>
    </w:pPr>
    <w:rPr>
      <w:rFonts w:ascii="Times New Roman" w:eastAsia="Calibri" w:hAnsi="Times New Roman" w:cs="Times New Roman"/>
      <w:sz w:val="20"/>
    </w:rPr>
  </w:style>
  <w:style w:type="paragraph" w:customStyle="1" w:styleId="MediumList2-Accent21">
    <w:name w:val="Medium List 2 - Accent 21"/>
    <w:hidden/>
    <w:uiPriority w:val="71"/>
    <w:rsid w:val="001B2D47"/>
    <w:rPr>
      <w:rFonts w:ascii="Times New Roman" w:eastAsia="Calibri" w:hAnsi="Times New Roman" w:cs="Times New Roman"/>
      <w:sz w:val="20"/>
    </w:rPr>
  </w:style>
  <w:style w:type="character" w:customStyle="1" w:styleId="highlight">
    <w:name w:val="highlight"/>
    <w:basedOn w:val="DefaultParagraphFont"/>
    <w:rsid w:val="009F3158"/>
  </w:style>
  <w:style w:type="table" w:customStyle="1" w:styleId="TableauNorm">
    <w:name w:val="Tableau Norm"/>
    <w:uiPriority w:val="99"/>
    <w:semiHidden/>
    <w:rsid w:val="009F3158"/>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9F3158"/>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9F3158"/>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1B2D47"/>
    <w:rPr>
      <w:rFonts w:ascii="Times New Roman" w:eastAsia="Times New Roman" w:hAnsi="Times New Roman" w:cs="Times New Roman"/>
      <w:sz w:val="20"/>
      <w:szCs w:val="20"/>
      <w:lang w:val="en-US"/>
    </w:rPr>
  </w:style>
  <w:style w:type="character" w:customStyle="1" w:styleId="FootnoteTextChar1">
    <w:name w:val="Footnote Text Char1"/>
    <w:aliases w:val="ft Char1"/>
    <w:basedOn w:val="DefaultParagraphFont"/>
    <w:uiPriority w:val="99"/>
    <w:rsid w:val="009F3158"/>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9F3158"/>
    <w:rPr>
      <w:rFonts w:eastAsia="Calibri" w:cs="Times New Roman"/>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9F3158"/>
    <w:rPr>
      <w:rFonts w:eastAsiaTheme="minorEastAsia" w:cs="Times New Roman"/>
      <w:color w:val="000000" w:themeColor="text1" w:themeShade="BF"/>
      <w:kern w:val="2"/>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9F3158"/>
    <w:rPr>
      <w:rFonts w:ascii="Calibri" w:eastAsia="Calibri" w:hAnsi="Calibri" w:cs="Times New Roman"/>
      <w:color w:val="000000"/>
      <w:sz w:val="22"/>
      <w:szCs w:val="22"/>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9F3158"/>
    <w:rPr>
      <w:rFonts w:ascii="Calibri" w:eastAsia="Times New Roman" w:hAnsi="Calibri" w:cs="Times New Roman"/>
      <w:color w:val="000000"/>
      <w:kern w:val="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1B2D47"/>
    <w:rPr>
      <w:rFonts w:ascii="Times New Roman" w:eastAsia="Times New Roman" w:hAnsi="Times New Roman" w:cs="Times New Roman"/>
      <w:lang w:val="pl-PL" w:eastAsia="pl-PL"/>
    </w:rPr>
  </w:style>
  <w:style w:type="paragraph" w:customStyle="1" w:styleId="Normal1">
    <w:name w:val="Normal1"/>
    <w:rsid w:val="001B2D47"/>
    <w:rPr>
      <w:rFonts w:ascii="Cambria" w:eastAsia="Cambria" w:hAnsi="Cambria" w:cs="Cambria"/>
      <w:color w:val="000000"/>
      <w:szCs w:val="20"/>
    </w:rPr>
  </w:style>
  <w:style w:type="paragraph" w:customStyle="1" w:styleId="Body">
    <w:name w:val="Body"/>
    <w:rsid w:val="001B2D4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F3158"/>
    <w:pPr>
      <w:numPr>
        <w:numId w:val="25"/>
      </w:numPr>
    </w:pPr>
  </w:style>
  <w:style w:type="numbering" w:customStyle="1" w:styleId="List1">
    <w:name w:val="List 1"/>
    <w:basedOn w:val="NoList"/>
    <w:rsid w:val="009F3158"/>
    <w:pPr>
      <w:numPr>
        <w:numId w:val="26"/>
      </w:numPr>
    </w:pPr>
  </w:style>
  <w:style w:type="numbering" w:customStyle="1" w:styleId="List21">
    <w:name w:val="List 21"/>
    <w:basedOn w:val="NoList"/>
    <w:rsid w:val="009F3158"/>
    <w:pPr>
      <w:numPr>
        <w:numId w:val="27"/>
      </w:numPr>
    </w:pPr>
  </w:style>
  <w:style w:type="paragraph" w:customStyle="1" w:styleId="TOCHeading2">
    <w:name w:val="TOC Heading2"/>
    <w:basedOn w:val="Normal"/>
    <w:next w:val="Normal"/>
    <w:qFormat/>
    <w:rsid w:val="001B2D47"/>
    <w:pPr>
      <w:keepNext/>
      <w:suppressAutoHyphens/>
      <w:spacing w:before="240" w:after="240"/>
      <w:jc w:val="center"/>
    </w:pPr>
    <w:rPr>
      <w:rFonts w:ascii="Times New Roman" w:eastAsia="Calibri" w:hAnsi="Times New Roman" w:cs="Times New Roman"/>
      <w:b/>
      <w:szCs w:val="20"/>
      <w:lang w:eastAsia="ar-SA"/>
    </w:rPr>
  </w:style>
  <w:style w:type="table" w:styleId="MediumShading2-Accent1">
    <w:name w:val="Medium Shading 2 Accent 1"/>
    <w:basedOn w:val="TableNormal"/>
    <w:uiPriority w:val="60"/>
    <w:rsid w:val="009F3158"/>
    <w:rPr>
      <w:rFonts w:ascii="Calibri" w:eastAsia="Times New Roman" w:hAnsi="Calibri" w:cs="Times New Roman"/>
      <w:color w:val="000000"/>
      <w:kern w:val="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1B2D47"/>
    <w:pPr>
      <w:keepNext/>
      <w:suppressAutoHyphens/>
      <w:spacing w:before="240" w:after="240"/>
      <w:jc w:val="center"/>
    </w:pPr>
    <w:rPr>
      <w:rFonts w:ascii="Times New Roman" w:eastAsia="Calibri" w:hAnsi="Times New Roman" w:cs="Times New Roman"/>
      <w:b/>
      <w:szCs w:val="20"/>
      <w:lang w:eastAsia="ar-SA"/>
    </w:rPr>
  </w:style>
  <w:style w:type="character" w:customStyle="1" w:styleId="il">
    <w:name w:val="il"/>
    <w:rsid w:val="009F3158"/>
  </w:style>
  <w:style w:type="table" w:styleId="MediumGrid3-Accent1">
    <w:name w:val="Medium Grid 3 Accent 1"/>
    <w:basedOn w:val="TableNormal"/>
    <w:uiPriority w:val="60"/>
    <w:rsid w:val="009F3158"/>
    <w:rPr>
      <w:rFonts w:ascii="Calibri" w:eastAsia="Times New Roman" w:hAnsi="Calibri" w:cs="Times New Roman"/>
      <w:color w:val="000000"/>
      <w:kern w:val="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9F3158"/>
    <w:rPr>
      <w:b/>
      <w:bCs/>
      <w:smallCaps/>
      <w:spacing w:val="5"/>
    </w:rPr>
  </w:style>
  <w:style w:type="paragraph" w:customStyle="1" w:styleId="Compact">
    <w:name w:val="Compact"/>
    <w:basedOn w:val="Normal"/>
    <w:qFormat/>
    <w:rsid w:val="001B2D47"/>
    <w:pPr>
      <w:spacing w:before="36" w:after="36" w:line="276" w:lineRule="auto"/>
    </w:pPr>
    <w:rPr>
      <w:rFonts w:ascii="Calibri" w:eastAsia="Times New Roman" w:hAnsi="Calibri" w:cs="Times New Roman"/>
      <w:sz w:val="18"/>
      <w:lang w:val="en-US" w:eastAsia="fr-FR"/>
    </w:rPr>
  </w:style>
  <w:style w:type="table" w:customStyle="1" w:styleId="TableauNorm11">
    <w:name w:val="Tableau Norm11"/>
    <w:uiPriority w:val="99"/>
    <w:semiHidden/>
    <w:rsid w:val="009F3158"/>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9F3158"/>
    <w:rPr>
      <w:rFonts w:ascii="Cambria" w:eastAsia="Calibri" w:hAnsi="Cambria" w:cs="Times New Roman"/>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9F3158"/>
  </w:style>
  <w:style w:type="table" w:customStyle="1" w:styleId="TableauNorm12">
    <w:name w:val="Tableau Norm12"/>
    <w:uiPriority w:val="99"/>
    <w:semiHidden/>
    <w:rsid w:val="009F3158"/>
    <w:rPr>
      <w:rFonts w:ascii="Calibri" w:eastAsia="Calibri" w:hAnsi="Calibri" w:cs="Times New Roman"/>
      <w:lang w:val="fr-FR"/>
    </w:rPr>
    <w:tblPr>
      <w:tblInd w:w="0" w:type="dxa"/>
      <w:tblCellMar>
        <w:top w:w="0" w:type="dxa"/>
        <w:left w:w="108" w:type="dxa"/>
        <w:bottom w:w="0" w:type="dxa"/>
        <w:right w:w="108" w:type="dxa"/>
      </w:tblCellMar>
    </w:tblPr>
  </w:style>
  <w:style w:type="paragraph" w:customStyle="1" w:styleId="Heading20">
    <w:name w:val="Heading #2"/>
    <w:link w:val="Heading21"/>
    <w:rsid w:val="001B2D47"/>
    <w:pPr>
      <w:widowControl w:val="0"/>
      <w:pBdr>
        <w:top w:val="nil"/>
        <w:left w:val="nil"/>
        <w:bottom w:val="nil"/>
        <w:right w:val="nil"/>
        <w:between w:val="nil"/>
        <w:bar w:val="nil"/>
      </w:pBdr>
      <w:shd w:val="clear" w:color="auto" w:fill="FFFFFF"/>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1B2D47"/>
    <w:pPr>
      <w:widowControl w:val="0"/>
      <w:pBdr>
        <w:top w:val="nil"/>
        <w:left w:val="nil"/>
        <w:bottom w:val="nil"/>
        <w:right w:val="nil"/>
        <w:between w:val="nil"/>
        <w:bar w:val="nil"/>
      </w:pBdr>
      <w:shd w:val="clear" w:color="auto" w:fill="FFFFFF"/>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1B2D47"/>
    <w:pPr>
      <w:widowControl w:val="0"/>
      <w:pBdr>
        <w:top w:val="nil"/>
        <w:left w:val="nil"/>
        <w:bottom w:val="nil"/>
        <w:right w:val="nil"/>
        <w:between w:val="nil"/>
        <w:bar w:val="nil"/>
      </w:pBdr>
      <w:shd w:val="clear" w:color="auto" w:fill="FFFFFF"/>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9F3158"/>
    <w:pPr>
      <w:numPr>
        <w:numId w:val="28"/>
      </w:numPr>
    </w:pPr>
  </w:style>
  <w:style w:type="numbering" w:customStyle="1" w:styleId="ImportedStyle2">
    <w:name w:val="Imported Style 2"/>
    <w:rsid w:val="009F3158"/>
    <w:pPr>
      <w:numPr>
        <w:numId w:val="29"/>
      </w:numPr>
    </w:pPr>
  </w:style>
  <w:style w:type="character" w:customStyle="1" w:styleId="None">
    <w:name w:val="None"/>
    <w:rsid w:val="009F3158"/>
  </w:style>
  <w:style w:type="character" w:customStyle="1" w:styleId="Hyperlink0">
    <w:name w:val="Hyperlink.0"/>
    <w:basedOn w:val="None"/>
    <w:rsid w:val="009F3158"/>
    <w:rPr>
      <w:color w:val="000000"/>
      <w:u w:color="000000"/>
      <w:lang w:val="en-US"/>
    </w:rPr>
  </w:style>
  <w:style w:type="numbering" w:customStyle="1" w:styleId="ImportedStyle3">
    <w:name w:val="Imported Style 3"/>
    <w:rsid w:val="009F3158"/>
    <w:pPr>
      <w:numPr>
        <w:numId w:val="30"/>
      </w:numPr>
    </w:pPr>
  </w:style>
  <w:style w:type="character" w:customStyle="1" w:styleId="Hyperlink1">
    <w:name w:val="Hyperlink.1"/>
    <w:basedOn w:val="None"/>
    <w:rsid w:val="009F3158"/>
    <w:rPr>
      <w:strike/>
      <w:dstrike w:val="0"/>
      <w:color w:val="000000"/>
      <w:u w:color="000000"/>
      <w:lang w:val="en-US"/>
    </w:rPr>
  </w:style>
  <w:style w:type="numbering" w:customStyle="1" w:styleId="ImportedStyle4">
    <w:name w:val="Imported Style 4"/>
    <w:rsid w:val="009F3158"/>
    <w:pPr>
      <w:numPr>
        <w:numId w:val="31"/>
      </w:numPr>
    </w:pPr>
  </w:style>
  <w:style w:type="numbering" w:customStyle="1" w:styleId="ImportedStyle5">
    <w:name w:val="Imported Style 5"/>
    <w:rsid w:val="009F3158"/>
    <w:pPr>
      <w:numPr>
        <w:numId w:val="32"/>
      </w:numPr>
    </w:pPr>
  </w:style>
  <w:style w:type="character" w:customStyle="1" w:styleId="Hyperlink2">
    <w:name w:val="Hyperlink.2"/>
    <w:basedOn w:val="None"/>
    <w:rsid w:val="009F3158"/>
    <w:rPr>
      <w:color w:val="000000"/>
      <w:u w:val="single" w:color="000000"/>
      <w:lang w:val="en-US"/>
    </w:rPr>
  </w:style>
  <w:style w:type="character" w:customStyle="1" w:styleId="Hyperlink3">
    <w:name w:val="Hyperlink.3"/>
    <w:basedOn w:val="None"/>
    <w:rsid w:val="009F3158"/>
    <w:rPr>
      <w:rFonts w:ascii="Cambria" w:eastAsia="Cambria" w:hAnsi="Cambria" w:cs="Cambria"/>
      <w:color w:val="000000"/>
      <w:u w:color="000000"/>
      <w:lang w:val="en-US"/>
    </w:rPr>
  </w:style>
  <w:style w:type="numbering" w:customStyle="1" w:styleId="ImportedStyle6">
    <w:name w:val="Imported Style 6"/>
    <w:rsid w:val="009F3158"/>
    <w:pPr>
      <w:numPr>
        <w:numId w:val="33"/>
      </w:numPr>
    </w:pPr>
  </w:style>
  <w:style w:type="paragraph" w:customStyle="1" w:styleId="Bodytext6">
    <w:name w:val="Body text (6)"/>
    <w:rsid w:val="001B2D47"/>
    <w:pPr>
      <w:widowControl w:val="0"/>
      <w:pBdr>
        <w:top w:val="nil"/>
        <w:left w:val="nil"/>
        <w:bottom w:val="nil"/>
        <w:right w:val="nil"/>
        <w:between w:val="nil"/>
        <w:bar w:val="nil"/>
      </w:pBdr>
      <w:shd w:val="clear" w:color="auto" w:fill="FFFFFF"/>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9F3158"/>
    <w:pPr>
      <w:numPr>
        <w:numId w:val="34"/>
      </w:numPr>
    </w:pPr>
  </w:style>
  <w:style w:type="numbering" w:customStyle="1" w:styleId="ImportedStyle8">
    <w:name w:val="Imported Style 8"/>
    <w:rsid w:val="009F3158"/>
    <w:pPr>
      <w:numPr>
        <w:numId w:val="35"/>
      </w:numPr>
    </w:pPr>
  </w:style>
  <w:style w:type="character" w:customStyle="1" w:styleId="Hyperlink4">
    <w:name w:val="Hyperlink.4"/>
    <w:basedOn w:val="None"/>
    <w:rsid w:val="009F3158"/>
    <w:rPr>
      <w:rFonts w:ascii="Cambria" w:eastAsia="Cambria" w:hAnsi="Cambria" w:cs="Cambria"/>
      <w:color w:val="000000"/>
      <w:sz w:val="20"/>
      <w:szCs w:val="20"/>
      <w:u w:color="000000"/>
      <w:lang w:val="en-US"/>
    </w:rPr>
  </w:style>
  <w:style w:type="numbering" w:customStyle="1" w:styleId="ImportedStyle9">
    <w:name w:val="Imported Style 9"/>
    <w:rsid w:val="009F3158"/>
    <w:pPr>
      <w:numPr>
        <w:numId w:val="36"/>
      </w:numPr>
    </w:pPr>
  </w:style>
  <w:style w:type="numbering" w:customStyle="1" w:styleId="ImportedStyle10">
    <w:name w:val="Imported Style 10"/>
    <w:rsid w:val="009F3158"/>
    <w:pPr>
      <w:numPr>
        <w:numId w:val="37"/>
      </w:numPr>
    </w:pPr>
  </w:style>
  <w:style w:type="numbering" w:customStyle="1" w:styleId="ImportedStyle11">
    <w:name w:val="Imported Style 11"/>
    <w:rsid w:val="009F3158"/>
    <w:pPr>
      <w:numPr>
        <w:numId w:val="38"/>
      </w:numPr>
    </w:pPr>
  </w:style>
  <w:style w:type="numbering" w:customStyle="1" w:styleId="ImportedStyle12">
    <w:name w:val="Imported Style 12"/>
    <w:rsid w:val="009F3158"/>
    <w:pPr>
      <w:numPr>
        <w:numId w:val="39"/>
      </w:numPr>
    </w:pPr>
  </w:style>
  <w:style w:type="numbering" w:customStyle="1" w:styleId="ImportedStyle13">
    <w:name w:val="Imported Style 13"/>
    <w:rsid w:val="009F3158"/>
    <w:pPr>
      <w:numPr>
        <w:numId w:val="40"/>
      </w:numPr>
    </w:pPr>
  </w:style>
  <w:style w:type="numbering" w:customStyle="1" w:styleId="ImportedStyle14">
    <w:name w:val="Imported Style 14"/>
    <w:rsid w:val="009F3158"/>
    <w:pPr>
      <w:numPr>
        <w:numId w:val="41"/>
      </w:numPr>
    </w:pPr>
  </w:style>
  <w:style w:type="numbering" w:customStyle="1" w:styleId="ImportedStyle15">
    <w:name w:val="Imported Style 15"/>
    <w:rsid w:val="009F3158"/>
    <w:pPr>
      <w:numPr>
        <w:numId w:val="42"/>
      </w:numPr>
    </w:pPr>
  </w:style>
  <w:style w:type="numbering" w:customStyle="1" w:styleId="ImportedStyle16">
    <w:name w:val="Imported Style 16"/>
    <w:rsid w:val="009F3158"/>
    <w:pPr>
      <w:numPr>
        <w:numId w:val="43"/>
      </w:numPr>
    </w:pPr>
  </w:style>
  <w:style w:type="numbering" w:customStyle="1" w:styleId="ImportedStyle17">
    <w:name w:val="Imported Style 17"/>
    <w:rsid w:val="009F3158"/>
    <w:pPr>
      <w:numPr>
        <w:numId w:val="44"/>
      </w:numPr>
    </w:pPr>
  </w:style>
  <w:style w:type="numbering" w:customStyle="1" w:styleId="ImportedStyle18">
    <w:name w:val="Imported Style 18"/>
    <w:rsid w:val="009F3158"/>
    <w:pPr>
      <w:numPr>
        <w:numId w:val="45"/>
      </w:numPr>
    </w:pPr>
  </w:style>
  <w:style w:type="numbering" w:customStyle="1" w:styleId="ImportedStyle19">
    <w:name w:val="Imported Style 19"/>
    <w:rsid w:val="009F3158"/>
    <w:pPr>
      <w:numPr>
        <w:numId w:val="46"/>
      </w:numPr>
    </w:pPr>
  </w:style>
  <w:style w:type="numbering" w:customStyle="1" w:styleId="ImportedStyle20">
    <w:name w:val="Imported Style 20"/>
    <w:rsid w:val="009F3158"/>
    <w:pPr>
      <w:numPr>
        <w:numId w:val="47"/>
      </w:numPr>
    </w:pPr>
  </w:style>
  <w:style w:type="numbering" w:customStyle="1" w:styleId="ImportedStyle21">
    <w:name w:val="Imported Style 21"/>
    <w:rsid w:val="009F3158"/>
    <w:pPr>
      <w:numPr>
        <w:numId w:val="48"/>
      </w:numPr>
    </w:pPr>
  </w:style>
  <w:style w:type="numbering" w:customStyle="1" w:styleId="ImportedStyle22">
    <w:name w:val="Imported Style 22"/>
    <w:rsid w:val="009F3158"/>
    <w:pPr>
      <w:numPr>
        <w:numId w:val="49"/>
      </w:numPr>
    </w:pPr>
  </w:style>
  <w:style w:type="numbering" w:customStyle="1" w:styleId="ImportedStyle23">
    <w:name w:val="Imported Style 23"/>
    <w:rsid w:val="009F3158"/>
    <w:pPr>
      <w:numPr>
        <w:numId w:val="50"/>
      </w:numPr>
    </w:pPr>
  </w:style>
  <w:style w:type="numbering" w:customStyle="1" w:styleId="ImportedStyle24">
    <w:name w:val="Imported Style 24"/>
    <w:rsid w:val="009F3158"/>
    <w:pPr>
      <w:numPr>
        <w:numId w:val="51"/>
      </w:numPr>
    </w:pPr>
  </w:style>
  <w:style w:type="numbering" w:customStyle="1" w:styleId="ImportedStyle25">
    <w:name w:val="Imported Style 25"/>
    <w:rsid w:val="009F3158"/>
    <w:pPr>
      <w:numPr>
        <w:numId w:val="52"/>
      </w:numPr>
    </w:pPr>
  </w:style>
  <w:style w:type="numbering" w:customStyle="1" w:styleId="ImportedStyle26">
    <w:name w:val="Imported Style 26"/>
    <w:rsid w:val="009F3158"/>
    <w:pPr>
      <w:numPr>
        <w:numId w:val="53"/>
      </w:numPr>
    </w:pPr>
  </w:style>
  <w:style w:type="numbering" w:customStyle="1" w:styleId="ImportedStyle27">
    <w:name w:val="Imported Style 27"/>
    <w:rsid w:val="009F3158"/>
    <w:pPr>
      <w:numPr>
        <w:numId w:val="54"/>
      </w:numPr>
    </w:pPr>
  </w:style>
  <w:style w:type="numbering" w:customStyle="1" w:styleId="ImportedStyle28">
    <w:name w:val="Imported Style 28"/>
    <w:rsid w:val="009F3158"/>
    <w:pPr>
      <w:numPr>
        <w:numId w:val="55"/>
      </w:numPr>
    </w:pPr>
  </w:style>
  <w:style w:type="numbering" w:customStyle="1" w:styleId="ImportedStyle29">
    <w:name w:val="Imported Style 29"/>
    <w:rsid w:val="009F3158"/>
    <w:pPr>
      <w:numPr>
        <w:numId w:val="56"/>
      </w:numPr>
    </w:pPr>
  </w:style>
  <w:style w:type="numbering" w:customStyle="1" w:styleId="ImportedStyle30">
    <w:name w:val="Imported Style 30"/>
    <w:rsid w:val="009F3158"/>
    <w:pPr>
      <w:numPr>
        <w:numId w:val="57"/>
      </w:numPr>
    </w:pPr>
  </w:style>
  <w:style w:type="numbering" w:customStyle="1" w:styleId="ImportedStyle31">
    <w:name w:val="Imported Style 31"/>
    <w:rsid w:val="009F3158"/>
    <w:pPr>
      <w:numPr>
        <w:numId w:val="58"/>
      </w:numPr>
    </w:pPr>
  </w:style>
  <w:style w:type="paragraph" w:customStyle="1" w:styleId="Headerorfooter1">
    <w:name w:val="Header or footer1"/>
    <w:link w:val="Headerorfooter"/>
    <w:rsid w:val="001B2D47"/>
    <w:pPr>
      <w:widowControl w:val="0"/>
      <w:pBdr>
        <w:top w:val="nil"/>
        <w:left w:val="nil"/>
        <w:bottom w:val="nil"/>
        <w:right w:val="nil"/>
        <w:between w:val="nil"/>
        <w:bar w:val="nil"/>
      </w:pBdr>
      <w:shd w:val="clear" w:color="auto" w:fill="FFFFFF"/>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9F3158"/>
    <w:pPr>
      <w:numPr>
        <w:numId w:val="59"/>
      </w:numPr>
    </w:pPr>
  </w:style>
  <w:style w:type="numbering" w:customStyle="1" w:styleId="ImportedStyle34">
    <w:name w:val="Imported Style 34"/>
    <w:rsid w:val="009F3158"/>
    <w:pPr>
      <w:numPr>
        <w:numId w:val="60"/>
      </w:numPr>
    </w:pPr>
  </w:style>
  <w:style w:type="numbering" w:customStyle="1" w:styleId="ImportedStyle35">
    <w:name w:val="Imported Style 35"/>
    <w:rsid w:val="009F3158"/>
    <w:pPr>
      <w:numPr>
        <w:numId w:val="61"/>
      </w:numPr>
    </w:pPr>
  </w:style>
  <w:style w:type="numbering" w:customStyle="1" w:styleId="ImportedStyle36">
    <w:name w:val="Imported Style 36"/>
    <w:rsid w:val="009F3158"/>
    <w:pPr>
      <w:numPr>
        <w:numId w:val="62"/>
      </w:numPr>
    </w:pPr>
  </w:style>
  <w:style w:type="numbering" w:customStyle="1" w:styleId="ImportedStyle37">
    <w:name w:val="Imported Style 37"/>
    <w:rsid w:val="009F3158"/>
    <w:pPr>
      <w:numPr>
        <w:numId w:val="63"/>
      </w:numPr>
    </w:pPr>
  </w:style>
  <w:style w:type="numbering" w:customStyle="1" w:styleId="ImportedStyle38">
    <w:name w:val="Imported Style 38"/>
    <w:rsid w:val="009F3158"/>
    <w:pPr>
      <w:numPr>
        <w:numId w:val="64"/>
      </w:numPr>
    </w:pPr>
  </w:style>
  <w:style w:type="numbering" w:customStyle="1" w:styleId="ImportedStyle39">
    <w:name w:val="Imported Style 39"/>
    <w:rsid w:val="009F3158"/>
    <w:pPr>
      <w:numPr>
        <w:numId w:val="65"/>
      </w:numPr>
    </w:pPr>
  </w:style>
  <w:style w:type="numbering" w:customStyle="1" w:styleId="ImportedStyle40">
    <w:name w:val="Imported Style 40"/>
    <w:rsid w:val="009F3158"/>
    <w:pPr>
      <w:numPr>
        <w:numId w:val="66"/>
      </w:numPr>
    </w:pPr>
  </w:style>
  <w:style w:type="numbering" w:customStyle="1" w:styleId="ImportedStyle41">
    <w:name w:val="Imported Style 41"/>
    <w:rsid w:val="009F3158"/>
    <w:pPr>
      <w:numPr>
        <w:numId w:val="67"/>
      </w:numPr>
    </w:pPr>
  </w:style>
  <w:style w:type="numbering" w:customStyle="1" w:styleId="ImportedStyle42">
    <w:name w:val="Imported Style 42"/>
    <w:rsid w:val="009F3158"/>
    <w:pPr>
      <w:numPr>
        <w:numId w:val="68"/>
      </w:numPr>
    </w:pPr>
  </w:style>
  <w:style w:type="numbering" w:customStyle="1" w:styleId="ImportedStyle43">
    <w:name w:val="Imported Style 43"/>
    <w:rsid w:val="009F3158"/>
    <w:pPr>
      <w:numPr>
        <w:numId w:val="69"/>
      </w:numPr>
    </w:pPr>
  </w:style>
  <w:style w:type="numbering" w:customStyle="1" w:styleId="ImportedStyle44">
    <w:name w:val="Imported Style 44"/>
    <w:rsid w:val="009F3158"/>
    <w:pPr>
      <w:numPr>
        <w:numId w:val="70"/>
      </w:numPr>
    </w:pPr>
  </w:style>
  <w:style w:type="numbering" w:customStyle="1" w:styleId="ImportedStyle45">
    <w:name w:val="Imported Style 45"/>
    <w:rsid w:val="009F3158"/>
    <w:pPr>
      <w:numPr>
        <w:numId w:val="71"/>
      </w:numPr>
    </w:pPr>
  </w:style>
  <w:style w:type="numbering" w:customStyle="1" w:styleId="ImportedStyle46">
    <w:name w:val="Imported Style 46"/>
    <w:rsid w:val="009F3158"/>
    <w:pPr>
      <w:numPr>
        <w:numId w:val="72"/>
      </w:numPr>
    </w:pPr>
  </w:style>
  <w:style w:type="numbering" w:customStyle="1" w:styleId="ImportedStyle47">
    <w:name w:val="Imported Style 47"/>
    <w:rsid w:val="009F3158"/>
    <w:pPr>
      <w:numPr>
        <w:numId w:val="73"/>
      </w:numPr>
    </w:pPr>
  </w:style>
  <w:style w:type="character" w:customStyle="1" w:styleId="Bodytext28ptSmallCaps">
    <w:name w:val="Body text (2) + 8 pt.Small Caps"/>
    <w:rsid w:val="009F3158"/>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9F3158"/>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9F3158"/>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9F3158"/>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9F3158"/>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9F3158"/>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3158"/>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1B2D47"/>
    <w:pPr>
      <w:spacing w:before="100" w:beforeAutospacing="1" w:after="100" w:afterAutospacing="1"/>
    </w:pPr>
    <w:rPr>
      <w:rFonts w:ascii="Times New Roman" w:eastAsia="Times New Roman" w:hAnsi="Times New Roman" w:cs="Times New Roman"/>
      <w:lang w:eastAsia="en-GB"/>
    </w:rPr>
  </w:style>
  <w:style w:type="table" w:customStyle="1" w:styleId="TableGrid12">
    <w:name w:val="Table Grid12"/>
    <w:basedOn w:val="TableNormal"/>
    <w:uiPriority w:val="59"/>
    <w:rsid w:val="009F3158"/>
    <w:rPr>
      <w:rFonts w:ascii="Cambria" w:eastAsia="Calibri" w:hAnsi="Cambria" w:cs="Times New Roman"/>
      <w:sz w:val="20"/>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9F3158"/>
    <w:pPr>
      <w:widowControl w:val="0"/>
      <w:autoSpaceDE w:val="0"/>
      <w:autoSpaceDN w:val="0"/>
    </w:pPr>
    <w:rPr>
      <w:rFonts w:ascii="Calibri" w:eastAsia="MS Mincho" w:hAnsi="Calibri" w:cs="Times New Roman"/>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9F3158"/>
    <w:rPr>
      <w:rFonts w:ascii="Yu Mincho" w:eastAsia="Yu Mincho" w:hAnsi="Yu Mincho" w:cs="Times New Roman"/>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31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3158"/>
    <w:rPr>
      <w:color w:val="605E5C"/>
      <w:shd w:val="clear" w:color="auto" w:fill="E1DFDD"/>
    </w:rPr>
  </w:style>
  <w:style w:type="character" w:customStyle="1" w:styleId="fontstyle11">
    <w:name w:val="fontstyle11"/>
    <w:basedOn w:val="DefaultParagraphFont"/>
    <w:rsid w:val="009F3158"/>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F3158"/>
    <w:rPr>
      <w:rFonts w:eastAsia="MS Mincho"/>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9F3158"/>
  </w:style>
  <w:style w:type="table" w:customStyle="1" w:styleId="TableGrid5">
    <w:name w:val="Table Grid5"/>
    <w:basedOn w:val="TableNormal"/>
    <w:next w:val="TableGrid"/>
    <w:uiPriority w:val="39"/>
    <w:rsid w:val="009F3158"/>
    <w:pPr>
      <w:widowControl w:val="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1B2D47"/>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9F3158"/>
    <w:rPr>
      <w:rFonts w:ascii="Cambria" w:eastAsia="Cambria" w:hAnsi="Cambria" w:cs="Cambria"/>
      <w:color w:val="000000"/>
      <w:sz w:val="16"/>
      <w:szCs w:val="22"/>
    </w:rPr>
  </w:style>
  <w:style w:type="character" w:customStyle="1" w:styleId="footnotemark">
    <w:name w:val="footnote mark"/>
    <w:hidden/>
    <w:rsid w:val="009F3158"/>
    <w:rPr>
      <w:rFonts w:ascii="Times New Roman" w:eastAsia="Times New Roman" w:hAnsi="Times New Roman" w:cs="Times New Roman"/>
      <w:color w:val="000000"/>
      <w:sz w:val="20"/>
      <w:vertAlign w:val="superscript"/>
    </w:rPr>
  </w:style>
  <w:style w:type="table" w:customStyle="1" w:styleId="TableGrid0">
    <w:name w:val="TableGrid"/>
    <w:rsid w:val="009F3158"/>
    <w:rPr>
      <w:rFonts w:eastAsiaTheme="minorEastAsia"/>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1B2D47"/>
    <w:pPr>
      <w:keepNext/>
      <w:spacing w:before="360" w:after="120"/>
      <w:jc w:val="center"/>
    </w:pPr>
    <w:rPr>
      <w:rFonts w:ascii="Times New Roman" w:hAnsi="Times New Roman" w:cs="Times New Roman"/>
      <w:i/>
      <w:szCs w:val="22"/>
    </w:rPr>
  </w:style>
  <w:style w:type="paragraph" w:styleId="Bibliography">
    <w:name w:val="Bibliography"/>
    <w:basedOn w:val="Normal"/>
    <w:next w:val="Normal"/>
    <w:uiPriority w:val="37"/>
    <w:semiHidden/>
    <w:unhideWhenUsed/>
    <w:rsid w:val="001B2D47"/>
    <w:pPr>
      <w:spacing w:after="5" w:line="249" w:lineRule="auto"/>
      <w:ind w:left="227" w:right="140" w:hanging="8"/>
      <w:jc w:val="both"/>
    </w:pPr>
    <w:rPr>
      <w:rFonts w:ascii="Cambria" w:eastAsia="Cambria" w:hAnsi="Cambria" w:cs="Cambria"/>
      <w:color w:val="000000"/>
      <w:sz w:val="20"/>
      <w:szCs w:val="22"/>
      <w:lang w:val="en-US"/>
    </w:rPr>
  </w:style>
  <w:style w:type="paragraph" w:styleId="E-mailSignature">
    <w:name w:val="E-mail Signature"/>
    <w:basedOn w:val="Normal"/>
    <w:link w:val="E-mailSignatureChar"/>
    <w:uiPriority w:val="99"/>
    <w:semiHidden/>
    <w:unhideWhenUsed/>
    <w:rsid w:val="001B2D47"/>
    <w:pPr>
      <w:ind w:left="227" w:right="140" w:hanging="8"/>
      <w:jc w:val="both"/>
    </w:pPr>
    <w:rPr>
      <w:rFonts w:ascii="Cambria" w:eastAsia="Cambria" w:hAnsi="Cambria" w:cs="Cambria"/>
      <w:color w:val="000000"/>
      <w:sz w:val="20"/>
      <w:szCs w:val="22"/>
      <w:lang w:val="en-US"/>
    </w:rPr>
  </w:style>
  <w:style w:type="character" w:customStyle="1" w:styleId="E-mailSignatureChar">
    <w:name w:val="E-mail Signature Char"/>
    <w:basedOn w:val="DefaultParagraphFont"/>
    <w:link w:val="E-mailSignature"/>
    <w:uiPriority w:val="99"/>
    <w:semiHidden/>
    <w:rsid w:val="009F3158"/>
    <w:rPr>
      <w:rFonts w:ascii="Cambria" w:eastAsia="Cambria" w:hAnsi="Cambria" w:cs="Cambria"/>
      <w:color w:val="000000"/>
      <w:sz w:val="20"/>
      <w:szCs w:val="22"/>
    </w:rPr>
  </w:style>
  <w:style w:type="paragraph" w:styleId="HTMLAddress">
    <w:name w:val="HTML Address"/>
    <w:basedOn w:val="Normal"/>
    <w:link w:val="HTMLAddressChar"/>
    <w:uiPriority w:val="99"/>
    <w:semiHidden/>
    <w:unhideWhenUsed/>
    <w:rsid w:val="001B2D47"/>
    <w:pPr>
      <w:ind w:left="227" w:right="140" w:hanging="8"/>
      <w:jc w:val="both"/>
    </w:pPr>
    <w:rPr>
      <w:rFonts w:ascii="Cambria" w:eastAsia="Cambria" w:hAnsi="Cambria" w:cs="Cambria"/>
      <w:i/>
      <w:iCs/>
      <w:color w:val="000000"/>
      <w:sz w:val="20"/>
      <w:szCs w:val="22"/>
      <w:lang w:val="en-US"/>
    </w:rPr>
  </w:style>
  <w:style w:type="character" w:customStyle="1" w:styleId="HTMLAddressChar">
    <w:name w:val="HTML Address Char"/>
    <w:basedOn w:val="DefaultParagraphFont"/>
    <w:link w:val="HTMLAddress"/>
    <w:uiPriority w:val="99"/>
    <w:semiHidden/>
    <w:rsid w:val="009F3158"/>
    <w:rPr>
      <w:rFonts w:ascii="Cambria" w:eastAsia="Cambria" w:hAnsi="Cambria" w:cs="Cambria"/>
      <w:i/>
      <w:iCs/>
      <w:color w:val="000000"/>
      <w:sz w:val="20"/>
      <w:szCs w:val="22"/>
    </w:rPr>
  </w:style>
  <w:style w:type="paragraph" w:styleId="HTMLPreformatted">
    <w:name w:val="HTML Preformatted"/>
    <w:basedOn w:val="Normal"/>
    <w:link w:val="HTMLPreformattedChar"/>
    <w:uiPriority w:val="99"/>
    <w:semiHidden/>
    <w:unhideWhenUsed/>
    <w:rsid w:val="001B2D47"/>
    <w:pPr>
      <w:ind w:left="227" w:right="140" w:hanging="8"/>
      <w:jc w:val="both"/>
    </w:pPr>
    <w:rPr>
      <w:rFonts w:ascii="Consolas" w:eastAsia="Cambria" w:hAnsi="Consolas" w:cs="Cambria"/>
      <w:color w:val="000000"/>
      <w:sz w:val="20"/>
      <w:szCs w:val="20"/>
      <w:lang w:val="en-US"/>
    </w:rPr>
  </w:style>
  <w:style w:type="character" w:customStyle="1" w:styleId="HTMLPreformattedChar">
    <w:name w:val="HTML Preformatted Char"/>
    <w:basedOn w:val="DefaultParagraphFont"/>
    <w:link w:val="HTMLPreformatted"/>
    <w:uiPriority w:val="99"/>
    <w:semiHidden/>
    <w:rsid w:val="009F3158"/>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1B2D47"/>
    <w:pPr>
      <w:pBdr>
        <w:top w:val="single" w:sz="4" w:space="10" w:color="4472C4" w:themeColor="accent1"/>
        <w:bottom w:val="single" w:sz="4" w:space="10" w:color="4472C4" w:themeColor="accent1"/>
      </w:pBdr>
      <w:spacing w:before="360" w:after="360" w:line="249" w:lineRule="auto"/>
      <w:ind w:left="864" w:right="864" w:hanging="8"/>
      <w:jc w:val="center"/>
    </w:pPr>
    <w:rPr>
      <w:rFonts w:ascii="Cambria" w:eastAsia="Cambria" w:hAnsi="Cambria" w:cs="Cambria"/>
      <w:i/>
      <w:iCs/>
      <w:color w:val="4472C4" w:themeColor="accent1"/>
      <w:sz w:val="20"/>
      <w:szCs w:val="22"/>
      <w:lang w:val="en-US"/>
    </w:rPr>
  </w:style>
  <w:style w:type="character" w:customStyle="1" w:styleId="IntenseQuoteChar">
    <w:name w:val="Intense Quote Char"/>
    <w:basedOn w:val="DefaultParagraphFont"/>
    <w:link w:val="IntenseQuote"/>
    <w:uiPriority w:val="30"/>
    <w:rsid w:val="009F3158"/>
    <w:rPr>
      <w:rFonts w:ascii="Cambria" w:eastAsia="Cambria" w:hAnsi="Cambria" w:cs="Cambria"/>
      <w:i/>
      <w:iCs/>
      <w:color w:val="4472C4" w:themeColor="accent1"/>
      <w:sz w:val="20"/>
      <w:szCs w:val="22"/>
    </w:rPr>
  </w:style>
  <w:style w:type="paragraph" w:styleId="NoSpacing">
    <w:name w:val="No Spacing"/>
    <w:uiPriority w:val="1"/>
    <w:qFormat/>
    <w:rsid w:val="001B2D47"/>
    <w:pPr>
      <w:ind w:left="227" w:right="140" w:hanging="8"/>
      <w:jc w:val="both"/>
    </w:pPr>
    <w:rPr>
      <w:rFonts w:ascii="Cambria" w:eastAsia="Cambria" w:hAnsi="Cambria" w:cs="Cambria"/>
      <w:color w:val="000000"/>
      <w:sz w:val="20"/>
      <w:szCs w:val="22"/>
    </w:rPr>
  </w:style>
  <w:style w:type="paragraph" w:styleId="Quote">
    <w:name w:val="Quote"/>
    <w:basedOn w:val="Normal"/>
    <w:next w:val="Normal"/>
    <w:link w:val="QuoteChar"/>
    <w:uiPriority w:val="29"/>
    <w:qFormat/>
    <w:rsid w:val="001B2D47"/>
    <w:pPr>
      <w:spacing w:before="200" w:after="160" w:line="249" w:lineRule="auto"/>
      <w:ind w:left="864" w:right="864" w:hanging="8"/>
      <w:jc w:val="center"/>
    </w:pPr>
    <w:rPr>
      <w:rFonts w:ascii="Cambria" w:eastAsia="Cambria" w:hAnsi="Cambria" w:cs="Cambria"/>
      <w:i/>
      <w:iCs/>
      <w:color w:val="404040" w:themeColor="text1" w:themeTint="BF"/>
      <w:sz w:val="20"/>
      <w:szCs w:val="22"/>
      <w:lang w:val="en-US"/>
    </w:rPr>
  </w:style>
  <w:style w:type="character" w:customStyle="1" w:styleId="QuoteChar">
    <w:name w:val="Quote Char"/>
    <w:basedOn w:val="DefaultParagraphFont"/>
    <w:link w:val="Quote"/>
    <w:uiPriority w:val="29"/>
    <w:rsid w:val="009F3158"/>
    <w:rPr>
      <w:rFonts w:ascii="Cambria" w:eastAsia="Cambria" w:hAnsi="Cambria" w:cs="Cambria"/>
      <w:i/>
      <w:iCs/>
      <w:color w:val="404040" w:themeColor="text1" w:themeTint="BF"/>
      <w:sz w:val="20"/>
      <w:szCs w:val="22"/>
    </w:rPr>
  </w:style>
  <w:style w:type="table" w:customStyle="1" w:styleId="TableNormal11">
    <w:name w:val="Table Normal11"/>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9F3158"/>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B2D47"/>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9F3158"/>
  </w:style>
  <w:style w:type="character" w:customStyle="1" w:styleId="eop">
    <w:name w:val="eop"/>
    <w:basedOn w:val="DefaultParagraphFont"/>
    <w:rsid w:val="009F3158"/>
  </w:style>
  <w:style w:type="character" w:customStyle="1" w:styleId="scxw67978484">
    <w:name w:val="scxw67978484"/>
    <w:basedOn w:val="DefaultParagraphFont"/>
    <w:rsid w:val="009F3158"/>
  </w:style>
  <w:style w:type="paragraph" w:customStyle="1" w:styleId="ydp6669edc4yiv5224402921msonormal">
    <w:name w:val="ydp6669edc4yiv5224402921msonormal"/>
    <w:basedOn w:val="Normal"/>
    <w:rsid w:val="001B2D47"/>
    <w:pPr>
      <w:spacing w:before="100" w:beforeAutospacing="1" w:after="100" w:afterAutospacing="1"/>
    </w:pPr>
    <w:rPr>
      <w:rFonts w:ascii="Times New Roman" w:eastAsia="Times New Roman" w:hAnsi="Times New Roman" w:cs="Times New Roman"/>
      <w:lang w:val="tr-TR" w:eastAsia="tr-TR"/>
    </w:rPr>
  </w:style>
  <w:style w:type="numbering" w:customStyle="1" w:styleId="NoList1">
    <w:name w:val="No List1"/>
    <w:next w:val="NoList"/>
    <w:uiPriority w:val="99"/>
    <w:semiHidden/>
    <w:unhideWhenUsed/>
    <w:rsid w:val="009F3158"/>
  </w:style>
  <w:style w:type="table" w:customStyle="1" w:styleId="TableGrid14">
    <w:name w:val="Table Grid14"/>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9F3158"/>
  </w:style>
  <w:style w:type="character" w:customStyle="1" w:styleId="xeop">
    <w:name w:val="x_eop"/>
    <w:basedOn w:val="DefaultParagraphFont"/>
    <w:rsid w:val="009F3158"/>
  </w:style>
  <w:style w:type="numbering" w:customStyle="1" w:styleId="NoList2">
    <w:name w:val="No List2"/>
    <w:next w:val="NoList"/>
    <w:uiPriority w:val="99"/>
    <w:semiHidden/>
    <w:unhideWhenUsed/>
    <w:rsid w:val="009F3158"/>
  </w:style>
  <w:style w:type="table" w:customStyle="1" w:styleId="TableGrid8">
    <w:name w:val="Table Grid8"/>
    <w:basedOn w:val="TableNormal"/>
    <w:next w:val="TableGrid"/>
    <w:uiPriority w:val="59"/>
    <w:rsid w:val="009F3158"/>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F3158"/>
  </w:style>
  <w:style w:type="table" w:customStyle="1" w:styleId="TableGrid15">
    <w:name w:val="Table Grid15"/>
    <w:basedOn w:val="TableNormal"/>
    <w:next w:val="TableGrid"/>
    <w:uiPriority w:val="39"/>
    <w:rsid w:val="009F3158"/>
    <w:rPr>
      <w:rFonts w:ascii="Calibri" w:eastAsia="Yu Mincho"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F3158"/>
    <w:rPr>
      <w:rFonts w:ascii="Calibri" w:eastAsia="Calibri" w:hAnsi="Calibri" w:cs="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F3158"/>
  </w:style>
  <w:style w:type="numbering" w:customStyle="1" w:styleId="ImportedStyle110">
    <w:name w:val="Imported Style 110"/>
    <w:rsid w:val="009F3158"/>
  </w:style>
  <w:style w:type="numbering" w:customStyle="1" w:styleId="ImportedStyle210">
    <w:name w:val="Imported Style 210"/>
    <w:rsid w:val="009F3158"/>
  </w:style>
  <w:style w:type="numbering" w:customStyle="1" w:styleId="ImportedStyle32">
    <w:name w:val="Imported Style 32"/>
    <w:rsid w:val="009F3158"/>
  </w:style>
  <w:style w:type="numbering" w:customStyle="1" w:styleId="ImportedStyle48">
    <w:name w:val="Imported Style 48"/>
    <w:rsid w:val="009F3158"/>
  </w:style>
  <w:style w:type="numbering" w:customStyle="1" w:styleId="ImportedStyle51">
    <w:name w:val="Imported Style 51"/>
    <w:rsid w:val="009F3158"/>
  </w:style>
  <w:style w:type="numbering" w:customStyle="1" w:styleId="ImportedStyle61">
    <w:name w:val="Imported Style 61"/>
    <w:rsid w:val="009F3158"/>
  </w:style>
  <w:style w:type="numbering" w:customStyle="1" w:styleId="ImportedStyle71">
    <w:name w:val="Imported Style 71"/>
    <w:rsid w:val="009F3158"/>
  </w:style>
  <w:style w:type="numbering" w:customStyle="1" w:styleId="ImportedStyle81">
    <w:name w:val="Imported Style 81"/>
    <w:rsid w:val="009F3158"/>
  </w:style>
  <w:style w:type="numbering" w:customStyle="1" w:styleId="ImportedStyle91">
    <w:name w:val="Imported Style 91"/>
    <w:rsid w:val="009F3158"/>
  </w:style>
  <w:style w:type="numbering" w:customStyle="1" w:styleId="ImportedStyle101">
    <w:name w:val="Imported Style 101"/>
    <w:rsid w:val="009F3158"/>
  </w:style>
  <w:style w:type="numbering" w:customStyle="1" w:styleId="ImportedStyle111">
    <w:name w:val="Imported Style 111"/>
    <w:rsid w:val="009F3158"/>
  </w:style>
  <w:style w:type="numbering" w:customStyle="1" w:styleId="ImportedStyle121">
    <w:name w:val="Imported Style 121"/>
    <w:rsid w:val="009F3158"/>
  </w:style>
  <w:style w:type="numbering" w:customStyle="1" w:styleId="ImportedStyle131">
    <w:name w:val="Imported Style 131"/>
    <w:rsid w:val="009F3158"/>
  </w:style>
  <w:style w:type="numbering" w:customStyle="1" w:styleId="ImportedStyle141">
    <w:name w:val="Imported Style 141"/>
    <w:rsid w:val="009F3158"/>
  </w:style>
  <w:style w:type="numbering" w:customStyle="1" w:styleId="ImportedStyle151">
    <w:name w:val="Imported Style 151"/>
    <w:rsid w:val="009F3158"/>
  </w:style>
  <w:style w:type="numbering" w:customStyle="1" w:styleId="ImportedStyle161">
    <w:name w:val="Imported Style 161"/>
    <w:rsid w:val="009F3158"/>
  </w:style>
  <w:style w:type="numbering" w:customStyle="1" w:styleId="ImportedStyle171">
    <w:name w:val="Imported Style 171"/>
    <w:rsid w:val="009F3158"/>
  </w:style>
  <w:style w:type="numbering" w:customStyle="1" w:styleId="ImportedStyle181">
    <w:name w:val="Imported Style 181"/>
    <w:rsid w:val="009F3158"/>
  </w:style>
  <w:style w:type="numbering" w:customStyle="1" w:styleId="ImportedStyle191">
    <w:name w:val="Imported Style 191"/>
    <w:rsid w:val="009F3158"/>
  </w:style>
  <w:style w:type="numbering" w:customStyle="1" w:styleId="ImportedStyle201">
    <w:name w:val="Imported Style 201"/>
    <w:rsid w:val="009F3158"/>
  </w:style>
  <w:style w:type="numbering" w:customStyle="1" w:styleId="ImportedStyle211">
    <w:name w:val="Imported Style 211"/>
    <w:rsid w:val="009F3158"/>
  </w:style>
  <w:style w:type="numbering" w:customStyle="1" w:styleId="ImportedStyle221">
    <w:name w:val="Imported Style 221"/>
    <w:rsid w:val="009F3158"/>
  </w:style>
  <w:style w:type="numbering" w:customStyle="1" w:styleId="ImportedStyle231">
    <w:name w:val="Imported Style 231"/>
    <w:rsid w:val="009F3158"/>
  </w:style>
  <w:style w:type="numbering" w:customStyle="1" w:styleId="ImportedStyle241">
    <w:name w:val="Imported Style 241"/>
    <w:rsid w:val="009F3158"/>
  </w:style>
  <w:style w:type="numbering" w:customStyle="1" w:styleId="ImportedStyle251">
    <w:name w:val="Imported Style 251"/>
    <w:rsid w:val="009F3158"/>
  </w:style>
  <w:style w:type="numbering" w:customStyle="1" w:styleId="ImportedStyle261">
    <w:name w:val="Imported Style 261"/>
    <w:rsid w:val="009F3158"/>
  </w:style>
  <w:style w:type="numbering" w:customStyle="1" w:styleId="ImportedStyle271">
    <w:name w:val="Imported Style 271"/>
    <w:rsid w:val="009F3158"/>
  </w:style>
  <w:style w:type="numbering" w:customStyle="1" w:styleId="ImportedStyle281">
    <w:name w:val="Imported Style 281"/>
    <w:rsid w:val="009F3158"/>
  </w:style>
  <w:style w:type="numbering" w:customStyle="1" w:styleId="ImportedStyle291">
    <w:name w:val="Imported Style 291"/>
    <w:rsid w:val="009F3158"/>
  </w:style>
  <w:style w:type="numbering" w:customStyle="1" w:styleId="ImportedStyle301">
    <w:name w:val="Imported Style 301"/>
    <w:rsid w:val="009F3158"/>
  </w:style>
  <w:style w:type="numbering" w:customStyle="1" w:styleId="ImportedStyle311">
    <w:name w:val="Imported Style 311"/>
    <w:rsid w:val="009F3158"/>
  </w:style>
  <w:style w:type="numbering" w:customStyle="1" w:styleId="ImportedStyle331">
    <w:name w:val="Imported Style 331"/>
    <w:rsid w:val="009F3158"/>
  </w:style>
  <w:style w:type="numbering" w:customStyle="1" w:styleId="ImportedStyle341">
    <w:name w:val="Imported Style 341"/>
    <w:rsid w:val="009F3158"/>
  </w:style>
  <w:style w:type="numbering" w:customStyle="1" w:styleId="ImportedStyle351">
    <w:name w:val="Imported Style 351"/>
    <w:rsid w:val="009F3158"/>
  </w:style>
  <w:style w:type="numbering" w:customStyle="1" w:styleId="ImportedStyle361">
    <w:name w:val="Imported Style 361"/>
    <w:rsid w:val="009F3158"/>
  </w:style>
  <w:style w:type="numbering" w:customStyle="1" w:styleId="ImportedStyle371">
    <w:name w:val="Imported Style 371"/>
    <w:rsid w:val="009F3158"/>
  </w:style>
  <w:style w:type="numbering" w:customStyle="1" w:styleId="ImportedStyle381">
    <w:name w:val="Imported Style 381"/>
    <w:rsid w:val="009F3158"/>
  </w:style>
  <w:style w:type="numbering" w:customStyle="1" w:styleId="ImportedStyle391">
    <w:name w:val="Imported Style 391"/>
    <w:rsid w:val="009F3158"/>
  </w:style>
  <w:style w:type="numbering" w:customStyle="1" w:styleId="ImportedStyle401">
    <w:name w:val="Imported Style 401"/>
    <w:rsid w:val="009F3158"/>
  </w:style>
  <w:style w:type="numbering" w:customStyle="1" w:styleId="ImportedStyle411">
    <w:name w:val="Imported Style 411"/>
    <w:rsid w:val="009F3158"/>
  </w:style>
  <w:style w:type="numbering" w:customStyle="1" w:styleId="ImportedStyle421">
    <w:name w:val="Imported Style 421"/>
    <w:rsid w:val="009F3158"/>
  </w:style>
  <w:style w:type="numbering" w:customStyle="1" w:styleId="ImportedStyle431">
    <w:name w:val="Imported Style 431"/>
    <w:rsid w:val="009F3158"/>
  </w:style>
  <w:style w:type="numbering" w:customStyle="1" w:styleId="ImportedStyle441">
    <w:name w:val="Imported Style 441"/>
    <w:rsid w:val="009F3158"/>
  </w:style>
  <w:style w:type="numbering" w:customStyle="1" w:styleId="ImportedStyle451">
    <w:name w:val="Imported Style 451"/>
    <w:rsid w:val="009F3158"/>
  </w:style>
  <w:style w:type="numbering" w:customStyle="1" w:styleId="ImportedStyle461">
    <w:name w:val="Imported Style 461"/>
    <w:rsid w:val="009F3158"/>
  </w:style>
  <w:style w:type="numbering" w:customStyle="1" w:styleId="ImportedStyle471">
    <w:name w:val="Imported Style 471"/>
    <w:rsid w:val="009F3158"/>
  </w:style>
  <w:style w:type="table" w:customStyle="1" w:styleId="TableGrid9">
    <w:name w:val="Table Grid9"/>
    <w:basedOn w:val="TableNormal"/>
    <w:next w:val="TableGrid"/>
    <w:uiPriority w:val="39"/>
    <w:rsid w:val="009F3158"/>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9F3158"/>
  </w:style>
  <w:style w:type="numbering" w:customStyle="1" w:styleId="NoList11">
    <w:name w:val="No List11"/>
    <w:next w:val="NoList"/>
    <w:uiPriority w:val="99"/>
    <w:semiHidden/>
    <w:unhideWhenUsed/>
    <w:rsid w:val="009F3158"/>
  </w:style>
  <w:style w:type="numbering" w:customStyle="1" w:styleId="NoList111">
    <w:name w:val="No List111"/>
    <w:next w:val="NoList"/>
    <w:uiPriority w:val="99"/>
    <w:semiHidden/>
    <w:unhideWhenUsed/>
    <w:rsid w:val="009F3158"/>
  </w:style>
  <w:style w:type="numbering" w:customStyle="1" w:styleId="ImportedStyle1111">
    <w:name w:val="Imported Style 1111"/>
    <w:rsid w:val="009F3158"/>
  </w:style>
  <w:style w:type="numbering" w:customStyle="1" w:styleId="ImportedStyle2101">
    <w:name w:val="Imported Style 2101"/>
    <w:rsid w:val="009F3158"/>
  </w:style>
  <w:style w:type="numbering" w:customStyle="1" w:styleId="ImportedStyle321">
    <w:name w:val="Imported Style 321"/>
    <w:rsid w:val="009F3158"/>
  </w:style>
  <w:style w:type="numbering" w:customStyle="1" w:styleId="ImportedStyle481">
    <w:name w:val="Imported Style 481"/>
    <w:rsid w:val="009F3158"/>
  </w:style>
  <w:style w:type="numbering" w:customStyle="1" w:styleId="ImportedStyle511">
    <w:name w:val="Imported Style 511"/>
    <w:rsid w:val="009F3158"/>
  </w:style>
  <w:style w:type="numbering" w:customStyle="1" w:styleId="ImportedStyle611">
    <w:name w:val="Imported Style 611"/>
    <w:rsid w:val="009F3158"/>
  </w:style>
  <w:style w:type="numbering" w:customStyle="1" w:styleId="ImportedStyle711">
    <w:name w:val="Imported Style 711"/>
    <w:rsid w:val="009F3158"/>
  </w:style>
  <w:style w:type="numbering" w:customStyle="1" w:styleId="ImportedStyle811">
    <w:name w:val="Imported Style 811"/>
    <w:rsid w:val="009F3158"/>
  </w:style>
  <w:style w:type="numbering" w:customStyle="1" w:styleId="ImportedStyle911">
    <w:name w:val="Imported Style 911"/>
    <w:rsid w:val="009F3158"/>
  </w:style>
  <w:style w:type="numbering" w:customStyle="1" w:styleId="ImportedStyle1011">
    <w:name w:val="Imported Style 1011"/>
    <w:rsid w:val="009F3158"/>
  </w:style>
  <w:style w:type="numbering" w:customStyle="1" w:styleId="ImportedStyle112">
    <w:name w:val="Imported Style 112"/>
    <w:rsid w:val="009F3158"/>
  </w:style>
  <w:style w:type="numbering" w:customStyle="1" w:styleId="ImportedStyle1211">
    <w:name w:val="Imported Style 1211"/>
    <w:rsid w:val="009F3158"/>
  </w:style>
  <w:style w:type="numbering" w:customStyle="1" w:styleId="ImportedStyle1311">
    <w:name w:val="Imported Style 1311"/>
    <w:rsid w:val="009F3158"/>
  </w:style>
  <w:style w:type="numbering" w:customStyle="1" w:styleId="ImportedStyle1411">
    <w:name w:val="Imported Style 1411"/>
    <w:rsid w:val="009F3158"/>
  </w:style>
  <w:style w:type="numbering" w:customStyle="1" w:styleId="ImportedStyle1511">
    <w:name w:val="Imported Style 1511"/>
    <w:rsid w:val="009F3158"/>
  </w:style>
  <w:style w:type="numbering" w:customStyle="1" w:styleId="ImportedStyle1611">
    <w:name w:val="Imported Style 1611"/>
    <w:rsid w:val="009F3158"/>
  </w:style>
  <w:style w:type="numbering" w:customStyle="1" w:styleId="ImportedStyle1711">
    <w:name w:val="Imported Style 1711"/>
    <w:rsid w:val="009F3158"/>
  </w:style>
  <w:style w:type="numbering" w:customStyle="1" w:styleId="ImportedStyle1811">
    <w:name w:val="Imported Style 1811"/>
    <w:rsid w:val="009F3158"/>
  </w:style>
  <w:style w:type="numbering" w:customStyle="1" w:styleId="ImportedStyle1911">
    <w:name w:val="Imported Style 1911"/>
    <w:rsid w:val="009F3158"/>
  </w:style>
  <w:style w:type="numbering" w:customStyle="1" w:styleId="ImportedStyle2011">
    <w:name w:val="Imported Style 2011"/>
    <w:rsid w:val="009F3158"/>
  </w:style>
  <w:style w:type="numbering" w:customStyle="1" w:styleId="ImportedStyle2111">
    <w:name w:val="Imported Style 2111"/>
    <w:rsid w:val="009F3158"/>
  </w:style>
  <w:style w:type="numbering" w:customStyle="1" w:styleId="ImportedStyle2211">
    <w:name w:val="Imported Style 2211"/>
    <w:rsid w:val="009F3158"/>
  </w:style>
  <w:style w:type="numbering" w:customStyle="1" w:styleId="ImportedStyle2311">
    <w:name w:val="Imported Style 2311"/>
    <w:rsid w:val="009F3158"/>
  </w:style>
  <w:style w:type="numbering" w:customStyle="1" w:styleId="ImportedStyle2411">
    <w:name w:val="Imported Style 2411"/>
    <w:rsid w:val="009F3158"/>
  </w:style>
  <w:style w:type="numbering" w:customStyle="1" w:styleId="ImportedStyle2511">
    <w:name w:val="Imported Style 2511"/>
    <w:rsid w:val="009F3158"/>
  </w:style>
  <w:style w:type="numbering" w:customStyle="1" w:styleId="ImportedStyle2611">
    <w:name w:val="Imported Style 2611"/>
    <w:rsid w:val="009F3158"/>
  </w:style>
  <w:style w:type="numbering" w:customStyle="1" w:styleId="ImportedStyle2711">
    <w:name w:val="Imported Style 2711"/>
    <w:rsid w:val="009F3158"/>
  </w:style>
  <w:style w:type="numbering" w:customStyle="1" w:styleId="ImportedStyle2811">
    <w:name w:val="Imported Style 2811"/>
    <w:rsid w:val="009F3158"/>
  </w:style>
  <w:style w:type="numbering" w:customStyle="1" w:styleId="ImportedStyle2911">
    <w:name w:val="Imported Style 2911"/>
    <w:rsid w:val="009F3158"/>
  </w:style>
  <w:style w:type="numbering" w:customStyle="1" w:styleId="ImportedStyle3011">
    <w:name w:val="Imported Style 3011"/>
    <w:rsid w:val="009F3158"/>
  </w:style>
  <w:style w:type="numbering" w:customStyle="1" w:styleId="ImportedStyle3111">
    <w:name w:val="Imported Style 3111"/>
    <w:rsid w:val="009F3158"/>
  </w:style>
  <w:style w:type="numbering" w:customStyle="1" w:styleId="ImportedStyle3311">
    <w:name w:val="Imported Style 3311"/>
    <w:rsid w:val="009F3158"/>
  </w:style>
  <w:style w:type="numbering" w:customStyle="1" w:styleId="ImportedStyle3411">
    <w:name w:val="Imported Style 3411"/>
    <w:rsid w:val="009F3158"/>
  </w:style>
  <w:style w:type="numbering" w:customStyle="1" w:styleId="ImportedStyle3511">
    <w:name w:val="Imported Style 3511"/>
    <w:rsid w:val="009F3158"/>
  </w:style>
  <w:style w:type="numbering" w:customStyle="1" w:styleId="ImportedStyle3611">
    <w:name w:val="Imported Style 3611"/>
    <w:rsid w:val="009F3158"/>
  </w:style>
  <w:style w:type="numbering" w:customStyle="1" w:styleId="ImportedStyle3711">
    <w:name w:val="Imported Style 3711"/>
    <w:rsid w:val="009F3158"/>
  </w:style>
  <w:style w:type="numbering" w:customStyle="1" w:styleId="ImportedStyle3811">
    <w:name w:val="Imported Style 3811"/>
    <w:rsid w:val="009F3158"/>
  </w:style>
  <w:style w:type="numbering" w:customStyle="1" w:styleId="ImportedStyle3911">
    <w:name w:val="Imported Style 3911"/>
    <w:rsid w:val="009F3158"/>
  </w:style>
  <w:style w:type="numbering" w:customStyle="1" w:styleId="ImportedStyle4011">
    <w:name w:val="Imported Style 4011"/>
    <w:rsid w:val="009F3158"/>
  </w:style>
  <w:style w:type="numbering" w:customStyle="1" w:styleId="ImportedStyle4111">
    <w:name w:val="Imported Style 4111"/>
    <w:rsid w:val="009F3158"/>
  </w:style>
  <w:style w:type="numbering" w:customStyle="1" w:styleId="ImportedStyle4211">
    <w:name w:val="Imported Style 4211"/>
    <w:rsid w:val="009F3158"/>
  </w:style>
  <w:style w:type="numbering" w:customStyle="1" w:styleId="ImportedStyle4311">
    <w:name w:val="Imported Style 4311"/>
    <w:rsid w:val="009F3158"/>
  </w:style>
  <w:style w:type="numbering" w:customStyle="1" w:styleId="ImportedStyle4411">
    <w:name w:val="Imported Style 4411"/>
    <w:rsid w:val="009F3158"/>
  </w:style>
  <w:style w:type="numbering" w:customStyle="1" w:styleId="ImportedStyle4511">
    <w:name w:val="Imported Style 4511"/>
    <w:rsid w:val="009F3158"/>
  </w:style>
  <w:style w:type="numbering" w:customStyle="1" w:styleId="ImportedStyle4611">
    <w:name w:val="Imported Style 4611"/>
    <w:rsid w:val="009F3158"/>
  </w:style>
  <w:style w:type="numbering" w:customStyle="1" w:styleId="ImportedStyle4711">
    <w:name w:val="Imported Style 4711"/>
    <w:rsid w:val="009F3158"/>
  </w:style>
  <w:style w:type="numbering" w:customStyle="1" w:styleId="NoList1111">
    <w:name w:val="No List1111"/>
    <w:next w:val="NoList"/>
    <w:uiPriority w:val="99"/>
    <w:semiHidden/>
    <w:unhideWhenUsed/>
    <w:rsid w:val="009F3158"/>
  </w:style>
  <w:style w:type="numbering" w:customStyle="1" w:styleId="NoList21">
    <w:name w:val="No List21"/>
    <w:next w:val="NoList"/>
    <w:uiPriority w:val="99"/>
    <w:semiHidden/>
    <w:unhideWhenUsed/>
    <w:rsid w:val="009F3158"/>
  </w:style>
  <w:style w:type="numbering" w:customStyle="1" w:styleId="NoList12">
    <w:name w:val="No List12"/>
    <w:next w:val="NoList"/>
    <w:uiPriority w:val="99"/>
    <w:semiHidden/>
    <w:unhideWhenUsed/>
    <w:rsid w:val="009F3158"/>
  </w:style>
  <w:style w:type="numbering" w:customStyle="1" w:styleId="NoList31">
    <w:name w:val="No List31"/>
    <w:next w:val="NoList"/>
    <w:uiPriority w:val="99"/>
    <w:semiHidden/>
    <w:unhideWhenUsed/>
    <w:rsid w:val="009F3158"/>
  </w:style>
  <w:style w:type="table" w:customStyle="1" w:styleId="TableNormal12">
    <w:name w:val="Table Normal12"/>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9F3158"/>
  </w:style>
  <w:style w:type="character" w:customStyle="1" w:styleId="UnresolvedMention2">
    <w:name w:val="Unresolved Mention2"/>
    <w:basedOn w:val="DefaultParagraphFont"/>
    <w:uiPriority w:val="99"/>
    <w:semiHidden/>
    <w:unhideWhenUsed/>
    <w:rsid w:val="009F3158"/>
    <w:rPr>
      <w:color w:val="605E5C"/>
      <w:shd w:val="clear" w:color="auto" w:fill="E1DFDD"/>
    </w:rPr>
  </w:style>
  <w:style w:type="numbering" w:customStyle="1" w:styleId="NoList5">
    <w:name w:val="No List5"/>
    <w:next w:val="NoList"/>
    <w:uiPriority w:val="99"/>
    <w:semiHidden/>
    <w:unhideWhenUsed/>
    <w:rsid w:val="009F3158"/>
  </w:style>
  <w:style w:type="numbering" w:customStyle="1" w:styleId="NoList6">
    <w:name w:val="No List6"/>
    <w:next w:val="NoList"/>
    <w:uiPriority w:val="99"/>
    <w:semiHidden/>
    <w:unhideWhenUsed/>
    <w:rsid w:val="009F3158"/>
  </w:style>
  <w:style w:type="numbering" w:customStyle="1" w:styleId="NoList7">
    <w:name w:val="No List7"/>
    <w:next w:val="NoList"/>
    <w:uiPriority w:val="99"/>
    <w:semiHidden/>
    <w:unhideWhenUsed/>
    <w:rsid w:val="009F3158"/>
  </w:style>
  <w:style w:type="numbering" w:customStyle="1" w:styleId="NoList8">
    <w:name w:val="No List8"/>
    <w:next w:val="NoList"/>
    <w:uiPriority w:val="99"/>
    <w:semiHidden/>
    <w:unhideWhenUsed/>
    <w:rsid w:val="009F3158"/>
  </w:style>
  <w:style w:type="character" w:customStyle="1" w:styleId="fontstyle01">
    <w:name w:val="fontstyle01"/>
    <w:rsid w:val="009F3158"/>
    <w:rPr>
      <w:rFonts w:ascii="Cambria-Italic" w:hAnsi="Cambria-Italic" w:hint="default"/>
      <w:b w:val="0"/>
      <w:bCs w:val="0"/>
      <w:i/>
      <w:iCs/>
      <w:color w:val="000000"/>
      <w:sz w:val="20"/>
      <w:szCs w:val="20"/>
    </w:rPr>
  </w:style>
  <w:style w:type="character" w:customStyle="1" w:styleId="fontstyle21">
    <w:name w:val="fontstyle21"/>
    <w:rsid w:val="009F3158"/>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9F3158"/>
  </w:style>
  <w:style w:type="paragraph" w:customStyle="1" w:styleId="Heading71">
    <w:name w:val="Heading 71"/>
    <w:basedOn w:val="Normal"/>
    <w:next w:val="Normal"/>
    <w:uiPriority w:val="9"/>
    <w:semiHidden/>
    <w:unhideWhenUsed/>
    <w:qFormat/>
    <w:rsid w:val="001B2D47"/>
    <w:pPr>
      <w:keepNext/>
      <w:keepLines/>
      <w:spacing w:before="40" w:line="249" w:lineRule="auto"/>
      <w:ind w:left="227" w:right="140" w:hanging="8"/>
      <w:jc w:val="both"/>
      <w:outlineLvl w:val="6"/>
    </w:pPr>
    <w:rPr>
      <w:rFonts w:ascii="Calibri Light" w:eastAsia="Yu Gothic Light" w:hAnsi="Calibri Light" w:cs="Times New Roman"/>
      <w:i/>
      <w:iCs/>
      <w:color w:val="1F4D78"/>
      <w:sz w:val="20"/>
      <w:szCs w:val="22"/>
      <w:lang w:val="en-US"/>
    </w:rPr>
  </w:style>
  <w:style w:type="paragraph" w:customStyle="1" w:styleId="Heading81">
    <w:name w:val="Heading 81"/>
    <w:basedOn w:val="Normal"/>
    <w:next w:val="Normal"/>
    <w:uiPriority w:val="9"/>
    <w:semiHidden/>
    <w:unhideWhenUsed/>
    <w:qFormat/>
    <w:rsid w:val="001B2D47"/>
    <w:pPr>
      <w:keepNext/>
      <w:keepLines/>
      <w:spacing w:before="40" w:line="249" w:lineRule="auto"/>
      <w:ind w:left="227" w:right="140" w:hanging="8"/>
      <w:jc w:val="both"/>
      <w:outlineLvl w:val="7"/>
    </w:pPr>
    <w:rPr>
      <w:rFonts w:ascii="Calibri Light" w:eastAsia="Yu Gothic Light" w:hAnsi="Calibri Light" w:cs="Times New Roman"/>
      <w:color w:val="272727"/>
      <w:sz w:val="21"/>
      <w:szCs w:val="21"/>
      <w:lang w:val="en-US"/>
    </w:rPr>
  </w:style>
  <w:style w:type="paragraph" w:customStyle="1" w:styleId="Heading91">
    <w:name w:val="Heading 91"/>
    <w:basedOn w:val="Normal"/>
    <w:next w:val="Normal"/>
    <w:uiPriority w:val="9"/>
    <w:semiHidden/>
    <w:unhideWhenUsed/>
    <w:qFormat/>
    <w:rsid w:val="001B2D47"/>
    <w:pPr>
      <w:keepNext/>
      <w:keepLines/>
      <w:spacing w:before="40" w:line="249" w:lineRule="auto"/>
      <w:ind w:left="227" w:right="140" w:hanging="8"/>
      <w:jc w:val="both"/>
      <w:outlineLvl w:val="8"/>
    </w:pPr>
    <w:rPr>
      <w:rFonts w:ascii="Calibri Light" w:eastAsia="Yu Gothic Light" w:hAnsi="Calibri Light" w:cs="Times New Roman"/>
      <w:i/>
      <w:iCs/>
      <w:color w:val="272727"/>
      <w:sz w:val="21"/>
      <w:szCs w:val="21"/>
      <w:lang w:val="en-US"/>
    </w:rPr>
  </w:style>
  <w:style w:type="numbering" w:customStyle="1" w:styleId="NoList10">
    <w:name w:val="No List10"/>
    <w:next w:val="NoList"/>
    <w:uiPriority w:val="99"/>
    <w:semiHidden/>
    <w:unhideWhenUsed/>
    <w:rsid w:val="009F3158"/>
  </w:style>
  <w:style w:type="table" w:customStyle="1" w:styleId="TableGrid10">
    <w:name w:val="TableGrid1"/>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1B2D47"/>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cs="Times New Roman"/>
      <w:i/>
      <w:iCs/>
      <w:color w:val="5B9BD5"/>
      <w:sz w:val="20"/>
      <w:szCs w:val="22"/>
      <w:lang w:val="en-US"/>
    </w:rPr>
  </w:style>
  <w:style w:type="paragraph" w:customStyle="1" w:styleId="Caption1">
    <w:name w:val="Caption1"/>
    <w:basedOn w:val="Normal"/>
    <w:next w:val="Normal"/>
    <w:uiPriority w:val="35"/>
    <w:semiHidden/>
    <w:unhideWhenUsed/>
    <w:qFormat/>
    <w:rsid w:val="001B2D47"/>
    <w:pPr>
      <w:spacing w:after="200"/>
      <w:ind w:left="227" w:right="140" w:hanging="8"/>
      <w:jc w:val="both"/>
    </w:pPr>
    <w:rPr>
      <w:rFonts w:ascii="Cambria" w:eastAsia="Cambria" w:hAnsi="Cambria" w:cs="Cambria"/>
      <w:i/>
      <w:iCs/>
      <w:color w:val="44546A"/>
      <w:sz w:val="18"/>
      <w:szCs w:val="18"/>
      <w:lang w:val="en-US"/>
    </w:rPr>
  </w:style>
  <w:style w:type="paragraph" w:customStyle="1" w:styleId="EnvelopeAddress1">
    <w:name w:val="Envelope Address1"/>
    <w:basedOn w:val="Normal"/>
    <w:next w:val="EnvelopeAddress"/>
    <w:uiPriority w:val="99"/>
    <w:semiHidden/>
    <w:unhideWhenUsed/>
    <w:rsid w:val="001B2D47"/>
    <w:pPr>
      <w:framePr w:w="7920" w:h="1980" w:hRule="exact" w:hSpace="180" w:wrap="auto" w:hAnchor="page" w:xAlign="center" w:yAlign="bottom"/>
      <w:ind w:left="2880" w:right="140" w:hanging="8"/>
      <w:jc w:val="both"/>
    </w:pPr>
    <w:rPr>
      <w:rFonts w:ascii="Calibri Light" w:eastAsia="Yu Gothic Light" w:hAnsi="Calibri Light" w:cs="Times New Roman"/>
      <w:color w:val="000000"/>
      <w:lang w:val="en-US"/>
    </w:rPr>
  </w:style>
  <w:style w:type="paragraph" w:customStyle="1" w:styleId="EnvelopeReturn1">
    <w:name w:val="Envelope Return1"/>
    <w:basedOn w:val="Normal"/>
    <w:next w:val="EnvelopeReturn"/>
    <w:uiPriority w:val="99"/>
    <w:semiHidden/>
    <w:unhideWhenUsed/>
    <w:rsid w:val="001B2D47"/>
    <w:pPr>
      <w:ind w:left="227" w:right="140" w:hanging="8"/>
      <w:jc w:val="both"/>
    </w:pPr>
    <w:rPr>
      <w:rFonts w:ascii="Calibri Light" w:eastAsia="Yu Gothic Light" w:hAnsi="Calibri Light" w:cs="Times New Roman"/>
      <w:color w:val="000000"/>
      <w:sz w:val="20"/>
      <w:szCs w:val="20"/>
      <w:lang w:val="en-US"/>
    </w:rPr>
  </w:style>
  <w:style w:type="paragraph" w:customStyle="1" w:styleId="IndexHeading1">
    <w:name w:val="Index Heading1"/>
    <w:basedOn w:val="Normal"/>
    <w:next w:val="Index1"/>
    <w:uiPriority w:val="99"/>
    <w:semiHidden/>
    <w:unhideWhenUsed/>
    <w:rsid w:val="001B2D47"/>
    <w:pPr>
      <w:spacing w:after="5" w:line="249" w:lineRule="auto"/>
      <w:ind w:left="227" w:right="140" w:hanging="8"/>
      <w:jc w:val="both"/>
    </w:pPr>
    <w:rPr>
      <w:rFonts w:ascii="Calibri Light" w:eastAsia="Yu Gothic Light" w:hAnsi="Calibri Light" w:cs="Times New Roman"/>
      <w:b/>
      <w:bCs/>
      <w:color w:val="000000"/>
      <w:sz w:val="20"/>
      <w:szCs w:val="22"/>
      <w:lang w:val="en-US"/>
    </w:rPr>
  </w:style>
  <w:style w:type="paragraph" w:customStyle="1" w:styleId="IntenseQuote1">
    <w:name w:val="Intense Quote1"/>
    <w:basedOn w:val="Normal"/>
    <w:next w:val="Normal"/>
    <w:uiPriority w:val="30"/>
    <w:qFormat/>
    <w:rsid w:val="001B2D47"/>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 w:val="20"/>
      <w:szCs w:val="22"/>
      <w:lang w:val="en-US"/>
    </w:rPr>
  </w:style>
  <w:style w:type="paragraph" w:customStyle="1" w:styleId="MessageHeader1">
    <w:name w:val="Message Header1"/>
    <w:basedOn w:val="Normal"/>
    <w:next w:val="MessageHeader"/>
    <w:uiPriority w:val="99"/>
    <w:semiHidden/>
    <w:unhideWhenUsed/>
    <w:rsid w:val="001B2D47"/>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s="Times New Roman"/>
      <w:color w:val="000000"/>
      <w:lang w:eastAsia="en-GB"/>
    </w:rPr>
  </w:style>
  <w:style w:type="paragraph" w:customStyle="1" w:styleId="Quote1">
    <w:name w:val="Quote1"/>
    <w:basedOn w:val="Normal"/>
    <w:next w:val="Normal"/>
    <w:uiPriority w:val="29"/>
    <w:qFormat/>
    <w:rsid w:val="001B2D47"/>
    <w:pPr>
      <w:spacing w:before="200" w:after="160" w:line="249" w:lineRule="auto"/>
      <w:ind w:left="864" w:right="864" w:hanging="8"/>
      <w:jc w:val="center"/>
    </w:pPr>
    <w:rPr>
      <w:rFonts w:ascii="Cambria" w:eastAsia="Cambria" w:hAnsi="Cambria" w:cs="Cambria"/>
      <w:i/>
      <w:iCs/>
      <w:color w:val="404040"/>
      <w:sz w:val="20"/>
      <w:szCs w:val="22"/>
      <w:lang w:val="en-US"/>
    </w:rPr>
  </w:style>
  <w:style w:type="paragraph" w:customStyle="1" w:styleId="TOAHeading1">
    <w:name w:val="TOA Heading1"/>
    <w:basedOn w:val="Normal"/>
    <w:next w:val="Normal"/>
    <w:uiPriority w:val="99"/>
    <w:semiHidden/>
    <w:unhideWhenUsed/>
    <w:rsid w:val="001B2D47"/>
    <w:pPr>
      <w:spacing w:before="120" w:after="5" w:line="249" w:lineRule="auto"/>
      <w:ind w:left="227" w:right="140" w:hanging="8"/>
      <w:jc w:val="both"/>
    </w:pPr>
    <w:rPr>
      <w:rFonts w:ascii="Calibri Light" w:eastAsia="Yu Gothic Light" w:hAnsi="Calibri Light" w:cs="Times New Roman"/>
      <w:b/>
      <w:bCs/>
      <w:color w:val="000000"/>
      <w:lang w:val="en-US"/>
    </w:rPr>
  </w:style>
  <w:style w:type="character" w:customStyle="1" w:styleId="Heading7Char1">
    <w:name w:val="Heading 7 Char1"/>
    <w:basedOn w:val="DefaultParagraphFont"/>
    <w:uiPriority w:val="9"/>
    <w:semiHidden/>
    <w:rsid w:val="009F3158"/>
    <w:rPr>
      <w:rFonts w:asciiTheme="majorHAnsi" w:eastAsiaTheme="majorEastAsia" w:hAnsiTheme="majorHAnsi" w:cstheme="majorBidi"/>
      <w:i/>
      <w:iCs/>
      <w:color w:val="1F3763" w:themeColor="accent1" w:themeShade="7F"/>
      <w:sz w:val="24"/>
      <w:szCs w:val="24"/>
      <w:lang w:val="en-US" w:eastAsia="en-US"/>
    </w:rPr>
  </w:style>
  <w:style w:type="character" w:customStyle="1" w:styleId="Heading8Char1">
    <w:name w:val="Heading 8 Char1"/>
    <w:basedOn w:val="DefaultParagraphFont"/>
    <w:uiPriority w:val="9"/>
    <w:semiHidden/>
    <w:rsid w:val="009F3158"/>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9F3158"/>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9F3158"/>
    <w:rPr>
      <w:i/>
      <w:iCs/>
      <w:color w:val="2F5496" w:themeColor="accent1" w:themeShade="BF"/>
      <w:sz w:val="24"/>
      <w:szCs w:val="24"/>
      <w:lang w:val="en-US" w:eastAsia="en-US"/>
    </w:rPr>
  </w:style>
  <w:style w:type="character" w:customStyle="1" w:styleId="MessageHeaderChar1">
    <w:name w:val="Message Header Char1"/>
    <w:basedOn w:val="DefaultParagraphFont"/>
    <w:uiPriority w:val="99"/>
    <w:rsid w:val="009F3158"/>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9F3158"/>
    <w:rPr>
      <w:i/>
      <w:iCs/>
      <w:color w:val="404040" w:themeColor="text1" w:themeTint="BF"/>
      <w:sz w:val="24"/>
      <w:szCs w:val="24"/>
      <w:lang w:val="en-US" w:eastAsia="en-US"/>
    </w:rPr>
  </w:style>
  <w:style w:type="numbering" w:customStyle="1" w:styleId="NoList13">
    <w:name w:val="No List13"/>
    <w:next w:val="NoList"/>
    <w:uiPriority w:val="99"/>
    <w:semiHidden/>
    <w:unhideWhenUsed/>
    <w:rsid w:val="009F3158"/>
  </w:style>
  <w:style w:type="numbering" w:customStyle="1" w:styleId="NoList14">
    <w:name w:val="No List14"/>
    <w:next w:val="NoList"/>
    <w:uiPriority w:val="99"/>
    <w:semiHidden/>
    <w:unhideWhenUsed/>
    <w:rsid w:val="009F3158"/>
  </w:style>
  <w:style w:type="numbering" w:customStyle="1" w:styleId="NoList15">
    <w:name w:val="No List15"/>
    <w:next w:val="NoList"/>
    <w:uiPriority w:val="99"/>
    <w:semiHidden/>
    <w:unhideWhenUsed/>
    <w:rsid w:val="009F3158"/>
  </w:style>
  <w:style w:type="table" w:customStyle="1" w:styleId="TableauNorm21">
    <w:name w:val="Tableau Norm21"/>
    <w:uiPriority w:val="99"/>
    <w:semiHidden/>
    <w:rsid w:val="009F3158"/>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9F3158"/>
    <w:rPr>
      <w:rFonts w:ascii="Calibri" w:eastAsia="Calibri" w:hAnsi="Calibri" w:cs="Times New Roman"/>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9F3158"/>
    <w:rPr>
      <w:rFonts w:ascii="Calibri" w:eastAsia="PMingLiU" w:hAnsi="Calibri" w:cs="Times New Roman"/>
      <w:color w:val="000000"/>
      <w:kern w:val="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9F3158"/>
  </w:style>
  <w:style w:type="table" w:customStyle="1" w:styleId="TableGrid71">
    <w:name w:val="Table Grid71"/>
    <w:basedOn w:val="TableNormal"/>
    <w:next w:val="TableGrid"/>
    <w:rsid w:val="009F3158"/>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9F3158"/>
  </w:style>
  <w:style w:type="numbering" w:customStyle="1" w:styleId="NoList41">
    <w:name w:val="No List41"/>
    <w:next w:val="NoList"/>
    <w:uiPriority w:val="99"/>
    <w:semiHidden/>
    <w:unhideWhenUsed/>
    <w:rsid w:val="009F3158"/>
  </w:style>
  <w:style w:type="numbering" w:customStyle="1" w:styleId="NoList51">
    <w:name w:val="No List51"/>
    <w:next w:val="NoList"/>
    <w:uiPriority w:val="99"/>
    <w:semiHidden/>
    <w:unhideWhenUsed/>
    <w:rsid w:val="009F3158"/>
  </w:style>
  <w:style w:type="table" w:customStyle="1" w:styleId="LightShading3">
    <w:name w:val="Light Shading3"/>
    <w:basedOn w:val="TableNormal"/>
    <w:next w:val="LightShading"/>
    <w:uiPriority w:val="60"/>
    <w:semiHidden/>
    <w:unhideWhenUsed/>
    <w:rsid w:val="009F3158"/>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9F3158"/>
  </w:style>
  <w:style w:type="numbering" w:customStyle="1" w:styleId="NoList17">
    <w:name w:val="No List17"/>
    <w:next w:val="NoList"/>
    <w:uiPriority w:val="99"/>
    <w:semiHidden/>
    <w:unhideWhenUsed/>
    <w:rsid w:val="009F3158"/>
  </w:style>
  <w:style w:type="table" w:customStyle="1" w:styleId="TableGrid91">
    <w:name w:val="Table Grid91"/>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9F3158"/>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9F3158"/>
    <w:rPr>
      <w:rFonts w:ascii="Calibri" w:eastAsia="Times New Roman" w:hAnsi="Calibri" w:cs="Times New Roman"/>
      <w:sz w:val="22"/>
      <w:szCs w:val="22"/>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9F3158"/>
  </w:style>
  <w:style w:type="table" w:customStyle="1" w:styleId="TableGrid16">
    <w:name w:val="Table Grid16"/>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F3158"/>
    <w:rPr>
      <w:rFonts w:ascii="Meiryo UI" w:eastAsia="Meiryo UI" w:hAnsi="Meiryo UI" w:hint="eastAsia"/>
      <w:i/>
      <w:iCs/>
      <w:sz w:val="18"/>
      <w:szCs w:val="18"/>
    </w:rPr>
  </w:style>
  <w:style w:type="numbering" w:customStyle="1" w:styleId="NoList19">
    <w:name w:val="No List19"/>
    <w:next w:val="NoList"/>
    <w:uiPriority w:val="99"/>
    <w:semiHidden/>
    <w:unhideWhenUsed/>
    <w:rsid w:val="009F3158"/>
  </w:style>
  <w:style w:type="numbering" w:customStyle="1" w:styleId="NoList20">
    <w:name w:val="No List20"/>
    <w:next w:val="NoList"/>
    <w:uiPriority w:val="99"/>
    <w:semiHidden/>
    <w:unhideWhenUsed/>
    <w:rsid w:val="009F3158"/>
  </w:style>
  <w:style w:type="numbering" w:customStyle="1" w:styleId="ImportedStyle113">
    <w:name w:val="Imported Style 113"/>
    <w:rsid w:val="009F3158"/>
  </w:style>
  <w:style w:type="numbering" w:customStyle="1" w:styleId="ImportedStyle212">
    <w:name w:val="Imported Style 212"/>
    <w:rsid w:val="009F3158"/>
  </w:style>
  <w:style w:type="numbering" w:customStyle="1" w:styleId="ImportedStyle310">
    <w:name w:val="Imported Style 310"/>
    <w:rsid w:val="009F3158"/>
  </w:style>
  <w:style w:type="numbering" w:customStyle="1" w:styleId="ImportedStyle49">
    <w:name w:val="Imported Style 49"/>
    <w:rsid w:val="009F3158"/>
  </w:style>
  <w:style w:type="numbering" w:customStyle="1" w:styleId="ImportedStyle52">
    <w:name w:val="Imported Style 52"/>
    <w:rsid w:val="009F3158"/>
  </w:style>
  <w:style w:type="numbering" w:customStyle="1" w:styleId="ImportedStyle62">
    <w:name w:val="Imported Style 62"/>
    <w:rsid w:val="009F3158"/>
  </w:style>
  <w:style w:type="numbering" w:customStyle="1" w:styleId="ImportedStyle72">
    <w:name w:val="Imported Style 72"/>
    <w:rsid w:val="009F3158"/>
  </w:style>
  <w:style w:type="numbering" w:customStyle="1" w:styleId="ImportedStyle82">
    <w:name w:val="Imported Style 82"/>
    <w:rsid w:val="009F3158"/>
  </w:style>
  <w:style w:type="numbering" w:customStyle="1" w:styleId="ImportedStyle92">
    <w:name w:val="Imported Style 92"/>
    <w:rsid w:val="009F3158"/>
  </w:style>
  <w:style w:type="numbering" w:customStyle="1" w:styleId="ImportedStyle102">
    <w:name w:val="Imported Style 102"/>
    <w:rsid w:val="009F3158"/>
  </w:style>
  <w:style w:type="numbering" w:customStyle="1" w:styleId="ImportedStyle114">
    <w:name w:val="Imported Style 114"/>
    <w:rsid w:val="009F3158"/>
  </w:style>
  <w:style w:type="numbering" w:customStyle="1" w:styleId="ImportedStyle122">
    <w:name w:val="Imported Style 122"/>
    <w:rsid w:val="009F3158"/>
  </w:style>
  <w:style w:type="numbering" w:customStyle="1" w:styleId="ImportedStyle132">
    <w:name w:val="Imported Style 132"/>
    <w:rsid w:val="009F3158"/>
  </w:style>
  <w:style w:type="numbering" w:customStyle="1" w:styleId="ImportedStyle142">
    <w:name w:val="Imported Style 142"/>
    <w:rsid w:val="009F3158"/>
  </w:style>
  <w:style w:type="numbering" w:customStyle="1" w:styleId="ImportedStyle152">
    <w:name w:val="Imported Style 152"/>
    <w:rsid w:val="009F3158"/>
  </w:style>
  <w:style w:type="numbering" w:customStyle="1" w:styleId="ImportedStyle162">
    <w:name w:val="Imported Style 162"/>
    <w:rsid w:val="009F3158"/>
  </w:style>
  <w:style w:type="numbering" w:customStyle="1" w:styleId="ImportedStyle172">
    <w:name w:val="Imported Style 172"/>
    <w:rsid w:val="009F3158"/>
  </w:style>
  <w:style w:type="numbering" w:customStyle="1" w:styleId="ImportedStyle182">
    <w:name w:val="Imported Style 182"/>
    <w:rsid w:val="009F3158"/>
  </w:style>
  <w:style w:type="numbering" w:customStyle="1" w:styleId="ImportedStyle192">
    <w:name w:val="Imported Style 192"/>
    <w:rsid w:val="009F3158"/>
  </w:style>
  <w:style w:type="numbering" w:customStyle="1" w:styleId="ImportedStyle202">
    <w:name w:val="Imported Style 202"/>
    <w:rsid w:val="009F3158"/>
  </w:style>
  <w:style w:type="numbering" w:customStyle="1" w:styleId="ImportedStyle213">
    <w:name w:val="Imported Style 213"/>
    <w:rsid w:val="009F3158"/>
  </w:style>
  <w:style w:type="numbering" w:customStyle="1" w:styleId="ImportedStyle222">
    <w:name w:val="Imported Style 222"/>
    <w:rsid w:val="009F3158"/>
  </w:style>
  <w:style w:type="numbering" w:customStyle="1" w:styleId="ImportedStyle232">
    <w:name w:val="Imported Style 232"/>
    <w:rsid w:val="009F3158"/>
  </w:style>
  <w:style w:type="numbering" w:customStyle="1" w:styleId="ImportedStyle242">
    <w:name w:val="Imported Style 242"/>
    <w:rsid w:val="009F3158"/>
  </w:style>
  <w:style w:type="numbering" w:customStyle="1" w:styleId="ImportedStyle252">
    <w:name w:val="Imported Style 252"/>
    <w:rsid w:val="009F3158"/>
  </w:style>
  <w:style w:type="numbering" w:customStyle="1" w:styleId="ImportedStyle262">
    <w:name w:val="Imported Style 262"/>
    <w:rsid w:val="009F3158"/>
  </w:style>
  <w:style w:type="numbering" w:customStyle="1" w:styleId="ImportedStyle272">
    <w:name w:val="Imported Style 272"/>
    <w:rsid w:val="009F3158"/>
  </w:style>
  <w:style w:type="numbering" w:customStyle="1" w:styleId="ImportedStyle282">
    <w:name w:val="Imported Style 282"/>
    <w:rsid w:val="009F3158"/>
  </w:style>
  <w:style w:type="numbering" w:customStyle="1" w:styleId="ImportedStyle292">
    <w:name w:val="Imported Style 292"/>
    <w:rsid w:val="009F3158"/>
  </w:style>
  <w:style w:type="numbering" w:customStyle="1" w:styleId="ImportedStyle302">
    <w:name w:val="Imported Style 302"/>
    <w:rsid w:val="009F3158"/>
  </w:style>
  <w:style w:type="numbering" w:customStyle="1" w:styleId="ImportedStyle312">
    <w:name w:val="Imported Style 312"/>
    <w:rsid w:val="009F3158"/>
  </w:style>
  <w:style w:type="numbering" w:customStyle="1" w:styleId="ImportedStyle332">
    <w:name w:val="Imported Style 332"/>
    <w:rsid w:val="009F3158"/>
  </w:style>
  <w:style w:type="numbering" w:customStyle="1" w:styleId="ImportedStyle342">
    <w:name w:val="Imported Style 342"/>
    <w:rsid w:val="009F3158"/>
  </w:style>
  <w:style w:type="numbering" w:customStyle="1" w:styleId="ImportedStyle352">
    <w:name w:val="Imported Style 352"/>
    <w:rsid w:val="009F3158"/>
  </w:style>
  <w:style w:type="numbering" w:customStyle="1" w:styleId="ImportedStyle362">
    <w:name w:val="Imported Style 362"/>
    <w:rsid w:val="009F3158"/>
  </w:style>
  <w:style w:type="numbering" w:customStyle="1" w:styleId="ImportedStyle372">
    <w:name w:val="Imported Style 372"/>
    <w:rsid w:val="009F3158"/>
  </w:style>
  <w:style w:type="numbering" w:customStyle="1" w:styleId="ImportedStyle382">
    <w:name w:val="Imported Style 382"/>
    <w:rsid w:val="009F3158"/>
  </w:style>
  <w:style w:type="numbering" w:customStyle="1" w:styleId="ImportedStyle392">
    <w:name w:val="Imported Style 392"/>
    <w:rsid w:val="009F3158"/>
  </w:style>
  <w:style w:type="numbering" w:customStyle="1" w:styleId="ImportedStyle402">
    <w:name w:val="Imported Style 402"/>
    <w:rsid w:val="009F3158"/>
  </w:style>
  <w:style w:type="numbering" w:customStyle="1" w:styleId="ImportedStyle412">
    <w:name w:val="Imported Style 412"/>
    <w:rsid w:val="009F3158"/>
  </w:style>
  <w:style w:type="numbering" w:customStyle="1" w:styleId="ImportedStyle422">
    <w:name w:val="Imported Style 422"/>
    <w:rsid w:val="009F3158"/>
  </w:style>
  <w:style w:type="numbering" w:customStyle="1" w:styleId="ImportedStyle432">
    <w:name w:val="Imported Style 432"/>
    <w:rsid w:val="009F3158"/>
  </w:style>
  <w:style w:type="numbering" w:customStyle="1" w:styleId="ImportedStyle442">
    <w:name w:val="Imported Style 442"/>
    <w:rsid w:val="009F3158"/>
  </w:style>
  <w:style w:type="numbering" w:customStyle="1" w:styleId="ImportedStyle452">
    <w:name w:val="Imported Style 452"/>
    <w:rsid w:val="009F3158"/>
  </w:style>
  <w:style w:type="numbering" w:customStyle="1" w:styleId="ImportedStyle462">
    <w:name w:val="Imported Style 462"/>
    <w:rsid w:val="009F3158"/>
  </w:style>
  <w:style w:type="numbering" w:customStyle="1" w:styleId="ImportedStyle472">
    <w:name w:val="Imported Style 472"/>
    <w:rsid w:val="009F3158"/>
  </w:style>
  <w:style w:type="table" w:customStyle="1" w:styleId="TableGrid19">
    <w:name w:val="Table Grid19"/>
    <w:basedOn w:val="TableNormal"/>
    <w:next w:val="TableGrid"/>
    <w:uiPriority w:val="39"/>
    <w:rsid w:val="009F3158"/>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9F3158"/>
  </w:style>
  <w:style w:type="numbering" w:customStyle="1" w:styleId="NoList110">
    <w:name w:val="No List110"/>
    <w:next w:val="NoList"/>
    <w:uiPriority w:val="99"/>
    <w:semiHidden/>
    <w:unhideWhenUsed/>
    <w:rsid w:val="009F3158"/>
  </w:style>
  <w:style w:type="numbering" w:customStyle="1" w:styleId="NoList112">
    <w:name w:val="No List112"/>
    <w:next w:val="NoList"/>
    <w:uiPriority w:val="99"/>
    <w:semiHidden/>
    <w:unhideWhenUsed/>
    <w:rsid w:val="009F3158"/>
  </w:style>
  <w:style w:type="numbering" w:customStyle="1" w:styleId="ImportedStyle1112">
    <w:name w:val="Imported Style 1112"/>
    <w:rsid w:val="009F3158"/>
  </w:style>
  <w:style w:type="numbering" w:customStyle="1" w:styleId="ImportedStyle2102">
    <w:name w:val="Imported Style 2102"/>
    <w:rsid w:val="009F3158"/>
  </w:style>
  <w:style w:type="numbering" w:customStyle="1" w:styleId="ImportedStyle322">
    <w:name w:val="Imported Style 322"/>
    <w:rsid w:val="009F3158"/>
  </w:style>
  <w:style w:type="numbering" w:customStyle="1" w:styleId="ImportedStyle482">
    <w:name w:val="Imported Style 482"/>
    <w:rsid w:val="009F3158"/>
  </w:style>
  <w:style w:type="numbering" w:customStyle="1" w:styleId="ImportedStyle512">
    <w:name w:val="Imported Style 512"/>
    <w:rsid w:val="009F3158"/>
  </w:style>
  <w:style w:type="numbering" w:customStyle="1" w:styleId="ImportedStyle612">
    <w:name w:val="Imported Style 612"/>
    <w:rsid w:val="009F3158"/>
  </w:style>
  <w:style w:type="numbering" w:customStyle="1" w:styleId="ImportedStyle712">
    <w:name w:val="Imported Style 712"/>
    <w:rsid w:val="009F3158"/>
  </w:style>
  <w:style w:type="numbering" w:customStyle="1" w:styleId="ImportedStyle812">
    <w:name w:val="Imported Style 812"/>
    <w:rsid w:val="009F3158"/>
  </w:style>
  <w:style w:type="numbering" w:customStyle="1" w:styleId="ImportedStyle912">
    <w:name w:val="Imported Style 912"/>
    <w:rsid w:val="009F3158"/>
  </w:style>
  <w:style w:type="numbering" w:customStyle="1" w:styleId="ImportedStyle1012">
    <w:name w:val="Imported Style 1012"/>
    <w:rsid w:val="009F3158"/>
  </w:style>
  <w:style w:type="numbering" w:customStyle="1" w:styleId="ImportedStyle1121">
    <w:name w:val="Imported Style 1121"/>
    <w:rsid w:val="009F3158"/>
  </w:style>
  <w:style w:type="numbering" w:customStyle="1" w:styleId="ImportedStyle1212">
    <w:name w:val="Imported Style 1212"/>
    <w:rsid w:val="009F3158"/>
  </w:style>
  <w:style w:type="numbering" w:customStyle="1" w:styleId="ImportedStyle1312">
    <w:name w:val="Imported Style 1312"/>
    <w:rsid w:val="009F3158"/>
  </w:style>
  <w:style w:type="numbering" w:customStyle="1" w:styleId="ImportedStyle1412">
    <w:name w:val="Imported Style 1412"/>
    <w:rsid w:val="009F3158"/>
  </w:style>
  <w:style w:type="numbering" w:customStyle="1" w:styleId="ImportedStyle1512">
    <w:name w:val="Imported Style 1512"/>
    <w:rsid w:val="009F3158"/>
  </w:style>
  <w:style w:type="numbering" w:customStyle="1" w:styleId="ImportedStyle1612">
    <w:name w:val="Imported Style 1612"/>
    <w:rsid w:val="009F3158"/>
  </w:style>
  <w:style w:type="numbering" w:customStyle="1" w:styleId="ImportedStyle1712">
    <w:name w:val="Imported Style 1712"/>
    <w:rsid w:val="009F3158"/>
  </w:style>
  <w:style w:type="numbering" w:customStyle="1" w:styleId="ImportedStyle1812">
    <w:name w:val="Imported Style 1812"/>
    <w:rsid w:val="009F3158"/>
  </w:style>
  <w:style w:type="numbering" w:customStyle="1" w:styleId="ImportedStyle1912">
    <w:name w:val="Imported Style 1912"/>
    <w:rsid w:val="009F3158"/>
  </w:style>
  <w:style w:type="numbering" w:customStyle="1" w:styleId="ImportedStyle2012">
    <w:name w:val="Imported Style 2012"/>
    <w:rsid w:val="009F3158"/>
  </w:style>
  <w:style w:type="numbering" w:customStyle="1" w:styleId="ImportedStyle2112">
    <w:name w:val="Imported Style 2112"/>
    <w:rsid w:val="009F3158"/>
  </w:style>
  <w:style w:type="numbering" w:customStyle="1" w:styleId="ImportedStyle2212">
    <w:name w:val="Imported Style 2212"/>
    <w:rsid w:val="009F3158"/>
  </w:style>
  <w:style w:type="numbering" w:customStyle="1" w:styleId="ImportedStyle2312">
    <w:name w:val="Imported Style 2312"/>
    <w:rsid w:val="009F3158"/>
  </w:style>
  <w:style w:type="numbering" w:customStyle="1" w:styleId="ImportedStyle2412">
    <w:name w:val="Imported Style 2412"/>
    <w:rsid w:val="009F3158"/>
  </w:style>
  <w:style w:type="numbering" w:customStyle="1" w:styleId="ImportedStyle2512">
    <w:name w:val="Imported Style 2512"/>
    <w:rsid w:val="009F3158"/>
  </w:style>
  <w:style w:type="numbering" w:customStyle="1" w:styleId="ImportedStyle2612">
    <w:name w:val="Imported Style 2612"/>
    <w:rsid w:val="009F3158"/>
  </w:style>
  <w:style w:type="numbering" w:customStyle="1" w:styleId="ImportedStyle2712">
    <w:name w:val="Imported Style 2712"/>
    <w:rsid w:val="009F3158"/>
  </w:style>
  <w:style w:type="numbering" w:customStyle="1" w:styleId="ImportedStyle2812">
    <w:name w:val="Imported Style 2812"/>
    <w:rsid w:val="009F3158"/>
  </w:style>
  <w:style w:type="numbering" w:customStyle="1" w:styleId="ImportedStyle2912">
    <w:name w:val="Imported Style 2912"/>
    <w:rsid w:val="009F3158"/>
  </w:style>
  <w:style w:type="numbering" w:customStyle="1" w:styleId="ImportedStyle3012">
    <w:name w:val="Imported Style 3012"/>
    <w:rsid w:val="009F3158"/>
  </w:style>
  <w:style w:type="numbering" w:customStyle="1" w:styleId="ImportedStyle3112">
    <w:name w:val="Imported Style 3112"/>
    <w:rsid w:val="009F3158"/>
  </w:style>
  <w:style w:type="numbering" w:customStyle="1" w:styleId="ImportedStyle3312">
    <w:name w:val="Imported Style 3312"/>
    <w:rsid w:val="009F3158"/>
  </w:style>
  <w:style w:type="numbering" w:customStyle="1" w:styleId="ImportedStyle3412">
    <w:name w:val="Imported Style 3412"/>
    <w:rsid w:val="009F3158"/>
  </w:style>
  <w:style w:type="numbering" w:customStyle="1" w:styleId="ImportedStyle3512">
    <w:name w:val="Imported Style 3512"/>
    <w:rsid w:val="009F3158"/>
  </w:style>
  <w:style w:type="numbering" w:customStyle="1" w:styleId="ImportedStyle3612">
    <w:name w:val="Imported Style 3612"/>
    <w:rsid w:val="009F3158"/>
  </w:style>
  <w:style w:type="numbering" w:customStyle="1" w:styleId="ImportedStyle3712">
    <w:name w:val="Imported Style 3712"/>
    <w:rsid w:val="009F3158"/>
  </w:style>
  <w:style w:type="numbering" w:customStyle="1" w:styleId="ImportedStyle3812">
    <w:name w:val="Imported Style 3812"/>
    <w:rsid w:val="009F3158"/>
  </w:style>
  <w:style w:type="numbering" w:customStyle="1" w:styleId="ImportedStyle3912">
    <w:name w:val="Imported Style 3912"/>
    <w:rsid w:val="009F3158"/>
  </w:style>
  <w:style w:type="numbering" w:customStyle="1" w:styleId="ImportedStyle4012">
    <w:name w:val="Imported Style 4012"/>
    <w:rsid w:val="009F3158"/>
  </w:style>
  <w:style w:type="numbering" w:customStyle="1" w:styleId="ImportedStyle4112">
    <w:name w:val="Imported Style 4112"/>
    <w:rsid w:val="009F3158"/>
  </w:style>
  <w:style w:type="numbering" w:customStyle="1" w:styleId="ImportedStyle4212">
    <w:name w:val="Imported Style 4212"/>
    <w:rsid w:val="009F3158"/>
  </w:style>
  <w:style w:type="numbering" w:customStyle="1" w:styleId="ImportedStyle4312">
    <w:name w:val="Imported Style 4312"/>
    <w:rsid w:val="009F3158"/>
  </w:style>
  <w:style w:type="numbering" w:customStyle="1" w:styleId="ImportedStyle4412">
    <w:name w:val="Imported Style 4412"/>
    <w:rsid w:val="009F3158"/>
  </w:style>
  <w:style w:type="numbering" w:customStyle="1" w:styleId="ImportedStyle4512">
    <w:name w:val="Imported Style 4512"/>
    <w:rsid w:val="009F3158"/>
  </w:style>
  <w:style w:type="numbering" w:customStyle="1" w:styleId="ImportedStyle4612">
    <w:name w:val="Imported Style 4612"/>
    <w:rsid w:val="009F3158"/>
  </w:style>
  <w:style w:type="numbering" w:customStyle="1" w:styleId="ImportedStyle4712">
    <w:name w:val="Imported Style 4712"/>
    <w:rsid w:val="009F3158"/>
  </w:style>
  <w:style w:type="numbering" w:customStyle="1" w:styleId="NoList1112">
    <w:name w:val="No List1112"/>
    <w:next w:val="NoList"/>
    <w:uiPriority w:val="99"/>
    <w:semiHidden/>
    <w:unhideWhenUsed/>
    <w:rsid w:val="009F3158"/>
  </w:style>
  <w:style w:type="numbering" w:customStyle="1" w:styleId="NoList22">
    <w:name w:val="No List22"/>
    <w:next w:val="NoList"/>
    <w:uiPriority w:val="99"/>
    <w:semiHidden/>
    <w:unhideWhenUsed/>
    <w:rsid w:val="009F3158"/>
  </w:style>
  <w:style w:type="numbering" w:customStyle="1" w:styleId="NoList121">
    <w:name w:val="No List121"/>
    <w:next w:val="NoList"/>
    <w:uiPriority w:val="99"/>
    <w:semiHidden/>
    <w:unhideWhenUsed/>
    <w:rsid w:val="009F3158"/>
  </w:style>
  <w:style w:type="numbering" w:customStyle="1" w:styleId="NoList32">
    <w:name w:val="No List32"/>
    <w:next w:val="NoList"/>
    <w:uiPriority w:val="99"/>
    <w:semiHidden/>
    <w:unhideWhenUsed/>
    <w:rsid w:val="009F3158"/>
  </w:style>
  <w:style w:type="table" w:customStyle="1" w:styleId="TableNormal13">
    <w:name w:val="Table Normal13"/>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F3158"/>
  </w:style>
  <w:style w:type="numbering" w:customStyle="1" w:styleId="NoList52">
    <w:name w:val="No List52"/>
    <w:next w:val="NoList"/>
    <w:uiPriority w:val="99"/>
    <w:semiHidden/>
    <w:unhideWhenUsed/>
    <w:rsid w:val="009F3158"/>
  </w:style>
  <w:style w:type="numbering" w:customStyle="1" w:styleId="NoList61">
    <w:name w:val="No List61"/>
    <w:next w:val="NoList"/>
    <w:uiPriority w:val="99"/>
    <w:semiHidden/>
    <w:unhideWhenUsed/>
    <w:rsid w:val="009F3158"/>
  </w:style>
  <w:style w:type="numbering" w:customStyle="1" w:styleId="NoList71">
    <w:name w:val="No List71"/>
    <w:next w:val="NoList"/>
    <w:uiPriority w:val="99"/>
    <w:semiHidden/>
    <w:unhideWhenUsed/>
    <w:rsid w:val="009F3158"/>
  </w:style>
  <w:style w:type="numbering" w:customStyle="1" w:styleId="NoList81">
    <w:name w:val="No List81"/>
    <w:next w:val="NoList"/>
    <w:uiPriority w:val="99"/>
    <w:semiHidden/>
    <w:unhideWhenUsed/>
    <w:rsid w:val="009F3158"/>
  </w:style>
  <w:style w:type="numbering" w:customStyle="1" w:styleId="NoList91">
    <w:name w:val="No List91"/>
    <w:next w:val="NoList"/>
    <w:uiPriority w:val="99"/>
    <w:semiHidden/>
    <w:unhideWhenUsed/>
    <w:rsid w:val="009F3158"/>
  </w:style>
  <w:style w:type="numbering" w:customStyle="1" w:styleId="NoList101">
    <w:name w:val="No List101"/>
    <w:next w:val="NoList"/>
    <w:uiPriority w:val="99"/>
    <w:semiHidden/>
    <w:unhideWhenUsed/>
    <w:rsid w:val="009F3158"/>
  </w:style>
  <w:style w:type="table" w:customStyle="1" w:styleId="TableGrid20">
    <w:name w:val="TableGrid2"/>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F3158"/>
  </w:style>
  <w:style w:type="numbering" w:customStyle="1" w:styleId="NoList141">
    <w:name w:val="No List141"/>
    <w:next w:val="NoList"/>
    <w:uiPriority w:val="99"/>
    <w:semiHidden/>
    <w:unhideWhenUsed/>
    <w:rsid w:val="009F3158"/>
  </w:style>
  <w:style w:type="numbering" w:customStyle="1" w:styleId="NoList151">
    <w:name w:val="No List151"/>
    <w:next w:val="NoList"/>
    <w:uiPriority w:val="99"/>
    <w:semiHidden/>
    <w:unhideWhenUsed/>
    <w:rsid w:val="009F3158"/>
  </w:style>
  <w:style w:type="table" w:customStyle="1" w:styleId="LightShading14">
    <w:name w:val="Light Shading14"/>
    <w:basedOn w:val="TableNormal"/>
    <w:next w:val="LightShading"/>
    <w:uiPriority w:val="60"/>
    <w:rsid w:val="009F3158"/>
    <w:rPr>
      <w:rFonts w:ascii="Calibri" w:eastAsia="Calibri" w:hAnsi="Calibri" w:cs="Times New Roman"/>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F3158"/>
  </w:style>
  <w:style w:type="table" w:customStyle="1" w:styleId="TableGrid72">
    <w:name w:val="Table Grid72"/>
    <w:basedOn w:val="TableNormal"/>
    <w:next w:val="TableGrid"/>
    <w:rsid w:val="009F3158"/>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F3158"/>
  </w:style>
  <w:style w:type="numbering" w:customStyle="1" w:styleId="NoList411">
    <w:name w:val="No List411"/>
    <w:next w:val="NoList"/>
    <w:uiPriority w:val="99"/>
    <w:semiHidden/>
    <w:unhideWhenUsed/>
    <w:rsid w:val="009F3158"/>
  </w:style>
  <w:style w:type="numbering" w:customStyle="1" w:styleId="NoList511">
    <w:name w:val="No List511"/>
    <w:next w:val="NoList"/>
    <w:uiPriority w:val="99"/>
    <w:semiHidden/>
    <w:unhideWhenUsed/>
    <w:rsid w:val="009F3158"/>
  </w:style>
  <w:style w:type="table" w:customStyle="1" w:styleId="LightShading4">
    <w:name w:val="Light Shading4"/>
    <w:basedOn w:val="TableNormal"/>
    <w:next w:val="LightShading"/>
    <w:uiPriority w:val="60"/>
    <w:semiHidden/>
    <w:unhideWhenUsed/>
    <w:rsid w:val="009F3158"/>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F3158"/>
  </w:style>
  <w:style w:type="numbering" w:customStyle="1" w:styleId="NoList171">
    <w:name w:val="No List171"/>
    <w:next w:val="NoList"/>
    <w:uiPriority w:val="99"/>
    <w:semiHidden/>
    <w:unhideWhenUsed/>
    <w:rsid w:val="009F3158"/>
  </w:style>
  <w:style w:type="table" w:customStyle="1" w:styleId="TableGrid92">
    <w:name w:val="Table Grid92"/>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9F3158"/>
    <w:rPr>
      <w:rFonts w:ascii="Calibri" w:eastAsia="Times New Roman" w:hAnsi="Calibri" w:cs="Times New Roman"/>
      <w:sz w:val="22"/>
      <w:szCs w:val="22"/>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F3158"/>
  </w:style>
  <w:style w:type="numbering" w:customStyle="1" w:styleId="NoList191">
    <w:name w:val="No List191"/>
    <w:next w:val="NoList"/>
    <w:uiPriority w:val="99"/>
    <w:semiHidden/>
    <w:unhideWhenUsed/>
    <w:rsid w:val="009F3158"/>
  </w:style>
  <w:style w:type="numbering" w:customStyle="1" w:styleId="NoList23">
    <w:name w:val="No List23"/>
    <w:next w:val="NoList"/>
    <w:uiPriority w:val="99"/>
    <w:semiHidden/>
    <w:unhideWhenUsed/>
    <w:rsid w:val="009F3158"/>
  </w:style>
  <w:style w:type="table" w:customStyle="1" w:styleId="5">
    <w:name w:val="5"/>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4">
    <w:name w:val="4"/>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3">
    <w:name w:val="3"/>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2">
    <w:name w:val="2"/>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1">
    <w:name w:val="1"/>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paragraph" w:customStyle="1" w:styleId="pf0">
    <w:name w:val="pf0"/>
    <w:basedOn w:val="Normal"/>
    <w:rsid w:val="001B2D47"/>
    <w:pPr>
      <w:spacing w:before="100" w:beforeAutospacing="1" w:after="100" w:afterAutospacing="1"/>
    </w:pPr>
    <w:rPr>
      <w:rFonts w:ascii="Times New Roman" w:eastAsia="Times New Roman" w:hAnsi="Times New Roman" w:cs="Times New Roman"/>
      <w:lang w:eastAsia="en-GB"/>
    </w:rPr>
  </w:style>
  <w:style w:type="character" w:customStyle="1" w:styleId="cf11">
    <w:name w:val="cf11"/>
    <w:basedOn w:val="DefaultParagraphFont"/>
    <w:rsid w:val="009F3158"/>
    <w:rPr>
      <w:rFonts w:ascii="Segoe UI" w:hAnsi="Segoe UI" w:cs="Segoe UI" w:hint="default"/>
      <w:i/>
      <w:iCs/>
      <w:sz w:val="18"/>
      <w:szCs w:val="18"/>
      <w:shd w:val="clear" w:color="auto" w:fill="FFFF00"/>
    </w:rPr>
  </w:style>
  <w:style w:type="character" w:customStyle="1" w:styleId="cf21">
    <w:name w:val="cf21"/>
    <w:basedOn w:val="DefaultParagraphFont"/>
    <w:rsid w:val="009F3158"/>
    <w:rPr>
      <w:rFonts w:ascii="Segoe UI" w:hAnsi="Segoe UI" w:cs="Segoe UI" w:hint="default"/>
      <w:sz w:val="18"/>
      <w:szCs w:val="18"/>
      <w:shd w:val="clear" w:color="auto" w:fill="FFFF00"/>
    </w:rPr>
  </w:style>
  <w:style w:type="character" w:customStyle="1" w:styleId="cf31">
    <w:name w:val="cf31"/>
    <w:basedOn w:val="DefaultParagraphFont"/>
    <w:rsid w:val="009F3158"/>
    <w:rPr>
      <w:rFonts w:ascii="Segoe UI" w:hAnsi="Segoe UI" w:cs="Segoe UI" w:hint="default"/>
      <w:strike/>
      <w:sz w:val="18"/>
      <w:szCs w:val="18"/>
      <w:shd w:val="clear" w:color="auto" w:fill="FFFF00"/>
    </w:rPr>
  </w:style>
  <w:style w:type="character" w:customStyle="1" w:styleId="cf41">
    <w:name w:val="cf41"/>
    <w:basedOn w:val="DefaultParagraphFont"/>
    <w:rsid w:val="009F3158"/>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9F3158"/>
    <w:rPr>
      <w:color w:val="605E5C"/>
      <w:shd w:val="clear" w:color="auto" w:fill="E1DFDD"/>
    </w:rPr>
  </w:style>
  <w:style w:type="character" w:customStyle="1" w:styleId="Mention1">
    <w:name w:val="Mention1"/>
    <w:basedOn w:val="DefaultParagraphFont"/>
    <w:uiPriority w:val="99"/>
    <w:unhideWhenUsed/>
    <w:rsid w:val="009F3158"/>
    <w:rPr>
      <w:color w:val="2B579A"/>
      <w:shd w:val="clear" w:color="auto" w:fill="E6E6E6"/>
    </w:rPr>
  </w:style>
  <w:style w:type="character" w:styleId="LineNumber">
    <w:name w:val="line number"/>
    <w:basedOn w:val="DefaultParagraphFont"/>
    <w:uiPriority w:val="99"/>
    <w:semiHidden/>
    <w:unhideWhenUsed/>
    <w:rsid w:val="009F3158"/>
  </w:style>
  <w:style w:type="character" w:customStyle="1" w:styleId="Mention2">
    <w:name w:val="Mention2"/>
    <w:basedOn w:val="DefaultParagraphFont"/>
    <w:uiPriority w:val="99"/>
    <w:unhideWhenUsed/>
    <w:rsid w:val="009F3158"/>
    <w:rPr>
      <w:color w:val="2B579A"/>
      <w:shd w:val="clear" w:color="auto" w:fill="E6E6E6"/>
    </w:rPr>
  </w:style>
  <w:style w:type="character" w:customStyle="1" w:styleId="UnresolvedMention20">
    <w:name w:val="Unresolved Mention2"/>
    <w:basedOn w:val="DefaultParagraphFont"/>
    <w:uiPriority w:val="99"/>
    <w:semiHidden/>
    <w:unhideWhenUsed/>
    <w:rsid w:val="009F3158"/>
    <w:rPr>
      <w:color w:val="605E5C"/>
      <w:shd w:val="clear" w:color="auto" w:fill="E1DFDD"/>
    </w:rPr>
  </w:style>
  <w:style w:type="table" w:customStyle="1" w:styleId="TableGrid200">
    <w:name w:val="Table Grid20"/>
    <w:basedOn w:val="TableNormal"/>
    <w:next w:val="TableGrid"/>
    <w:uiPriority w:val="39"/>
    <w:rsid w:val="009F3158"/>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9F3158"/>
  </w:style>
  <w:style w:type="numbering" w:customStyle="1" w:styleId="NoList113">
    <w:name w:val="No List113"/>
    <w:next w:val="NoList"/>
    <w:uiPriority w:val="99"/>
    <w:semiHidden/>
    <w:unhideWhenUsed/>
    <w:rsid w:val="009F3158"/>
  </w:style>
  <w:style w:type="table" w:customStyle="1" w:styleId="TableGrid30">
    <w:name w:val="TableGrid3"/>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F3158"/>
    <w:rPr>
      <w:rFonts w:ascii="Arial" w:eastAsia="MS Mincho"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9F3158"/>
    <w:rPr>
      <w:rFonts w:ascii="Calibri" w:eastAsia="Yu Gothic" w:hAnsi="Calibri" w:cs="Times New Roman"/>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9F3158"/>
  </w:style>
  <w:style w:type="numbering" w:customStyle="1" w:styleId="NoList114">
    <w:name w:val="No List114"/>
    <w:next w:val="NoList"/>
    <w:uiPriority w:val="99"/>
    <w:semiHidden/>
    <w:unhideWhenUsed/>
    <w:rsid w:val="009F3158"/>
  </w:style>
  <w:style w:type="table" w:customStyle="1" w:styleId="TableGrid40">
    <w:name w:val="TableGrid4"/>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9F3158"/>
    <w:rPr>
      <w:rFonts w:ascii="Arial" w:eastAsia="MS Mincho"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F3158"/>
    <w:rPr>
      <w:rFonts w:ascii="Calibri" w:eastAsia="Yu Gothic" w:hAnsi="Calibri" w:cs="Times New Roman"/>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F3158"/>
  </w:style>
  <w:style w:type="paragraph" w:customStyle="1" w:styleId="ICCATANNUALReportBody">
    <w:name w:val="ICCAT ANNUAL Report Body"/>
    <w:basedOn w:val="Normal"/>
    <w:link w:val="ICCATANNUALReportBodyChar"/>
    <w:qFormat/>
    <w:rsid w:val="001B2D47"/>
    <w:pPr>
      <w:spacing w:after="160" w:line="259" w:lineRule="auto"/>
    </w:pPr>
    <w:rPr>
      <w:rFonts w:ascii="Cambria" w:eastAsia="Calibri" w:hAnsi="Cambria" w:cs="Times New Roman"/>
      <w:sz w:val="20"/>
      <w:szCs w:val="22"/>
      <w:lang w:val="pt-PT"/>
    </w:rPr>
  </w:style>
  <w:style w:type="character" w:customStyle="1" w:styleId="ICCATANNUALReportBodyChar">
    <w:name w:val="ICCAT ANNUAL Report Body Char"/>
    <w:basedOn w:val="DefaultParagraphFont"/>
    <w:link w:val="ICCATANNUALReportBody"/>
    <w:rsid w:val="009F3158"/>
    <w:rPr>
      <w:rFonts w:ascii="Cambria" w:eastAsia="Calibri" w:hAnsi="Cambria" w:cs="Times New Roman"/>
      <w:sz w:val="20"/>
      <w:szCs w:val="22"/>
      <w:lang w:val="pt-PT"/>
    </w:rPr>
  </w:style>
  <w:style w:type="character" w:styleId="UnresolvedMention">
    <w:name w:val="Unresolved Mention"/>
    <w:basedOn w:val="DefaultParagraphFont"/>
    <w:uiPriority w:val="99"/>
    <w:semiHidden/>
    <w:unhideWhenUsed/>
    <w:rsid w:val="001B2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019734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22527875">
      <w:bodyDiv w:val="1"/>
      <w:marLeft w:val="0"/>
      <w:marRight w:val="0"/>
      <w:marTop w:val="0"/>
      <w:marBottom w:val="0"/>
      <w:divBdr>
        <w:top w:val="none" w:sz="0" w:space="0" w:color="auto"/>
        <w:left w:val="none" w:sz="0" w:space="0" w:color="auto"/>
        <w:bottom w:val="none" w:sz="0" w:space="0" w:color="auto"/>
        <w:right w:val="none" w:sz="0" w:space="0" w:color="auto"/>
      </w:divBdr>
      <w:divsChild>
        <w:div w:id="1003359579">
          <w:marLeft w:val="0"/>
          <w:marRight w:val="0"/>
          <w:marTop w:val="0"/>
          <w:marBottom w:val="0"/>
          <w:divBdr>
            <w:top w:val="none" w:sz="0" w:space="0" w:color="auto"/>
            <w:left w:val="none" w:sz="0" w:space="0" w:color="auto"/>
            <w:bottom w:val="none" w:sz="0" w:space="0" w:color="auto"/>
            <w:right w:val="none" w:sz="0" w:space="0" w:color="auto"/>
          </w:divBdr>
          <w:divsChild>
            <w:div w:id="3869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4577379">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537A2-259E-4ECB-A7B3-89C7AE3F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2025-11-11T15:05:00Z</dcterms:created>
  <dcterms:modified xsi:type="dcterms:W3CDTF">2025-11-13T08:35:00Z</dcterms:modified>
</cp:coreProperties>
</file>