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57B72" w14:textId="77777777" w:rsidR="00AE5554" w:rsidRPr="002C132D" w:rsidRDefault="00AE5554" w:rsidP="005C4D20">
      <w:pPr>
        <w:jc w:val="center"/>
        <w:rPr>
          <w:b/>
          <w:sz w:val="20"/>
          <w:szCs w:val="20"/>
        </w:rPr>
      </w:pPr>
      <w:r w:rsidRPr="002C132D">
        <w:rPr>
          <w:b/>
          <w:sz w:val="20"/>
          <w:szCs w:val="20"/>
        </w:rPr>
        <w:t>Cover sheet to accompany new proposals</w:t>
      </w:r>
    </w:p>
    <w:p w14:paraId="709DA0CC" w14:textId="77777777" w:rsidR="00AE5554" w:rsidRPr="002C132D" w:rsidRDefault="00AE5554" w:rsidP="005C4D20">
      <w:pPr>
        <w:jc w:val="center"/>
        <w:rPr>
          <w:b/>
          <w:bCs/>
          <w:i/>
          <w:iCs/>
          <w:sz w:val="20"/>
          <w:szCs w:val="20"/>
          <w:lang w:val="en-IE"/>
        </w:rPr>
      </w:pPr>
    </w:p>
    <w:p w14:paraId="6A2EB0E3" w14:textId="4481500F" w:rsidR="00AE5554" w:rsidRPr="002C132D" w:rsidRDefault="00AE5554" w:rsidP="005C4D20">
      <w:pPr>
        <w:jc w:val="center"/>
        <w:rPr>
          <w:i/>
          <w:iCs/>
          <w:sz w:val="20"/>
          <w:szCs w:val="20"/>
        </w:rPr>
      </w:pPr>
      <w:r w:rsidRPr="002C132D">
        <w:rPr>
          <w:i/>
          <w:iCs/>
          <w:sz w:val="20"/>
          <w:szCs w:val="20"/>
        </w:rPr>
        <w:t xml:space="preserve">(submitted by </w:t>
      </w:r>
      <w:r w:rsidR="00A743DB" w:rsidRPr="002C132D">
        <w:rPr>
          <w:i/>
          <w:iCs/>
          <w:sz w:val="20"/>
          <w:szCs w:val="20"/>
        </w:rPr>
        <w:t xml:space="preserve">Barbados and </w:t>
      </w:r>
      <w:r w:rsidR="00FA7A74" w:rsidRPr="002C132D">
        <w:rPr>
          <w:i/>
          <w:iCs/>
          <w:sz w:val="20"/>
          <w:szCs w:val="20"/>
        </w:rPr>
        <w:t>Trinidad &amp; Tobago</w:t>
      </w:r>
      <w:r w:rsidRPr="002C132D">
        <w:rPr>
          <w:i/>
          <w:iCs/>
          <w:sz w:val="20"/>
          <w:szCs w:val="20"/>
        </w:rPr>
        <w:t>)</w:t>
      </w:r>
    </w:p>
    <w:p w14:paraId="5DC2C8C7" w14:textId="77777777" w:rsidR="00002486" w:rsidRPr="002C132D" w:rsidRDefault="00002486" w:rsidP="005C4D20">
      <w:pPr>
        <w:jc w:val="center"/>
        <w:rPr>
          <w:i/>
          <w:iCs/>
          <w:sz w:val="20"/>
          <w:szCs w:val="20"/>
        </w:rPr>
      </w:pPr>
    </w:p>
    <w:p w14:paraId="3E0F7B25" w14:textId="56584F8B" w:rsidR="006D3C61" w:rsidRPr="002C132D" w:rsidRDefault="009F6A2C" w:rsidP="006D3C61">
      <w:pPr>
        <w:jc w:val="both"/>
        <w:rPr>
          <w:b/>
          <w:bCs/>
          <w:color w:val="EE0000"/>
          <w:sz w:val="20"/>
          <w:szCs w:val="20"/>
        </w:rPr>
      </w:pPr>
      <w:r w:rsidRPr="002C132D">
        <w:rPr>
          <w:b/>
          <w:bCs/>
          <w:sz w:val="20"/>
          <w:szCs w:val="20"/>
        </w:rPr>
        <w:t>Title</w:t>
      </w:r>
      <w:r w:rsidRPr="002C132D">
        <w:rPr>
          <w:b/>
          <w:bCs/>
          <w:spacing w:val="-6"/>
          <w:sz w:val="20"/>
          <w:szCs w:val="20"/>
        </w:rPr>
        <w:t xml:space="preserve"> </w:t>
      </w:r>
      <w:r w:rsidRPr="002C132D">
        <w:rPr>
          <w:b/>
          <w:bCs/>
          <w:sz w:val="20"/>
          <w:szCs w:val="20"/>
        </w:rPr>
        <w:t>of</w:t>
      </w:r>
      <w:r w:rsidRPr="002C132D">
        <w:rPr>
          <w:b/>
          <w:bCs/>
          <w:spacing w:val="-6"/>
          <w:sz w:val="20"/>
          <w:szCs w:val="20"/>
        </w:rPr>
        <w:t xml:space="preserve"> </w:t>
      </w:r>
      <w:r w:rsidRPr="002C132D">
        <w:rPr>
          <w:b/>
          <w:bCs/>
          <w:sz w:val="20"/>
          <w:szCs w:val="20"/>
        </w:rPr>
        <w:t>the</w:t>
      </w:r>
      <w:r w:rsidRPr="002C132D">
        <w:rPr>
          <w:b/>
          <w:bCs/>
          <w:spacing w:val="-4"/>
          <w:sz w:val="20"/>
          <w:szCs w:val="20"/>
        </w:rPr>
        <w:t xml:space="preserve"> Proposed </w:t>
      </w:r>
      <w:r w:rsidRPr="002C132D">
        <w:rPr>
          <w:b/>
          <w:bCs/>
          <w:sz w:val="20"/>
          <w:szCs w:val="20"/>
        </w:rPr>
        <w:t>Draft</w:t>
      </w:r>
      <w:r w:rsidRPr="002C132D">
        <w:rPr>
          <w:b/>
          <w:bCs/>
          <w:spacing w:val="-3"/>
          <w:sz w:val="20"/>
          <w:szCs w:val="20"/>
        </w:rPr>
        <w:t xml:space="preserve"> </w:t>
      </w:r>
      <w:r w:rsidRPr="002C132D">
        <w:rPr>
          <w:b/>
          <w:bCs/>
          <w:spacing w:val="-2"/>
          <w:sz w:val="20"/>
          <w:szCs w:val="20"/>
        </w:rPr>
        <w:t xml:space="preserve">Recommendation/Resolution: </w:t>
      </w:r>
      <w:r w:rsidR="00D65DBD" w:rsidRPr="002C132D">
        <w:rPr>
          <w:color w:val="EE0000"/>
          <w:spacing w:val="-2"/>
          <w:sz w:val="20"/>
          <w:szCs w:val="20"/>
        </w:rPr>
        <w:t>Draft</w:t>
      </w:r>
      <w:r w:rsidR="00D65DBD" w:rsidRPr="002C132D">
        <w:rPr>
          <w:spacing w:val="-2"/>
          <w:sz w:val="20"/>
          <w:szCs w:val="20"/>
        </w:rPr>
        <w:t xml:space="preserve"> </w:t>
      </w:r>
      <w:r w:rsidR="00D65DBD" w:rsidRPr="002C132D">
        <w:rPr>
          <w:color w:val="EE0000"/>
          <w:spacing w:val="-2"/>
          <w:sz w:val="20"/>
          <w:szCs w:val="20"/>
          <w:lang w:val="en-GB"/>
        </w:rPr>
        <w:t xml:space="preserve">Recommendation by ICCAT </w:t>
      </w:r>
      <w:r w:rsidR="003656E2">
        <w:rPr>
          <w:color w:val="EE0000"/>
          <w:spacing w:val="-2"/>
          <w:sz w:val="20"/>
          <w:szCs w:val="20"/>
          <w:lang w:val="en-GB"/>
        </w:rPr>
        <w:t>amend</w:t>
      </w:r>
      <w:r w:rsidR="005D5DBC">
        <w:rPr>
          <w:color w:val="EE0000"/>
          <w:spacing w:val="-2"/>
          <w:sz w:val="20"/>
          <w:szCs w:val="20"/>
          <w:lang w:val="en-GB"/>
        </w:rPr>
        <w:t>ing</w:t>
      </w:r>
      <w:r w:rsidR="003656E2">
        <w:rPr>
          <w:color w:val="EE0000"/>
          <w:spacing w:val="-2"/>
          <w:sz w:val="20"/>
          <w:szCs w:val="20"/>
          <w:lang w:val="en-GB"/>
        </w:rPr>
        <w:t xml:space="preserve"> Recommendation 19-05 </w:t>
      </w:r>
      <w:r w:rsidR="00D65DBD" w:rsidRPr="002C132D">
        <w:rPr>
          <w:color w:val="EE0000"/>
          <w:spacing w:val="-2"/>
          <w:sz w:val="20"/>
          <w:szCs w:val="20"/>
          <w:lang w:val="en-GB"/>
        </w:rPr>
        <w:t xml:space="preserve">to establish rebuilding programs for blue marlin and white marlin/roundscale spearfish </w:t>
      </w:r>
      <w:r w:rsidR="006D3C61" w:rsidRPr="002C132D">
        <w:rPr>
          <w:color w:val="EE0000"/>
          <w:spacing w:val="-2"/>
          <w:sz w:val="20"/>
          <w:szCs w:val="20"/>
        </w:rPr>
        <w:t xml:space="preserve">to provide special considerations for </w:t>
      </w:r>
      <w:r w:rsidR="00A743DB" w:rsidRPr="002C132D">
        <w:rPr>
          <w:color w:val="EE0000"/>
          <w:spacing w:val="-2"/>
          <w:sz w:val="20"/>
          <w:szCs w:val="20"/>
        </w:rPr>
        <w:t xml:space="preserve">Caribbean </w:t>
      </w:r>
      <w:r w:rsidR="00CB383E" w:rsidRPr="002C132D">
        <w:rPr>
          <w:color w:val="EE0000"/>
          <w:spacing w:val="-2"/>
          <w:sz w:val="20"/>
          <w:szCs w:val="20"/>
        </w:rPr>
        <w:t>small island developing states</w:t>
      </w:r>
      <w:r w:rsidR="006D3C61" w:rsidRPr="002C132D">
        <w:rPr>
          <w:color w:val="EE0000"/>
          <w:spacing w:val="-2"/>
          <w:sz w:val="20"/>
          <w:szCs w:val="20"/>
        </w:rPr>
        <w:t xml:space="preserve"> (SIDS)</w:t>
      </w:r>
    </w:p>
    <w:p w14:paraId="59CDED2A" w14:textId="77777777" w:rsidR="005D5DBC" w:rsidRDefault="005D5DBC" w:rsidP="00DA1F8F">
      <w:pPr>
        <w:jc w:val="both"/>
        <w:rPr>
          <w:b/>
          <w:bCs/>
          <w:sz w:val="20"/>
          <w:szCs w:val="20"/>
        </w:rPr>
      </w:pPr>
    </w:p>
    <w:p w14:paraId="7BDE0651" w14:textId="1B424E98" w:rsidR="00DA1F8F" w:rsidRPr="002C132D" w:rsidRDefault="009F6A2C" w:rsidP="00DA1F8F">
      <w:pPr>
        <w:jc w:val="both"/>
        <w:rPr>
          <w:sz w:val="20"/>
          <w:szCs w:val="20"/>
        </w:rPr>
      </w:pPr>
      <w:r w:rsidRPr="002C132D">
        <w:rPr>
          <w:b/>
          <w:bCs/>
          <w:sz w:val="20"/>
          <w:szCs w:val="20"/>
        </w:rPr>
        <w:t xml:space="preserve">Title of currently in force recommendation(s) or resolution(s) addressing the same or related issues: </w:t>
      </w:r>
      <w:r w:rsidR="00CB383E" w:rsidRPr="002C132D">
        <w:rPr>
          <w:i/>
          <w:iCs/>
          <w:color w:val="EE0000"/>
          <w:sz w:val="20"/>
          <w:szCs w:val="20"/>
        </w:rPr>
        <w:t>Recommendation by ICCAT to establish rebuilding programs for blue marlin and white marlin/roundscale spearfish</w:t>
      </w:r>
      <w:r w:rsidR="00CB383E" w:rsidRPr="002C132D">
        <w:rPr>
          <w:color w:val="EE0000"/>
          <w:sz w:val="20"/>
          <w:szCs w:val="20"/>
        </w:rPr>
        <w:t xml:space="preserve"> </w:t>
      </w:r>
      <w:r w:rsidR="00DA1F8F" w:rsidRPr="002C132D">
        <w:rPr>
          <w:color w:val="EE0000"/>
          <w:sz w:val="20"/>
          <w:szCs w:val="20"/>
        </w:rPr>
        <w:t>(</w:t>
      </w:r>
      <w:r w:rsidR="00CB383E" w:rsidRPr="002C132D">
        <w:rPr>
          <w:color w:val="EE0000"/>
          <w:sz w:val="20"/>
          <w:szCs w:val="20"/>
        </w:rPr>
        <w:t xml:space="preserve">Rec. </w:t>
      </w:r>
      <w:r w:rsidR="00DA1F8F" w:rsidRPr="002C132D">
        <w:rPr>
          <w:color w:val="EE0000"/>
          <w:sz w:val="20"/>
          <w:szCs w:val="20"/>
        </w:rPr>
        <w:t>19-05)</w:t>
      </w:r>
    </w:p>
    <w:p w14:paraId="6C33A10F" w14:textId="0FA5554E" w:rsidR="009F6A2C" w:rsidRPr="002C132D" w:rsidRDefault="009F6A2C" w:rsidP="005C4D20">
      <w:pPr>
        <w:jc w:val="both"/>
        <w:rPr>
          <w:bCs/>
          <w:i/>
          <w:iCs/>
          <w:color w:val="EE0000"/>
          <w:spacing w:val="-2"/>
          <w:sz w:val="20"/>
          <w:szCs w:val="20"/>
        </w:rPr>
      </w:pPr>
    </w:p>
    <w:p w14:paraId="2A4EEB35" w14:textId="77777777" w:rsidR="009F6A2C" w:rsidRPr="002C132D" w:rsidRDefault="009F6A2C" w:rsidP="005C4D20">
      <w:pPr>
        <w:ind w:left="318"/>
        <w:jc w:val="both"/>
        <w:rPr>
          <w:sz w:val="20"/>
          <w:szCs w:val="20"/>
        </w:rPr>
      </w:pPr>
    </w:p>
    <w:p w14:paraId="30A21078" w14:textId="77777777" w:rsidR="009F6A2C" w:rsidRPr="002C132D" w:rsidRDefault="009F6A2C" w:rsidP="005C4D20">
      <w:pPr>
        <w:pStyle w:val="ListParagraph"/>
        <w:numPr>
          <w:ilvl w:val="0"/>
          <w:numId w:val="66"/>
        </w:numPr>
        <w:ind w:left="426" w:hanging="426"/>
        <w:jc w:val="both"/>
        <w:rPr>
          <w:sz w:val="20"/>
          <w:szCs w:val="20"/>
        </w:rPr>
      </w:pPr>
      <w:r w:rsidRPr="002C132D">
        <w:rPr>
          <w:sz w:val="20"/>
          <w:szCs w:val="20"/>
        </w:rPr>
        <w:t>Does it create new</w:t>
      </w:r>
      <w:r w:rsidRPr="002C132D">
        <w:rPr>
          <w:spacing w:val="-7"/>
          <w:sz w:val="20"/>
          <w:szCs w:val="20"/>
        </w:rPr>
        <w:t xml:space="preserve"> </w:t>
      </w:r>
      <w:r w:rsidRPr="002C132D">
        <w:rPr>
          <w:b/>
          <w:bCs/>
          <w:spacing w:val="-7"/>
          <w:sz w:val="20"/>
          <w:szCs w:val="20"/>
        </w:rPr>
        <w:t>r</w:t>
      </w:r>
      <w:r w:rsidRPr="002C132D">
        <w:rPr>
          <w:b/>
          <w:bCs/>
          <w:sz w:val="20"/>
          <w:szCs w:val="20"/>
        </w:rPr>
        <w:t>eporting</w:t>
      </w:r>
      <w:r w:rsidRPr="002C132D">
        <w:rPr>
          <w:b/>
          <w:bCs/>
          <w:spacing w:val="-8"/>
          <w:sz w:val="20"/>
          <w:szCs w:val="20"/>
        </w:rPr>
        <w:t xml:space="preserve"> o</w:t>
      </w:r>
      <w:r w:rsidRPr="002C132D">
        <w:rPr>
          <w:b/>
          <w:bCs/>
          <w:spacing w:val="-2"/>
          <w:sz w:val="20"/>
          <w:szCs w:val="20"/>
        </w:rPr>
        <w:t xml:space="preserve">bligation(s) </w:t>
      </w:r>
      <w:r w:rsidRPr="002C132D">
        <w:rPr>
          <w:spacing w:val="-2"/>
          <w:sz w:val="20"/>
          <w:szCs w:val="20"/>
        </w:rPr>
        <w:t xml:space="preserve">for CPCs?     Yes </w:t>
      </w:r>
      <w:r w:rsidRPr="002C132D">
        <w:rPr>
          <w:rFonts w:ascii="Wingdings" w:hAnsi="Wingdings"/>
          <w:spacing w:val="-2"/>
          <w:sz w:val="20"/>
          <w:szCs w:val="20"/>
        </w:rPr>
        <w:t>¨</w:t>
      </w:r>
      <w:r w:rsidRPr="002C132D">
        <w:rPr>
          <w:spacing w:val="-2"/>
          <w:sz w:val="20"/>
          <w:szCs w:val="20"/>
        </w:rPr>
        <w:tab/>
      </w:r>
      <w:r w:rsidRPr="002C132D">
        <w:rPr>
          <w:color w:val="EE0000"/>
          <w:spacing w:val="-2"/>
          <w:sz w:val="20"/>
          <w:szCs w:val="20"/>
        </w:rPr>
        <w:t xml:space="preserve">No </w:t>
      </w:r>
      <w:r w:rsidRPr="002C132D">
        <w:rPr>
          <w:rFonts w:ascii="Wingdings" w:hAnsi="Wingdings"/>
          <w:color w:val="EE0000"/>
          <w:spacing w:val="-2"/>
          <w:sz w:val="20"/>
          <w:szCs w:val="20"/>
        </w:rPr>
        <w:t>x</w:t>
      </w:r>
    </w:p>
    <w:p w14:paraId="545E989E" w14:textId="77777777" w:rsidR="009F6A2C" w:rsidRPr="002C132D" w:rsidRDefault="009F6A2C" w:rsidP="005C4D20">
      <w:pPr>
        <w:pStyle w:val="BodyText"/>
      </w:pPr>
    </w:p>
    <w:p w14:paraId="640FA8B9" w14:textId="2BD02F45" w:rsidR="009F6A2C" w:rsidRPr="002C132D" w:rsidRDefault="009F6A2C" w:rsidP="00C36BC3">
      <w:pPr>
        <w:ind w:left="426"/>
        <w:jc w:val="both"/>
        <w:rPr>
          <w:color w:val="EE0000"/>
          <w:sz w:val="20"/>
          <w:szCs w:val="20"/>
        </w:rPr>
      </w:pPr>
      <w:r w:rsidRPr="002C132D">
        <w:rPr>
          <w:sz w:val="20"/>
          <w:szCs w:val="20"/>
        </w:rPr>
        <w:t>Brief</w:t>
      </w:r>
      <w:r w:rsidRPr="002C132D">
        <w:rPr>
          <w:spacing w:val="-8"/>
          <w:sz w:val="20"/>
          <w:szCs w:val="20"/>
        </w:rPr>
        <w:t xml:space="preserve"> d</w:t>
      </w:r>
      <w:r w:rsidRPr="002C132D">
        <w:rPr>
          <w:sz w:val="20"/>
          <w:szCs w:val="20"/>
        </w:rPr>
        <w:t>escription</w:t>
      </w:r>
      <w:r w:rsidRPr="002C132D">
        <w:rPr>
          <w:spacing w:val="-9"/>
          <w:sz w:val="20"/>
          <w:szCs w:val="20"/>
        </w:rPr>
        <w:t xml:space="preserve"> </w:t>
      </w:r>
      <w:r w:rsidRPr="002C132D">
        <w:rPr>
          <w:sz w:val="20"/>
          <w:szCs w:val="20"/>
        </w:rPr>
        <w:t>of</w:t>
      </w:r>
      <w:r w:rsidRPr="002C132D">
        <w:rPr>
          <w:spacing w:val="-7"/>
          <w:sz w:val="20"/>
          <w:szCs w:val="20"/>
        </w:rPr>
        <w:t xml:space="preserve"> </w:t>
      </w:r>
      <w:r w:rsidRPr="002C132D">
        <w:rPr>
          <w:sz w:val="20"/>
          <w:szCs w:val="20"/>
        </w:rPr>
        <w:t>new</w:t>
      </w:r>
      <w:r w:rsidRPr="002C132D">
        <w:rPr>
          <w:spacing w:val="-6"/>
          <w:sz w:val="20"/>
          <w:szCs w:val="20"/>
        </w:rPr>
        <w:t xml:space="preserve"> r</w:t>
      </w:r>
      <w:r w:rsidRPr="002C132D">
        <w:rPr>
          <w:sz w:val="20"/>
          <w:szCs w:val="20"/>
        </w:rPr>
        <w:t>eporting</w:t>
      </w:r>
      <w:r w:rsidRPr="002C132D">
        <w:rPr>
          <w:spacing w:val="-8"/>
          <w:sz w:val="20"/>
          <w:szCs w:val="20"/>
        </w:rPr>
        <w:t xml:space="preserve"> o</w:t>
      </w:r>
      <w:r w:rsidRPr="002C132D">
        <w:rPr>
          <w:spacing w:val="-2"/>
          <w:sz w:val="20"/>
          <w:szCs w:val="20"/>
        </w:rPr>
        <w:t>bligation(s):</w:t>
      </w:r>
      <w:r w:rsidR="00C36BC3" w:rsidRPr="002C132D">
        <w:rPr>
          <w:spacing w:val="-2"/>
          <w:sz w:val="20"/>
          <w:szCs w:val="20"/>
        </w:rPr>
        <w:t xml:space="preserve"> </w:t>
      </w:r>
    </w:p>
    <w:p w14:paraId="47C89C18" w14:textId="77777777" w:rsidR="009F6A2C" w:rsidRPr="002C132D" w:rsidRDefault="009F6A2C" w:rsidP="005C4D20">
      <w:pPr>
        <w:pStyle w:val="BodyText"/>
      </w:pPr>
    </w:p>
    <w:p w14:paraId="76192B38" w14:textId="77777777" w:rsidR="009F6A2C" w:rsidRPr="002C132D" w:rsidRDefault="009F6A2C" w:rsidP="005C4D20">
      <w:pPr>
        <w:ind w:left="318"/>
        <w:rPr>
          <w:sz w:val="20"/>
          <w:szCs w:val="20"/>
        </w:rPr>
      </w:pPr>
    </w:p>
    <w:p w14:paraId="3E9BEFC4" w14:textId="39CC222C" w:rsidR="009F6A2C" w:rsidRPr="002C132D" w:rsidRDefault="009F6A2C" w:rsidP="005C4D20">
      <w:pPr>
        <w:pStyle w:val="ListParagraph"/>
        <w:numPr>
          <w:ilvl w:val="0"/>
          <w:numId w:val="66"/>
        </w:numPr>
        <w:ind w:left="426" w:hanging="426"/>
        <w:jc w:val="both"/>
        <w:rPr>
          <w:sz w:val="20"/>
          <w:szCs w:val="20"/>
        </w:rPr>
      </w:pPr>
      <w:r w:rsidRPr="002C132D">
        <w:rPr>
          <w:sz w:val="20"/>
          <w:szCs w:val="20"/>
        </w:rPr>
        <w:t xml:space="preserve">Does it require additional input or </w:t>
      </w:r>
      <w:r w:rsidRPr="002C132D">
        <w:rPr>
          <w:b/>
          <w:bCs/>
          <w:sz w:val="20"/>
          <w:szCs w:val="20"/>
        </w:rPr>
        <w:t>work by the SCRS</w:t>
      </w:r>
      <w:r w:rsidRPr="002C132D">
        <w:rPr>
          <w:sz w:val="20"/>
          <w:szCs w:val="20"/>
        </w:rPr>
        <w:t>?</w:t>
      </w:r>
      <w:r w:rsidRPr="002C132D">
        <w:rPr>
          <w:spacing w:val="-2"/>
          <w:sz w:val="20"/>
          <w:szCs w:val="20"/>
        </w:rPr>
        <w:t xml:space="preserve">    Yes </w:t>
      </w:r>
      <w:r w:rsidRPr="002C132D">
        <w:rPr>
          <w:rFonts w:ascii="Wingdings" w:hAnsi="Wingdings"/>
          <w:spacing w:val="-2"/>
          <w:sz w:val="20"/>
          <w:szCs w:val="20"/>
        </w:rPr>
        <w:t>¨</w:t>
      </w:r>
      <w:r w:rsidRPr="002C132D">
        <w:rPr>
          <w:spacing w:val="-2"/>
          <w:sz w:val="20"/>
          <w:szCs w:val="20"/>
        </w:rPr>
        <w:tab/>
      </w:r>
      <w:r w:rsidR="00C85E88" w:rsidRPr="002C132D">
        <w:rPr>
          <w:spacing w:val="-2"/>
          <w:sz w:val="20"/>
          <w:szCs w:val="20"/>
        </w:rPr>
        <w:t xml:space="preserve"> </w:t>
      </w:r>
      <w:r w:rsidRPr="002C132D">
        <w:rPr>
          <w:color w:val="EE0000"/>
          <w:spacing w:val="-2"/>
          <w:sz w:val="20"/>
          <w:szCs w:val="20"/>
        </w:rPr>
        <w:t xml:space="preserve">No </w:t>
      </w:r>
      <w:r w:rsidRPr="002C132D">
        <w:rPr>
          <w:rFonts w:ascii="Wingdings" w:hAnsi="Wingdings"/>
          <w:color w:val="EE0000"/>
          <w:spacing w:val="-2"/>
          <w:sz w:val="20"/>
          <w:szCs w:val="20"/>
        </w:rPr>
        <w:t>x</w:t>
      </w:r>
    </w:p>
    <w:p w14:paraId="7F4A05BF" w14:textId="77777777" w:rsidR="009F6A2C" w:rsidRPr="002C132D" w:rsidRDefault="009F6A2C" w:rsidP="005C4D20">
      <w:pPr>
        <w:ind w:left="360"/>
        <w:rPr>
          <w:sz w:val="20"/>
          <w:szCs w:val="20"/>
        </w:rPr>
      </w:pPr>
    </w:p>
    <w:p w14:paraId="55CB5E88" w14:textId="23E2ABFD" w:rsidR="009F6A2C" w:rsidRPr="002C132D" w:rsidRDefault="009F6A2C" w:rsidP="005C4D20">
      <w:pPr>
        <w:ind w:left="360" w:firstLine="66"/>
        <w:jc w:val="both"/>
        <w:rPr>
          <w:sz w:val="20"/>
          <w:szCs w:val="20"/>
        </w:rPr>
      </w:pPr>
      <w:r w:rsidRPr="002C132D">
        <w:rPr>
          <w:sz w:val="20"/>
          <w:szCs w:val="20"/>
        </w:rPr>
        <w:t xml:space="preserve">Is this work already included in the current SCRS workplan </w:t>
      </w:r>
      <w:r w:rsidRPr="002C132D">
        <w:rPr>
          <w:spacing w:val="-2"/>
          <w:sz w:val="20"/>
          <w:szCs w:val="20"/>
        </w:rPr>
        <w:t xml:space="preserve">    </w:t>
      </w:r>
      <w:r w:rsidRPr="002C132D">
        <w:rPr>
          <w:color w:val="EE0000"/>
          <w:spacing w:val="-2"/>
          <w:sz w:val="20"/>
          <w:szCs w:val="20"/>
        </w:rPr>
        <w:t xml:space="preserve">Yes </w:t>
      </w:r>
      <w:r w:rsidR="00DA1F8F" w:rsidRPr="002C132D">
        <w:rPr>
          <w:rFonts w:ascii="Wingdings" w:hAnsi="Wingdings"/>
          <w:color w:val="EE0000"/>
          <w:spacing w:val="-2"/>
          <w:sz w:val="20"/>
          <w:szCs w:val="20"/>
        </w:rPr>
        <w:t>x</w:t>
      </w:r>
      <w:r w:rsidRPr="002C132D">
        <w:rPr>
          <w:spacing w:val="-2"/>
          <w:sz w:val="20"/>
          <w:szCs w:val="20"/>
        </w:rPr>
        <w:tab/>
        <w:t xml:space="preserve">No </w:t>
      </w:r>
      <w:r w:rsidRPr="002C132D">
        <w:rPr>
          <w:rFonts w:ascii="Wingdings" w:hAnsi="Wingdings"/>
          <w:spacing w:val="-2"/>
          <w:sz w:val="20"/>
          <w:szCs w:val="20"/>
        </w:rPr>
        <w:t>¨</w:t>
      </w:r>
    </w:p>
    <w:p w14:paraId="75F661D7" w14:textId="77777777" w:rsidR="009F6A2C" w:rsidRPr="002C132D" w:rsidRDefault="009F6A2C" w:rsidP="005C4D20">
      <w:pPr>
        <w:ind w:left="360"/>
        <w:rPr>
          <w:sz w:val="20"/>
          <w:szCs w:val="20"/>
        </w:rPr>
      </w:pPr>
    </w:p>
    <w:p w14:paraId="1546B99E" w14:textId="49ECCB4C" w:rsidR="009F6A2C" w:rsidRPr="002C132D" w:rsidRDefault="009F6A2C" w:rsidP="005C4D20">
      <w:pPr>
        <w:ind w:left="360" w:firstLine="66"/>
        <w:jc w:val="both"/>
        <w:rPr>
          <w:color w:val="EE0000"/>
          <w:spacing w:val="-2"/>
          <w:sz w:val="20"/>
          <w:szCs w:val="20"/>
        </w:rPr>
      </w:pPr>
      <w:r w:rsidRPr="002C132D">
        <w:rPr>
          <w:sz w:val="20"/>
          <w:szCs w:val="20"/>
        </w:rPr>
        <w:t>Brief</w:t>
      </w:r>
      <w:r w:rsidRPr="002C132D">
        <w:rPr>
          <w:spacing w:val="-8"/>
          <w:sz w:val="20"/>
          <w:szCs w:val="20"/>
        </w:rPr>
        <w:t xml:space="preserve"> d</w:t>
      </w:r>
      <w:r w:rsidRPr="002C132D">
        <w:rPr>
          <w:sz w:val="20"/>
          <w:szCs w:val="20"/>
        </w:rPr>
        <w:t>escription</w:t>
      </w:r>
      <w:r w:rsidRPr="002C132D">
        <w:rPr>
          <w:spacing w:val="-9"/>
          <w:sz w:val="20"/>
          <w:szCs w:val="20"/>
        </w:rPr>
        <w:t xml:space="preserve"> </w:t>
      </w:r>
      <w:r w:rsidRPr="002C132D">
        <w:rPr>
          <w:sz w:val="20"/>
          <w:szCs w:val="20"/>
        </w:rPr>
        <w:t>of</w:t>
      </w:r>
      <w:r w:rsidRPr="002C132D">
        <w:rPr>
          <w:spacing w:val="-7"/>
          <w:sz w:val="20"/>
          <w:szCs w:val="20"/>
        </w:rPr>
        <w:t xml:space="preserve"> </w:t>
      </w:r>
      <w:r w:rsidRPr="002C132D">
        <w:rPr>
          <w:sz w:val="20"/>
          <w:szCs w:val="20"/>
        </w:rPr>
        <w:t>new</w:t>
      </w:r>
      <w:r w:rsidRPr="002C132D">
        <w:rPr>
          <w:spacing w:val="-6"/>
          <w:sz w:val="20"/>
          <w:szCs w:val="20"/>
        </w:rPr>
        <w:t xml:space="preserve"> scientific work required (i.e. stock assessment, analysis, external consultant)</w:t>
      </w:r>
      <w:r w:rsidRPr="002C132D">
        <w:rPr>
          <w:spacing w:val="-2"/>
          <w:sz w:val="20"/>
          <w:szCs w:val="20"/>
        </w:rPr>
        <w:t>:</w:t>
      </w:r>
      <w:r w:rsidR="00C36BC3" w:rsidRPr="002C132D">
        <w:rPr>
          <w:spacing w:val="-2"/>
          <w:sz w:val="20"/>
          <w:szCs w:val="20"/>
        </w:rPr>
        <w:t xml:space="preserve"> </w:t>
      </w:r>
    </w:p>
    <w:p w14:paraId="554B9B31" w14:textId="77777777" w:rsidR="009F6A2C" w:rsidRPr="002C132D" w:rsidRDefault="009F6A2C" w:rsidP="005C4D20">
      <w:pPr>
        <w:ind w:left="360" w:firstLine="66"/>
        <w:jc w:val="both"/>
        <w:rPr>
          <w:sz w:val="20"/>
          <w:szCs w:val="20"/>
        </w:rPr>
      </w:pPr>
    </w:p>
    <w:p w14:paraId="508D9ADD" w14:textId="77777777" w:rsidR="009F6A2C" w:rsidRPr="002C132D" w:rsidRDefault="009F6A2C" w:rsidP="005C4D20">
      <w:pPr>
        <w:ind w:left="318"/>
        <w:rPr>
          <w:sz w:val="20"/>
          <w:szCs w:val="20"/>
        </w:rPr>
      </w:pPr>
    </w:p>
    <w:p w14:paraId="637AF7FC" w14:textId="77777777" w:rsidR="009F6A2C" w:rsidRPr="002C132D" w:rsidRDefault="009F6A2C" w:rsidP="005C4D20">
      <w:pPr>
        <w:pStyle w:val="ListParagraph"/>
        <w:numPr>
          <w:ilvl w:val="0"/>
          <w:numId w:val="66"/>
        </w:numPr>
        <w:ind w:left="426" w:hanging="426"/>
        <w:jc w:val="both"/>
        <w:rPr>
          <w:color w:val="EE0000"/>
          <w:sz w:val="20"/>
          <w:szCs w:val="20"/>
        </w:rPr>
      </w:pPr>
      <w:r w:rsidRPr="002C132D">
        <w:rPr>
          <w:sz w:val="20"/>
          <w:szCs w:val="20"/>
        </w:rPr>
        <w:t xml:space="preserve">Does it involve the creation of a </w:t>
      </w:r>
      <w:r w:rsidRPr="002C132D">
        <w:rPr>
          <w:b/>
          <w:bCs/>
          <w:sz w:val="20"/>
          <w:szCs w:val="20"/>
        </w:rPr>
        <w:t>new working group or intersessional process</w:t>
      </w:r>
      <w:r w:rsidRPr="002C132D">
        <w:rPr>
          <w:sz w:val="20"/>
          <w:szCs w:val="20"/>
        </w:rPr>
        <w:t>?</w:t>
      </w:r>
      <w:r w:rsidRPr="002C132D">
        <w:rPr>
          <w:spacing w:val="-2"/>
          <w:sz w:val="20"/>
          <w:szCs w:val="20"/>
        </w:rPr>
        <w:t xml:space="preserve">    Yes </w:t>
      </w:r>
      <w:r w:rsidRPr="002C132D">
        <w:rPr>
          <w:rFonts w:ascii="Wingdings" w:hAnsi="Wingdings"/>
          <w:spacing w:val="-2"/>
          <w:sz w:val="20"/>
          <w:szCs w:val="20"/>
        </w:rPr>
        <w:t>¨</w:t>
      </w:r>
      <w:r w:rsidRPr="002C132D">
        <w:rPr>
          <w:spacing w:val="-2"/>
          <w:sz w:val="20"/>
          <w:szCs w:val="20"/>
        </w:rPr>
        <w:t xml:space="preserve">      </w:t>
      </w:r>
      <w:r w:rsidRPr="002C132D">
        <w:rPr>
          <w:color w:val="EE0000"/>
          <w:spacing w:val="-2"/>
          <w:sz w:val="20"/>
          <w:szCs w:val="20"/>
        </w:rPr>
        <w:t xml:space="preserve">No </w:t>
      </w:r>
      <w:r w:rsidRPr="002C132D">
        <w:rPr>
          <w:rFonts w:ascii="Wingdings" w:hAnsi="Wingdings"/>
          <w:color w:val="EE0000"/>
          <w:spacing w:val="-2"/>
          <w:sz w:val="20"/>
          <w:szCs w:val="20"/>
        </w:rPr>
        <w:t>x</w:t>
      </w:r>
    </w:p>
    <w:p w14:paraId="7F88675E" w14:textId="77777777" w:rsidR="009F6A2C" w:rsidRPr="002C132D" w:rsidRDefault="009F6A2C" w:rsidP="005C4D20">
      <w:pPr>
        <w:ind w:left="318"/>
        <w:rPr>
          <w:sz w:val="20"/>
          <w:szCs w:val="20"/>
        </w:rPr>
      </w:pPr>
    </w:p>
    <w:p w14:paraId="2EF285C6" w14:textId="77777777" w:rsidR="009F6A2C" w:rsidRPr="002C132D" w:rsidRDefault="009F6A2C" w:rsidP="005C4D20">
      <w:pPr>
        <w:ind w:left="318"/>
        <w:rPr>
          <w:sz w:val="20"/>
          <w:szCs w:val="20"/>
        </w:rPr>
      </w:pPr>
    </w:p>
    <w:p w14:paraId="2902C3E3" w14:textId="77777777" w:rsidR="009F6A2C" w:rsidRPr="002C132D" w:rsidRDefault="009F6A2C" w:rsidP="005C4D20">
      <w:pPr>
        <w:pStyle w:val="ListParagraph"/>
        <w:numPr>
          <w:ilvl w:val="0"/>
          <w:numId w:val="66"/>
        </w:numPr>
        <w:ind w:left="426" w:hanging="426"/>
        <w:jc w:val="both"/>
        <w:rPr>
          <w:sz w:val="20"/>
          <w:szCs w:val="20"/>
        </w:rPr>
      </w:pPr>
      <w:r w:rsidRPr="002C132D">
        <w:rPr>
          <w:sz w:val="20"/>
          <w:szCs w:val="20"/>
        </w:rPr>
        <w:t xml:space="preserve">Does it require a new </w:t>
      </w:r>
      <w:r w:rsidRPr="002C132D">
        <w:rPr>
          <w:b/>
          <w:bCs/>
          <w:sz w:val="20"/>
          <w:szCs w:val="20"/>
        </w:rPr>
        <w:t>programme or additional activities to be managed by the Secretariat</w:t>
      </w:r>
      <w:r w:rsidRPr="002C132D">
        <w:rPr>
          <w:sz w:val="20"/>
          <w:szCs w:val="20"/>
        </w:rPr>
        <w:t>?</w:t>
      </w:r>
      <w:r w:rsidRPr="002C132D">
        <w:rPr>
          <w:spacing w:val="-2"/>
          <w:sz w:val="20"/>
          <w:szCs w:val="20"/>
        </w:rPr>
        <w:t xml:space="preserve">  </w:t>
      </w:r>
    </w:p>
    <w:p w14:paraId="6A21B5D3" w14:textId="77777777" w:rsidR="009F6A2C" w:rsidRPr="002C132D" w:rsidRDefault="009F6A2C" w:rsidP="005C4D20">
      <w:pPr>
        <w:pStyle w:val="ListParagraph"/>
        <w:ind w:left="426" w:firstLine="0"/>
        <w:rPr>
          <w:spacing w:val="-2"/>
          <w:sz w:val="20"/>
          <w:szCs w:val="20"/>
        </w:rPr>
      </w:pPr>
    </w:p>
    <w:p w14:paraId="2A49621B" w14:textId="77777777" w:rsidR="009F6A2C" w:rsidRPr="002C132D" w:rsidRDefault="009F6A2C" w:rsidP="005C4D20">
      <w:pPr>
        <w:pStyle w:val="ListParagraph"/>
        <w:ind w:left="426" w:firstLine="0"/>
        <w:rPr>
          <w:sz w:val="20"/>
          <w:szCs w:val="20"/>
        </w:rPr>
      </w:pPr>
      <w:r w:rsidRPr="002C132D">
        <w:rPr>
          <w:spacing w:val="-2"/>
          <w:sz w:val="20"/>
          <w:szCs w:val="20"/>
        </w:rPr>
        <w:t xml:space="preserve">Yes </w:t>
      </w:r>
      <w:r w:rsidRPr="002C132D">
        <w:rPr>
          <w:rFonts w:ascii="Wingdings" w:hAnsi="Wingdings"/>
          <w:spacing w:val="-2"/>
          <w:sz w:val="20"/>
          <w:szCs w:val="20"/>
        </w:rPr>
        <w:t>¨</w:t>
      </w:r>
      <w:r w:rsidRPr="002C132D">
        <w:rPr>
          <w:spacing w:val="-2"/>
          <w:sz w:val="20"/>
          <w:szCs w:val="20"/>
        </w:rPr>
        <w:t xml:space="preserve">      </w:t>
      </w:r>
      <w:r w:rsidRPr="002C132D">
        <w:rPr>
          <w:color w:val="EE0000"/>
          <w:spacing w:val="-2"/>
          <w:sz w:val="20"/>
          <w:szCs w:val="20"/>
        </w:rPr>
        <w:t xml:space="preserve">No </w:t>
      </w:r>
      <w:r w:rsidRPr="002C132D">
        <w:rPr>
          <w:rFonts w:ascii="Wingdings" w:hAnsi="Wingdings"/>
          <w:color w:val="EE0000"/>
          <w:spacing w:val="-2"/>
          <w:sz w:val="20"/>
          <w:szCs w:val="20"/>
        </w:rPr>
        <w:t>x</w:t>
      </w:r>
    </w:p>
    <w:p w14:paraId="5C456259" w14:textId="77777777" w:rsidR="009F6A2C" w:rsidRPr="002C132D" w:rsidRDefault="009F6A2C" w:rsidP="005C4D20">
      <w:pPr>
        <w:ind w:left="318"/>
        <w:rPr>
          <w:sz w:val="20"/>
          <w:szCs w:val="20"/>
        </w:rPr>
      </w:pPr>
    </w:p>
    <w:p w14:paraId="6CDAE78A" w14:textId="77777777" w:rsidR="009F6A2C" w:rsidRPr="002C132D" w:rsidRDefault="009F6A2C" w:rsidP="005C4D20">
      <w:pPr>
        <w:ind w:left="360" w:firstLine="66"/>
        <w:jc w:val="both"/>
        <w:rPr>
          <w:spacing w:val="-2"/>
          <w:sz w:val="20"/>
          <w:szCs w:val="20"/>
        </w:rPr>
      </w:pPr>
      <w:r w:rsidRPr="002C132D">
        <w:rPr>
          <w:sz w:val="20"/>
          <w:szCs w:val="20"/>
        </w:rPr>
        <w:t>Brief</w:t>
      </w:r>
      <w:r w:rsidRPr="002C132D">
        <w:rPr>
          <w:spacing w:val="-8"/>
          <w:sz w:val="20"/>
          <w:szCs w:val="20"/>
        </w:rPr>
        <w:t xml:space="preserve"> d</w:t>
      </w:r>
      <w:r w:rsidRPr="002C132D">
        <w:rPr>
          <w:sz w:val="20"/>
          <w:szCs w:val="20"/>
        </w:rPr>
        <w:t>escription</w:t>
      </w:r>
      <w:r w:rsidRPr="002C132D">
        <w:rPr>
          <w:spacing w:val="-9"/>
          <w:sz w:val="20"/>
          <w:szCs w:val="20"/>
        </w:rPr>
        <w:t xml:space="preserve"> </w:t>
      </w:r>
      <w:r w:rsidRPr="002C132D">
        <w:rPr>
          <w:sz w:val="20"/>
          <w:szCs w:val="20"/>
        </w:rPr>
        <w:t>of</w:t>
      </w:r>
      <w:r w:rsidRPr="002C132D">
        <w:rPr>
          <w:spacing w:val="-7"/>
          <w:sz w:val="20"/>
          <w:szCs w:val="20"/>
        </w:rPr>
        <w:t xml:space="preserve"> </w:t>
      </w:r>
      <w:r w:rsidRPr="002C132D">
        <w:rPr>
          <w:sz w:val="20"/>
          <w:szCs w:val="20"/>
        </w:rPr>
        <w:t>new</w:t>
      </w:r>
      <w:r w:rsidRPr="002C132D">
        <w:rPr>
          <w:spacing w:val="-6"/>
          <w:sz w:val="20"/>
          <w:szCs w:val="20"/>
        </w:rPr>
        <w:t xml:space="preserve"> Secretariat work required</w:t>
      </w:r>
      <w:r w:rsidRPr="002C132D">
        <w:rPr>
          <w:spacing w:val="-2"/>
          <w:sz w:val="20"/>
          <w:szCs w:val="20"/>
        </w:rPr>
        <w:t>:</w:t>
      </w:r>
    </w:p>
    <w:p w14:paraId="39000472" w14:textId="77777777" w:rsidR="00C85E88" w:rsidRPr="002C132D" w:rsidRDefault="00C85E88" w:rsidP="005C4D20">
      <w:pPr>
        <w:ind w:left="360" w:firstLine="66"/>
        <w:jc w:val="both"/>
        <w:rPr>
          <w:spacing w:val="-2"/>
          <w:sz w:val="20"/>
          <w:szCs w:val="20"/>
        </w:rPr>
      </w:pPr>
    </w:p>
    <w:p w14:paraId="6385EAB5" w14:textId="77777777" w:rsidR="009F6A2C" w:rsidRPr="002C132D" w:rsidRDefault="009F6A2C" w:rsidP="005C4D20">
      <w:pPr>
        <w:ind w:left="360" w:firstLine="66"/>
        <w:jc w:val="both"/>
        <w:rPr>
          <w:spacing w:val="-2"/>
          <w:sz w:val="20"/>
          <w:szCs w:val="20"/>
        </w:rPr>
      </w:pPr>
    </w:p>
    <w:p w14:paraId="04A1AD0D" w14:textId="77777777" w:rsidR="009F6A2C" w:rsidRPr="002C132D" w:rsidRDefault="009F6A2C" w:rsidP="005C4D20">
      <w:pPr>
        <w:pStyle w:val="ListParagraph"/>
        <w:numPr>
          <w:ilvl w:val="0"/>
          <w:numId w:val="66"/>
        </w:numPr>
        <w:ind w:left="426" w:hanging="426"/>
        <w:jc w:val="both"/>
        <w:rPr>
          <w:spacing w:val="-2"/>
          <w:sz w:val="20"/>
          <w:szCs w:val="20"/>
        </w:rPr>
      </w:pPr>
      <w:r w:rsidRPr="002C132D">
        <w:rPr>
          <w:spacing w:val="-2"/>
          <w:sz w:val="20"/>
          <w:szCs w:val="20"/>
        </w:rPr>
        <w:t>What is the proposed timeframe for implementation, and are there different specific timeframes for certain CPCs, fisheries, regions, etc.:</w:t>
      </w:r>
    </w:p>
    <w:p w14:paraId="3C4F5025" w14:textId="77777777" w:rsidR="00C85E88" w:rsidRPr="002C132D" w:rsidRDefault="00C85E88" w:rsidP="005C4D20">
      <w:pPr>
        <w:pStyle w:val="ListParagraph"/>
        <w:ind w:left="426" w:firstLine="0"/>
        <w:jc w:val="both"/>
        <w:rPr>
          <w:color w:val="EE0000"/>
          <w:spacing w:val="-2"/>
          <w:sz w:val="20"/>
          <w:szCs w:val="20"/>
        </w:rPr>
      </w:pPr>
    </w:p>
    <w:p w14:paraId="6416D04F" w14:textId="77777777" w:rsidR="003035D9" w:rsidRPr="002C132D" w:rsidRDefault="003035D9" w:rsidP="005C4D20">
      <w:pPr>
        <w:rPr>
          <w:spacing w:val="-2"/>
          <w:sz w:val="20"/>
          <w:szCs w:val="20"/>
        </w:rPr>
      </w:pPr>
    </w:p>
    <w:p w14:paraId="6F13A6AF" w14:textId="77777777" w:rsidR="009F6A2C" w:rsidRPr="002C132D" w:rsidRDefault="009F6A2C" w:rsidP="005C4D20">
      <w:pPr>
        <w:pStyle w:val="ListParagraph"/>
        <w:numPr>
          <w:ilvl w:val="0"/>
          <w:numId w:val="66"/>
        </w:numPr>
        <w:ind w:left="426" w:hanging="426"/>
        <w:jc w:val="both"/>
        <w:rPr>
          <w:spacing w:val="-2"/>
          <w:sz w:val="20"/>
          <w:szCs w:val="20"/>
        </w:rPr>
      </w:pPr>
      <w:r w:rsidRPr="002C132D">
        <w:rPr>
          <w:spacing w:val="-2"/>
          <w:sz w:val="20"/>
          <w:szCs w:val="20"/>
        </w:rPr>
        <w:t>Is there any other relevant information regarding the resource and workload implications of the proposal:</w:t>
      </w:r>
    </w:p>
    <w:p w14:paraId="5FEE6B27" w14:textId="77777777" w:rsidR="009F6A2C" w:rsidRPr="002C132D" w:rsidRDefault="009F6A2C" w:rsidP="005C4D20">
      <w:pPr>
        <w:pStyle w:val="ListParagraph"/>
        <w:ind w:left="426" w:firstLine="0"/>
        <w:rPr>
          <w:spacing w:val="-2"/>
          <w:sz w:val="20"/>
          <w:szCs w:val="20"/>
        </w:rPr>
      </w:pPr>
    </w:p>
    <w:p w14:paraId="0E5D2A6A" w14:textId="77777777" w:rsidR="009F6A2C" w:rsidRPr="002C132D" w:rsidRDefault="009F6A2C" w:rsidP="005C4D20">
      <w:pPr>
        <w:pStyle w:val="BodyText"/>
      </w:pPr>
    </w:p>
    <w:p w14:paraId="2C926FED" w14:textId="77777777" w:rsidR="0039573E" w:rsidRPr="002C132D" w:rsidRDefault="0039573E" w:rsidP="005C4D20">
      <w:pPr>
        <w:jc w:val="center"/>
        <w:rPr>
          <w:b/>
          <w:sz w:val="20"/>
          <w:szCs w:val="20"/>
        </w:rPr>
      </w:pPr>
    </w:p>
    <w:p w14:paraId="12943A5C" w14:textId="77777777" w:rsidR="0039573E" w:rsidRPr="002C132D" w:rsidRDefault="0039573E" w:rsidP="005C4D20">
      <w:pPr>
        <w:jc w:val="center"/>
        <w:rPr>
          <w:b/>
          <w:sz w:val="20"/>
          <w:szCs w:val="20"/>
        </w:rPr>
      </w:pPr>
    </w:p>
    <w:p w14:paraId="2C530BC6" w14:textId="77777777" w:rsidR="0039573E" w:rsidRPr="002C132D" w:rsidRDefault="0039573E" w:rsidP="005C4D20">
      <w:pPr>
        <w:jc w:val="center"/>
        <w:rPr>
          <w:b/>
          <w:sz w:val="20"/>
          <w:szCs w:val="20"/>
        </w:rPr>
      </w:pPr>
    </w:p>
    <w:p w14:paraId="1746526D" w14:textId="77777777" w:rsidR="0039573E" w:rsidRPr="002C132D" w:rsidRDefault="0039573E" w:rsidP="005C4D20">
      <w:pPr>
        <w:jc w:val="center"/>
        <w:rPr>
          <w:b/>
          <w:sz w:val="20"/>
          <w:szCs w:val="20"/>
        </w:rPr>
      </w:pPr>
    </w:p>
    <w:p w14:paraId="25C8CE03" w14:textId="77777777" w:rsidR="0039573E" w:rsidRPr="002C132D" w:rsidRDefault="0039573E" w:rsidP="005C4D20">
      <w:pPr>
        <w:jc w:val="center"/>
        <w:rPr>
          <w:b/>
          <w:sz w:val="20"/>
          <w:szCs w:val="20"/>
        </w:rPr>
      </w:pPr>
    </w:p>
    <w:p w14:paraId="01E23A9B" w14:textId="77777777" w:rsidR="0039573E" w:rsidRPr="002C132D" w:rsidRDefault="0039573E" w:rsidP="005C4D20">
      <w:pPr>
        <w:jc w:val="center"/>
        <w:rPr>
          <w:b/>
          <w:sz w:val="20"/>
          <w:szCs w:val="20"/>
        </w:rPr>
      </w:pPr>
    </w:p>
    <w:p w14:paraId="47AD6885" w14:textId="77777777" w:rsidR="005E01CD" w:rsidRPr="002C132D" w:rsidRDefault="005E01CD" w:rsidP="005C4D20">
      <w:pPr>
        <w:jc w:val="center"/>
        <w:rPr>
          <w:b/>
          <w:sz w:val="20"/>
          <w:szCs w:val="20"/>
        </w:rPr>
      </w:pPr>
    </w:p>
    <w:p w14:paraId="38AE3F4C" w14:textId="77777777" w:rsidR="005E01CD" w:rsidRPr="002C132D" w:rsidRDefault="005E01CD" w:rsidP="005C4D20">
      <w:pPr>
        <w:jc w:val="center"/>
        <w:rPr>
          <w:b/>
          <w:sz w:val="20"/>
          <w:szCs w:val="20"/>
        </w:rPr>
      </w:pPr>
    </w:p>
    <w:p w14:paraId="13758113" w14:textId="77777777" w:rsidR="0039573E" w:rsidRPr="002C132D" w:rsidRDefault="0039573E" w:rsidP="005C4D20">
      <w:pPr>
        <w:jc w:val="center"/>
        <w:rPr>
          <w:b/>
          <w:sz w:val="20"/>
          <w:szCs w:val="20"/>
        </w:rPr>
      </w:pPr>
    </w:p>
    <w:p w14:paraId="1F9AB5F8" w14:textId="77777777" w:rsidR="00690B6F" w:rsidRPr="002C132D" w:rsidRDefault="00690B6F" w:rsidP="005E01CD">
      <w:pPr>
        <w:ind w:left="487" w:right="2"/>
        <w:jc w:val="right"/>
        <w:rPr>
          <w:b/>
          <w:spacing w:val="-2"/>
          <w:sz w:val="20"/>
          <w:szCs w:val="20"/>
        </w:rPr>
      </w:pPr>
    </w:p>
    <w:p w14:paraId="75C83CFA" w14:textId="77777777" w:rsidR="00690B6F" w:rsidRPr="002C132D" w:rsidRDefault="00690B6F" w:rsidP="005E01CD">
      <w:pPr>
        <w:ind w:left="487" w:right="2"/>
        <w:jc w:val="right"/>
        <w:rPr>
          <w:b/>
          <w:spacing w:val="-2"/>
          <w:sz w:val="20"/>
          <w:szCs w:val="20"/>
        </w:rPr>
      </w:pPr>
    </w:p>
    <w:p w14:paraId="09E10DC4" w14:textId="77777777" w:rsidR="00690B6F" w:rsidRPr="002C132D" w:rsidRDefault="00690B6F" w:rsidP="005E01CD">
      <w:pPr>
        <w:ind w:left="487" w:right="2"/>
        <w:jc w:val="right"/>
        <w:rPr>
          <w:b/>
          <w:spacing w:val="-2"/>
          <w:sz w:val="20"/>
          <w:szCs w:val="20"/>
        </w:rPr>
      </w:pPr>
    </w:p>
    <w:p w14:paraId="51765A41" w14:textId="77777777" w:rsidR="00690B6F" w:rsidRPr="002C132D" w:rsidRDefault="00690B6F" w:rsidP="005E01CD">
      <w:pPr>
        <w:ind w:left="487" w:right="2"/>
        <w:jc w:val="right"/>
        <w:rPr>
          <w:b/>
          <w:spacing w:val="-2"/>
          <w:sz w:val="20"/>
          <w:szCs w:val="20"/>
        </w:rPr>
      </w:pPr>
    </w:p>
    <w:p w14:paraId="4C65F2EB" w14:textId="77777777" w:rsidR="00690B6F" w:rsidRPr="002C132D" w:rsidRDefault="00690B6F" w:rsidP="005E01CD">
      <w:pPr>
        <w:ind w:left="487" w:right="2"/>
        <w:jc w:val="right"/>
        <w:rPr>
          <w:b/>
          <w:spacing w:val="-2"/>
          <w:sz w:val="20"/>
          <w:szCs w:val="20"/>
        </w:rPr>
      </w:pPr>
    </w:p>
    <w:p w14:paraId="4F93FFFB" w14:textId="77777777" w:rsidR="00116D04" w:rsidRPr="002C132D" w:rsidRDefault="00116D04" w:rsidP="005E01CD">
      <w:pPr>
        <w:ind w:left="487" w:right="2"/>
        <w:jc w:val="right"/>
        <w:rPr>
          <w:b/>
          <w:spacing w:val="-2"/>
          <w:sz w:val="20"/>
          <w:szCs w:val="20"/>
        </w:rPr>
      </w:pPr>
    </w:p>
    <w:p w14:paraId="0FBF2985" w14:textId="7E250EEA" w:rsidR="005E01CD" w:rsidRPr="002C132D" w:rsidRDefault="005E01CD" w:rsidP="005E01CD">
      <w:pPr>
        <w:ind w:left="487" w:right="2"/>
        <w:jc w:val="right"/>
        <w:rPr>
          <w:b/>
          <w:spacing w:val="-2"/>
          <w:sz w:val="20"/>
          <w:szCs w:val="20"/>
        </w:rPr>
      </w:pPr>
      <w:r w:rsidRPr="002C132D">
        <w:rPr>
          <w:b/>
          <w:spacing w:val="-2"/>
          <w:sz w:val="20"/>
          <w:szCs w:val="20"/>
        </w:rPr>
        <w:t>Original: English</w:t>
      </w:r>
    </w:p>
    <w:p w14:paraId="006A7EBB" w14:textId="77777777" w:rsidR="00265AC6" w:rsidRPr="003656E2" w:rsidRDefault="00265AC6" w:rsidP="00CB383E">
      <w:pPr>
        <w:jc w:val="both"/>
        <w:rPr>
          <w:b/>
          <w:bCs/>
          <w:spacing w:val="-2"/>
          <w:sz w:val="20"/>
          <w:szCs w:val="20"/>
        </w:rPr>
      </w:pPr>
    </w:p>
    <w:p w14:paraId="5E9902FD" w14:textId="3652FE3D" w:rsidR="004E1447" w:rsidRPr="003656E2" w:rsidRDefault="003656E2" w:rsidP="005C4D20">
      <w:pPr>
        <w:jc w:val="center"/>
        <w:rPr>
          <w:b/>
          <w:bCs/>
          <w:sz w:val="20"/>
          <w:szCs w:val="20"/>
        </w:rPr>
      </w:pPr>
      <w:r w:rsidRPr="003656E2">
        <w:rPr>
          <w:b/>
          <w:bCs/>
          <w:spacing w:val="-2"/>
          <w:sz w:val="20"/>
          <w:szCs w:val="20"/>
        </w:rPr>
        <w:t xml:space="preserve">Draft </w:t>
      </w:r>
      <w:r w:rsidRPr="003656E2">
        <w:rPr>
          <w:b/>
          <w:bCs/>
          <w:spacing w:val="-2"/>
          <w:sz w:val="20"/>
          <w:szCs w:val="20"/>
          <w:lang w:val="en-GB"/>
        </w:rPr>
        <w:t>Recommendation by ICCAT amend</w:t>
      </w:r>
      <w:r w:rsidR="005D5DBC">
        <w:rPr>
          <w:b/>
          <w:bCs/>
          <w:spacing w:val="-2"/>
          <w:sz w:val="20"/>
          <w:szCs w:val="20"/>
          <w:lang w:val="en-GB"/>
        </w:rPr>
        <w:t>ing</w:t>
      </w:r>
      <w:r w:rsidRPr="003656E2">
        <w:rPr>
          <w:b/>
          <w:bCs/>
          <w:spacing w:val="-2"/>
          <w:sz w:val="20"/>
          <w:szCs w:val="20"/>
          <w:lang w:val="en-GB"/>
        </w:rPr>
        <w:t xml:space="preserve"> Recommendation 19-05 to establish rebuilding programs for blue marlin and white marlin/roundscale spearfish </w:t>
      </w:r>
      <w:r w:rsidRPr="003656E2">
        <w:rPr>
          <w:b/>
          <w:bCs/>
          <w:spacing w:val="-2"/>
          <w:sz w:val="20"/>
          <w:szCs w:val="20"/>
        </w:rPr>
        <w:t>to provide special considerations for Caribbean small island developing states (SIDS)</w:t>
      </w:r>
    </w:p>
    <w:p w14:paraId="113AE0A7" w14:textId="11F29DFD" w:rsidR="004E1447" w:rsidRPr="002C132D" w:rsidRDefault="004E1447" w:rsidP="004E1447">
      <w:pPr>
        <w:jc w:val="center"/>
        <w:rPr>
          <w:i/>
          <w:iCs/>
          <w:sz w:val="20"/>
          <w:szCs w:val="20"/>
        </w:rPr>
      </w:pPr>
      <w:r w:rsidRPr="002C132D">
        <w:rPr>
          <w:i/>
          <w:iCs/>
          <w:sz w:val="20"/>
          <w:szCs w:val="20"/>
        </w:rPr>
        <w:t xml:space="preserve">(submitted by </w:t>
      </w:r>
      <w:r w:rsidR="008F5239" w:rsidRPr="002C132D">
        <w:rPr>
          <w:rFonts w:eastAsia="Times New Roman" w:cstheme="minorHAnsi"/>
          <w:i/>
          <w:iCs/>
          <w:color w:val="000000"/>
          <w:sz w:val="20"/>
          <w:szCs w:val="20"/>
        </w:rPr>
        <w:t>Barbados and Trinidad and Tobago</w:t>
      </w:r>
      <w:r w:rsidRPr="002C132D">
        <w:rPr>
          <w:i/>
          <w:iCs/>
          <w:sz w:val="20"/>
          <w:szCs w:val="20"/>
        </w:rPr>
        <w:t>)</w:t>
      </w:r>
    </w:p>
    <w:p w14:paraId="191C9B0B" w14:textId="77777777" w:rsidR="00082853" w:rsidRPr="002C132D" w:rsidRDefault="00082853" w:rsidP="005C4D20">
      <w:pPr>
        <w:tabs>
          <w:tab w:val="left" w:pos="284"/>
        </w:tabs>
        <w:jc w:val="both"/>
        <w:rPr>
          <w:rFonts w:cstheme="minorHAnsi"/>
          <w:i/>
          <w:iCs/>
          <w:sz w:val="20"/>
          <w:szCs w:val="20"/>
        </w:rPr>
      </w:pPr>
    </w:p>
    <w:p w14:paraId="392DB3DF" w14:textId="67424E58" w:rsidR="00CF32E9" w:rsidRPr="002C132D" w:rsidRDefault="00CF32E9" w:rsidP="0011335B">
      <w:pPr>
        <w:spacing w:before="100" w:beforeAutospacing="1" w:after="100" w:afterAutospacing="1"/>
        <w:ind w:firstLine="426"/>
        <w:jc w:val="both"/>
        <w:rPr>
          <w:rFonts w:eastAsia="Times New Roman" w:cstheme="minorHAnsi"/>
          <w:color w:val="000000"/>
          <w:sz w:val="20"/>
          <w:szCs w:val="20"/>
        </w:rPr>
      </w:pPr>
      <w:r w:rsidRPr="002C132D">
        <w:rPr>
          <w:rFonts w:eastAsia="Times New Roman" w:cstheme="minorHAnsi"/>
          <w:bCs/>
          <w:i/>
          <w:color w:val="000000"/>
          <w:sz w:val="20"/>
          <w:szCs w:val="20"/>
        </w:rPr>
        <w:t>RECALLING</w:t>
      </w:r>
      <w:r w:rsidRPr="002C132D">
        <w:rPr>
          <w:rFonts w:eastAsia="Times New Roman" w:cstheme="minorHAnsi"/>
          <w:i/>
          <w:color w:val="000000"/>
          <w:sz w:val="20"/>
          <w:szCs w:val="20"/>
        </w:rPr>
        <w:t xml:space="preserve"> </w:t>
      </w:r>
      <w:r w:rsidRPr="002C132D">
        <w:rPr>
          <w:rFonts w:eastAsia="Times New Roman" w:cstheme="minorHAnsi"/>
          <w:color w:val="000000"/>
          <w:sz w:val="20"/>
          <w:szCs w:val="20"/>
        </w:rPr>
        <w:t>the statement made by Barbados, St. Vincent and the Grenadines and Trinidad and Tobago at the 28th Regular Meeting of the Commission advocating for special considerations for Caribbean Small Island Developing States (SIDS) to promote food security and support development opportunities in large pelagic fisheries;</w:t>
      </w:r>
    </w:p>
    <w:p w14:paraId="295A5033" w14:textId="40D60EC4" w:rsidR="00CF32E9" w:rsidRPr="002C132D" w:rsidRDefault="00CF32E9" w:rsidP="00DA7104">
      <w:pPr>
        <w:spacing w:before="100" w:beforeAutospacing="1" w:after="100" w:afterAutospacing="1"/>
        <w:ind w:firstLine="426"/>
        <w:jc w:val="both"/>
        <w:rPr>
          <w:color w:val="000000"/>
          <w:sz w:val="20"/>
          <w:szCs w:val="20"/>
        </w:rPr>
      </w:pPr>
      <w:r w:rsidRPr="002C132D">
        <w:rPr>
          <w:i/>
          <w:color w:val="000000"/>
          <w:sz w:val="20"/>
          <w:szCs w:val="20"/>
        </w:rPr>
        <w:t>RECALLING</w:t>
      </w:r>
      <w:r w:rsidRPr="002C132D">
        <w:rPr>
          <w:b/>
          <w:color w:val="000000"/>
          <w:sz w:val="20"/>
          <w:szCs w:val="20"/>
        </w:rPr>
        <w:t xml:space="preserve"> </w:t>
      </w:r>
      <w:r w:rsidRPr="002C132D">
        <w:rPr>
          <w:color w:val="000000"/>
          <w:sz w:val="20"/>
          <w:szCs w:val="20"/>
        </w:rPr>
        <w:t xml:space="preserve">the 2000 blue marlin stock assessment which found that the </w:t>
      </w:r>
      <w:r w:rsidRPr="002C132D">
        <w:rPr>
          <w:rFonts w:eastAsia="Times New Roman" w:cstheme="minorHAnsi"/>
          <w:bCs/>
          <w:color w:val="000000"/>
          <w:sz w:val="20"/>
          <w:szCs w:val="20"/>
        </w:rPr>
        <w:t xml:space="preserve">blue marlin </w:t>
      </w:r>
      <w:r w:rsidRPr="002C132D">
        <w:rPr>
          <w:color w:val="000000"/>
          <w:sz w:val="20"/>
          <w:szCs w:val="20"/>
        </w:rPr>
        <w:t>stock was overfished</w:t>
      </w:r>
      <w:r w:rsidRPr="002C132D">
        <w:rPr>
          <w:rFonts w:eastAsia="Times New Roman" w:cstheme="minorHAnsi"/>
          <w:bCs/>
          <w:color w:val="000000"/>
          <w:sz w:val="20"/>
          <w:szCs w:val="20"/>
        </w:rPr>
        <w:t xml:space="preserve"> (below B</w:t>
      </w:r>
      <w:r w:rsidRPr="002C132D">
        <w:rPr>
          <w:rFonts w:eastAsia="Times New Roman" w:cstheme="minorHAnsi"/>
          <w:bCs/>
          <w:color w:val="000000"/>
          <w:sz w:val="20"/>
          <w:szCs w:val="20"/>
          <w:vertAlign w:val="subscript"/>
        </w:rPr>
        <w:t>MSY</w:t>
      </w:r>
      <w:r w:rsidRPr="002C132D">
        <w:rPr>
          <w:color w:val="000000"/>
          <w:sz w:val="20"/>
          <w:szCs w:val="20"/>
        </w:rPr>
        <w:t>) with overfishing occurring</w:t>
      </w:r>
      <w:r w:rsidRPr="002C132D">
        <w:rPr>
          <w:rFonts w:eastAsia="Times New Roman" w:cstheme="minorHAnsi"/>
          <w:bCs/>
          <w:color w:val="000000"/>
          <w:sz w:val="20"/>
          <w:szCs w:val="20"/>
        </w:rPr>
        <w:t xml:space="preserve"> (mortality above F</w:t>
      </w:r>
      <w:r w:rsidRPr="002C132D">
        <w:rPr>
          <w:rFonts w:eastAsia="Times New Roman" w:cstheme="minorHAnsi"/>
          <w:bCs/>
          <w:color w:val="000000"/>
          <w:sz w:val="20"/>
          <w:szCs w:val="20"/>
          <w:vertAlign w:val="subscript"/>
        </w:rPr>
        <w:t>MSY</w:t>
      </w:r>
      <w:r w:rsidRPr="002C132D">
        <w:rPr>
          <w:rFonts w:eastAsia="Times New Roman" w:cstheme="minorHAnsi"/>
          <w:bCs/>
          <w:color w:val="000000"/>
          <w:sz w:val="20"/>
          <w:szCs w:val="20"/>
        </w:rPr>
        <w:t>), and although estimates particularly for white marlin were uncertain, it was concluded that neither the blue or white marlin stocks were likely to recover if the contemporaneous levels of fishing mortality were continued into the future, occasioned ICCAT to implement a two phase program be undertaken to rebuild blue and white marlin populations to levels sufficient to support MSY;</w:t>
      </w:r>
    </w:p>
    <w:p w14:paraId="342115BC" w14:textId="7720D1F4" w:rsidR="00CF32E9" w:rsidRPr="002C132D" w:rsidRDefault="00CF32E9" w:rsidP="00C340FB">
      <w:pPr>
        <w:ind w:firstLine="426"/>
        <w:jc w:val="both"/>
        <w:rPr>
          <w:rFonts w:eastAsia="Times New Roman" w:cstheme="minorHAnsi"/>
          <w:color w:val="000000"/>
          <w:sz w:val="20"/>
          <w:szCs w:val="20"/>
        </w:rPr>
      </w:pPr>
      <w:r w:rsidRPr="002C132D">
        <w:rPr>
          <w:rFonts w:eastAsia="Times New Roman" w:cstheme="minorHAnsi"/>
          <w:bCs/>
          <w:i/>
          <w:color w:val="000000"/>
          <w:sz w:val="20"/>
          <w:szCs w:val="20"/>
        </w:rPr>
        <w:t>NOTING</w:t>
      </w:r>
      <w:r w:rsidRPr="002C132D">
        <w:rPr>
          <w:rFonts w:eastAsia="Times New Roman" w:cstheme="minorHAnsi"/>
          <w:color w:val="000000"/>
          <w:sz w:val="20"/>
          <w:szCs w:val="20"/>
        </w:rPr>
        <w:t> that the 2024 stock assessment for blue marlin concluded that the stock while still overfished was not subject to overfishing, and similarly that the 2025 stock assessment for white marlin concluded that the stock is overfished but not undergoing overfishing, while recognizing that species misidentification of roundscale spearfish introduces uncertainty into the assessment results;</w:t>
      </w:r>
    </w:p>
    <w:p w14:paraId="744B9872" w14:textId="685D01D0" w:rsidR="00CF32E9" w:rsidRPr="002C132D" w:rsidRDefault="00CF32E9" w:rsidP="00D240CA">
      <w:pPr>
        <w:spacing w:before="100" w:beforeAutospacing="1" w:after="100" w:afterAutospacing="1"/>
        <w:ind w:firstLine="426"/>
        <w:jc w:val="both"/>
        <w:rPr>
          <w:rFonts w:eastAsia="Times New Roman" w:cstheme="minorHAnsi"/>
          <w:color w:val="000000"/>
          <w:sz w:val="20"/>
          <w:szCs w:val="20"/>
        </w:rPr>
      </w:pPr>
      <w:r w:rsidRPr="002C132D">
        <w:rPr>
          <w:rFonts w:eastAsia="Times New Roman" w:cstheme="minorHAnsi"/>
          <w:bCs/>
          <w:i/>
          <w:color w:val="000000"/>
          <w:sz w:val="20"/>
          <w:szCs w:val="20"/>
        </w:rPr>
        <w:t>CONSIDERING</w:t>
      </w:r>
      <w:r w:rsidRPr="002C132D">
        <w:rPr>
          <w:rFonts w:eastAsia="Times New Roman" w:cstheme="minorHAnsi"/>
          <w:color w:val="000000"/>
          <w:sz w:val="20"/>
          <w:szCs w:val="20"/>
        </w:rPr>
        <w:t xml:space="preserve"> </w:t>
      </w:r>
      <w:r w:rsidRPr="002C132D">
        <w:rPr>
          <w:rFonts w:eastAsia="Times New Roman" w:cstheme="minorHAnsi"/>
          <w:i/>
          <w:color w:val="000000"/>
          <w:sz w:val="20"/>
          <w:szCs w:val="20"/>
        </w:rPr>
        <w:t xml:space="preserve">Recommendation by ICCAT to </w:t>
      </w:r>
      <w:r w:rsidR="00BF1E35" w:rsidRPr="002C132D">
        <w:rPr>
          <w:rFonts w:eastAsia="Times New Roman" w:cstheme="minorHAnsi"/>
          <w:i/>
          <w:color w:val="000000"/>
          <w:sz w:val="20"/>
          <w:szCs w:val="20"/>
        </w:rPr>
        <w:t xml:space="preserve">establish rebuilding programs for blue marlin and white marlin/roundscale spearfish </w:t>
      </w:r>
      <w:r w:rsidRPr="002C132D">
        <w:rPr>
          <w:rFonts w:eastAsia="Times New Roman" w:cstheme="minorHAnsi"/>
          <w:iCs/>
          <w:color w:val="000000"/>
          <w:sz w:val="20"/>
          <w:szCs w:val="20"/>
        </w:rPr>
        <w:t>(</w:t>
      </w:r>
      <w:r w:rsidR="00BF1E35" w:rsidRPr="002C132D">
        <w:rPr>
          <w:rFonts w:eastAsia="Times New Roman" w:cstheme="minorHAnsi"/>
          <w:iCs/>
          <w:color w:val="000000"/>
          <w:sz w:val="20"/>
          <w:szCs w:val="20"/>
        </w:rPr>
        <w:t xml:space="preserve">Rec. </w:t>
      </w:r>
      <w:r w:rsidRPr="002C132D">
        <w:rPr>
          <w:rFonts w:eastAsia="Times New Roman" w:cstheme="minorHAnsi"/>
          <w:iCs/>
          <w:color w:val="000000"/>
          <w:sz w:val="20"/>
          <w:szCs w:val="20"/>
        </w:rPr>
        <w:t>19-05)</w:t>
      </w:r>
      <w:r w:rsidRPr="002C132D">
        <w:rPr>
          <w:rFonts w:eastAsia="Times New Roman" w:cstheme="minorHAnsi"/>
          <w:color w:val="000000"/>
          <w:sz w:val="20"/>
          <w:szCs w:val="20"/>
        </w:rPr>
        <w:t>, which established annual landing limits of 1,670 t for blue marlin and 355 t for white marlin/roundscale spearfish, together with provisions for payback of excess landings and application of a 125% compounded penalty;</w:t>
      </w:r>
    </w:p>
    <w:p w14:paraId="132454BD" w14:textId="0C2DB3A1" w:rsidR="00CF32E9" w:rsidRPr="002C132D" w:rsidRDefault="00CF32E9" w:rsidP="00CF32E9">
      <w:pPr>
        <w:spacing w:before="100" w:beforeAutospacing="1" w:after="100" w:afterAutospacing="1"/>
        <w:ind w:firstLine="426"/>
        <w:jc w:val="both"/>
        <w:rPr>
          <w:rFonts w:eastAsia="Times New Roman" w:cstheme="minorHAnsi"/>
          <w:color w:val="000000"/>
          <w:sz w:val="20"/>
          <w:szCs w:val="20"/>
        </w:rPr>
      </w:pPr>
      <w:r w:rsidRPr="002C132D">
        <w:rPr>
          <w:rFonts w:eastAsia="Times New Roman" w:cstheme="minorHAnsi"/>
          <w:bCs/>
          <w:i/>
          <w:color w:val="000000"/>
          <w:sz w:val="20"/>
          <w:szCs w:val="20"/>
        </w:rPr>
        <w:t>RECOGNIZING</w:t>
      </w:r>
      <w:r w:rsidRPr="002C132D">
        <w:rPr>
          <w:rFonts w:eastAsia="Times New Roman" w:cstheme="minorHAnsi"/>
          <w:color w:val="000000"/>
          <w:sz w:val="20"/>
          <w:szCs w:val="20"/>
        </w:rPr>
        <w:t xml:space="preserve"> that marlins support important local recreational, artisanal and commercial fisheries, contributing significantly to food security, and sustaining livelihoods and cultural practices in </w:t>
      </w:r>
      <w:r w:rsidR="00957159" w:rsidRPr="002C132D">
        <w:rPr>
          <w:rFonts w:eastAsia="Times New Roman" w:cstheme="minorHAnsi"/>
          <w:color w:val="000000"/>
          <w:sz w:val="20"/>
          <w:szCs w:val="20"/>
        </w:rPr>
        <w:t xml:space="preserve">Caribbean </w:t>
      </w:r>
      <w:r w:rsidRPr="002C132D">
        <w:rPr>
          <w:rFonts w:eastAsia="Times New Roman" w:cstheme="minorHAnsi"/>
          <w:color w:val="000000"/>
          <w:sz w:val="20"/>
          <w:szCs w:val="20"/>
        </w:rPr>
        <w:t>SIDS;</w:t>
      </w:r>
    </w:p>
    <w:p w14:paraId="73D38BEE" w14:textId="77777777" w:rsidR="00CF32E9" w:rsidRPr="002C132D" w:rsidRDefault="00CF32E9" w:rsidP="00CF32E9">
      <w:pPr>
        <w:spacing w:before="100" w:beforeAutospacing="1" w:after="100" w:afterAutospacing="1"/>
        <w:ind w:firstLine="720"/>
        <w:jc w:val="both"/>
        <w:rPr>
          <w:rFonts w:eastAsia="Times New Roman" w:cstheme="minorHAnsi"/>
          <w:color w:val="000000"/>
          <w:sz w:val="20"/>
          <w:szCs w:val="20"/>
        </w:rPr>
      </w:pPr>
      <w:r w:rsidRPr="002C132D">
        <w:rPr>
          <w:rFonts w:eastAsia="Times New Roman" w:cstheme="minorHAnsi"/>
          <w:bCs/>
          <w:i/>
          <w:color w:val="000000"/>
          <w:sz w:val="20"/>
          <w:szCs w:val="20"/>
        </w:rPr>
        <w:t>AWARE</w:t>
      </w:r>
      <w:r w:rsidRPr="002C132D">
        <w:rPr>
          <w:rFonts w:eastAsia="Times New Roman" w:cstheme="minorHAnsi"/>
          <w:color w:val="000000"/>
          <w:sz w:val="20"/>
          <w:szCs w:val="20"/>
        </w:rPr>
        <w:t> that in many cases marlins are caught in marlin-rich waters often opportunistically as these are multi-gear fisheries and cannot be discarded because of their economic and food security value, even though they are not the main target species;</w:t>
      </w:r>
    </w:p>
    <w:p w14:paraId="15AC2F49" w14:textId="77777777" w:rsidR="00CF32E9" w:rsidRPr="002C132D" w:rsidRDefault="00CF32E9" w:rsidP="00CF32E9">
      <w:pPr>
        <w:spacing w:before="100" w:beforeAutospacing="1" w:after="100" w:afterAutospacing="1"/>
        <w:ind w:firstLine="720"/>
        <w:jc w:val="both"/>
        <w:rPr>
          <w:rFonts w:eastAsia="Times New Roman" w:cstheme="minorHAnsi"/>
          <w:color w:val="000000"/>
          <w:sz w:val="20"/>
          <w:szCs w:val="20"/>
        </w:rPr>
      </w:pPr>
      <w:r w:rsidRPr="002C132D">
        <w:rPr>
          <w:rFonts w:eastAsia="Times New Roman" w:cstheme="minorHAnsi"/>
          <w:bCs/>
          <w:i/>
          <w:color w:val="000000"/>
          <w:sz w:val="20"/>
          <w:szCs w:val="20"/>
        </w:rPr>
        <w:t>MINDFUL</w:t>
      </w:r>
      <w:r w:rsidRPr="002C132D">
        <w:rPr>
          <w:rFonts w:eastAsia="Times New Roman" w:cstheme="minorHAnsi"/>
          <w:b/>
          <w:bCs/>
          <w:color w:val="000000"/>
          <w:sz w:val="20"/>
          <w:szCs w:val="20"/>
        </w:rPr>
        <w:t xml:space="preserve"> </w:t>
      </w:r>
      <w:r w:rsidRPr="002C132D">
        <w:rPr>
          <w:rFonts w:eastAsia="Times New Roman" w:cstheme="minorHAnsi"/>
          <w:color w:val="000000"/>
          <w:sz w:val="20"/>
          <w:szCs w:val="20"/>
        </w:rPr>
        <w:t xml:space="preserve">of Article 24 of the United Nations Fish Stocks Agreement (UNFSA), which requires that the Commission take into account the special requirements of developing States, and in particular SIDS, in the adoption of conservation and management measures, </w:t>
      </w:r>
      <w:r w:rsidRPr="002C132D">
        <w:rPr>
          <w:rFonts w:eastAsia="Times New Roman" w:cstheme="minorHAnsi"/>
          <w:i/>
          <w:color w:val="000000"/>
          <w:sz w:val="20"/>
          <w:szCs w:val="20"/>
        </w:rPr>
        <w:t xml:space="preserve">inter alia </w:t>
      </w:r>
      <w:r w:rsidRPr="002C132D">
        <w:rPr>
          <w:rFonts w:eastAsia="Times New Roman" w:cstheme="minorHAnsi"/>
          <w:color w:val="000000"/>
          <w:sz w:val="20"/>
          <w:szCs w:val="20"/>
        </w:rPr>
        <w:t>the need to ensure that management measures do not result in transferring, directly or indirectly, a disproportionate burden of conservation action onto developing States;</w:t>
      </w:r>
    </w:p>
    <w:p w14:paraId="099EC6E2" w14:textId="4D3700B3" w:rsidR="00CF32E9" w:rsidRPr="002C132D" w:rsidRDefault="00CF32E9" w:rsidP="00CF32E9">
      <w:pPr>
        <w:spacing w:before="100" w:beforeAutospacing="1" w:after="100" w:afterAutospacing="1"/>
        <w:ind w:firstLine="720"/>
        <w:jc w:val="both"/>
        <w:rPr>
          <w:rFonts w:eastAsia="Times New Roman" w:cstheme="minorHAnsi"/>
          <w:color w:val="000000"/>
          <w:sz w:val="20"/>
          <w:szCs w:val="20"/>
        </w:rPr>
      </w:pPr>
      <w:r w:rsidRPr="002C132D">
        <w:rPr>
          <w:rFonts w:eastAsia="Times New Roman" w:cstheme="minorHAnsi"/>
          <w:bCs/>
          <w:i/>
          <w:color w:val="000000"/>
          <w:sz w:val="20"/>
          <w:szCs w:val="20"/>
        </w:rPr>
        <w:t>COGNIZANT</w:t>
      </w:r>
      <w:r w:rsidRPr="002C132D">
        <w:rPr>
          <w:rFonts w:eastAsia="Times New Roman" w:cstheme="minorHAnsi"/>
          <w:color w:val="000000"/>
          <w:sz w:val="20"/>
          <w:szCs w:val="20"/>
        </w:rPr>
        <w:t xml:space="preserve"> that other RFMOs such as the Western and Central Pacific Fisheries Commission </w:t>
      </w:r>
      <w:r w:rsidR="00B715C7" w:rsidRPr="002C132D">
        <w:rPr>
          <w:rFonts w:eastAsia="Times New Roman" w:cstheme="minorHAnsi"/>
          <w:color w:val="000000"/>
          <w:sz w:val="20"/>
          <w:szCs w:val="20"/>
        </w:rPr>
        <w:t xml:space="preserve">(WCPFC) </w:t>
      </w:r>
      <w:r w:rsidRPr="002C132D">
        <w:rPr>
          <w:rFonts w:eastAsia="Times New Roman" w:cstheme="minorHAnsi"/>
          <w:color w:val="000000"/>
          <w:sz w:val="20"/>
          <w:szCs w:val="20"/>
        </w:rPr>
        <w:t>have comprehensively adopted conservation and management measures reflective of transitioning to a more equitable allocation framework per Article 30(2) of the Convention that “requires the Commission to take into account the special requirements of developing States, in particular SIDS and Territories. This includes ensuring that conservation and management measures adopted do not result in transferring, directly or indirectly, a disproportionate burden of conservation action onto developing States Parties, and Territories;</w:t>
      </w:r>
    </w:p>
    <w:p w14:paraId="2B408AE5" w14:textId="452207EC" w:rsidR="00CF32E9" w:rsidRPr="002C132D" w:rsidRDefault="00CF32E9" w:rsidP="00CF32E9">
      <w:pPr>
        <w:spacing w:before="100" w:beforeAutospacing="1" w:after="100" w:afterAutospacing="1"/>
        <w:ind w:firstLine="720"/>
        <w:jc w:val="both"/>
        <w:rPr>
          <w:rFonts w:eastAsia="Times New Roman" w:cstheme="minorHAnsi"/>
          <w:color w:val="000000"/>
          <w:sz w:val="20"/>
          <w:szCs w:val="20"/>
        </w:rPr>
      </w:pPr>
      <w:r w:rsidRPr="002C132D">
        <w:rPr>
          <w:rFonts w:eastAsia="Times New Roman" w:cstheme="minorHAnsi"/>
          <w:i/>
          <w:color w:val="000000"/>
          <w:sz w:val="20"/>
          <w:szCs w:val="20"/>
        </w:rPr>
        <w:t>RECOGNIZING</w:t>
      </w:r>
      <w:r w:rsidRPr="002C132D">
        <w:rPr>
          <w:rFonts w:eastAsia="Times New Roman" w:cstheme="minorHAnsi"/>
          <w:b/>
          <w:color w:val="000000"/>
          <w:sz w:val="20"/>
          <w:szCs w:val="20"/>
        </w:rPr>
        <w:t xml:space="preserve"> </w:t>
      </w:r>
      <w:r w:rsidRPr="002C132D">
        <w:rPr>
          <w:rFonts w:eastAsia="Times New Roman" w:cstheme="minorHAnsi"/>
          <w:color w:val="000000"/>
          <w:sz w:val="20"/>
          <w:szCs w:val="20"/>
        </w:rPr>
        <w:t xml:space="preserve">that the proposed amendments to the International Convention for the Conservation of Atlantic Tunas </w:t>
      </w:r>
      <w:r w:rsidR="00F552A8" w:rsidRPr="002C132D">
        <w:rPr>
          <w:rFonts w:eastAsia="Times New Roman" w:cstheme="minorHAnsi"/>
          <w:color w:val="000000"/>
          <w:sz w:val="20"/>
          <w:szCs w:val="20"/>
        </w:rPr>
        <w:t>(</w:t>
      </w:r>
      <w:r w:rsidRPr="002C132D">
        <w:rPr>
          <w:rFonts w:eastAsia="Times New Roman" w:cstheme="minorHAnsi"/>
          <w:color w:val="000000"/>
          <w:sz w:val="20"/>
          <w:szCs w:val="20"/>
        </w:rPr>
        <w:t>ICCAT</w:t>
      </w:r>
      <w:r w:rsidR="00F552A8" w:rsidRPr="002C132D">
        <w:rPr>
          <w:rFonts w:eastAsia="Times New Roman" w:cstheme="minorHAnsi"/>
          <w:color w:val="000000"/>
          <w:sz w:val="20"/>
          <w:szCs w:val="20"/>
        </w:rPr>
        <w:t>)</w:t>
      </w:r>
      <w:r w:rsidRPr="002C132D">
        <w:rPr>
          <w:rFonts w:eastAsia="Times New Roman" w:cstheme="minorHAnsi"/>
          <w:color w:val="000000"/>
          <w:sz w:val="20"/>
          <w:szCs w:val="20"/>
        </w:rPr>
        <w:t xml:space="preserve"> references the requirement to “</w:t>
      </w:r>
      <w:r w:rsidRPr="002C132D">
        <w:rPr>
          <w:rFonts w:eastAsia="Times New Roman" w:cstheme="minorHAnsi"/>
          <w:i/>
          <w:color w:val="000000"/>
          <w:sz w:val="20"/>
          <w:szCs w:val="20"/>
        </w:rPr>
        <w:t>give full recognition to the special requirements of developing Members of the Commission, including the need for their capacity building in accordance with international law, to implement their obligations under this Convention and to develop their fisheries</w:t>
      </w:r>
      <w:r w:rsidRPr="002C132D">
        <w:rPr>
          <w:rFonts w:eastAsia="Times New Roman" w:cstheme="minorHAnsi"/>
          <w:color w:val="000000"/>
          <w:sz w:val="20"/>
          <w:szCs w:val="20"/>
        </w:rPr>
        <w:t>”;</w:t>
      </w:r>
      <w:r w:rsidRPr="002C132D" w:rsidDel="00CE1330">
        <w:rPr>
          <w:rFonts w:eastAsia="Times New Roman" w:cstheme="minorHAnsi"/>
          <w:color w:val="000000"/>
          <w:sz w:val="20"/>
          <w:szCs w:val="20"/>
        </w:rPr>
        <w:t xml:space="preserve"> </w:t>
      </w:r>
    </w:p>
    <w:p w14:paraId="661D2EE8" w14:textId="1C4C0FE7" w:rsidR="00CF32E9" w:rsidRPr="002C132D" w:rsidRDefault="00CF32E9" w:rsidP="00CF32E9">
      <w:pPr>
        <w:spacing w:before="100" w:beforeAutospacing="1" w:after="100" w:afterAutospacing="1"/>
        <w:ind w:firstLine="720"/>
        <w:jc w:val="both"/>
        <w:rPr>
          <w:rFonts w:eastAsia="Times New Roman" w:cstheme="minorHAnsi"/>
          <w:color w:val="000000"/>
          <w:sz w:val="20"/>
          <w:szCs w:val="20"/>
        </w:rPr>
      </w:pPr>
      <w:r w:rsidRPr="002C132D">
        <w:rPr>
          <w:rFonts w:eastAsia="Times New Roman" w:cstheme="minorHAnsi"/>
          <w:i/>
          <w:color w:val="000000"/>
          <w:sz w:val="20"/>
          <w:szCs w:val="20"/>
        </w:rPr>
        <w:t xml:space="preserve">NOTING </w:t>
      </w:r>
      <w:r w:rsidRPr="002C132D">
        <w:rPr>
          <w:rFonts w:eastAsia="Times New Roman" w:cstheme="minorHAnsi"/>
          <w:color w:val="000000"/>
          <w:sz w:val="20"/>
          <w:szCs w:val="20"/>
        </w:rPr>
        <w:t xml:space="preserve">however that there is a need to give specific attention to the management of the burden of </w:t>
      </w:r>
      <w:r w:rsidRPr="002C132D">
        <w:rPr>
          <w:rFonts w:eastAsia="Times New Roman" w:cstheme="minorHAnsi"/>
          <w:color w:val="000000"/>
          <w:sz w:val="20"/>
          <w:szCs w:val="20"/>
        </w:rPr>
        <w:lastRenderedPageBreak/>
        <w:t xml:space="preserve">conservation action through application of equitable provisions in ICCAT </w:t>
      </w:r>
      <w:r w:rsidR="00526709" w:rsidRPr="002C132D">
        <w:rPr>
          <w:rFonts w:eastAsia="Times New Roman" w:cstheme="minorHAnsi"/>
          <w:color w:val="000000"/>
          <w:sz w:val="20"/>
          <w:szCs w:val="20"/>
        </w:rPr>
        <w:t>Recommendations</w:t>
      </w:r>
      <w:r w:rsidRPr="002C132D">
        <w:rPr>
          <w:rFonts w:eastAsia="Times New Roman" w:cstheme="minorHAnsi"/>
          <w:color w:val="000000"/>
          <w:sz w:val="20"/>
          <w:szCs w:val="20"/>
        </w:rPr>
        <w:t>;</w:t>
      </w:r>
    </w:p>
    <w:p w14:paraId="089D7192" w14:textId="1A6CEDBC" w:rsidR="00CF32E9" w:rsidRPr="002C132D" w:rsidRDefault="00CF32E9" w:rsidP="00CF32E9">
      <w:pPr>
        <w:spacing w:before="100" w:beforeAutospacing="1" w:after="100" w:afterAutospacing="1"/>
        <w:ind w:firstLine="720"/>
        <w:jc w:val="both"/>
        <w:rPr>
          <w:rFonts w:eastAsia="Times New Roman" w:cstheme="minorHAnsi"/>
          <w:color w:val="000000"/>
          <w:sz w:val="20"/>
          <w:szCs w:val="20"/>
        </w:rPr>
      </w:pPr>
      <w:r w:rsidRPr="002C132D">
        <w:rPr>
          <w:rFonts w:eastAsia="Times New Roman" w:cstheme="minorHAnsi"/>
          <w:i/>
          <w:color w:val="000000"/>
          <w:sz w:val="20"/>
          <w:szCs w:val="20"/>
        </w:rPr>
        <w:t>RECALLING</w:t>
      </w:r>
      <w:r w:rsidRPr="002C132D">
        <w:rPr>
          <w:rFonts w:eastAsia="Times New Roman" w:cstheme="minorHAnsi"/>
          <w:b/>
          <w:color w:val="000000"/>
          <w:sz w:val="20"/>
          <w:szCs w:val="20"/>
        </w:rPr>
        <w:t xml:space="preserve"> </w:t>
      </w:r>
      <w:r w:rsidR="00AA3E1C" w:rsidRPr="002C132D">
        <w:rPr>
          <w:rFonts w:eastAsia="Times New Roman" w:cstheme="minorHAnsi"/>
          <w:bCs/>
          <w:color w:val="000000"/>
          <w:sz w:val="20"/>
          <w:szCs w:val="20"/>
        </w:rPr>
        <w:t>the</w:t>
      </w:r>
      <w:r w:rsidR="00AA3E1C" w:rsidRPr="002C132D">
        <w:rPr>
          <w:rFonts w:eastAsia="Times New Roman" w:cstheme="minorHAnsi"/>
          <w:b/>
          <w:color w:val="000000"/>
          <w:sz w:val="20"/>
          <w:szCs w:val="20"/>
        </w:rPr>
        <w:t xml:space="preserve"> </w:t>
      </w:r>
      <w:r w:rsidR="00526709" w:rsidRPr="002C132D">
        <w:rPr>
          <w:rFonts w:eastAsia="Times New Roman" w:cstheme="minorHAnsi"/>
          <w:bCs/>
          <w:i/>
          <w:iCs/>
          <w:color w:val="000000"/>
          <w:sz w:val="20"/>
          <w:szCs w:val="20"/>
        </w:rPr>
        <w:t>Resolution by ICCAT on criteria for the allocation of fishing possibilities</w:t>
      </w:r>
      <w:r w:rsidRPr="002C132D">
        <w:rPr>
          <w:rFonts w:eastAsia="Times New Roman" w:cstheme="minorHAnsi"/>
          <w:color w:val="000000"/>
          <w:sz w:val="20"/>
          <w:szCs w:val="20"/>
        </w:rPr>
        <w:t xml:space="preserve"> </w:t>
      </w:r>
      <w:r w:rsidR="00526709" w:rsidRPr="002C132D">
        <w:rPr>
          <w:rFonts w:eastAsia="Times New Roman" w:cstheme="minorHAnsi"/>
          <w:color w:val="000000"/>
          <w:sz w:val="20"/>
          <w:szCs w:val="20"/>
        </w:rPr>
        <w:t>(</w:t>
      </w:r>
      <w:r w:rsidRPr="002C132D">
        <w:rPr>
          <w:rFonts w:eastAsia="Times New Roman" w:cstheme="minorHAnsi"/>
          <w:color w:val="000000"/>
          <w:sz w:val="20"/>
          <w:szCs w:val="20"/>
        </w:rPr>
        <w:t>Res</w:t>
      </w:r>
      <w:r w:rsidR="00526709" w:rsidRPr="002C132D">
        <w:rPr>
          <w:rFonts w:eastAsia="Times New Roman" w:cstheme="minorHAnsi"/>
          <w:color w:val="000000"/>
          <w:sz w:val="20"/>
          <w:szCs w:val="20"/>
        </w:rPr>
        <w:t>.</w:t>
      </w:r>
      <w:r w:rsidRPr="002C132D">
        <w:rPr>
          <w:rFonts w:eastAsia="Times New Roman" w:cstheme="minorHAnsi"/>
          <w:color w:val="000000"/>
          <w:sz w:val="20"/>
          <w:szCs w:val="20"/>
        </w:rPr>
        <w:t xml:space="preserve"> 15-13</w:t>
      </w:r>
      <w:r w:rsidR="00526709" w:rsidRPr="002C132D">
        <w:rPr>
          <w:rFonts w:eastAsia="Times New Roman" w:cstheme="minorHAnsi"/>
          <w:color w:val="000000"/>
          <w:sz w:val="20"/>
          <w:szCs w:val="20"/>
        </w:rPr>
        <w:t>)</w:t>
      </w:r>
      <w:r w:rsidRPr="002C132D">
        <w:rPr>
          <w:rFonts w:eastAsia="Times New Roman" w:cstheme="minorHAnsi"/>
          <w:color w:val="000000"/>
          <w:sz w:val="20"/>
          <w:szCs w:val="20"/>
        </w:rPr>
        <w:t>, that applies to catch allocations for all stocks under the purview of ICCAT, specifically allocation criteria 11 that refers to “</w:t>
      </w:r>
      <w:r w:rsidRPr="002C132D">
        <w:rPr>
          <w:rFonts w:eastAsia="Times New Roman" w:cstheme="minorHAnsi"/>
          <w:i/>
          <w:color w:val="000000"/>
          <w:sz w:val="20"/>
          <w:szCs w:val="20"/>
        </w:rPr>
        <w:t>The socio-economic contribution of the fisheries for stocks regulated by ICCAT to the developing States, especially small island developing States and developing territories from the region</w:t>
      </w:r>
      <w:r w:rsidRPr="002C132D">
        <w:rPr>
          <w:rFonts w:eastAsia="Times New Roman" w:cstheme="minorHAnsi"/>
          <w:color w:val="000000"/>
          <w:sz w:val="20"/>
          <w:szCs w:val="20"/>
        </w:rPr>
        <w:t>”;</w:t>
      </w:r>
    </w:p>
    <w:p w14:paraId="1B1AA81C" w14:textId="77777777" w:rsidR="00CF32E9" w:rsidRPr="002C132D" w:rsidRDefault="00CF32E9" w:rsidP="00CF32E9">
      <w:pPr>
        <w:spacing w:before="100" w:beforeAutospacing="1" w:after="100" w:afterAutospacing="1"/>
        <w:ind w:firstLine="720"/>
        <w:jc w:val="both"/>
        <w:rPr>
          <w:rFonts w:eastAsia="Times New Roman" w:cstheme="minorHAnsi"/>
          <w:color w:val="000000"/>
          <w:sz w:val="20"/>
          <w:szCs w:val="20"/>
        </w:rPr>
      </w:pPr>
      <w:r w:rsidRPr="002C132D">
        <w:rPr>
          <w:rFonts w:eastAsia="Times New Roman" w:cstheme="minorHAnsi"/>
          <w:i/>
          <w:color w:val="000000"/>
          <w:sz w:val="20"/>
          <w:szCs w:val="20"/>
        </w:rPr>
        <w:t>FIRMLY CONVINCED</w:t>
      </w:r>
      <w:r w:rsidRPr="002C132D">
        <w:rPr>
          <w:rFonts w:eastAsia="Times New Roman" w:cstheme="minorHAnsi"/>
          <w:color w:val="000000"/>
          <w:sz w:val="20"/>
          <w:szCs w:val="20"/>
        </w:rPr>
        <w:t xml:space="preserve"> therefore that under these circumstances developing coastal States in particular SIDs should be afforded greater latitude in the construct of management recommendations to establish an equitable rather than a strictly equal compliance burden; </w:t>
      </w:r>
    </w:p>
    <w:p w14:paraId="68B00B3E" w14:textId="38D7724D" w:rsidR="00CF32E9" w:rsidRPr="002C132D" w:rsidRDefault="00CF32E9" w:rsidP="00CF32E9">
      <w:pPr>
        <w:spacing w:before="100" w:beforeAutospacing="1" w:after="100" w:afterAutospacing="1"/>
        <w:ind w:firstLine="720"/>
        <w:jc w:val="both"/>
        <w:rPr>
          <w:rFonts w:eastAsia="Times New Roman" w:cstheme="minorHAnsi"/>
          <w:color w:val="000000"/>
          <w:sz w:val="20"/>
          <w:szCs w:val="20"/>
        </w:rPr>
      </w:pPr>
      <w:r w:rsidRPr="002C132D">
        <w:rPr>
          <w:rFonts w:eastAsia="Times New Roman" w:cstheme="minorHAnsi"/>
          <w:bCs/>
          <w:i/>
          <w:color w:val="000000"/>
          <w:sz w:val="20"/>
          <w:szCs w:val="20"/>
        </w:rPr>
        <w:t>CONCERNED</w:t>
      </w:r>
      <w:r w:rsidRPr="002C132D">
        <w:rPr>
          <w:rFonts w:eastAsia="Times New Roman" w:cstheme="minorHAnsi"/>
          <w:color w:val="000000"/>
          <w:sz w:val="20"/>
          <w:szCs w:val="20"/>
        </w:rPr>
        <w:t xml:space="preserve"> that in this context the current provisions of </w:t>
      </w:r>
      <w:r w:rsidR="00B74C5F" w:rsidRPr="002C132D">
        <w:rPr>
          <w:rFonts w:eastAsia="Times New Roman" w:cstheme="minorHAnsi"/>
          <w:color w:val="000000"/>
          <w:sz w:val="20"/>
          <w:szCs w:val="20"/>
        </w:rPr>
        <w:t xml:space="preserve">the </w:t>
      </w:r>
      <w:r w:rsidRPr="002C132D">
        <w:rPr>
          <w:rFonts w:eastAsia="Times New Roman" w:cstheme="minorHAnsi"/>
          <w:color w:val="000000"/>
          <w:sz w:val="20"/>
          <w:szCs w:val="20"/>
        </w:rPr>
        <w:t>Rec. 19-05 relating to overage penalties and compounded reductions do not provide a realistic mechanism for stock recovery, result in inequitable, disproportionate and prejudicial impacts on Caribbean SID CPC</w:t>
      </w:r>
      <w:r w:rsidR="00140C87" w:rsidRPr="002C132D">
        <w:rPr>
          <w:rFonts w:eastAsia="Times New Roman" w:cstheme="minorHAnsi"/>
          <w:color w:val="000000"/>
          <w:sz w:val="20"/>
          <w:szCs w:val="20"/>
        </w:rPr>
        <w:t>s</w:t>
      </w:r>
      <w:r w:rsidRPr="002C132D">
        <w:rPr>
          <w:rFonts w:eastAsia="Times New Roman" w:cstheme="minorHAnsi"/>
          <w:color w:val="000000"/>
          <w:sz w:val="20"/>
          <w:szCs w:val="20"/>
        </w:rPr>
        <w:t xml:space="preserve"> whose communities are heavily dependent on these resources for food security and livelihoods. In addition, it does not facilitate effective compliance cooperation by affected Caribbean SID CPC</w:t>
      </w:r>
      <w:r w:rsidR="000840AC" w:rsidRPr="002C132D">
        <w:rPr>
          <w:rFonts w:eastAsia="Times New Roman" w:cstheme="minorHAnsi"/>
          <w:color w:val="000000"/>
          <w:sz w:val="20"/>
          <w:szCs w:val="20"/>
        </w:rPr>
        <w:t>s</w:t>
      </w:r>
      <w:r w:rsidRPr="002C132D">
        <w:rPr>
          <w:rFonts w:eastAsia="Times New Roman" w:cstheme="minorHAnsi"/>
          <w:color w:val="000000"/>
          <w:sz w:val="20"/>
          <w:szCs w:val="20"/>
        </w:rPr>
        <w:t>;</w:t>
      </w:r>
    </w:p>
    <w:p w14:paraId="44AC37E5" w14:textId="77777777" w:rsidR="00CF32E9" w:rsidRPr="002C132D" w:rsidRDefault="00CF32E9" w:rsidP="00CF32E9">
      <w:pPr>
        <w:spacing w:before="100" w:beforeAutospacing="1" w:after="100" w:afterAutospacing="1"/>
        <w:ind w:firstLine="720"/>
        <w:jc w:val="both"/>
        <w:rPr>
          <w:rFonts w:eastAsia="Times New Roman" w:cstheme="minorHAnsi"/>
          <w:color w:val="000000"/>
          <w:sz w:val="20"/>
          <w:szCs w:val="20"/>
        </w:rPr>
      </w:pPr>
      <w:r w:rsidRPr="002C132D">
        <w:rPr>
          <w:rFonts w:eastAsia="Times New Roman" w:cstheme="minorHAnsi"/>
          <w:bCs/>
          <w:i/>
          <w:color w:val="000000"/>
          <w:sz w:val="20"/>
          <w:szCs w:val="20"/>
        </w:rPr>
        <w:t>CONCLUDING</w:t>
      </w:r>
      <w:r w:rsidRPr="002C132D">
        <w:rPr>
          <w:rFonts w:eastAsia="Times New Roman" w:cstheme="minorHAnsi"/>
          <w:color w:val="000000"/>
          <w:sz w:val="20"/>
          <w:szCs w:val="20"/>
        </w:rPr>
        <w:t xml:space="preserve"> that special considerations for SIDS are urgently needed to support food security, protect culture and heritage and provide development opportunities, as such, overage penalties should be repealed to establish an equitable compliance burden to ensure that management measures are tailored to the context of developing states.</w:t>
      </w:r>
    </w:p>
    <w:p w14:paraId="477AD65B" w14:textId="77777777" w:rsidR="00776D0B" w:rsidRPr="002C132D" w:rsidRDefault="00776D0B" w:rsidP="00776D0B">
      <w:pPr>
        <w:ind w:left="720"/>
        <w:jc w:val="center"/>
        <w:rPr>
          <w:sz w:val="20"/>
          <w:szCs w:val="20"/>
        </w:rPr>
      </w:pPr>
    </w:p>
    <w:p w14:paraId="737BA858" w14:textId="67F89BB8" w:rsidR="00776D0B" w:rsidRPr="002C132D" w:rsidRDefault="00CF32E9" w:rsidP="00776D0B">
      <w:pPr>
        <w:ind w:left="720"/>
        <w:jc w:val="center"/>
        <w:rPr>
          <w:sz w:val="20"/>
          <w:szCs w:val="20"/>
        </w:rPr>
      </w:pPr>
      <w:r w:rsidRPr="002C132D">
        <w:rPr>
          <w:sz w:val="20"/>
          <w:szCs w:val="20"/>
        </w:rPr>
        <w:t>THE INTERNATIONAL COMMISSION FOR THE</w:t>
      </w:r>
      <w:r w:rsidRPr="002C132D">
        <w:rPr>
          <w:rFonts w:cstheme="minorHAnsi"/>
          <w:sz w:val="20"/>
          <w:szCs w:val="20"/>
        </w:rPr>
        <w:t xml:space="preserve"> </w:t>
      </w:r>
      <w:r w:rsidRPr="002C132D">
        <w:rPr>
          <w:sz w:val="20"/>
          <w:szCs w:val="20"/>
        </w:rPr>
        <w:t xml:space="preserve">CONSERVATION </w:t>
      </w:r>
    </w:p>
    <w:p w14:paraId="5D5E1BBA" w14:textId="06FEAE91" w:rsidR="00CF32E9" w:rsidRPr="002C132D" w:rsidRDefault="00CF32E9" w:rsidP="00776D0B">
      <w:pPr>
        <w:ind w:left="720"/>
        <w:jc w:val="center"/>
        <w:rPr>
          <w:sz w:val="20"/>
          <w:szCs w:val="20"/>
        </w:rPr>
      </w:pPr>
      <w:r w:rsidRPr="002C132D">
        <w:rPr>
          <w:sz w:val="20"/>
          <w:szCs w:val="20"/>
        </w:rPr>
        <w:t xml:space="preserve">OF ATLANTIC </w:t>
      </w:r>
      <w:r w:rsidRPr="002C132D">
        <w:rPr>
          <w:rFonts w:cstheme="minorHAnsi"/>
          <w:sz w:val="20"/>
          <w:szCs w:val="20"/>
        </w:rPr>
        <w:t>TUNA</w:t>
      </w:r>
      <w:r w:rsidR="00FB2B5A" w:rsidRPr="002C132D">
        <w:rPr>
          <w:rFonts w:cstheme="minorHAnsi"/>
          <w:sz w:val="20"/>
          <w:szCs w:val="20"/>
        </w:rPr>
        <w:t>S</w:t>
      </w:r>
      <w:r w:rsidRPr="002C132D">
        <w:rPr>
          <w:sz w:val="20"/>
          <w:szCs w:val="20"/>
        </w:rPr>
        <w:t xml:space="preserve"> (ICCAT) RECOMMENDS THAT:</w:t>
      </w:r>
    </w:p>
    <w:p w14:paraId="331ACFF1" w14:textId="77777777" w:rsidR="00776D0B" w:rsidRPr="002C132D" w:rsidRDefault="00776D0B" w:rsidP="00776D0B">
      <w:pPr>
        <w:ind w:left="720"/>
        <w:jc w:val="center"/>
        <w:rPr>
          <w:b/>
          <w:color w:val="000000"/>
          <w:sz w:val="20"/>
          <w:szCs w:val="20"/>
        </w:rPr>
      </w:pPr>
    </w:p>
    <w:p w14:paraId="73E1C46E" w14:textId="7C5A7BC2" w:rsidR="00CF32E9" w:rsidRPr="002C132D" w:rsidRDefault="00CF32E9" w:rsidP="00776D0B">
      <w:pPr>
        <w:widowControl/>
        <w:numPr>
          <w:ilvl w:val="0"/>
          <w:numId w:val="67"/>
        </w:numPr>
        <w:autoSpaceDE/>
        <w:autoSpaceDN/>
        <w:jc w:val="both"/>
        <w:rPr>
          <w:color w:val="000000"/>
          <w:sz w:val="20"/>
          <w:szCs w:val="20"/>
        </w:rPr>
      </w:pPr>
      <w:r w:rsidRPr="002C132D">
        <w:rPr>
          <w:rFonts w:eastAsia="Times New Roman" w:cstheme="minorHAnsi"/>
          <w:color w:val="000000"/>
          <w:sz w:val="20"/>
          <w:szCs w:val="20"/>
        </w:rPr>
        <w:t xml:space="preserve">Blue </w:t>
      </w:r>
      <w:r w:rsidRPr="002C132D">
        <w:rPr>
          <w:color w:val="000000"/>
          <w:sz w:val="20"/>
          <w:szCs w:val="20"/>
        </w:rPr>
        <w:t>or white marlin/</w:t>
      </w:r>
      <w:r w:rsidRPr="002C132D">
        <w:rPr>
          <w:rFonts w:eastAsia="Times New Roman" w:cstheme="minorHAnsi"/>
          <w:color w:val="000000"/>
          <w:sz w:val="20"/>
          <w:szCs w:val="20"/>
        </w:rPr>
        <w:t>round scale</w:t>
      </w:r>
      <w:r w:rsidRPr="002C132D">
        <w:rPr>
          <w:color w:val="000000"/>
          <w:sz w:val="20"/>
          <w:szCs w:val="20"/>
        </w:rPr>
        <w:t xml:space="preserve"> spearfish that are caught </w:t>
      </w:r>
      <w:r w:rsidRPr="002C132D">
        <w:rPr>
          <w:rFonts w:eastAsia="Times New Roman" w:cstheme="minorHAnsi"/>
          <w:color w:val="000000"/>
          <w:sz w:val="20"/>
          <w:szCs w:val="20"/>
        </w:rPr>
        <w:t xml:space="preserve">by Caribbean SID CPCs </w:t>
      </w:r>
      <w:r w:rsidRPr="002C132D">
        <w:rPr>
          <w:color w:val="000000"/>
          <w:sz w:val="20"/>
          <w:szCs w:val="20"/>
        </w:rPr>
        <w:t xml:space="preserve">for local consumption </w:t>
      </w:r>
      <w:r w:rsidRPr="002C132D">
        <w:rPr>
          <w:rFonts w:eastAsia="Times New Roman" w:cstheme="minorHAnsi"/>
          <w:color w:val="000000"/>
          <w:sz w:val="20"/>
          <w:szCs w:val="20"/>
        </w:rPr>
        <w:t>are retroactively and henceforth exempted from the measures established in Rec. 19-05 paragraphs 3 b) and 3 c),</w:t>
      </w:r>
      <w:r w:rsidRPr="002C132D">
        <w:rPr>
          <w:color w:val="000000"/>
          <w:sz w:val="20"/>
          <w:szCs w:val="20"/>
        </w:rPr>
        <w:t xml:space="preserve"> provided these </w:t>
      </w:r>
      <w:r w:rsidRPr="002C132D">
        <w:rPr>
          <w:rFonts w:eastAsia="Times New Roman" w:cstheme="minorHAnsi"/>
          <w:color w:val="000000"/>
          <w:sz w:val="20"/>
          <w:szCs w:val="20"/>
        </w:rPr>
        <w:t xml:space="preserve">Caribbean SID </w:t>
      </w:r>
      <w:r w:rsidRPr="002C132D">
        <w:rPr>
          <w:color w:val="000000"/>
          <w:sz w:val="20"/>
          <w:szCs w:val="20"/>
        </w:rPr>
        <w:t xml:space="preserve">CPCs submit Task </w:t>
      </w:r>
      <w:r w:rsidR="00E905CB" w:rsidRPr="002C132D">
        <w:rPr>
          <w:color w:val="000000"/>
          <w:sz w:val="20"/>
          <w:szCs w:val="20"/>
        </w:rPr>
        <w:t>1</w:t>
      </w:r>
      <w:r w:rsidRPr="002C132D">
        <w:rPr>
          <w:color w:val="000000"/>
          <w:sz w:val="20"/>
          <w:szCs w:val="20"/>
        </w:rPr>
        <w:t xml:space="preserve"> and</w:t>
      </w:r>
      <w:r w:rsidRPr="002C132D">
        <w:rPr>
          <w:rFonts w:eastAsia="Times New Roman" w:cstheme="minorHAnsi"/>
          <w:color w:val="000000"/>
          <w:sz w:val="20"/>
          <w:szCs w:val="20"/>
        </w:rPr>
        <w:t>, if possible,</w:t>
      </w:r>
      <w:r w:rsidRPr="002C132D">
        <w:rPr>
          <w:color w:val="000000"/>
          <w:sz w:val="20"/>
          <w:szCs w:val="20"/>
        </w:rPr>
        <w:t xml:space="preserve"> Task </w:t>
      </w:r>
      <w:r w:rsidR="00E905CB" w:rsidRPr="002C132D">
        <w:rPr>
          <w:color w:val="000000"/>
          <w:sz w:val="20"/>
          <w:szCs w:val="20"/>
        </w:rPr>
        <w:t>2</w:t>
      </w:r>
      <w:r w:rsidRPr="002C132D">
        <w:rPr>
          <w:color w:val="000000"/>
          <w:sz w:val="20"/>
          <w:szCs w:val="20"/>
        </w:rPr>
        <w:t xml:space="preserve"> data according to the reporting procedures established by the SCRS</w:t>
      </w:r>
      <w:r w:rsidRPr="002C132D">
        <w:rPr>
          <w:rFonts w:eastAsia="Times New Roman" w:cstheme="minorHAnsi"/>
          <w:color w:val="000000"/>
          <w:sz w:val="20"/>
          <w:szCs w:val="20"/>
        </w:rPr>
        <w:t>. Caribbean SID CPCs exempted from the prohibition pursuant to this paragraph shall make all efforts to not exceed current allocated annual catch limits or quotas of blue and white marlin/roundscale spearfish by utilizing appropriate local management frameworks and legislation as required</w:t>
      </w:r>
      <w:r w:rsidRPr="002C132D">
        <w:rPr>
          <w:color w:val="000000"/>
          <w:sz w:val="20"/>
          <w:szCs w:val="20"/>
        </w:rPr>
        <w:t xml:space="preserve">. </w:t>
      </w:r>
    </w:p>
    <w:p w14:paraId="429D0583" w14:textId="77777777" w:rsidR="00776D0B" w:rsidRPr="002C132D" w:rsidRDefault="00776D0B" w:rsidP="00776D0B">
      <w:pPr>
        <w:widowControl/>
        <w:autoSpaceDE/>
        <w:autoSpaceDN/>
        <w:ind w:left="720"/>
        <w:jc w:val="both"/>
        <w:rPr>
          <w:rFonts w:eastAsia="Times New Roman" w:cstheme="minorHAnsi"/>
          <w:color w:val="000000"/>
          <w:sz w:val="20"/>
          <w:szCs w:val="20"/>
        </w:rPr>
      </w:pPr>
    </w:p>
    <w:p w14:paraId="596E0AFF" w14:textId="57390C63" w:rsidR="00CF32E9" w:rsidRPr="002C132D" w:rsidRDefault="00CF32E9" w:rsidP="00776D0B">
      <w:pPr>
        <w:widowControl/>
        <w:numPr>
          <w:ilvl w:val="0"/>
          <w:numId w:val="67"/>
        </w:numPr>
        <w:autoSpaceDE/>
        <w:autoSpaceDN/>
        <w:jc w:val="both"/>
        <w:rPr>
          <w:rFonts w:eastAsia="Times New Roman" w:cstheme="minorHAnsi"/>
          <w:color w:val="000000"/>
          <w:sz w:val="20"/>
          <w:szCs w:val="20"/>
        </w:rPr>
      </w:pPr>
      <w:r w:rsidRPr="002C132D">
        <w:rPr>
          <w:rFonts w:eastAsia="Times New Roman" w:cstheme="minorHAnsi"/>
          <w:color w:val="000000"/>
          <w:sz w:val="20"/>
          <w:szCs w:val="20"/>
        </w:rPr>
        <w:t xml:space="preserve">The Commission shall, in consultation with the SCRS and CPCs, develop and adopt an equitable adjustment mechanism that ensures allocations and payback provisions are consistent with ICCAT Resolution 15-13 and Article 24 of the UNFSA, giving due regard to the special requirements of developing States. This mechanism may include upward adjustments in catch allocations to Caribbean SID CPCs based on the advice of the SCRS and that are in line with the reduced catch limits that these CPCs can realistically achieve, taking into account the necessity for continued access to the fished resources to satisfy the economic and food security imperatives of these CPCs and in so doing avoid the placement of a disproportionate burden of conservation action in accordance with international law.   </w:t>
      </w:r>
    </w:p>
    <w:p w14:paraId="6325F528" w14:textId="77777777" w:rsidR="00776D0B" w:rsidRPr="002C132D" w:rsidRDefault="00776D0B" w:rsidP="00776D0B">
      <w:pPr>
        <w:widowControl/>
        <w:autoSpaceDE/>
        <w:autoSpaceDN/>
        <w:ind w:left="720"/>
        <w:jc w:val="both"/>
        <w:rPr>
          <w:sz w:val="20"/>
          <w:szCs w:val="20"/>
        </w:rPr>
      </w:pPr>
    </w:p>
    <w:p w14:paraId="46996642" w14:textId="5C8E88E1" w:rsidR="00082853" w:rsidRPr="002C132D" w:rsidRDefault="00CF32E9" w:rsidP="00776D0B">
      <w:pPr>
        <w:widowControl/>
        <w:numPr>
          <w:ilvl w:val="0"/>
          <w:numId w:val="67"/>
        </w:numPr>
        <w:autoSpaceDE/>
        <w:autoSpaceDN/>
        <w:jc w:val="both"/>
        <w:rPr>
          <w:sz w:val="20"/>
          <w:szCs w:val="20"/>
        </w:rPr>
      </w:pPr>
      <w:r w:rsidRPr="002C132D">
        <w:rPr>
          <w:rFonts w:eastAsia="Times New Roman" w:cstheme="minorHAnsi"/>
          <w:color w:val="000000"/>
          <w:sz w:val="20"/>
          <w:szCs w:val="20"/>
        </w:rPr>
        <w:t>This Recommendation shall amend and replace the relevant provisions of Rec. 19-05 relating to catch limits, reporting obligations, overage penalties, and payback provisions, while maintaining all other measures not explicitly amended herein.</w:t>
      </w:r>
    </w:p>
    <w:sectPr w:rsidR="00082853" w:rsidRPr="002C132D" w:rsidSect="0011335B">
      <w:headerReference w:type="default" r:id="rId8"/>
      <w:footerReference w:type="default" r:id="rId9"/>
      <w:pgSz w:w="11910" w:h="16840"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CE3B5" w14:textId="77777777" w:rsidR="000730B3" w:rsidRPr="009D7C60" w:rsidRDefault="000730B3">
      <w:r w:rsidRPr="009D7C60">
        <w:separator/>
      </w:r>
    </w:p>
  </w:endnote>
  <w:endnote w:type="continuationSeparator" w:id="0">
    <w:p w14:paraId="7CA4E039" w14:textId="77777777" w:rsidR="000730B3" w:rsidRPr="009D7C60" w:rsidRDefault="000730B3">
      <w:r w:rsidRPr="009D7C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10cpi">
    <w:altName w:val="Times New Roman"/>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UAlbertina">
    <w:altName w:val="Cambria"/>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mbria-Italic">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8D7F7" w14:textId="3C9D49D1" w:rsidR="001F2E99" w:rsidRPr="009D7C60" w:rsidRDefault="001F2E99" w:rsidP="00493ED5">
    <w:pPr>
      <w:widowControl/>
      <w:tabs>
        <w:tab w:val="center" w:pos="4535"/>
        <w:tab w:val="center" w:pos="4680"/>
        <w:tab w:val="left" w:pos="6150"/>
        <w:tab w:val="right" w:pos="9360"/>
      </w:tabs>
      <w:autoSpaceDE/>
      <w:autoSpaceDN/>
      <w:jc w:val="center"/>
      <w:rPr>
        <w:sz w:val="20"/>
      </w:rPr>
    </w:pPr>
    <w:r w:rsidRPr="001F2E99">
      <w:rPr>
        <w:rFonts w:eastAsia="Calibri" w:cs="Calibri"/>
        <w:sz w:val="20"/>
        <w:szCs w:val="20"/>
      </w:rPr>
      <w:fldChar w:fldCharType="begin"/>
    </w:r>
    <w:r w:rsidRPr="001F2E99">
      <w:rPr>
        <w:rFonts w:eastAsia="Calibri" w:cs="Calibri"/>
        <w:sz w:val="20"/>
        <w:szCs w:val="20"/>
      </w:rPr>
      <w:instrText xml:space="preserve"> PAGE </w:instrText>
    </w:r>
    <w:r w:rsidRPr="001F2E99">
      <w:rPr>
        <w:rFonts w:eastAsia="Calibri" w:cs="Calibri"/>
        <w:sz w:val="20"/>
        <w:szCs w:val="20"/>
      </w:rPr>
      <w:fldChar w:fldCharType="separate"/>
    </w:r>
    <w:r w:rsidRPr="001F2E99">
      <w:rPr>
        <w:rFonts w:eastAsia="Calibri" w:cs="Calibri"/>
        <w:sz w:val="20"/>
        <w:szCs w:val="20"/>
      </w:rPr>
      <w:t>1</w:t>
    </w:r>
    <w:r w:rsidRPr="001F2E99">
      <w:rPr>
        <w:rFonts w:eastAsia="Calibri" w:cs="Calibri"/>
        <w:sz w:val="20"/>
        <w:szCs w:val="20"/>
      </w:rPr>
      <w:fldChar w:fldCharType="end"/>
    </w:r>
    <w:r w:rsidRPr="001F2E99">
      <w:rPr>
        <w:rFonts w:eastAsia="Calibri" w:cs="Calibri"/>
        <w:sz w:val="20"/>
        <w:szCs w:val="20"/>
      </w:rPr>
      <w:t xml:space="preserve"> / </w:t>
    </w:r>
    <w:r w:rsidRPr="001F2E99">
      <w:rPr>
        <w:rFonts w:eastAsia="Calibri" w:cs="Calibri"/>
        <w:sz w:val="20"/>
        <w:szCs w:val="20"/>
      </w:rPr>
      <w:fldChar w:fldCharType="begin"/>
    </w:r>
    <w:r w:rsidRPr="001F2E99">
      <w:rPr>
        <w:rFonts w:eastAsia="Calibri" w:cs="Calibri"/>
        <w:sz w:val="20"/>
        <w:szCs w:val="20"/>
      </w:rPr>
      <w:instrText xml:space="preserve"> NUMPAGES  </w:instrText>
    </w:r>
    <w:r w:rsidRPr="001F2E99">
      <w:rPr>
        <w:rFonts w:eastAsia="Calibri" w:cs="Calibri"/>
        <w:sz w:val="20"/>
        <w:szCs w:val="20"/>
      </w:rPr>
      <w:fldChar w:fldCharType="separate"/>
    </w:r>
    <w:r w:rsidRPr="001F2E99">
      <w:rPr>
        <w:rFonts w:eastAsia="Calibri" w:cs="Calibri"/>
        <w:sz w:val="20"/>
        <w:szCs w:val="20"/>
      </w:rPr>
      <w:t>4</w:t>
    </w:r>
    <w:r w:rsidRPr="001F2E99">
      <w:rPr>
        <w:rFonts w:eastAsia="Calibri"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2E5CE" w14:textId="77777777" w:rsidR="000730B3" w:rsidRPr="009D7C60" w:rsidRDefault="000730B3">
      <w:r>
        <w:separator/>
      </w:r>
    </w:p>
  </w:footnote>
  <w:footnote w:type="continuationSeparator" w:id="0">
    <w:p w14:paraId="310FC958" w14:textId="77777777" w:rsidR="000730B3" w:rsidRPr="009D7C60" w:rsidRDefault="000730B3">
      <w:r w:rsidRPr="009D7C60">
        <w:continuationSeparator/>
      </w:r>
    </w:p>
  </w:footnote>
  <w:footnote w:type="continuationNotice" w:id="1">
    <w:p w14:paraId="74341335" w14:textId="77777777" w:rsidR="000730B3" w:rsidRPr="009D7C60" w:rsidRDefault="000730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A686C" w14:textId="39C631F8" w:rsidR="005A6763" w:rsidRPr="00793F38" w:rsidRDefault="005A6763" w:rsidP="005A6763">
    <w:pPr>
      <w:tabs>
        <w:tab w:val="center" w:pos="4680"/>
        <w:tab w:val="left" w:pos="6520"/>
        <w:tab w:val="right" w:pos="9360"/>
        <w:tab w:val="right" w:pos="14240"/>
      </w:tabs>
      <w:jc w:val="right"/>
      <w:rPr>
        <w:rFonts w:eastAsia="Calibri"/>
        <w:b/>
        <w:bCs/>
        <w:sz w:val="20"/>
        <w:szCs w:val="20"/>
      </w:rPr>
    </w:pPr>
    <w:bookmarkStart w:id="0" w:name="_Hlk107908354"/>
    <w:bookmarkStart w:id="1" w:name="_Hlk107908355"/>
    <w:bookmarkStart w:id="2" w:name="_Hlk107908359"/>
    <w:bookmarkStart w:id="3" w:name="_Hlk107908360"/>
    <w:bookmarkStart w:id="4" w:name="_Hlk107908361"/>
    <w:bookmarkStart w:id="5" w:name="_Hlk107908362"/>
    <w:r>
      <w:rPr>
        <w:rFonts w:eastAsia="Calibri"/>
        <w:b/>
        <w:bCs/>
        <w:sz w:val="20"/>
        <w:szCs w:val="20"/>
      </w:rPr>
      <w:t>PA</w:t>
    </w:r>
    <w:r w:rsidR="00F25E32">
      <w:rPr>
        <w:rFonts w:eastAsia="Calibri"/>
        <w:b/>
        <w:bCs/>
        <w:sz w:val="20"/>
        <w:szCs w:val="20"/>
      </w:rPr>
      <w:t>4</w:t>
    </w:r>
    <w:r w:rsidRPr="00793F38">
      <w:rPr>
        <w:rFonts w:eastAsia="Calibri"/>
        <w:b/>
        <w:bCs/>
        <w:sz w:val="20"/>
        <w:szCs w:val="20"/>
      </w:rPr>
      <w:t>_</w:t>
    </w:r>
    <w:r w:rsidR="00F25E32">
      <w:rPr>
        <w:rFonts w:eastAsia="Calibri"/>
        <w:b/>
        <w:bCs/>
        <w:sz w:val="20"/>
        <w:szCs w:val="20"/>
      </w:rPr>
      <w:t>809</w:t>
    </w:r>
    <w:r w:rsidRPr="00793F38">
      <w:rPr>
        <w:rFonts w:eastAsia="Calibri"/>
        <w:b/>
        <w:bCs/>
        <w:sz w:val="20"/>
        <w:szCs w:val="20"/>
      </w:rPr>
      <w:t>/202</w:t>
    </w:r>
    <w:r>
      <w:rPr>
        <w:rFonts w:eastAsia="Calibri"/>
        <w:b/>
        <w:bCs/>
        <w:sz w:val="20"/>
        <w:szCs w:val="20"/>
      </w:rPr>
      <w:t>5</w:t>
    </w:r>
  </w:p>
  <w:p w14:paraId="5A9DE81A" w14:textId="57D3AF7F" w:rsidR="005A6763" w:rsidRDefault="005A6763" w:rsidP="00645452">
    <w:pPr>
      <w:tabs>
        <w:tab w:val="left" w:pos="7320"/>
      </w:tabs>
      <w:spacing w:line="240" w:lineRule="exact"/>
      <w:jc w:val="right"/>
    </w:pPr>
    <w:r w:rsidRPr="00793F38">
      <w:rPr>
        <w:b/>
        <w:bCs/>
        <w:sz w:val="16"/>
        <w:szCs w:val="16"/>
        <w:lang w:val="es-ES_tradnl"/>
      </w:rPr>
      <w:fldChar w:fldCharType="begin"/>
    </w:r>
    <w:r w:rsidRPr="00793F38">
      <w:rPr>
        <w:b/>
        <w:bCs/>
        <w:sz w:val="16"/>
        <w:szCs w:val="16"/>
        <w:lang w:val="es-ES_tradnl"/>
      </w:rPr>
      <w:instrText xml:space="preserve"> TIME \@ "dd/MM/yyyy H:mm" </w:instrText>
    </w:r>
    <w:r w:rsidRPr="00793F38">
      <w:rPr>
        <w:b/>
        <w:bCs/>
        <w:sz w:val="16"/>
        <w:szCs w:val="16"/>
        <w:lang w:val="es-ES_tradnl"/>
      </w:rPr>
      <w:fldChar w:fldCharType="separate"/>
    </w:r>
    <w:r w:rsidR="005D5DBC">
      <w:rPr>
        <w:b/>
        <w:bCs/>
        <w:noProof/>
        <w:sz w:val="16"/>
        <w:szCs w:val="16"/>
        <w:lang w:val="es-ES_tradnl"/>
      </w:rPr>
      <w:t>07/11/2025 8:33</w:t>
    </w:r>
    <w:r w:rsidRPr="00793F38">
      <w:rPr>
        <w:b/>
        <w:bCs/>
        <w:sz w:val="16"/>
        <w:szCs w:val="16"/>
        <w:lang w:val="es-ES_tradnl"/>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BB87A6C"/>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00000002"/>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000009"/>
    <w:multiLevelType w:val="singleLevel"/>
    <w:tmpl w:val="00000009"/>
    <w:lvl w:ilvl="0">
      <w:start w:val="1"/>
      <w:numFmt w:val="bullet"/>
      <w:pStyle w:val="TOC6"/>
      <w:lvlText w:val=""/>
      <w:lvlJc w:val="left"/>
      <w:pPr>
        <w:tabs>
          <w:tab w:val="num" w:pos="765"/>
        </w:tabs>
        <w:ind w:left="765" w:hanging="283"/>
      </w:pPr>
      <w:rPr>
        <w:rFonts w:ascii="Symbol" w:hAnsi="Symbol"/>
      </w:rPr>
    </w:lvl>
  </w:abstractNum>
  <w:abstractNum w:abstractNumId="3" w15:restartNumberingAfterBreak="0">
    <w:nsid w:val="0000000A"/>
    <w:multiLevelType w:val="multilevel"/>
    <w:tmpl w:val="0000000A"/>
    <w:lvl w:ilvl="0">
      <w:start w:val="1"/>
      <w:numFmt w:val="decimal"/>
      <w:pStyle w:val="ListContinue"/>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000000C"/>
    <w:multiLevelType w:val="multilevel"/>
    <w:tmpl w:val="0000000C"/>
    <w:lvl w:ilvl="0">
      <w:start w:val="1"/>
      <w:numFmt w:val="decimal"/>
      <w:pStyle w:val="ListDash3"/>
      <w:lvlText w:val="(%1)"/>
      <w:lvlJc w:val="left"/>
      <w:pPr>
        <w:tabs>
          <w:tab w:val="num" w:pos="1191"/>
        </w:tabs>
        <w:ind w:left="1191" w:hanging="709"/>
      </w:pPr>
      <w:rPr>
        <w:rFonts w:cs="Times New Roman"/>
      </w:rPr>
    </w:lvl>
    <w:lvl w:ilvl="1">
      <w:start w:val="1"/>
      <w:numFmt w:val="lowerLetter"/>
      <w:lvlText w:val="(%2)"/>
      <w:lvlJc w:val="left"/>
      <w:pPr>
        <w:tabs>
          <w:tab w:val="num" w:pos="1899"/>
        </w:tabs>
        <w:ind w:left="1899" w:hanging="708"/>
      </w:pPr>
      <w:rPr>
        <w:rFonts w:cs="Times New Roman"/>
      </w:rPr>
    </w:lvl>
    <w:lvl w:ilvl="2">
      <w:start w:val="1"/>
      <w:numFmt w:val="bullet"/>
      <w:lvlText w:val="–"/>
      <w:lvlJc w:val="left"/>
      <w:pPr>
        <w:tabs>
          <w:tab w:val="num" w:pos="2608"/>
        </w:tabs>
        <w:ind w:left="2608" w:hanging="709"/>
      </w:pPr>
      <w:rPr>
        <w:rFonts w:ascii="Times New Roman" w:hAnsi="Times New Roman"/>
      </w:rPr>
    </w:lvl>
    <w:lvl w:ilvl="3">
      <w:start w:val="1"/>
      <w:numFmt w:val="bullet"/>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6406C67"/>
    <w:multiLevelType w:val="hybridMultilevel"/>
    <w:tmpl w:val="8F1C977E"/>
    <w:lvl w:ilvl="0" w:tplc="1610B9D4">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0A882BC8"/>
    <w:multiLevelType w:val="multilevel"/>
    <w:tmpl w:val="89F63B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BB608B"/>
    <w:multiLevelType w:val="hybridMultilevel"/>
    <w:tmpl w:val="EF7AAD52"/>
    <w:styleLink w:val="ImportedStyle30"/>
    <w:lvl w:ilvl="0" w:tplc="C4A69B6C">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BC708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368726">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84959A">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A649D0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16E8D86">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32380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EFA2">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8C516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0B527298"/>
    <w:multiLevelType w:val="hybridMultilevel"/>
    <w:tmpl w:val="CD42F3FE"/>
    <w:styleLink w:val="ImportedStyle10"/>
    <w:lvl w:ilvl="0" w:tplc="CD42F3FE">
      <w:start w:val="1"/>
      <w:numFmt w:val="lowerLetter"/>
      <w:lvlText w:val="%1)"/>
      <w:lvlJc w:val="left"/>
      <w:pPr>
        <w:tabs>
          <w:tab w:val="left" w:pos="745"/>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7AAD9C">
      <w:start w:val="1"/>
      <w:numFmt w:val="lowerLetter"/>
      <w:lvlText w:val="%2)"/>
      <w:lvlJc w:val="left"/>
      <w:pPr>
        <w:tabs>
          <w:tab w:val="left" w:pos="745"/>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20794">
      <w:start w:val="1"/>
      <w:numFmt w:val="lowerLetter"/>
      <w:lvlText w:val="%3)"/>
      <w:lvlJc w:val="left"/>
      <w:pPr>
        <w:tabs>
          <w:tab w:val="left" w:pos="745"/>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24BFE0">
      <w:start w:val="1"/>
      <w:numFmt w:val="lowerLetter"/>
      <w:lvlText w:val="%4)"/>
      <w:lvlJc w:val="left"/>
      <w:pPr>
        <w:tabs>
          <w:tab w:val="left" w:pos="745"/>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140850">
      <w:start w:val="1"/>
      <w:numFmt w:val="lowerLetter"/>
      <w:lvlText w:val="%5)"/>
      <w:lvlJc w:val="left"/>
      <w:pPr>
        <w:tabs>
          <w:tab w:val="left" w:pos="745"/>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8E5E72">
      <w:start w:val="1"/>
      <w:numFmt w:val="lowerLetter"/>
      <w:lvlText w:val="%6)"/>
      <w:lvlJc w:val="left"/>
      <w:pPr>
        <w:tabs>
          <w:tab w:val="left" w:pos="745"/>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EA0A16">
      <w:start w:val="1"/>
      <w:numFmt w:val="lowerLetter"/>
      <w:lvlText w:val="%7)"/>
      <w:lvlJc w:val="left"/>
      <w:pPr>
        <w:tabs>
          <w:tab w:val="left" w:pos="745"/>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4803BA">
      <w:start w:val="1"/>
      <w:numFmt w:val="lowerLetter"/>
      <w:lvlText w:val="%8)"/>
      <w:lvlJc w:val="left"/>
      <w:pPr>
        <w:tabs>
          <w:tab w:val="left" w:pos="745"/>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4A275C">
      <w:start w:val="1"/>
      <w:numFmt w:val="lowerLetter"/>
      <w:lvlText w:val="%9)"/>
      <w:lvlJc w:val="left"/>
      <w:pPr>
        <w:tabs>
          <w:tab w:val="left" w:pos="745"/>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DC6253D"/>
    <w:multiLevelType w:val="hybridMultilevel"/>
    <w:tmpl w:val="B80AF538"/>
    <w:lvl w:ilvl="0" w:tplc="314816C4">
      <w:start w:val="1"/>
      <w:numFmt w:val="decimal"/>
      <w:lvlText w:val="%1."/>
      <w:lvlJc w:val="left"/>
      <w:pPr>
        <w:ind w:left="360" w:hanging="360"/>
      </w:pPr>
      <w:rPr>
        <w:rFonts w:hint="default"/>
        <w:b w:val="0"/>
        <w:bCs w:val="0"/>
      </w:rPr>
    </w:lvl>
    <w:lvl w:ilvl="1" w:tplc="04140019">
      <w:start w:val="1"/>
      <w:numFmt w:val="lowerLetter"/>
      <w:lvlText w:val="%2."/>
      <w:lvlJc w:val="left"/>
      <w:pPr>
        <w:ind w:left="643" w:hanging="360"/>
      </w:pPr>
    </w:lvl>
    <w:lvl w:ilvl="2" w:tplc="0414001B" w:tentative="1">
      <w:start w:val="1"/>
      <w:numFmt w:val="lowerRoman"/>
      <w:lvlText w:val="%3."/>
      <w:lvlJc w:val="right"/>
      <w:pPr>
        <w:ind w:left="1941" w:hanging="180"/>
      </w:pPr>
    </w:lvl>
    <w:lvl w:ilvl="3" w:tplc="0414000F" w:tentative="1">
      <w:start w:val="1"/>
      <w:numFmt w:val="decimal"/>
      <w:lvlText w:val="%4."/>
      <w:lvlJc w:val="left"/>
      <w:pPr>
        <w:ind w:left="2661" w:hanging="360"/>
      </w:pPr>
    </w:lvl>
    <w:lvl w:ilvl="4" w:tplc="04140019" w:tentative="1">
      <w:start w:val="1"/>
      <w:numFmt w:val="lowerLetter"/>
      <w:lvlText w:val="%5."/>
      <w:lvlJc w:val="left"/>
      <w:pPr>
        <w:ind w:left="3381" w:hanging="360"/>
      </w:pPr>
    </w:lvl>
    <w:lvl w:ilvl="5" w:tplc="0414001B" w:tentative="1">
      <w:start w:val="1"/>
      <w:numFmt w:val="lowerRoman"/>
      <w:lvlText w:val="%6."/>
      <w:lvlJc w:val="right"/>
      <w:pPr>
        <w:ind w:left="4101" w:hanging="180"/>
      </w:pPr>
    </w:lvl>
    <w:lvl w:ilvl="6" w:tplc="0414000F" w:tentative="1">
      <w:start w:val="1"/>
      <w:numFmt w:val="decimal"/>
      <w:lvlText w:val="%7."/>
      <w:lvlJc w:val="left"/>
      <w:pPr>
        <w:ind w:left="4821" w:hanging="360"/>
      </w:pPr>
    </w:lvl>
    <w:lvl w:ilvl="7" w:tplc="04140019" w:tentative="1">
      <w:start w:val="1"/>
      <w:numFmt w:val="lowerLetter"/>
      <w:lvlText w:val="%8."/>
      <w:lvlJc w:val="left"/>
      <w:pPr>
        <w:ind w:left="5541" w:hanging="360"/>
      </w:pPr>
    </w:lvl>
    <w:lvl w:ilvl="8" w:tplc="0414001B" w:tentative="1">
      <w:start w:val="1"/>
      <w:numFmt w:val="lowerRoman"/>
      <w:lvlText w:val="%9."/>
      <w:lvlJc w:val="right"/>
      <w:pPr>
        <w:ind w:left="6261" w:hanging="180"/>
      </w:pPr>
    </w:lvl>
  </w:abstractNum>
  <w:abstractNum w:abstractNumId="10" w15:restartNumberingAfterBreak="0">
    <w:nsid w:val="0F530F3D"/>
    <w:multiLevelType w:val="hybridMultilevel"/>
    <w:tmpl w:val="ACCEE104"/>
    <w:styleLink w:val="ImportedStyle36"/>
    <w:lvl w:ilvl="0" w:tplc="101C3E24">
      <w:start w:val="1"/>
      <w:numFmt w:val="lowerRoman"/>
      <w:lvlText w:val="%1)"/>
      <w:lvlJc w:val="left"/>
      <w:pPr>
        <w:tabs>
          <w:tab w:val="num" w:pos="1025"/>
        </w:tabs>
        <w:ind w:left="3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64DF66">
      <w:start w:val="1"/>
      <w:numFmt w:val="lowerRoman"/>
      <w:lvlText w:val="%2)"/>
      <w:lvlJc w:val="left"/>
      <w:pPr>
        <w:tabs>
          <w:tab w:val="left" w:pos="1025"/>
          <w:tab w:val="num" w:pos="1745"/>
        </w:tabs>
        <w:ind w:left="10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24EAA3A">
      <w:start w:val="1"/>
      <w:numFmt w:val="lowerRoman"/>
      <w:lvlText w:val="%3)"/>
      <w:lvlJc w:val="left"/>
      <w:pPr>
        <w:tabs>
          <w:tab w:val="left" w:pos="1025"/>
          <w:tab w:val="num" w:pos="2465"/>
        </w:tabs>
        <w:ind w:left="17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F6069C">
      <w:start w:val="1"/>
      <w:numFmt w:val="lowerRoman"/>
      <w:lvlText w:val="%4)"/>
      <w:lvlJc w:val="left"/>
      <w:pPr>
        <w:tabs>
          <w:tab w:val="left" w:pos="1025"/>
          <w:tab w:val="num" w:pos="3185"/>
        </w:tabs>
        <w:ind w:left="24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8EAFB4">
      <w:start w:val="1"/>
      <w:numFmt w:val="lowerRoman"/>
      <w:lvlText w:val="%5)"/>
      <w:lvlJc w:val="left"/>
      <w:pPr>
        <w:tabs>
          <w:tab w:val="left" w:pos="1025"/>
          <w:tab w:val="num" w:pos="3905"/>
        </w:tabs>
        <w:ind w:left="319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98FBCE">
      <w:start w:val="1"/>
      <w:numFmt w:val="lowerRoman"/>
      <w:lvlText w:val="%6)"/>
      <w:lvlJc w:val="left"/>
      <w:pPr>
        <w:tabs>
          <w:tab w:val="left" w:pos="1025"/>
          <w:tab w:val="num" w:pos="4625"/>
        </w:tabs>
        <w:ind w:left="39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164880">
      <w:start w:val="1"/>
      <w:numFmt w:val="lowerRoman"/>
      <w:lvlText w:val="%7)"/>
      <w:lvlJc w:val="left"/>
      <w:pPr>
        <w:tabs>
          <w:tab w:val="left" w:pos="1025"/>
          <w:tab w:val="num" w:pos="5345"/>
        </w:tabs>
        <w:ind w:left="46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267FE0">
      <w:start w:val="1"/>
      <w:numFmt w:val="lowerRoman"/>
      <w:lvlText w:val="%8)"/>
      <w:lvlJc w:val="left"/>
      <w:pPr>
        <w:tabs>
          <w:tab w:val="left" w:pos="1025"/>
          <w:tab w:val="num" w:pos="6065"/>
        </w:tabs>
        <w:ind w:left="53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9ABD10">
      <w:start w:val="1"/>
      <w:numFmt w:val="lowerRoman"/>
      <w:lvlText w:val="%9)"/>
      <w:lvlJc w:val="left"/>
      <w:pPr>
        <w:tabs>
          <w:tab w:val="left" w:pos="1025"/>
          <w:tab w:val="num" w:pos="6785"/>
        </w:tabs>
        <w:ind w:left="60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0FCF241A"/>
    <w:multiLevelType w:val="hybridMultilevel"/>
    <w:tmpl w:val="5DF4EDEA"/>
    <w:styleLink w:val="ImportedStyle43"/>
    <w:lvl w:ilvl="0" w:tplc="C7721462">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828DCA">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8CCDCA">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C0C65C">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6A8776">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AEA37E">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30E6FC">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3C362E">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72DF66">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7153267"/>
    <w:multiLevelType w:val="hybridMultilevel"/>
    <w:tmpl w:val="C714D712"/>
    <w:styleLink w:val="ImportedStyle12"/>
    <w:lvl w:ilvl="0" w:tplc="8D404D06">
      <w:start w:val="1"/>
      <w:numFmt w:val="lowerLetter"/>
      <w:lvlText w:val="%1)"/>
      <w:lvlJc w:val="left"/>
      <w:pPr>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1E8CC0">
      <w:start w:val="1"/>
      <w:numFmt w:val="lowerLetter"/>
      <w:lvlText w:val="%2)"/>
      <w:lvlJc w:val="left"/>
      <w:pPr>
        <w:tabs>
          <w:tab w:val="left" w:pos="708"/>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C6F06A">
      <w:start w:val="1"/>
      <w:numFmt w:val="lowerLetter"/>
      <w:lvlText w:val="%3)"/>
      <w:lvlJc w:val="left"/>
      <w:pPr>
        <w:tabs>
          <w:tab w:val="left" w:pos="708"/>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BFE04FC">
      <w:start w:val="1"/>
      <w:numFmt w:val="lowerLetter"/>
      <w:lvlText w:val="%4)"/>
      <w:lvlJc w:val="left"/>
      <w:pPr>
        <w:tabs>
          <w:tab w:val="left" w:pos="708"/>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1CA3B4A">
      <w:start w:val="1"/>
      <w:numFmt w:val="lowerLetter"/>
      <w:lvlText w:val="%5)"/>
      <w:lvlJc w:val="left"/>
      <w:pPr>
        <w:tabs>
          <w:tab w:val="left" w:pos="708"/>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E8C612">
      <w:start w:val="1"/>
      <w:numFmt w:val="lowerLetter"/>
      <w:lvlText w:val="%6)"/>
      <w:lvlJc w:val="left"/>
      <w:pPr>
        <w:tabs>
          <w:tab w:val="left" w:pos="708"/>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224B19A">
      <w:start w:val="1"/>
      <w:numFmt w:val="lowerLetter"/>
      <w:lvlText w:val="%7)"/>
      <w:lvlJc w:val="left"/>
      <w:pPr>
        <w:tabs>
          <w:tab w:val="left" w:pos="708"/>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2B870E2">
      <w:start w:val="1"/>
      <w:numFmt w:val="lowerLetter"/>
      <w:lvlText w:val="%8)"/>
      <w:lvlJc w:val="left"/>
      <w:pPr>
        <w:tabs>
          <w:tab w:val="left" w:pos="708"/>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08A690">
      <w:start w:val="1"/>
      <w:numFmt w:val="lowerLetter"/>
      <w:lvlText w:val="%9)"/>
      <w:lvlJc w:val="left"/>
      <w:pPr>
        <w:tabs>
          <w:tab w:val="left" w:pos="708"/>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8385C69"/>
    <w:multiLevelType w:val="hybridMultilevel"/>
    <w:tmpl w:val="DD629EDA"/>
    <w:lvl w:ilvl="0" w:tplc="04140017">
      <w:start w:val="1"/>
      <w:numFmt w:val="lowerLetter"/>
      <w:lvlText w:val="%1)"/>
      <w:lvlJc w:val="left"/>
      <w:pPr>
        <w:ind w:left="720" w:hanging="360"/>
      </w:pPr>
    </w:lvl>
    <w:lvl w:ilvl="1" w:tplc="B934A8BE">
      <w:start w:val="1"/>
      <w:numFmt w:val="lowerLetter"/>
      <w:lvlText w:val="%2)"/>
      <w:lvlJc w:val="left"/>
      <w:pPr>
        <w:ind w:left="1780" w:hanging="700"/>
      </w:pPr>
      <w:rPr>
        <w:rFonts w:hint="default"/>
      </w:rPr>
    </w:lvl>
    <w:lvl w:ilvl="2" w:tplc="865E2308">
      <w:start w:val="1"/>
      <w:numFmt w:val="decimal"/>
      <w:lvlText w:val="%3."/>
      <w:lvlJc w:val="left"/>
      <w:pPr>
        <w:ind w:left="360" w:hanging="360"/>
      </w:pPr>
      <w:rPr>
        <w:rFonts w:hint="default"/>
        <w:b w:val="0"/>
        <w:bCs w:val="0"/>
      </w:r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1D8E0911"/>
    <w:multiLevelType w:val="hybridMultilevel"/>
    <w:tmpl w:val="23A02288"/>
    <w:styleLink w:val="ImportedStyle15"/>
    <w:lvl w:ilvl="0" w:tplc="34C6DE84">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C476E2">
      <w:start w:val="1"/>
      <w:numFmt w:val="lowerLetter"/>
      <w:lvlText w:val="%2)"/>
      <w:lvlJc w:val="left"/>
      <w:pPr>
        <w:tabs>
          <w:tab w:val="left" w:pos="699"/>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5894D6">
      <w:start w:val="1"/>
      <w:numFmt w:val="lowerLetter"/>
      <w:lvlText w:val="%3)"/>
      <w:lvlJc w:val="left"/>
      <w:pPr>
        <w:tabs>
          <w:tab w:val="left" w:pos="699"/>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74E13A">
      <w:start w:val="1"/>
      <w:numFmt w:val="lowerLetter"/>
      <w:lvlText w:val="%4)"/>
      <w:lvlJc w:val="left"/>
      <w:pPr>
        <w:tabs>
          <w:tab w:val="left" w:pos="699"/>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BA6E34">
      <w:start w:val="1"/>
      <w:numFmt w:val="lowerLetter"/>
      <w:lvlText w:val="%5)"/>
      <w:lvlJc w:val="left"/>
      <w:pPr>
        <w:tabs>
          <w:tab w:val="left" w:pos="699"/>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0CBB2C">
      <w:start w:val="1"/>
      <w:numFmt w:val="lowerLetter"/>
      <w:lvlText w:val="%6)"/>
      <w:lvlJc w:val="left"/>
      <w:pPr>
        <w:tabs>
          <w:tab w:val="left" w:pos="699"/>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B80660">
      <w:start w:val="1"/>
      <w:numFmt w:val="lowerLetter"/>
      <w:lvlText w:val="%7)"/>
      <w:lvlJc w:val="left"/>
      <w:pPr>
        <w:tabs>
          <w:tab w:val="left" w:pos="699"/>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FBC1AEA">
      <w:start w:val="1"/>
      <w:numFmt w:val="lowerLetter"/>
      <w:lvlText w:val="%8)"/>
      <w:lvlJc w:val="left"/>
      <w:pPr>
        <w:tabs>
          <w:tab w:val="left" w:pos="699"/>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10C582">
      <w:start w:val="1"/>
      <w:numFmt w:val="lowerLetter"/>
      <w:lvlText w:val="%9)"/>
      <w:lvlJc w:val="left"/>
      <w:pPr>
        <w:tabs>
          <w:tab w:val="left" w:pos="699"/>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D992C9C"/>
    <w:multiLevelType w:val="hybridMultilevel"/>
    <w:tmpl w:val="64683E7C"/>
    <w:lvl w:ilvl="0" w:tplc="08CA672A">
      <w:start w:val="1"/>
      <w:numFmt w:val="bullet"/>
      <w:lvlText w:val="­"/>
      <w:lvlJc w:val="left"/>
      <w:pPr>
        <w:ind w:left="928" w:hanging="360"/>
      </w:pPr>
      <w:rPr>
        <w:rFonts w:ascii="Courier New" w:hAnsi="Courier New"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6" w15:restartNumberingAfterBreak="0">
    <w:nsid w:val="1EA31852"/>
    <w:multiLevelType w:val="hybridMultilevel"/>
    <w:tmpl w:val="872E637A"/>
    <w:styleLink w:val="ImportedStyle4"/>
    <w:lvl w:ilvl="0" w:tplc="C060C40A">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A08C3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F6DF6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B018F6">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5024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ACB970">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9E9C28">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32B9BA">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C6358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1FA827BA"/>
    <w:multiLevelType w:val="multilevel"/>
    <w:tmpl w:val="AAC281B6"/>
    <w:styleLink w:val="List21"/>
    <w:lvl w:ilvl="0">
      <w:start w:val="1"/>
      <w:numFmt w:val="lowerRoman"/>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8" w15:restartNumberingAfterBreak="0">
    <w:nsid w:val="1FAE0F59"/>
    <w:multiLevelType w:val="hybridMultilevel"/>
    <w:tmpl w:val="4CC6A932"/>
    <w:lvl w:ilvl="0" w:tplc="77E2B78C">
      <w:start w:val="5"/>
      <w:numFmt w:val="decimal"/>
      <w:lvlText w:val="%1."/>
      <w:lvlJc w:val="left"/>
      <w:pPr>
        <w:ind w:left="360" w:hanging="360"/>
      </w:pPr>
      <w:rPr>
        <w:rFonts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0DA7FC2"/>
    <w:multiLevelType w:val="hybridMultilevel"/>
    <w:tmpl w:val="1A626D6A"/>
    <w:styleLink w:val="ImportedStyle26"/>
    <w:lvl w:ilvl="0" w:tplc="1E5AA26E">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DE3D16">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338E50E">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7ECC0A">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C4FB3E">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96378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2C11C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AECC20">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12943C">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22DD3599"/>
    <w:multiLevelType w:val="multilevel"/>
    <w:tmpl w:val="4EAA5BA6"/>
    <w:lvl w:ilvl="0">
      <w:start w:val="1"/>
      <w:numFmt w:val="decimal"/>
      <w:pStyle w:val="ListNumber"/>
      <w:lvlText w:val="(%1)"/>
      <w:lvlJc w:val="left"/>
      <w:pPr>
        <w:tabs>
          <w:tab w:val="num" w:pos="889"/>
        </w:tabs>
        <w:ind w:left="889" w:hanging="709"/>
      </w:pPr>
    </w:lvl>
    <w:lvl w:ilvl="1">
      <w:start w:val="1"/>
      <w:numFmt w:val="lowerLetter"/>
      <w:pStyle w:val="ListNumberLevel2"/>
      <w:lvlText w:val="(%2)"/>
      <w:lvlJc w:val="left"/>
      <w:pPr>
        <w:tabs>
          <w:tab w:val="num" w:pos="1597"/>
        </w:tabs>
        <w:ind w:left="1597" w:hanging="708"/>
      </w:pPr>
    </w:lvl>
    <w:lvl w:ilvl="2">
      <w:start w:val="1"/>
      <w:numFmt w:val="bullet"/>
      <w:pStyle w:val="ListNumberLevel3"/>
      <w:lvlText w:val="–"/>
      <w:lvlJc w:val="left"/>
      <w:pPr>
        <w:tabs>
          <w:tab w:val="num" w:pos="2306"/>
        </w:tabs>
        <w:ind w:left="2306" w:hanging="709"/>
      </w:pPr>
      <w:rPr>
        <w:rFonts w:ascii="Times New Roman" w:hAnsi="Times New Roman"/>
      </w:rPr>
    </w:lvl>
    <w:lvl w:ilvl="3">
      <w:start w:val="1"/>
      <w:numFmt w:val="bullet"/>
      <w:pStyle w:val="ListNumberLevel4"/>
      <w:lvlText w:val=""/>
      <w:lvlJc w:val="left"/>
      <w:pPr>
        <w:tabs>
          <w:tab w:val="num" w:pos="3015"/>
        </w:tabs>
        <w:ind w:left="3015" w:hanging="709"/>
      </w:pPr>
      <w:rPr>
        <w:rFonts w:ascii="Symbol" w:hAnsi="Symbol"/>
      </w:rPr>
    </w:lvl>
    <w:lvl w:ilvl="4">
      <w:start w:val="1"/>
      <w:numFmt w:val="lowerLetter"/>
      <w:lvlText w:val="(%5)"/>
      <w:lvlJc w:val="left"/>
      <w:pPr>
        <w:tabs>
          <w:tab w:val="num" w:pos="1980"/>
        </w:tabs>
        <w:ind w:left="1980" w:hanging="360"/>
      </w:pPr>
    </w:lvl>
    <w:lvl w:ilvl="5">
      <w:start w:val="1"/>
      <w:numFmt w:val="lowerRoman"/>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lowerLetter"/>
      <w:lvlText w:val="%8."/>
      <w:lvlJc w:val="left"/>
      <w:pPr>
        <w:tabs>
          <w:tab w:val="num" w:pos="3060"/>
        </w:tabs>
        <w:ind w:left="3060" w:hanging="360"/>
      </w:pPr>
    </w:lvl>
    <w:lvl w:ilvl="8">
      <w:start w:val="1"/>
      <w:numFmt w:val="lowerRoman"/>
      <w:lvlText w:val="%9."/>
      <w:lvlJc w:val="left"/>
      <w:pPr>
        <w:tabs>
          <w:tab w:val="num" w:pos="3420"/>
        </w:tabs>
        <w:ind w:left="3420" w:hanging="360"/>
      </w:pPr>
    </w:lvl>
  </w:abstractNum>
  <w:abstractNum w:abstractNumId="21" w15:restartNumberingAfterBreak="0">
    <w:nsid w:val="25F677AB"/>
    <w:multiLevelType w:val="hybridMultilevel"/>
    <w:tmpl w:val="563CB8D8"/>
    <w:styleLink w:val="ImportedStyle2"/>
    <w:lvl w:ilvl="0" w:tplc="C2FE3F5A">
      <w:start w:val="1"/>
      <w:numFmt w:val="lowerLetter"/>
      <w:lvlText w:val="%1)"/>
      <w:lvlJc w:val="left"/>
      <w:pPr>
        <w:tabs>
          <w:tab w:val="left" w:pos="723"/>
        </w:tabs>
        <w:ind w:left="7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A40EFA">
      <w:start w:val="1"/>
      <w:numFmt w:val="lowerLetter"/>
      <w:lvlText w:val="%2)"/>
      <w:lvlJc w:val="left"/>
      <w:pPr>
        <w:tabs>
          <w:tab w:val="left" w:pos="723"/>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D648B0">
      <w:start w:val="1"/>
      <w:numFmt w:val="lowerLetter"/>
      <w:lvlText w:val="%3)"/>
      <w:lvlJc w:val="left"/>
      <w:pPr>
        <w:tabs>
          <w:tab w:val="left" w:pos="723"/>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24926C">
      <w:start w:val="1"/>
      <w:numFmt w:val="lowerLetter"/>
      <w:lvlText w:val="%4)"/>
      <w:lvlJc w:val="left"/>
      <w:pPr>
        <w:tabs>
          <w:tab w:val="left" w:pos="723"/>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F26C1A">
      <w:start w:val="1"/>
      <w:numFmt w:val="lowerLetter"/>
      <w:lvlText w:val="%5)"/>
      <w:lvlJc w:val="left"/>
      <w:pPr>
        <w:tabs>
          <w:tab w:val="left" w:pos="723"/>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78FC26">
      <w:start w:val="1"/>
      <w:numFmt w:val="lowerLetter"/>
      <w:lvlText w:val="%6)"/>
      <w:lvlJc w:val="left"/>
      <w:pPr>
        <w:tabs>
          <w:tab w:val="left" w:pos="723"/>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8AB6AE">
      <w:start w:val="1"/>
      <w:numFmt w:val="lowerLetter"/>
      <w:lvlText w:val="%7)"/>
      <w:lvlJc w:val="left"/>
      <w:pPr>
        <w:tabs>
          <w:tab w:val="left" w:pos="723"/>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98DB5C">
      <w:start w:val="1"/>
      <w:numFmt w:val="lowerLetter"/>
      <w:lvlText w:val="%8)"/>
      <w:lvlJc w:val="left"/>
      <w:pPr>
        <w:tabs>
          <w:tab w:val="left" w:pos="723"/>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E2105E">
      <w:start w:val="1"/>
      <w:numFmt w:val="lowerLetter"/>
      <w:lvlText w:val="%9)"/>
      <w:lvlJc w:val="left"/>
      <w:pPr>
        <w:tabs>
          <w:tab w:val="left" w:pos="723"/>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287128E4"/>
    <w:multiLevelType w:val="hybridMultilevel"/>
    <w:tmpl w:val="FA624010"/>
    <w:styleLink w:val="ImportedStyle47"/>
    <w:lvl w:ilvl="0" w:tplc="0EF06546">
      <w:start w:val="1"/>
      <w:numFmt w:val="lowerLetter"/>
      <w:lvlText w:val="%1)"/>
      <w:lvlJc w:val="left"/>
      <w:pPr>
        <w:ind w:left="3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D896D2">
      <w:start w:val="1"/>
      <w:numFmt w:val="lowerLetter"/>
      <w:lvlText w:val="%2)"/>
      <w:lvlJc w:val="left"/>
      <w:pPr>
        <w:tabs>
          <w:tab w:val="left" w:pos="344"/>
        </w:tabs>
        <w:ind w:left="10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3ED444">
      <w:start w:val="1"/>
      <w:numFmt w:val="lowerLetter"/>
      <w:lvlText w:val="%3)"/>
      <w:lvlJc w:val="left"/>
      <w:pPr>
        <w:tabs>
          <w:tab w:val="left" w:pos="344"/>
        </w:tabs>
        <w:ind w:left="17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EA7802">
      <w:start w:val="1"/>
      <w:numFmt w:val="lowerLetter"/>
      <w:lvlText w:val="%4)"/>
      <w:lvlJc w:val="left"/>
      <w:pPr>
        <w:tabs>
          <w:tab w:val="left" w:pos="344"/>
        </w:tabs>
        <w:ind w:left="25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4EBD72">
      <w:start w:val="1"/>
      <w:numFmt w:val="lowerLetter"/>
      <w:lvlText w:val="%5)"/>
      <w:lvlJc w:val="left"/>
      <w:pPr>
        <w:tabs>
          <w:tab w:val="left" w:pos="344"/>
        </w:tabs>
        <w:ind w:left="322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EEF910">
      <w:start w:val="1"/>
      <w:numFmt w:val="lowerLetter"/>
      <w:lvlText w:val="%6)"/>
      <w:lvlJc w:val="left"/>
      <w:pPr>
        <w:tabs>
          <w:tab w:val="left" w:pos="344"/>
        </w:tabs>
        <w:ind w:left="39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F88520">
      <w:start w:val="1"/>
      <w:numFmt w:val="lowerLetter"/>
      <w:lvlText w:val="%7)"/>
      <w:lvlJc w:val="left"/>
      <w:pPr>
        <w:tabs>
          <w:tab w:val="left" w:pos="344"/>
        </w:tabs>
        <w:ind w:left="46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666E60">
      <w:start w:val="1"/>
      <w:numFmt w:val="lowerLetter"/>
      <w:lvlText w:val="%8)"/>
      <w:lvlJc w:val="left"/>
      <w:pPr>
        <w:tabs>
          <w:tab w:val="left" w:pos="344"/>
        </w:tabs>
        <w:ind w:left="53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803C90">
      <w:start w:val="1"/>
      <w:numFmt w:val="lowerLetter"/>
      <w:lvlText w:val="%9)"/>
      <w:lvlJc w:val="left"/>
      <w:pPr>
        <w:tabs>
          <w:tab w:val="left" w:pos="344"/>
        </w:tabs>
        <w:ind w:left="61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2C050A61"/>
    <w:multiLevelType w:val="hybridMultilevel"/>
    <w:tmpl w:val="A2A63F98"/>
    <w:lvl w:ilvl="0" w:tplc="3E3284E4">
      <w:start w:val="4"/>
      <w:numFmt w:val="bullet"/>
      <w:lvlText w:val="-"/>
      <w:lvlJc w:val="left"/>
      <w:pPr>
        <w:ind w:left="720" w:hanging="360"/>
      </w:pPr>
      <w:rPr>
        <w:rFonts w:ascii="Cambria" w:eastAsiaTheme="minorHAnsi" w:hAnsi="Cambria"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2D845445"/>
    <w:multiLevelType w:val="hybridMultilevel"/>
    <w:tmpl w:val="21CCED7A"/>
    <w:styleLink w:val="ImportedStyle22"/>
    <w:lvl w:ilvl="0" w:tplc="29CE1030">
      <w:start w:val="1"/>
      <w:numFmt w:val="lowerRoman"/>
      <w:lvlText w:val="%1)"/>
      <w:lvlJc w:val="left"/>
      <w:pPr>
        <w:tabs>
          <w:tab w:val="num" w:pos="1045"/>
        </w:tabs>
        <w:ind w:left="42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E60122">
      <w:start w:val="1"/>
      <w:numFmt w:val="lowerRoman"/>
      <w:lvlText w:val="%2)"/>
      <w:lvlJc w:val="left"/>
      <w:pPr>
        <w:tabs>
          <w:tab w:val="left" w:pos="1045"/>
          <w:tab w:val="num" w:pos="1675"/>
        </w:tabs>
        <w:ind w:left="10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FC9136">
      <w:start w:val="1"/>
      <w:numFmt w:val="lowerRoman"/>
      <w:lvlText w:val="%3)"/>
      <w:lvlJc w:val="left"/>
      <w:pPr>
        <w:tabs>
          <w:tab w:val="left" w:pos="1045"/>
          <w:tab w:val="num" w:pos="2395"/>
        </w:tabs>
        <w:ind w:left="17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8EB526">
      <w:start w:val="1"/>
      <w:numFmt w:val="lowerRoman"/>
      <w:lvlText w:val="%4)"/>
      <w:lvlJc w:val="left"/>
      <w:pPr>
        <w:tabs>
          <w:tab w:val="left" w:pos="1045"/>
          <w:tab w:val="num" w:pos="3115"/>
        </w:tabs>
        <w:ind w:left="24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72CF37C">
      <w:start w:val="1"/>
      <w:numFmt w:val="lowerRoman"/>
      <w:lvlText w:val="%5)"/>
      <w:lvlJc w:val="left"/>
      <w:pPr>
        <w:tabs>
          <w:tab w:val="left" w:pos="1045"/>
          <w:tab w:val="num" w:pos="3835"/>
        </w:tabs>
        <w:ind w:left="321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40DCDA">
      <w:start w:val="1"/>
      <w:numFmt w:val="lowerRoman"/>
      <w:lvlText w:val="%6)"/>
      <w:lvlJc w:val="left"/>
      <w:pPr>
        <w:tabs>
          <w:tab w:val="left" w:pos="1045"/>
          <w:tab w:val="num" w:pos="4555"/>
        </w:tabs>
        <w:ind w:left="393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182CBD6">
      <w:start w:val="1"/>
      <w:numFmt w:val="lowerRoman"/>
      <w:lvlText w:val="%7)"/>
      <w:lvlJc w:val="left"/>
      <w:pPr>
        <w:tabs>
          <w:tab w:val="left" w:pos="1045"/>
          <w:tab w:val="num" w:pos="5275"/>
        </w:tabs>
        <w:ind w:left="46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5EADF2">
      <w:start w:val="1"/>
      <w:numFmt w:val="lowerRoman"/>
      <w:lvlText w:val="%8)"/>
      <w:lvlJc w:val="left"/>
      <w:pPr>
        <w:tabs>
          <w:tab w:val="left" w:pos="1045"/>
          <w:tab w:val="num" w:pos="5995"/>
        </w:tabs>
        <w:ind w:left="53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E224FE">
      <w:start w:val="1"/>
      <w:numFmt w:val="lowerRoman"/>
      <w:lvlText w:val="%9)"/>
      <w:lvlJc w:val="left"/>
      <w:pPr>
        <w:tabs>
          <w:tab w:val="left" w:pos="1045"/>
          <w:tab w:val="num" w:pos="6715"/>
        </w:tabs>
        <w:ind w:left="60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2FB31628"/>
    <w:multiLevelType w:val="hybridMultilevel"/>
    <w:tmpl w:val="626E97EA"/>
    <w:styleLink w:val="ImportedStyle11"/>
    <w:lvl w:ilvl="0" w:tplc="99084AA6">
      <w:start w:val="1"/>
      <w:numFmt w:val="lowerLetter"/>
      <w:lvlText w:val="%1)"/>
      <w:lvlJc w:val="left"/>
      <w:pPr>
        <w:tabs>
          <w:tab w:val="num" w:pos="730"/>
        </w:tabs>
        <w:ind w:left="426"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A0F0FA">
      <w:start w:val="1"/>
      <w:numFmt w:val="lowerLetter"/>
      <w:lvlText w:val="%2)"/>
      <w:lvlJc w:val="left"/>
      <w:pPr>
        <w:tabs>
          <w:tab w:val="left" w:pos="730"/>
          <w:tab w:val="num" w:pos="1328"/>
        </w:tabs>
        <w:ind w:left="10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AA5D62">
      <w:start w:val="1"/>
      <w:numFmt w:val="lowerLetter"/>
      <w:lvlText w:val="%3)"/>
      <w:lvlJc w:val="left"/>
      <w:pPr>
        <w:tabs>
          <w:tab w:val="left" w:pos="730"/>
          <w:tab w:val="num" w:pos="2048"/>
        </w:tabs>
        <w:ind w:left="17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8E2962">
      <w:start w:val="1"/>
      <w:numFmt w:val="lowerLetter"/>
      <w:lvlText w:val="%4)"/>
      <w:lvlJc w:val="left"/>
      <w:pPr>
        <w:tabs>
          <w:tab w:val="left" w:pos="730"/>
          <w:tab w:val="num" w:pos="2768"/>
        </w:tabs>
        <w:ind w:left="24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2AE78">
      <w:start w:val="1"/>
      <w:numFmt w:val="lowerLetter"/>
      <w:lvlText w:val="%5)"/>
      <w:lvlJc w:val="left"/>
      <w:pPr>
        <w:tabs>
          <w:tab w:val="left" w:pos="730"/>
          <w:tab w:val="num" w:pos="3488"/>
        </w:tabs>
        <w:ind w:left="31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DC13D2">
      <w:start w:val="1"/>
      <w:numFmt w:val="lowerLetter"/>
      <w:lvlText w:val="%6)"/>
      <w:lvlJc w:val="left"/>
      <w:pPr>
        <w:tabs>
          <w:tab w:val="left" w:pos="730"/>
          <w:tab w:val="num" w:pos="4208"/>
        </w:tabs>
        <w:ind w:left="39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32EB82">
      <w:start w:val="1"/>
      <w:numFmt w:val="lowerLetter"/>
      <w:lvlText w:val="%7)"/>
      <w:lvlJc w:val="left"/>
      <w:pPr>
        <w:tabs>
          <w:tab w:val="left" w:pos="730"/>
          <w:tab w:val="num" w:pos="4928"/>
        </w:tabs>
        <w:ind w:left="46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CEC69A">
      <w:start w:val="1"/>
      <w:numFmt w:val="lowerLetter"/>
      <w:lvlText w:val="%8)"/>
      <w:lvlJc w:val="left"/>
      <w:pPr>
        <w:tabs>
          <w:tab w:val="left" w:pos="730"/>
          <w:tab w:val="num" w:pos="5648"/>
        </w:tabs>
        <w:ind w:left="53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F27F72">
      <w:start w:val="1"/>
      <w:numFmt w:val="lowerLetter"/>
      <w:lvlText w:val="%9)"/>
      <w:lvlJc w:val="left"/>
      <w:pPr>
        <w:tabs>
          <w:tab w:val="left" w:pos="730"/>
          <w:tab w:val="num" w:pos="6368"/>
        </w:tabs>
        <w:ind w:left="60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31553DC5"/>
    <w:multiLevelType w:val="hybridMultilevel"/>
    <w:tmpl w:val="BF04A14C"/>
    <w:styleLink w:val="ImportedStyle25"/>
    <w:lvl w:ilvl="0" w:tplc="86723256">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5A7C56">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18E89A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5C4560A">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068B26">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8E7B98">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B302626">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0E5D9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984F3C">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3204125D"/>
    <w:multiLevelType w:val="hybridMultilevel"/>
    <w:tmpl w:val="5F70C230"/>
    <w:styleLink w:val="ImportedStyle39"/>
    <w:lvl w:ilvl="0" w:tplc="409E511E">
      <w:start w:val="1"/>
      <w:numFmt w:val="lowerRoman"/>
      <w:lvlText w:val="%1)"/>
      <w:lvlJc w:val="left"/>
      <w:pPr>
        <w:tabs>
          <w:tab w:val="num" w:pos="1053"/>
        </w:tabs>
        <w:ind w:left="567"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BED53A">
      <w:start w:val="1"/>
      <w:numFmt w:val="lowerRoman"/>
      <w:lvlText w:val="%2)"/>
      <w:lvlJc w:val="left"/>
      <w:pPr>
        <w:tabs>
          <w:tab w:val="left" w:pos="1053"/>
          <w:tab w:val="num" w:pos="1550"/>
        </w:tabs>
        <w:ind w:left="10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F479B6">
      <w:start w:val="1"/>
      <w:numFmt w:val="lowerRoman"/>
      <w:lvlText w:val="%3)"/>
      <w:lvlJc w:val="left"/>
      <w:pPr>
        <w:tabs>
          <w:tab w:val="left" w:pos="1053"/>
          <w:tab w:val="num" w:pos="2270"/>
        </w:tabs>
        <w:ind w:left="17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6EEDF8">
      <w:start w:val="1"/>
      <w:numFmt w:val="lowerRoman"/>
      <w:lvlText w:val="%4)"/>
      <w:lvlJc w:val="left"/>
      <w:pPr>
        <w:tabs>
          <w:tab w:val="left" w:pos="1053"/>
          <w:tab w:val="num" w:pos="2990"/>
        </w:tabs>
        <w:ind w:left="25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120E80">
      <w:start w:val="1"/>
      <w:numFmt w:val="lowerRoman"/>
      <w:lvlText w:val="%5)"/>
      <w:lvlJc w:val="left"/>
      <w:pPr>
        <w:tabs>
          <w:tab w:val="left" w:pos="1053"/>
          <w:tab w:val="num" w:pos="3710"/>
        </w:tabs>
        <w:ind w:left="322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6C6562">
      <w:start w:val="1"/>
      <w:numFmt w:val="lowerRoman"/>
      <w:lvlText w:val="%6)"/>
      <w:lvlJc w:val="left"/>
      <w:pPr>
        <w:tabs>
          <w:tab w:val="left" w:pos="1053"/>
          <w:tab w:val="num" w:pos="4430"/>
        </w:tabs>
        <w:ind w:left="394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942584">
      <w:start w:val="1"/>
      <w:numFmt w:val="lowerRoman"/>
      <w:lvlText w:val="%7)"/>
      <w:lvlJc w:val="left"/>
      <w:pPr>
        <w:tabs>
          <w:tab w:val="left" w:pos="1053"/>
          <w:tab w:val="num" w:pos="5150"/>
        </w:tabs>
        <w:ind w:left="46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887C4A">
      <w:start w:val="1"/>
      <w:numFmt w:val="lowerRoman"/>
      <w:lvlText w:val="%8)"/>
      <w:lvlJc w:val="left"/>
      <w:pPr>
        <w:tabs>
          <w:tab w:val="left" w:pos="1053"/>
          <w:tab w:val="num" w:pos="5870"/>
        </w:tabs>
        <w:ind w:left="53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E808D2">
      <w:start w:val="1"/>
      <w:numFmt w:val="lowerRoman"/>
      <w:lvlText w:val="%9)"/>
      <w:lvlJc w:val="left"/>
      <w:pPr>
        <w:tabs>
          <w:tab w:val="left" w:pos="1053"/>
          <w:tab w:val="num" w:pos="6590"/>
        </w:tabs>
        <w:ind w:left="61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9" w15:restartNumberingAfterBreak="0">
    <w:nsid w:val="34E903D1"/>
    <w:multiLevelType w:val="multilevel"/>
    <w:tmpl w:val="41B645EE"/>
    <w:styleLink w:val="List1"/>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0" w15:restartNumberingAfterBreak="0">
    <w:nsid w:val="3669244C"/>
    <w:multiLevelType w:val="hybridMultilevel"/>
    <w:tmpl w:val="3D2E75A4"/>
    <w:styleLink w:val="ImportedStyle41"/>
    <w:lvl w:ilvl="0" w:tplc="9B660986">
      <w:start w:val="1"/>
      <w:numFmt w:val="decimal"/>
      <w:lvlText w:val="%1."/>
      <w:lvlJc w:val="left"/>
      <w:pPr>
        <w:ind w:left="3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AA4138">
      <w:start w:val="1"/>
      <w:numFmt w:val="decimal"/>
      <w:lvlText w:val="%2."/>
      <w:lvlJc w:val="left"/>
      <w:pPr>
        <w:tabs>
          <w:tab w:val="left" w:pos="308"/>
        </w:tabs>
        <w:ind w:left="10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0F87238">
      <w:start w:val="1"/>
      <w:numFmt w:val="decimal"/>
      <w:lvlText w:val="%3."/>
      <w:lvlJc w:val="left"/>
      <w:pPr>
        <w:tabs>
          <w:tab w:val="left" w:pos="308"/>
        </w:tabs>
        <w:ind w:left="17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8A4FFC">
      <w:start w:val="1"/>
      <w:numFmt w:val="decimal"/>
      <w:lvlText w:val="%4."/>
      <w:lvlJc w:val="left"/>
      <w:pPr>
        <w:tabs>
          <w:tab w:val="left" w:pos="308"/>
        </w:tabs>
        <w:ind w:left="24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C82AF6">
      <w:start w:val="1"/>
      <w:numFmt w:val="decimal"/>
      <w:lvlText w:val="%5."/>
      <w:lvlJc w:val="left"/>
      <w:pPr>
        <w:tabs>
          <w:tab w:val="left" w:pos="308"/>
        </w:tabs>
        <w:ind w:left="318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06738C">
      <w:start w:val="1"/>
      <w:numFmt w:val="decimal"/>
      <w:lvlText w:val="%6."/>
      <w:lvlJc w:val="left"/>
      <w:pPr>
        <w:tabs>
          <w:tab w:val="left" w:pos="308"/>
        </w:tabs>
        <w:ind w:left="39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DCD41E">
      <w:start w:val="1"/>
      <w:numFmt w:val="decimal"/>
      <w:lvlText w:val="%7."/>
      <w:lvlJc w:val="left"/>
      <w:pPr>
        <w:tabs>
          <w:tab w:val="left" w:pos="308"/>
        </w:tabs>
        <w:ind w:left="46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E42866">
      <w:start w:val="1"/>
      <w:numFmt w:val="decimal"/>
      <w:lvlText w:val="%8."/>
      <w:lvlJc w:val="left"/>
      <w:pPr>
        <w:tabs>
          <w:tab w:val="left" w:pos="308"/>
        </w:tabs>
        <w:ind w:left="53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D078C0">
      <w:start w:val="1"/>
      <w:numFmt w:val="decimal"/>
      <w:lvlText w:val="%9."/>
      <w:lvlJc w:val="left"/>
      <w:pPr>
        <w:tabs>
          <w:tab w:val="left" w:pos="308"/>
        </w:tabs>
        <w:ind w:left="60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369829C0"/>
    <w:multiLevelType w:val="hybridMultilevel"/>
    <w:tmpl w:val="EA02E8A4"/>
    <w:styleLink w:val="ImportedStyle23"/>
    <w:lvl w:ilvl="0" w:tplc="7690F73C">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C2BE1E">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945C84">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D40184">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D92908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DAEC3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D444E8">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714C3B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56E9FE">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395A6DD6"/>
    <w:multiLevelType w:val="hybridMultilevel"/>
    <w:tmpl w:val="19AC258C"/>
    <w:styleLink w:val="ImportedStyle31"/>
    <w:lvl w:ilvl="0" w:tplc="E4148C5A">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F2CE0E">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3A3A30">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DCDC7E">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6ADF6C">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C0486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6261CF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082E0A">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105ED4">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3A0214D7"/>
    <w:multiLevelType w:val="hybridMultilevel"/>
    <w:tmpl w:val="51A4799E"/>
    <w:lvl w:ilvl="0" w:tplc="3E407DDE">
      <w:start w:val="1"/>
      <w:numFmt w:val="bullet"/>
      <w:pStyle w:val="ListBullet1"/>
      <w:lvlText w:val=""/>
      <w:lvlJc w:val="left"/>
      <w:pPr>
        <w:tabs>
          <w:tab w:val="num" w:pos="1331"/>
        </w:tabs>
        <w:ind w:left="1331" w:hanging="283"/>
      </w:pPr>
      <w:rPr>
        <w:rFonts w:ascii="Symbol" w:hAnsi="Symbol" w:hint="default"/>
        <w:color w:val="auto"/>
      </w:rPr>
    </w:lvl>
    <w:lvl w:ilvl="1" w:tplc="211C9E1E" w:tentative="1">
      <w:start w:val="1"/>
      <w:numFmt w:val="bullet"/>
      <w:lvlText w:val="o"/>
      <w:lvlJc w:val="left"/>
      <w:pPr>
        <w:tabs>
          <w:tab w:val="num" w:pos="2006"/>
        </w:tabs>
        <w:ind w:left="2006" w:hanging="360"/>
      </w:pPr>
      <w:rPr>
        <w:rFonts w:ascii="Courier New" w:hAnsi="Courier New" w:cs="Courier New" w:hint="default"/>
      </w:rPr>
    </w:lvl>
    <w:lvl w:ilvl="2" w:tplc="5D8072A4" w:tentative="1">
      <w:start w:val="1"/>
      <w:numFmt w:val="bullet"/>
      <w:lvlText w:val=""/>
      <w:lvlJc w:val="left"/>
      <w:pPr>
        <w:tabs>
          <w:tab w:val="num" w:pos="2726"/>
        </w:tabs>
        <w:ind w:left="2726" w:hanging="360"/>
      </w:pPr>
      <w:rPr>
        <w:rFonts w:ascii="Wingdings" w:hAnsi="Wingdings" w:hint="default"/>
      </w:rPr>
    </w:lvl>
    <w:lvl w:ilvl="3" w:tplc="64988C26" w:tentative="1">
      <w:start w:val="1"/>
      <w:numFmt w:val="bullet"/>
      <w:lvlText w:val=""/>
      <w:lvlJc w:val="left"/>
      <w:pPr>
        <w:tabs>
          <w:tab w:val="num" w:pos="3446"/>
        </w:tabs>
        <w:ind w:left="3446" w:hanging="360"/>
      </w:pPr>
      <w:rPr>
        <w:rFonts w:ascii="Symbol" w:hAnsi="Symbol" w:hint="default"/>
      </w:rPr>
    </w:lvl>
    <w:lvl w:ilvl="4" w:tplc="03CCE37E" w:tentative="1">
      <w:start w:val="1"/>
      <w:numFmt w:val="bullet"/>
      <w:lvlText w:val="o"/>
      <w:lvlJc w:val="left"/>
      <w:pPr>
        <w:tabs>
          <w:tab w:val="num" w:pos="4166"/>
        </w:tabs>
        <w:ind w:left="4166" w:hanging="360"/>
      </w:pPr>
      <w:rPr>
        <w:rFonts w:ascii="Courier New" w:hAnsi="Courier New" w:cs="Courier New" w:hint="default"/>
      </w:rPr>
    </w:lvl>
    <w:lvl w:ilvl="5" w:tplc="E17A9DF0" w:tentative="1">
      <w:start w:val="1"/>
      <w:numFmt w:val="bullet"/>
      <w:lvlText w:val=""/>
      <w:lvlJc w:val="left"/>
      <w:pPr>
        <w:tabs>
          <w:tab w:val="num" w:pos="4886"/>
        </w:tabs>
        <w:ind w:left="4886" w:hanging="360"/>
      </w:pPr>
      <w:rPr>
        <w:rFonts w:ascii="Wingdings" w:hAnsi="Wingdings" w:hint="default"/>
      </w:rPr>
    </w:lvl>
    <w:lvl w:ilvl="6" w:tplc="85EC1FF8" w:tentative="1">
      <w:start w:val="1"/>
      <w:numFmt w:val="bullet"/>
      <w:lvlText w:val=""/>
      <w:lvlJc w:val="left"/>
      <w:pPr>
        <w:tabs>
          <w:tab w:val="num" w:pos="5606"/>
        </w:tabs>
        <w:ind w:left="5606" w:hanging="360"/>
      </w:pPr>
      <w:rPr>
        <w:rFonts w:ascii="Symbol" w:hAnsi="Symbol" w:hint="default"/>
      </w:rPr>
    </w:lvl>
    <w:lvl w:ilvl="7" w:tplc="C6A8CE4A" w:tentative="1">
      <w:start w:val="1"/>
      <w:numFmt w:val="bullet"/>
      <w:lvlText w:val="o"/>
      <w:lvlJc w:val="left"/>
      <w:pPr>
        <w:tabs>
          <w:tab w:val="num" w:pos="6326"/>
        </w:tabs>
        <w:ind w:left="6326" w:hanging="360"/>
      </w:pPr>
      <w:rPr>
        <w:rFonts w:ascii="Courier New" w:hAnsi="Courier New" w:cs="Courier New" w:hint="default"/>
      </w:rPr>
    </w:lvl>
    <w:lvl w:ilvl="8" w:tplc="9668A5A8" w:tentative="1">
      <w:start w:val="1"/>
      <w:numFmt w:val="bullet"/>
      <w:lvlText w:val=""/>
      <w:lvlJc w:val="left"/>
      <w:pPr>
        <w:tabs>
          <w:tab w:val="num" w:pos="7046"/>
        </w:tabs>
        <w:ind w:left="7046" w:hanging="360"/>
      </w:pPr>
      <w:rPr>
        <w:rFonts w:ascii="Wingdings" w:hAnsi="Wingdings" w:hint="default"/>
      </w:rPr>
    </w:lvl>
  </w:abstractNum>
  <w:abstractNum w:abstractNumId="34" w15:restartNumberingAfterBreak="0">
    <w:nsid w:val="3A7F5B18"/>
    <w:multiLevelType w:val="hybridMultilevel"/>
    <w:tmpl w:val="0276C4DE"/>
    <w:styleLink w:val="ImportedStyle9"/>
    <w:lvl w:ilvl="0" w:tplc="1F8815C4">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925D40">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F6F98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60325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F07F1A">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EEDAE8">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B46426">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3882C6">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0634C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3DA80C95"/>
    <w:multiLevelType w:val="hybridMultilevel"/>
    <w:tmpl w:val="C7708844"/>
    <w:styleLink w:val="ImportedStyle19"/>
    <w:lvl w:ilvl="0" w:tplc="FF1CA40E">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EC1BF4">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5A347E">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1A77A6">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C80A1C">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B240D2">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D260AC">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8574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862EEA">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425C7BB1"/>
    <w:multiLevelType w:val="hybridMultilevel"/>
    <w:tmpl w:val="0E286D96"/>
    <w:styleLink w:val="ImportedStyle34"/>
    <w:lvl w:ilvl="0" w:tplc="96DAC0DC">
      <w:start w:val="1"/>
      <w:numFmt w:val="lowerLetter"/>
      <w:lvlText w:val="%1)"/>
      <w:lvlJc w:val="left"/>
      <w:pPr>
        <w:tabs>
          <w:tab w:val="num" w:pos="697"/>
        </w:tabs>
        <w:ind w:left="4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320AAA">
      <w:start w:val="1"/>
      <w:numFmt w:val="lowerLetter"/>
      <w:lvlText w:val="%2)"/>
      <w:lvlJc w:val="left"/>
      <w:pPr>
        <w:tabs>
          <w:tab w:val="left" w:pos="697"/>
          <w:tab w:val="num" w:pos="1417"/>
        </w:tabs>
        <w:ind w:left="11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0AD40E">
      <w:start w:val="1"/>
      <w:numFmt w:val="lowerLetter"/>
      <w:lvlText w:val="%3)"/>
      <w:lvlJc w:val="left"/>
      <w:pPr>
        <w:tabs>
          <w:tab w:val="left" w:pos="697"/>
          <w:tab w:val="num" w:pos="2137"/>
        </w:tabs>
        <w:ind w:left="18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B6D490">
      <w:start w:val="1"/>
      <w:numFmt w:val="lowerLetter"/>
      <w:lvlText w:val="%4)"/>
      <w:lvlJc w:val="left"/>
      <w:pPr>
        <w:tabs>
          <w:tab w:val="left" w:pos="697"/>
          <w:tab w:val="num" w:pos="2857"/>
        </w:tabs>
        <w:ind w:left="25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C2D1E">
      <w:start w:val="1"/>
      <w:numFmt w:val="lowerLetter"/>
      <w:lvlText w:val="%5)"/>
      <w:lvlJc w:val="left"/>
      <w:pPr>
        <w:tabs>
          <w:tab w:val="left" w:pos="697"/>
          <w:tab w:val="num" w:pos="3577"/>
        </w:tabs>
        <w:ind w:left="329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80FBF6">
      <w:start w:val="1"/>
      <w:numFmt w:val="lowerLetter"/>
      <w:lvlText w:val="%6)"/>
      <w:lvlJc w:val="left"/>
      <w:pPr>
        <w:tabs>
          <w:tab w:val="left" w:pos="697"/>
          <w:tab w:val="num" w:pos="4297"/>
        </w:tabs>
        <w:ind w:left="40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C243DC">
      <w:start w:val="1"/>
      <w:numFmt w:val="lowerLetter"/>
      <w:lvlText w:val="%7)"/>
      <w:lvlJc w:val="left"/>
      <w:pPr>
        <w:tabs>
          <w:tab w:val="left" w:pos="697"/>
          <w:tab w:val="num" w:pos="5017"/>
        </w:tabs>
        <w:ind w:left="47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182C6E">
      <w:start w:val="1"/>
      <w:numFmt w:val="lowerLetter"/>
      <w:lvlText w:val="%8)"/>
      <w:lvlJc w:val="left"/>
      <w:pPr>
        <w:tabs>
          <w:tab w:val="left" w:pos="697"/>
          <w:tab w:val="num" w:pos="5737"/>
        </w:tabs>
        <w:ind w:left="54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9217B4">
      <w:start w:val="1"/>
      <w:numFmt w:val="lowerLetter"/>
      <w:lvlText w:val="%9)"/>
      <w:lvlJc w:val="left"/>
      <w:pPr>
        <w:tabs>
          <w:tab w:val="left" w:pos="697"/>
          <w:tab w:val="num" w:pos="6457"/>
        </w:tabs>
        <w:ind w:left="61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42711D7A"/>
    <w:multiLevelType w:val="hybridMultilevel"/>
    <w:tmpl w:val="13DC5F3C"/>
    <w:styleLink w:val="ImportedStyle14"/>
    <w:lvl w:ilvl="0" w:tplc="ED80FC8E">
      <w:start w:val="1"/>
      <w:numFmt w:val="lowerLetter"/>
      <w:lvlText w:val="%1)"/>
      <w:lvlJc w:val="left"/>
      <w:pPr>
        <w:ind w:left="700"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7EBFCE">
      <w:start w:val="1"/>
      <w:numFmt w:val="lowerLetter"/>
      <w:lvlText w:val="%2)"/>
      <w:lvlJc w:val="left"/>
      <w:pPr>
        <w:tabs>
          <w:tab w:val="left" w:pos="700"/>
        </w:tabs>
        <w:ind w:left="9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3E41AC">
      <w:start w:val="1"/>
      <w:numFmt w:val="lowerLetter"/>
      <w:lvlText w:val="%3)"/>
      <w:lvlJc w:val="left"/>
      <w:pPr>
        <w:tabs>
          <w:tab w:val="left" w:pos="700"/>
        </w:tabs>
        <w:ind w:left="17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24E6DC">
      <w:start w:val="1"/>
      <w:numFmt w:val="lowerLetter"/>
      <w:lvlText w:val="%4)"/>
      <w:lvlJc w:val="left"/>
      <w:pPr>
        <w:tabs>
          <w:tab w:val="left" w:pos="700"/>
        </w:tabs>
        <w:ind w:left="24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56BA8C">
      <w:start w:val="1"/>
      <w:numFmt w:val="lowerLetter"/>
      <w:lvlText w:val="%5)"/>
      <w:lvlJc w:val="left"/>
      <w:pPr>
        <w:tabs>
          <w:tab w:val="left" w:pos="700"/>
        </w:tabs>
        <w:ind w:left="315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848FEC">
      <w:start w:val="1"/>
      <w:numFmt w:val="lowerLetter"/>
      <w:lvlText w:val="%6)"/>
      <w:lvlJc w:val="left"/>
      <w:pPr>
        <w:tabs>
          <w:tab w:val="left" w:pos="700"/>
        </w:tabs>
        <w:ind w:left="387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B84F9C">
      <w:start w:val="1"/>
      <w:numFmt w:val="lowerLetter"/>
      <w:lvlText w:val="%7)"/>
      <w:lvlJc w:val="left"/>
      <w:pPr>
        <w:tabs>
          <w:tab w:val="left" w:pos="700"/>
        </w:tabs>
        <w:ind w:left="45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3E552A">
      <w:start w:val="1"/>
      <w:numFmt w:val="lowerLetter"/>
      <w:lvlText w:val="%8)"/>
      <w:lvlJc w:val="left"/>
      <w:pPr>
        <w:tabs>
          <w:tab w:val="left" w:pos="700"/>
        </w:tabs>
        <w:ind w:left="53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4EC664">
      <w:start w:val="1"/>
      <w:numFmt w:val="lowerLetter"/>
      <w:lvlText w:val="%9)"/>
      <w:lvlJc w:val="left"/>
      <w:pPr>
        <w:tabs>
          <w:tab w:val="left" w:pos="700"/>
        </w:tabs>
        <w:ind w:left="60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42E22C05"/>
    <w:multiLevelType w:val="hybridMultilevel"/>
    <w:tmpl w:val="D7F0BB40"/>
    <w:styleLink w:val="ImportedStyle33"/>
    <w:lvl w:ilvl="0" w:tplc="186ADBD4">
      <w:start w:val="1"/>
      <w:numFmt w:val="decimal"/>
      <w:lvlText w:val="%1."/>
      <w:lvlJc w:val="left"/>
      <w:pPr>
        <w:ind w:left="3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F63A5C">
      <w:start w:val="1"/>
      <w:numFmt w:val="decimal"/>
      <w:lvlText w:val="%2."/>
      <w:lvlJc w:val="left"/>
      <w:pPr>
        <w:tabs>
          <w:tab w:val="left" w:pos="336"/>
        </w:tabs>
        <w:ind w:left="10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107FC8">
      <w:start w:val="1"/>
      <w:numFmt w:val="decimal"/>
      <w:lvlText w:val="%3."/>
      <w:lvlJc w:val="left"/>
      <w:pPr>
        <w:tabs>
          <w:tab w:val="left" w:pos="336"/>
        </w:tabs>
        <w:ind w:left="17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C85D60">
      <w:start w:val="1"/>
      <w:numFmt w:val="decimal"/>
      <w:lvlText w:val="%4."/>
      <w:lvlJc w:val="left"/>
      <w:pPr>
        <w:tabs>
          <w:tab w:val="left" w:pos="336"/>
        </w:tabs>
        <w:ind w:left="24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A8B1AC">
      <w:start w:val="1"/>
      <w:numFmt w:val="decimal"/>
      <w:lvlText w:val="%5."/>
      <w:lvlJc w:val="left"/>
      <w:pPr>
        <w:tabs>
          <w:tab w:val="left" w:pos="336"/>
        </w:tabs>
        <w:ind w:left="321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DE85EA">
      <w:start w:val="1"/>
      <w:numFmt w:val="decimal"/>
      <w:lvlText w:val="%6."/>
      <w:lvlJc w:val="left"/>
      <w:pPr>
        <w:tabs>
          <w:tab w:val="left" w:pos="336"/>
        </w:tabs>
        <w:ind w:left="39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52C9D2">
      <w:start w:val="1"/>
      <w:numFmt w:val="decimal"/>
      <w:lvlText w:val="%7."/>
      <w:lvlJc w:val="left"/>
      <w:pPr>
        <w:tabs>
          <w:tab w:val="left" w:pos="336"/>
        </w:tabs>
        <w:ind w:left="46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D67EF6">
      <w:start w:val="1"/>
      <w:numFmt w:val="decimal"/>
      <w:lvlText w:val="%8."/>
      <w:lvlJc w:val="left"/>
      <w:pPr>
        <w:tabs>
          <w:tab w:val="left" w:pos="336"/>
        </w:tabs>
        <w:ind w:left="53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88E9B6">
      <w:start w:val="1"/>
      <w:numFmt w:val="decimal"/>
      <w:lvlText w:val="%9."/>
      <w:lvlJc w:val="left"/>
      <w:pPr>
        <w:tabs>
          <w:tab w:val="left" w:pos="336"/>
        </w:tabs>
        <w:ind w:left="60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456D386F"/>
    <w:multiLevelType w:val="hybridMultilevel"/>
    <w:tmpl w:val="74B00F98"/>
    <w:styleLink w:val="ImportedStyle46"/>
    <w:lvl w:ilvl="0" w:tplc="A95CADC8">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FE9380">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52CDDA">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770B6A6">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FAF17A">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846B3F8">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6CBC9E">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A89D6A">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F09E4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4600264E"/>
    <w:multiLevelType w:val="hybridMultilevel"/>
    <w:tmpl w:val="7E82AB82"/>
    <w:styleLink w:val="ImportedStyle7"/>
    <w:lvl w:ilvl="0" w:tplc="1E3AEEC0">
      <w:start w:val="1"/>
      <w:numFmt w:val="lowerLetter"/>
      <w:lvlText w:val="%1)"/>
      <w:lvlJc w:val="left"/>
      <w:pPr>
        <w:tabs>
          <w:tab w:val="left" w:pos="713"/>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F0E114">
      <w:start w:val="1"/>
      <w:numFmt w:val="lowerLetter"/>
      <w:lvlText w:val="%2)"/>
      <w:lvlJc w:val="left"/>
      <w:pPr>
        <w:tabs>
          <w:tab w:val="left" w:pos="713"/>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2C0D54">
      <w:start w:val="1"/>
      <w:numFmt w:val="lowerLetter"/>
      <w:lvlText w:val="%3)"/>
      <w:lvlJc w:val="left"/>
      <w:pPr>
        <w:tabs>
          <w:tab w:val="left" w:pos="713"/>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4CC802">
      <w:start w:val="1"/>
      <w:numFmt w:val="lowerLetter"/>
      <w:lvlText w:val="%4)"/>
      <w:lvlJc w:val="left"/>
      <w:pPr>
        <w:tabs>
          <w:tab w:val="left" w:pos="713"/>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5A5362">
      <w:start w:val="1"/>
      <w:numFmt w:val="lowerLetter"/>
      <w:lvlText w:val="%5)"/>
      <w:lvlJc w:val="left"/>
      <w:pPr>
        <w:tabs>
          <w:tab w:val="left" w:pos="713"/>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F4AFC4">
      <w:start w:val="1"/>
      <w:numFmt w:val="lowerLetter"/>
      <w:lvlText w:val="%6)"/>
      <w:lvlJc w:val="left"/>
      <w:pPr>
        <w:tabs>
          <w:tab w:val="left" w:pos="713"/>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0820EE">
      <w:start w:val="1"/>
      <w:numFmt w:val="lowerLetter"/>
      <w:lvlText w:val="%7)"/>
      <w:lvlJc w:val="left"/>
      <w:pPr>
        <w:tabs>
          <w:tab w:val="left" w:pos="713"/>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18A8EC">
      <w:start w:val="1"/>
      <w:numFmt w:val="lowerLetter"/>
      <w:lvlText w:val="%8)"/>
      <w:lvlJc w:val="left"/>
      <w:pPr>
        <w:tabs>
          <w:tab w:val="left" w:pos="713"/>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A2E580">
      <w:start w:val="1"/>
      <w:numFmt w:val="lowerLetter"/>
      <w:lvlText w:val="%9)"/>
      <w:lvlJc w:val="left"/>
      <w:pPr>
        <w:tabs>
          <w:tab w:val="left" w:pos="713"/>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464B7FB6"/>
    <w:multiLevelType w:val="hybridMultilevel"/>
    <w:tmpl w:val="72300584"/>
    <w:styleLink w:val="ImportedStyle35"/>
    <w:lvl w:ilvl="0" w:tplc="DD1E4AB0">
      <w:start w:val="1"/>
      <w:numFmt w:val="lowerLetter"/>
      <w:lvlText w:val="%1)"/>
      <w:lvlJc w:val="left"/>
      <w:pPr>
        <w:tabs>
          <w:tab w:val="num" w:pos="688"/>
        </w:tabs>
        <w:ind w:left="4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2E150A">
      <w:start w:val="1"/>
      <w:numFmt w:val="lowerLetter"/>
      <w:lvlText w:val="%2)"/>
      <w:lvlJc w:val="left"/>
      <w:pPr>
        <w:tabs>
          <w:tab w:val="left" w:pos="688"/>
          <w:tab w:val="num" w:pos="1408"/>
        </w:tabs>
        <w:ind w:left="11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249BFC">
      <w:start w:val="1"/>
      <w:numFmt w:val="lowerLetter"/>
      <w:lvlText w:val="%3)"/>
      <w:lvlJc w:val="left"/>
      <w:pPr>
        <w:tabs>
          <w:tab w:val="left" w:pos="688"/>
          <w:tab w:val="num" w:pos="2128"/>
        </w:tabs>
        <w:ind w:left="18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03A8E">
      <w:start w:val="1"/>
      <w:numFmt w:val="lowerLetter"/>
      <w:lvlText w:val="%4)"/>
      <w:lvlJc w:val="left"/>
      <w:pPr>
        <w:tabs>
          <w:tab w:val="left" w:pos="688"/>
          <w:tab w:val="num" w:pos="2848"/>
        </w:tabs>
        <w:ind w:left="25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C2EF3E">
      <w:start w:val="1"/>
      <w:numFmt w:val="lowerLetter"/>
      <w:lvlText w:val="%5)"/>
      <w:lvlJc w:val="left"/>
      <w:pPr>
        <w:tabs>
          <w:tab w:val="left" w:pos="688"/>
          <w:tab w:val="num" w:pos="3568"/>
        </w:tabs>
        <w:ind w:left="328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88ECA8">
      <w:start w:val="1"/>
      <w:numFmt w:val="lowerLetter"/>
      <w:lvlText w:val="%6)"/>
      <w:lvlJc w:val="left"/>
      <w:pPr>
        <w:tabs>
          <w:tab w:val="left" w:pos="688"/>
          <w:tab w:val="num" w:pos="4288"/>
        </w:tabs>
        <w:ind w:left="40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842B62">
      <w:start w:val="1"/>
      <w:numFmt w:val="lowerLetter"/>
      <w:lvlText w:val="%7)"/>
      <w:lvlJc w:val="left"/>
      <w:pPr>
        <w:tabs>
          <w:tab w:val="left" w:pos="688"/>
          <w:tab w:val="num" w:pos="5008"/>
        </w:tabs>
        <w:ind w:left="47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EEEC24">
      <w:start w:val="1"/>
      <w:numFmt w:val="lowerLetter"/>
      <w:lvlText w:val="%8)"/>
      <w:lvlJc w:val="left"/>
      <w:pPr>
        <w:tabs>
          <w:tab w:val="left" w:pos="688"/>
          <w:tab w:val="num" w:pos="5728"/>
        </w:tabs>
        <w:ind w:left="54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3859F2">
      <w:start w:val="1"/>
      <w:numFmt w:val="lowerLetter"/>
      <w:lvlText w:val="%9)"/>
      <w:lvlJc w:val="left"/>
      <w:pPr>
        <w:tabs>
          <w:tab w:val="left" w:pos="688"/>
          <w:tab w:val="num" w:pos="6448"/>
        </w:tabs>
        <w:ind w:left="61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4A404E0A"/>
    <w:multiLevelType w:val="hybridMultilevel"/>
    <w:tmpl w:val="172C300C"/>
    <w:styleLink w:val="ImportedStyle6"/>
    <w:lvl w:ilvl="0" w:tplc="87AC395C">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C6414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0C2A1E">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166BE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D8BF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3E503E">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76DF40">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F6D4EC">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38E8CA">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4AFB3E98"/>
    <w:multiLevelType w:val="hybridMultilevel"/>
    <w:tmpl w:val="A2BA489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4" w15:restartNumberingAfterBreak="0">
    <w:nsid w:val="4B1708D0"/>
    <w:multiLevelType w:val="hybridMultilevel"/>
    <w:tmpl w:val="88943320"/>
    <w:styleLink w:val="ImportedStyle1"/>
    <w:lvl w:ilvl="0" w:tplc="CB3C36EA">
      <w:start w:val="1"/>
      <w:numFmt w:val="decimal"/>
      <w:lvlText w:val="%1."/>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0CDC90">
      <w:start w:val="1"/>
      <w:numFmt w:val="lowerLetter"/>
      <w:lvlText w:val="%2)"/>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8CC5D6">
      <w:start w:val="1"/>
      <w:numFmt w:val="lowerLetter"/>
      <w:lvlText w:val="%3)"/>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22D30C">
      <w:start w:val="1"/>
      <w:numFmt w:val="lowerLetter"/>
      <w:lvlText w:val="%4)"/>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180C16">
      <w:start w:val="1"/>
      <w:numFmt w:val="lowerLetter"/>
      <w:lvlText w:val="%5)"/>
      <w:lvlJc w:val="left"/>
      <w:pPr>
        <w:tabs>
          <w:tab w:val="left" w:pos="851"/>
        </w:tabs>
        <w:ind w:left="709"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E82FCE">
      <w:start w:val="1"/>
      <w:numFmt w:val="lowerLetter"/>
      <w:lvlText w:val="%6)"/>
      <w:lvlJc w:val="left"/>
      <w:pPr>
        <w:tabs>
          <w:tab w:val="left" w:pos="851"/>
        </w:tabs>
        <w:ind w:left="827"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E80D028">
      <w:start w:val="1"/>
      <w:numFmt w:val="lowerLetter"/>
      <w:lvlText w:val="%7)"/>
      <w:lvlJc w:val="left"/>
      <w:pPr>
        <w:tabs>
          <w:tab w:val="left" w:pos="851"/>
        </w:tabs>
        <w:ind w:left="945"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CEBE40">
      <w:start w:val="1"/>
      <w:numFmt w:val="lowerLetter"/>
      <w:lvlText w:val="%8)"/>
      <w:lvlJc w:val="left"/>
      <w:pPr>
        <w:tabs>
          <w:tab w:val="left" w:pos="851"/>
        </w:tabs>
        <w:ind w:left="1062"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0222DC">
      <w:start w:val="1"/>
      <w:numFmt w:val="lowerLetter"/>
      <w:lvlText w:val="%9)"/>
      <w:lvlJc w:val="left"/>
      <w:pPr>
        <w:tabs>
          <w:tab w:val="left" w:pos="851"/>
        </w:tabs>
        <w:ind w:left="1180"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4E235648"/>
    <w:multiLevelType w:val="hybridMultilevel"/>
    <w:tmpl w:val="8766FA52"/>
    <w:styleLink w:val="ImportedStyle44"/>
    <w:lvl w:ilvl="0" w:tplc="9F6A323A">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90050E">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3AAFF8">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CEC834">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0ACFF0">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6A0B3C">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7A5226">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62B40">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E2A0B4E">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4EDB7F90"/>
    <w:multiLevelType w:val="hybridMultilevel"/>
    <w:tmpl w:val="19ECD2AE"/>
    <w:styleLink w:val="ImportedStyle29"/>
    <w:lvl w:ilvl="0" w:tplc="113A5556">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72915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4BFAC">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7EBB98">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0EB6E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1CE0E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8A5A96">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BA4AFC">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3E80B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51101BB2"/>
    <w:multiLevelType w:val="hybridMultilevel"/>
    <w:tmpl w:val="84261062"/>
    <w:styleLink w:val="ImportedStyle24"/>
    <w:lvl w:ilvl="0" w:tplc="C0007C04">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36C5B2">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9C7D40">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7EAA0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B4837C">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F0E87A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92337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2AF91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2C074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574F4236"/>
    <w:multiLevelType w:val="hybridMultilevel"/>
    <w:tmpl w:val="99D8A15C"/>
    <w:lvl w:ilvl="0" w:tplc="FE76A640">
      <w:start w:val="1"/>
      <w:numFmt w:val="lowerLetter"/>
      <w:lvlText w:val="%1)"/>
      <w:lvlJc w:val="left"/>
      <w:pPr>
        <w:ind w:left="861" w:hanging="43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9" w15:restartNumberingAfterBreak="0">
    <w:nsid w:val="5CF01C6E"/>
    <w:multiLevelType w:val="hybridMultilevel"/>
    <w:tmpl w:val="DEE45540"/>
    <w:styleLink w:val="ImportedStyle27"/>
    <w:lvl w:ilvl="0" w:tplc="CD5CD39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32EC40">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C6763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DA213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D898E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7C146C">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E8B936">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F4563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6C547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5D29388D"/>
    <w:multiLevelType w:val="hybridMultilevel"/>
    <w:tmpl w:val="8D9AC6E8"/>
    <w:styleLink w:val="ImportedStyle21"/>
    <w:lvl w:ilvl="0" w:tplc="455AEC2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3EA664">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B61A5A">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44D58E">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E82ABA">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08A7C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A6072C">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4EEE0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DE2F0A">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5D7A4CB6"/>
    <w:multiLevelType w:val="hybridMultilevel"/>
    <w:tmpl w:val="8682B20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2" w15:restartNumberingAfterBreak="0">
    <w:nsid w:val="5ECA361F"/>
    <w:multiLevelType w:val="multilevel"/>
    <w:tmpl w:val="1BF253F6"/>
    <w:styleLink w:val="List0"/>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53" w15:restartNumberingAfterBreak="0">
    <w:nsid w:val="605D0917"/>
    <w:multiLevelType w:val="hybridMultilevel"/>
    <w:tmpl w:val="F606100C"/>
    <w:styleLink w:val="ImportedStyle45"/>
    <w:lvl w:ilvl="0" w:tplc="DDC466BE">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321D96">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08C286">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16ACEE">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14D5A0">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5A9122">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82633C">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8A9184">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46355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621D3183"/>
    <w:multiLevelType w:val="hybridMultilevel"/>
    <w:tmpl w:val="31D8AA2A"/>
    <w:styleLink w:val="ImportedStyle13"/>
    <w:lvl w:ilvl="0" w:tplc="B748B922">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72CB30">
      <w:start w:val="1"/>
      <w:numFmt w:val="lowerLetter"/>
      <w:lvlText w:val="%2)"/>
      <w:lvlJc w:val="left"/>
      <w:pPr>
        <w:tabs>
          <w:tab w:val="left" w:pos="70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9639E0">
      <w:start w:val="1"/>
      <w:numFmt w:val="lowerLetter"/>
      <w:lvlText w:val="%3)"/>
      <w:lvlJc w:val="left"/>
      <w:pPr>
        <w:tabs>
          <w:tab w:val="left" w:pos="70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366B28">
      <w:start w:val="1"/>
      <w:numFmt w:val="lowerLetter"/>
      <w:lvlText w:val="%4)"/>
      <w:lvlJc w:val="left"/>
      <w:pPr>
        <w:tabs>
          <w:tab w:val="left" w:pos="70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12E542">
      <w:start w:val="1"/>
      <w:numFmt w:val="lowerLetter"/>
      <w:lvlText w:val="%5)"/>
      <w:lvlJc w:val="left"/>
      <w:pPr>
        <w:tabs>
          <w:tab w:val="left" w:pos="70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20D8F2">
      <w:start w:val="1"/>
      <w:numFmt w:val="lowerLetter"/>
      <w:lvlText w:val="%6)"/>
      <w:lvlJc w:val="left"/>
      <w:pPr>
        <w:tabs>
          <w:tab w:val="left" w:pos="70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C3A6C">
      <w:start w:val="1"/>
      <w:numFmt w:val="lowerLetter"/>
      <w:lvlText w:val="%7)"/>
      <w:lvlJc w:val="left"/>
      <w:pPr>
        <w:tabs>
          <w:tab w:val="left" w:pos="70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0626BE">
      <w:start w:val="1"/>
      <w:numFmt w:val="lowerLetter"/>
      <w:lvlText w:val="%8)"/>
      <w:lvlJc w:val="left"/>
      <w:pPr>
        <w:tabs>
          <w:tab w:val="left" w:pos="70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584734">
      <w:start w:val="1"/>
      <w:numFmt w:val="lowerLetter"/>
      <w:lvlText w:val="%9)"/>
      <w:lvlJc w:val="left"/>
      <w:pPr>
        <w:tabs>
          <w:tab w:val="left" w:pos="70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623439C8"/>
    <w:multiLevelType w:val="hybridMultilevel"/>
    <w:tmpl w:val="F2B80832"/>
    <w:styleLink w:val="ImportedStyle18"/>
    <w:lvl w:ilvl="0" w:tplc="C6564900">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DE9ED8">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36640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FE1E10">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860E5D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C604E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A4CC00">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D2C86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88D774">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627C7F65"/>
    <w:multiLevelType w:val="hybridMultilevel"/>
    <w:tmpl w:val="3BD0143E"/>
    <w:styleLink w:val="ImportedStyle17"/>
    <w:lvl w:ilvl="0" w:tplc="F162F8AE">
      <w:start w:val="1"/>
      <w:numFmt w:val="lowerLetter"/>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C631E4">
      <w:start w:val="1"/>
      <w:numFmt w:val="lowerLetter"/>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EA2252">
      <w:start w:val="1"/>
      <w:numFmt w:val="lowerLetter"/>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5A4B1C">
      <w:start w:val="1"/>
      <w:numFmt w:val="lowerLetter"/>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8A9CD8">
      <w:start w:val="1"/>
      <w:numFmt w:val="lowerLetter"/>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4E26CC">
      <w:start w:val="1"/>
      <w:numFmt w:val="lowerLetter"/>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F47954">
      <w:start w:val="1"/>
      <w:numFmt w:val="lowerLetter"/>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9881338">
      <w:start w:val="1"/>
      <w:numFmt w:val="lowerLetter"/>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1A004A">
      <w:start w:val="1"/>
      <w:numFmt w:val="lowerLetter"/>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6412496B"/>
    <w:multiLevelType w:val="hybridMultilevel"/>
    <w:tmpl w:val="AF8891AC"/>
    <w:lvl w:ilvl="0" w:tplc="08CA672A">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6313D93"/>
    <w:multiLevelType w:val="hybridMultilevel"/>
    <w:tmpl w:val="CCAA3012"/>
    <w:styleLink w:val="ImportedStyle40"/>
    <w:lvl w:ilvl="0" w:tplc="9E6E6104">
      <w:start w:val="1"/>
      <w:numFmt w:val="upperRoman"/>
      <w:lvlText w:val="%1."/>
      <w:lvlJc w:val="left"/>
      <w:pPr>
        <w:ind w:left="3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427626">
      <w:start w:val="1"/>
      <w:numFmt w:val="upperRoman"/>
      <w:lvlText w:val="%2."/>
      <w:lvlJc w:val="left"/>
      <w:pPr>
        <w:tabs>
          <w:tab w:val="left" w:pos="308"/>
        </w:tabs>
        <w:ind w:left="10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728080">
      <w:start w:val="1"/>
      <w:numFmt w:val="upperRoman"/>
      <w:lvlText w:val="%3."/>
      <w:lvlJc w:val="left"/>
      <w:pPr>
        <w:tabs>
          <w:tab w:val="left" w:pos="308"/>
        </w:tabs>
        <w:ind w:left="17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D47792">
      <w:start w:val="1"/>
      <w:numFmt w:val="upperRoman"/>
      <w:lvlText w:val="%4."/>
      <w:lvlJc w:val="left"/>
      <w:pPr>
        <w:tabs>
          <w:tab w:val="left" w:pos="308"/>
        </w:tabs>
        <w:ind w:left="24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C8AA4A">
      <w:start w:val="1"/>
      <w:numFmt w:val="upperRoman"/>
      <w:lvlText w:val="%5."/>
      <w:lvlJc w:val="left"/>
      <w:pPr>
        <w:tabs>
          <w:tab w:val="left" w:pos="308"/>
        </w:tabs>
        <w:ind w:left="318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4A0334">
      <w:start w:val="1"/>
      <w:numFmt w:val="upperRoman"/>
      <w:lvlText w:val="%6."/>
      <w:lvlJc w:val="left"/>
      <w:pPr>
        <w:tabs>
          <w:tab w:val="left" w:pos="308"/>
        </w:tabs>
        <w:ind w:left="39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C86FA0">
      <w:start w:val="1"/>
      <w:numFmt w:val="upperRoman"/>
      <w:lvlText w:val="%7."/>
      <w:lvlJc w:val="left"/>
      <w:pPr>
        <w:tabs>
          <w:tab w:val="left" w:pos="308"/>
        </w:tabs>
        <w:ind w:left="46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940002">
      <w:start w:val="1"/>
      <w:numFmt w:val="upperRoman"/>
      <w:lvlText w:val="%8."/>
      <w:lvlJc w:val="left"/>
      <w:pPr>
        <w:tabs>
          <w:tab w:val="left" w:pos="308"/>
        </w:tabs>
        <w:ind w:left="53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A68F2C">
      <w:start w:val="1"/>
      <w:numFmt w:val="upperRoman"/>
      <w:lvlText w:val="%9."/>
      <w:lvlJc w:val="left"/>
      <w:pPr>
        <w:tabs>
          <w:tab w:val="left" w:pos="308"/>
        </w:tabs>
        <w:ind w:left="60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60" w15:restartNumberingAfterBreak="0">
    <w:nsid w:val="680B3241"/>
    <w:multiLevelType w:val="hybridMultilevel"/>
    <w:tmpl w:val="53C29204"/>
    <w:styleLink w:val="ImportedStyle38"/>
    <w:lvl w:ilvl="0" w:tplc="188C2CBC">
      <w:start w:val="1"/>
      <w:numFmt w:val="lowerLetter"/>
      <w:lvlText w:val="%1)"/>
      <w:lvlJc w:val="left"/>
      <w:pPr>
        <w:tabs>
          <w:tab w:val="num" w:pos="703"/>
        </w:tabs>
        <w:ind w:left="4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2AB83A">
      <w:start w:val="1"/>
      <w:numFmt w:val="lowerLetter"/>
      <w:lvlText w:val="%2)"/>
      <w:lvlJc w:val="left"/>
      <w:pPr>
        <w:tabs>
          <w:tab w:val="left" w:pos="703"/>
          <w:tab w:val="num" w:pos="1423"/>
        </w:tabs>
        <w:ind w:left="11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381AAC">
      <w:start w:val="1"/>
      <w:numFmt w:val="lowerLetter"/>
      <w:lvlText w:val="%3)"/>
      <w:lvlJc w:val="left"/>
      <w:pPr>
        <w:tabs>
          <w:tab w:val="left" w:pos="703"/>
          <w:tab w:val="num" w:pos="2143"/>
        </w:tabs>
        <w:ind w:left="18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809B46">
      <w:start w:val="1"/>
      <w:numFmt w:val="lowerLetter"/>
      <w:lvlText w:val="%4)"/>
      <w:lvlJc w:val="left"/>
      <w:pPr>
        <w:tabs>
          <w:tab w:val="left" w:pos="703"/>
          <w:tab w:val="num" w:pos="2863"/>
        </w:tabs>
        <w:ind w:left="25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406714">
      <w:start w:val="1"/>
      <w:numFmt w:val="lowerLetter"/>
      <w:lvlText w:val="%5)"/>
      <w:lvlJc w:val="left"/>
      <w:pPr>
        <w:tabs>
          <w:tab w:val="left" w:pos="703"/>
          <w:tab w:val="num" w:pos="3583"/>
        </w:tabs>
        <w:ind w:left="329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956524A">
      <w:start w:val="1"/>
      <w:numFmt w:val="lowerLetter"/>
      <w:lvlText w:val="%6)"/>
      <w:lvlJc w:val="left"/>
      <w:pPr>
        <w:tabs>
          <w:tab w:val="left" w:pos="703"/>
          <w:tab w:val="num" w:pos="4303"/>
        </w:tabs>
        <w:ind w:left="40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B6358A">
      <w:start w:val="1"/>
      <w:numFmt w:val="lowerLetter"/>
      <w:lvlText w:val="%7)"/>
      <w:lvlJc w:val="left"/>
      <w:pPr>
        <w:tabs>
          <w:tab w:val="left" w:pos="703"/>
          <w:tab w:val="num" w:pos="5023"/>
        </w:tabs>
        <w:ind w:left="47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92C82E">
      <w:start w:val="1"/>
      <w:numFmt w:val="lowerLetter"/>
      <w:lvlText w:val="%8)"/>
      <w:lvlJc w:val="left"/>
      <w:pPr>
        <w:tabs>
          <w:tab w:val="left" w:pos="703"/>
          <w:tab w:val="num" w:pos="5743"/>
        </w:tabs>
        <w:ind w:left="54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5C5174">
      <w:start w:val="1"/>
      <w:numFmt w:val="lowerLetter"/>
      <w:lvlText w:val="%9)"/>
      <w:lvlJc w:val="left"/>
      <w:pPr>
        <w:tabs>
          <w:tab w:val="left" w:pos="703"/>
          <w:tab w:val="num" w:pos="6463"/>
        </w:tabs>
        <w:ind w:left="61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15:restartNumberingAfterBreak="0">
    <w:nsid w:val="6C484DA8"/>
    <w:multiLevelType w:val="hybridMultilevel"/>
    <w:tmpl w:val="C41E4B1A"/>
    <w:styleLink w:val="ImportedStyle42"/>
    <w:lvl w:ilvl="0" w:tplc="71D45FA4">
      <w:start w:val="1"/>
      <w:numFmt w:val="lowerLetter"/>
      <w:lvlText w:val="%1)"/>
      <w:lvlJc w:val="left"/>
      <w:pPr>
        <w:tabs>
          <w:tab w:val="num" w:pos="722"/>
        </w:tabs>
        <w:ind w:left="4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AE28A2">
      <w:start w:val="1"/>
      <w:numFmt w:val="lowerLetter"/>
      <w:lvlText w:val="%2)"/>
      <w:lvlJc w:val="left"/>
      <w:pPr>
        <w:tabs>
          <w:tab w:val="left" w:pos="722"/>
          <w:tab w:val="num" w:pos="1442"/>
        </w:tabs>
        <w:ind w:left="11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D477F4">
      <w:start w:val="1"/>
      <w:numFmt w:val="lowerLetter"/>
      <w:lvlText w:val="%3)"/>
      <w:lvlJc w:val="left"/>
      <w:pPr>
        <w:tabs>
          <w:tab w:val="left" w:pos="722"/>
          <w:tab w:val="num" w:pos="2162"/>
        </w:tabs>
        <w:ind w:left="18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AE5CF8">
      <w:start w:val="1"/>
      <w:numFmt w:val="lowerLetter"/>
      <w:lvlText w:val="%4)"/>
      <w:lvlJc w:val="left"/>
      <w:pPr>
        <w:tabs>
          <w:tab w:val="left" w:pos="722"/>
          <w:tab w:val="num" w:pos="2882"/>
        </w:tabs>
        <w:ind w:left="25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AA4426">
      <w:start w:val="1"/>
      <w:numFmt w:val="lowerLetter"/>
      <w:lvlText w:val="%5)"/>
      <w:lvlJc w:val="left"/>
      <w:pPr>
        <w:tabs>
          <w:tab w:val="left" w:pos="722"/>
          <w:tab w:val="num" w:pos="3602"/>
        </w:tabs>
        <w:ind w:left="331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7CE4664">
      <w:start w:val="1"/>
      <w:numFmt w:val="lowerLetter"/>
      <w:lvlText w:val="%6)"/>
      <w:lvlJc w:val="left"/>
      <w:pPr>
        <w:tabs>
          <w:tab w:val="left" w:pos="722"/>
          <w:tab w:val="num" w:pos="4322"/>
        </w:tabs>
        <w:ind w:left="40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9CDA64">
      <w:start w:val="1"/>
      <w:numFmt w:val="lowerLetter"/>
      <w:lvlText w:val="%7)"/>
      <w:lvlJc w:val="left"/>
      <w:pPr>
        <w:tabs>
          <w:tab w:val="left" w:pos="722"/>
          <w:tab w:val="num" w:pos="5042"/>
        </w:tabs>
        <w:ind w:left="47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46FF0A">
      <w:start w:val="1"/>
      <w:numFmt w:val="lowerLetter"/>
      <w:lvlText w:val="%8)"/>
      <w:lvlJc w:val="left"/>
      <w:pPr>
        <w:tabs>
          <w:tab w:val="left" w:pos="722"/>
          <w:tab w:val="num" w:pos="5762"/>
        </w:tabs>
        <w:ind w:left="54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A6B75E">
      <w:start w:val="1"/>
      <w:numFmt w:val="lowerLetter"/>
      <w:lvlText w:val="%9)"/>
      <w:lvlJc w:val="left"/>
      <w:pPr>
        <w:tabs>
          <w:tab w:val="left" w:pos="722"/>
          <w:tab w:val="num" w:pos="6482"/>
        </w:tabs>
        <w:ind w:left="61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6DFD48F3"/>
    <w:multiLevelType w:val="hybridMultilevel"/>
    <w:tmpl w:val="B94C4428"/>
    <w:styleLink w:val="ImportedStyle28"/>
    <w:lvl w:ilvl="0" w:tplc="23362D92">
      <w:start w:val="1"/>
      <w:numFmt w:val="bullet"/>
      <w:lvlText w:val="-"/>
      <w:lvlJc w:val="left"/>
      <w:pPr>
        <w:tabs>
          <w:tab w:val="num" w:pos="851"/>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32D576">
      <w:start w:val="1"/>
      <w:numFmt w:val="bullet"/>
      <w:lvlText w:val="-"/>
      <w:lvlJc w:val="left"/>
      <w:pPr>
        <w:tabs>
          <w:tab w:val="left" w:pos="851"/>
          <w:tab w:val="num" w:pos="1571"/>
        </w:tabs>
        <w:ind w:left="8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AC1E08">
      <w:start w:val="1"/>
      <w:numFmt w:val="bullet"/>
      <w:lvlText w:val="-"/>
      <w:lvlJc w:val="left"/>
      <w:pPr>
        <w:tabs>
          <w:tab w:val="left" w:pos="851"/>
          <w:tab w:val="num" w:pos="2291"/>
        </w:tabs>
        <w:ind w:left="15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7201CE">
      <w:start w:val="1"/>
      <w:numFmt w:val="bullet"/>
      <w:lvlText w:val="-"/>
      <w:lvlJc w:val="left"/>
      <w:pPr>
        <w:tabs>
          <w:tab w:val="left" w:pos="851"/>
          <w:tab w:val="num" w:pos="3011"/>
        </w:tabs>
        <w:ind w:left="23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3A4962">
      <w:start w:val="1"/>
      <w:numFmt w:val="bullet"/>
      <w:lvlText w:val="-"/>
      <w:lvlJc w:val="left"/>
      <w:pPr>
        <w:tabs>
          <w:tab w:val="left" w:pos="851"/>
          <w:tab w:val="num" w:pos="3731"/>
        </w:tabs>
        <w:ind w:left="302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C84B72">
      <w:start w:val="1"/>
      <w:numFmt w:val="bullet"/>
      <w:lvlText w:val="-"/>
      <w:lvlJc w:val="left"/>
      <w:pPr>
        <w:tabs>
          <w:tab w:val="left" w:pos="851"/>
          <w:tab w:val="num" w:pos="4451"/>
        </w:tabs>
        <w:ind w:left="37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B8CC4C">
      <w:start w:val="1"/>
      <w:numFmt w:val="bullet"/>
      <w:lvlText w:val="-"/>
      <w:lvlJc w:val="left"/>
      <w:pPr>
        <w:tabs>
          <w:tab w:val="left" w:pos="851"/>
          <w:tab w:val="num" w:pos="5171"/>
        </w:tabs>
        <w:ind w:left="44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E4E79E">
      <w:start w:val="1"/>
      <w:numFmt w:val="bullet"/>
      <w:lvlText w:val="-"/>
      <w:lvlJc w:val="left"/>
      <w:pPr>
        <w:tabs>
          <w:tab w:val="left" w:pos="851"/>
          <w:tab w:val="num" w:pos="5891"/>
        </w:tabs>
        <w:ind w:left="51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32A26FE">
      <w:start w:val="1"/>
      <w:numFmt w:val="bullet"/>
      <w:lvlText w:val="-"/>
      <w:lvlJc w:val="left"/>
      <w:pPr>
        <w:tabs>
          <w:tab w:val="left" w:pos="851"/>
          <w:tab w:val="num" w:pos="6611"/>
        </w:tabs>
        <w:ind w:left="59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6EAF770E"/>
    <w:multiLevelType w:val="hybridMultilevel"/>
    <w:tmpl w:val="6A2EE926"/>
    <w:styleLink w:val="ImportedStyle20"/>
    <w:lvl w:ilvl="0" w:tplc="EE76DEC2">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60D65A">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285C1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E8AD08">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26BF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D4395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08F7D0">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1C5AC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3091C8">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730F5A19"/>
    <w:multiLevelType w:val="hybridMultilevel"/>
    <w:tmpl w:val="4F1A2954"/>
    <w:styleLink w:val="ImportedStyle3"/>
    <w:lvl w:ilvl="0" w:tplc="02E69534">
      <w:start w:val="1"/>
      <w:numFmt w:val="bullet"/>
      <w:lvlText w:val="-"/>
      <w:lvlJc w:val="left"/>
      <w:pPr>
        <w:tabs>
          <w:tab w:val="num" w:pos="1061"/>
        </w:tabs>
        <w:ind w:left="72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3E52DE">
      <w:start w:val="1"/>
      <w:numFmt w:val="bullet"/>
      <w:lvlText w:val="-"/>
      <w:lvlJc w:val="left"/>
      <w:pPr>
        <w:tabs>
          <w:tab w:val="left" w:pos="1061"/>
          <w:tab w:val="num" w:pos="1402"/>
        </w:tabs>
        <w:ind w:left="10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1CD4C8">
      <w:start w:val="1"/>
      <w:numFmt w:val="bullet"/>
      <w:lvlText w:val="-"/>
      <w:lvlJc w:val="left"/>
      <w:pPr>
        <w:tabs>
          <w:tab w:val="left" w:pos="1061"/>
          <w:tab w:val="num" w:pos="2122"/>
        </w:tabs>
        <w:ind w:left="17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BE7850">
      <w:start w:val="1"/>
      <w:numFmt w:val="bullet"/>
      <w:lvlText w:val="-"/>
      <w:lvlJc w:val="left"/>
      <w:pPr>
        <w:tabs>
          <w:tab w:val="left" w:pos="1061"/>
          <w:tab w:val="num" w:pos="2842"/>
        </w:tabs>
        <w:ind w:left="25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A815FE">
      <w:start w:val="1"/>
      <w:numFmt w:val="bullet"/>
      <w:lvlText w:val="-"/>
      <w:lvlJc w:val="left"/>
      <w:pPr>
        <w:tabs>
          <w:tab w:val="left" w:pos="1061"/>
          <w:tab w:val="num" w:pos="3562"/>
        </w:tabs>
        <w:ind w:left="322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4E5356">
      <w:start w:val="1"/>
      <w:numFmt w:val="bullet"/>
      <w:lvlText w:val="-"/>
      <w:lvlJc w:val="left"/>
      <w:pPr>
        <w:tabs>
          <w:tab w:val="left" w:pos="1061"/>
          <w:tab w:val="num" w:pos="4282"/>
        </w:tabs>
        <w:ind w:left="394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144D5E">
      <w:start w:val="1"/>
      <w:numFmt w:val="bullet"/>
      <w:lvlText w:val="-"/>
      <w:lvlJc w:val="left"/>
      <w:pPr>
        <w:tabs>
          <w:tab w:val="left" w:pos="1061"/>
          <w:tab w:val="num" w:pos="5002"/>
        </w:tabs>
        <w:ind w:left="46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EAD546">
      <w:start w:val="1"/>
      <w:numFmt w:val="bullet"/>
      <w:lvlText w:val="-"/>
      <w:lvlJc w:val="left"/>
      <w:pPr>
        <w:tabs>
          <w:tab w:val="left" w:pos="1061"/>
          <w:tab w:val="num" w:pos="5722"/>
        </w:tabs>
        <w:ind w:left="53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044124">
      <w:start w:val="1"/>
      <w:numFmt w:val="bullet"/>
      <w:lvlText w:val="-"/>
      <w:lvlJc w:val="left"/>
      <w:pPr>
        <w:tabs>
          <w:tab w:val="left" w:pos="1061"/>
          <w:tab w:val="num" w:pos="6442"/>
        </w:tabs>
        <w:ind w:left="61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78651B09"/>
    <w:multiLevelType w:val="hybridMultilevel"/>
    <w:tmpl w:val="AB38FB5E"/>
    <w:styleLink w:val="ImportedStyle5"/>
    <w:lvl w:ilvl="0" w:tplc="C97AF8C2">
      <w:start w:val="1"/>
      <w:numFmt w:val="decimal"/>
      <w:suff w:val="nothing"/>
      <w:lvlText w:val="%1."/>
      <w:lvlJc w:val="left"/>
      <w:pPr>
        <w:tabs>
          <w:tab w:val="left" w:pos="663"/>
          <w:tab w:val="left" w:pos="720"/>
        </w:tabs>
        <w:ind w:left="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CCF6A0">
      <w:start w:val="1"/>
      <w:numFmt w:val="decimal"/>
      <w:suff w:val="nothing"/>
      <w:lvlText w:val="%2."/>
      <w:lvlJc w:val="left"/>
      <w:pPr>
        <w:tabs>
          <w:tab w:val="left" w:pos="663"/>
          <w:tab w:val="left" w:pos="720"/>
        </w:tabs>
        <w:ind w:left="13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3D64D32">
      <w:start w:val="1"/>
      <w:numFmt w:val="decimal"/>
      <w:suff w:val="nothing"/>
      <w:lvlText w:val="%3."/>
      <w:lvlJc w:val="left"/>
      <w:pPr>
        <w:tabs>
          <w:tab w:val="left" w:pos="663"/>
          <w:tab w:val="left" w:pos="720"/>
        </w:tabs>
        <w:ind w:left="20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B6D7AA">
      <w:start w:val="1"/>
      <w:numFmt w:val="decimal"/>
      <w:suff w:val="nothing"/>
      <w:lvlText w:val="%4."/>
      <w:lvlJc w:val="left"/>
      <w:pPr>
        <w:tabs>
          <w:tab w:val="left" w:pos="663"/>
          <w:tab w:val="left" w:pos="720"/>
        </w:tabs>
        <w:ind w:left="27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5610E4">
      <w:start w:val="1"/>
      <w:numFmt w:val="decimal"/>
      <w:suff w:val="nothing"/>
      <w:lvlText w:val="%5."/>
      <w:lvlJc w:val="left"/>
      <w:pPr>
        <w:tabs>
          <w:tab w:val="left" w:pos="663"/>
          <w:tab w:val="left" w:pos="720"/>
        </w:tabs>
        <w:ind w:left="348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82DA58">
      <w:start w:val="1"/>
      <w:numFmt w:val="decimal"/>
      <w:suff w:val="nothing"/>
      <w:lvlText w:val="%6."/>
      <w:lvlJc w:val="left"/>
      <w:pPr>
        <w:tabs>
          <w:tab w:val="left" w:pos="663"/>
          <w:tab w:val="left" w:pos="720"/>
        </w:tabs>
        <w:ind w:left="42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E0ED6A">
      <w:start w:val="1"/>
      <w:numFmt w:val="decimal"/>
      <w:suff w:val="nothing"/>
      <w:lvlText w:val="%7."/>
      <w:lvlJc w:val="left"/>
      <w:pPr>
        <w:tabs>
          <w:tab w:val="left" w:pos="663"/>
          <w:tab w:val="left" w:pos="720"/>
        </w:tabs>
        <w:ind w:left="49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6E48BA">
      <w:start w:val="1"/>
      <w:numFmt w:val="decimal"/>
      <w:suff w:val="nothing"/>
      <w:lvlText w:val="%8."/>
      <w:lvlJc w:val="left"/>
      <w:pPr>
        <w:tabs>
          <w:tab w:val="left" w:pos="663"/>
          <w:tab w:val="left" w:pos="720"/>
        </w:tabs>
        <w:ind w:left="56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F09410">
      <w:start w:val="1"/>
      <w:numFmt w:val="decimal"/>
      <w:suff w:val="nothing"/>
      <w:lvlText w:val="%9."/>
      <w:lvlJc w:val="left"/>
      <w:pPr>
        <w:tabs>
          <w:tab w:val="left" w:pos="663"/>
          <w:tab w:val="left" w:pos="720"/>
        </w:tabs>
        <w:ind w:left="63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6" w15:restartNumberingAfterBreak="0">
    <w:nsid w:val="7A2F3581"/>
    <w:multiLevelType w:val="hybridMultilevel"/>
    <w:tmpl w:val="CC2AE2E8"/>
    <w:styleLink w:val="ImportedStyle8"/>
    <w:lvl w:ilvl="0" w:tplc="7646DC5A">
      <w:start w:val="1"/>
      <w:numFmt w:val="bullet"/>
      <w:lvlText w:val="-"/>
      <w:lvlJc w:val="left"/>
      <w:pPr>
        <w:tabs>
          <w:tab w:val="num" w:pos="709"/>
        </w:tabs>
        <w:ind w:left="720" w:hanging="29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1E00264">
      <w:start w:val="1"/>
      <w:numFmt w:val="bullet"/>
      <w:lvlText w:val="o"/>
      <w:lvlJc w:val="left"/>
      <w:pPr>
        <w:tabs>
          <w:tab w:val="left" w:pos="709"/>
          <w:tab w:val="num" w:pos="1440"/>
        </w:tabs>
        <w:ind w:left="14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CEC9F2">
      <w:start w:val="1"/>
      <w:numFmt w:val="bullet"/>
      <w:lvlText w:val="▪"/>
      <w:lvlJc w:val="left"/>
      <w:pPr>
        <w:tabs>
          <w:tab w:val="left" w:pos="709"/>
          <w:tab w:val="num" w:pos="2160"/>
        </w:tabs>
        <w:ind w:left="21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DC37CE">
      <w:start w:val="1"/>
      <w:numFmt w:val="bullet"/>
      <w:lvlText w:val="•"/>
      <w:lvlJc w:val="left"/>
      <w:pPr>
        <w:tabs>
          <w:tab w:val="left" w:pos="709"/>
          <w:tab w:val="num" w:pos="2880"/>
        </w:tabs>
        <w:ind w:left="28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0A9CB4">
      <w:start w:val="1"/>
      <w:numFmt w:val="bullet"/>
      <w:lvlText w:val="o"/>
      <w:lvlJc w:val="left"/>
      <w:pPr>
        <w:tabs>
          <w:tab w:val="left" w:pos="709"/>
          <w:tab w:val="num" w:pos="3600"/>
        </w:tabs>
        <w:ind w:left="361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18CA42">
      <w:start w:val="1"/>
      <w:numFmt w:val="bullet"/>
      <w:lvlText w:val="▪"/>
      <w:lvlJc w:val="left"/>
      <w:pPr>
        <w:tabs>
          <w:tab w:val="left" w:pos="709"/>
          <w:tab w:val="num" w:pos="4320"/>
        </w:tabs>
        <w:ind w:left="433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2C5A08">
      <w:start w:val="1"/>
      <w:numFmt w:val="bullet"/>
      <w:lvlText w:val="•"/>
      <w:lvlJc w:val="left"/>
      <w:pPr>
        <w:tabs>
          <w:tab w:val="left" w:pos="709"/>
          <w:tab w:val="num" w:pos="5040"/>
        </w:tabs>
        <w:ind w:left="50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A09376">
      <w:start w:val="1"/>
      <w:numFmt w:val="bullet"/>
      <w:lvlText w:val="o"/>
      <w:lvlJc w:val="left"/>
      <w:pPr>
        <w:tabs>
          <w:tab w:val="left" w:pos="709"/>
          <w:tab w:val="num" w:pos="5760"/>
        </w:tabs>
        <w:ind w:left="57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9241E2">
      <w:start w:val="1"/>
      <w:numFmt w:val="bullet"/>
      <w:lvlText w:val="▪"/>
      <w:lvlJc w:val="left"/>
      <w:pPr>
        <w:tabs>
          <w:tab w:val="left" w:pos="709"/>
          <w:tab w:val="num" w:pos="6480"/>
        </w:tabs>
        <w:ind w:left="64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7" w15:restartNumberingAfterBreak="0">
    <w:nsid w:val="7A95081D"/>
    <w:multiLevelType w:val="hybridMultilevel"/>
    <w:tmpl w:val="9BB263D0"/>
    <w:lvl w:ilvl="0" w:tplc="0414000F">
      <w:start w:val="1"/>
      <w:numFmt w:val="decimal"/>
      <w:lvlText w:val="%1."/>
      <w:lvlJc w:val="left"/>
      <w:pPr>
        <w:ind w:left="360" w:hanging="360"/>
      </w:pPr>
    </w:lvl>
    <w:lvl w:ilvl="1" w:tplc="44F624F0">
      <w:start w:val="1"/>
      <w:numFmt w:val="bullet"/>
      <w:lvlText w:val=""/>
      <w:lvlJc w:val="left"/>
      <w:pPr>
        <w:ind w:left="1440" w:hanging="360"/>
      </w:pPr>
      <w:rPr>
        <w:rFonts w:ascii="Symbol" w:hAnsi="Symbol"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8" w15:restartNumberingAfterBreak="0">
    <w:nsid w:val="7ABE2167"/>
    <w:multiLevelType w:val="hybridMultilevel"/>
    <w:tmpl w:val="04220644"/>
    <w:lvl w:ilvl="0" w:tplc="A204FA32">
      <w:start w:val="1"/>
      <w:numFmt w:val="decimal"/>
      <w:lvlText w:val="%1."/>
      <w:lvlJc w:val="left"/>
      <w:pPr>
        <w:ind w:left="678" w:hanging="360"/>
      </w:pPr>
      <w:rPr>
        <w:rFonts w:hint="default"/>
        <w:color w:val="auto"/>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69" w15:restartNumberingAfterBreak="0">
    <w:nsid w:val="7AE02FAE"/>
    <w:multiLevelType w:val="hybridMultilevel"/>
    <w:tmpl w:val="A33CA872"/>
    <w:styleLink w:val="ImportedStyle37"/>
    <w:lvl w:ilvl="0" w:tplc="9F26DC68">
      <w:start w:val="1"/>
      <w:numFmt w:val="lowerRoman"/>
      <w:lvlText w:val="%1)"/>
      <w:lvlJc w:val="left"/>
      <w:pPr>
        <w:tabs>
          <w:tab w:val="num" w:pos="1053"/>
        </w:tabs>
        <w:ind w:left="3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26A80CE">
      <w:start w:val="1"/>
      <w:numFmt w:val="lowerRoman"/>
      <w:lvlText w:val="%2)"/>
      <w:lvlJc w:val="left"/>
      <w:pPr>
        <w:tabs>
          <w:tab w:val="left" w:pos="1053"/>
          <w:tab w:val="num" w:pos="1773"/>
        </w:tabs>
        <w:ind w:left="10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0A9C6">
      <w:start w:val="1"/>
      <w:numFmt w:val="lowerRoman"/>
      <w:lvlText w:val="%3)"/>
      <w:lvlJc w:val="left"/>
      <w:pPr>
        <w:tabs>
          <w:tab w:val="left" w:pos="1053"/>
          <w:tab w:val="num" w:pos="2493"/>
        </w:tabs>
        <w:ind w:left="17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926434">
      <w:start w:val="1"/>
      <w:numFmt w:val="lowerRoman"/>
      <w:lvlText w:val="%4)"/>
      <w:lvlJc w:val="left"/>
      <w:pPr>
        <w:tabs>
          <w:tab w:val="left" w:pos="1053"/>
          <w:tab w:val="num" w:pos="3213"/>
        </w:tabs>
        <w:ind w:left="25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B28D58">
      <w:start w:val="1"/>
      <w:numFmt w:val="lowerRoman"/>
      <w:lvlText w:val="%5)"/>
      <w:lvlJc w:val="left"/>
      <w:pPr>
        <w:tabs>
          <w:tab w:val="left" w:pos="1053"/>
          <w:tab w:val="num" w:pos="3933"/>
        </w:tabs>
        <w:ind w:left="322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6D4B518">
      <w:start w:val="1"/>
      <w:numFmt w:val="lowerRoman"/>
      <w:lvlText w:val="%6)"/>
      <w:lvlJc w:val="left"/>
      <w:pPr>
        <w:tabs>
          <w:tab w:val="left" w:pos="1053"/>
          <w:tab w:val="num" w:pos="4653"/>
        </w:tabs>
        <w:ind w:left="39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369BE8">
      <w:start w:val="1"/>
      <w:numFmt w:val="lowerRoman"/>
      <w:lvlText w:val="%7)"/>
      <w:lvlJc w:val="left"/>
      <w:pPr>
        <w:tabs>
          <w:tab w:val="left" w:pos="1053"/>
          <w:tab w:val="num" w:pos="5373"/>
        </w:tabs>
        <w:ind w:left="46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92F89C">
      <w:start w:val="1"/>
      <w:numFmt w:val="lowerRoman"/>
      <w:lvlText w:val="%8)"/>
      <w:lvlJc w:val="left"/>
      <w:pPr>
        <w:tabs>
          <w:tab w:val="left" w:pos="1053"/>
          <w:tab w:val="num" w:pos="6093"/>
        </w:tabs>
        <w:ind w:left="53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FC8EDA">
      <w:start w:val="1"/>
      <w:numFmt w:val="lowerRoman"/>
      <w:lvlText w:val="%9)"/>
      <w:lvlJc w:val="left"/>
      <w:pPr>
        <w:tabs>
          <w:tab w:val="left" w:pos="1053"/>
          <w:tab w:val="num" w:pos="6813"/>
        </w:tabs>
        <w:ind w:left="61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7BF82ECD"/>
    <w:multiLevelType w:val="hybridMultilevel"/>
    <w:tmpl w:val="60949FC6"/>
    <w:styleLink w:val="ImportedStyle16"/>
    <w:lvl w:ilvl="0" w:tplc="DFEE4798">
      <w:start w:val="1"/>
      <w:numFmt w:val="decimal"/>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4A7A64">
      <w:start w:val="1"/>
      <w:numFmt w:val="decimal"/>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F492AA">
      <w:start w:val="1"/>
      <w:numFmt w:val="decimal"/>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B0DDD8">
      <w:start w:val="1"/>
      <w:numFmt w:val="decimal"/>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5A0BE8">
      <w:start w:val="1"/>
      <w:numFmt w:val="decimal"/>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B4B24E">
      <w:start w:val="1"/>
      <w:numFmt w:val="decimal"/>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580DE2">
      <w:start w:val="1"/>
      <w:numFmt w:val="decimal"/>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C00AC0">
      <w:start w:val="1"/>
      <w:numFmt w:val="decimal"/>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587348">
      <w:start w:val="1"/>
      <w:numFmt w:val="decimal"/>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315255525">
    <w:abstractNumId w:val="13"/>
  </w:num>
  <w:num w:numId="2" w16cid:durableId="1496216057">
    <w:abstractNumId w:val="67"/>
  </w:num>
  <w:num w:numId="3" w16cid:durableId="40834489">
    <w:abstractNumId w:val="23"/>
  </w:num>
  <w:num w:numId="4" w16cid:durableId="308094877">
    <w:abstractNumId w:val="9"/>
  </w:num>
  <w:num w:numId="5" w16cid:durableId="706760316">
    <w:abstractNumId w:val="51"/>
  </w:num>
  <w:num w:numId="6" w16cid:durableId="1209491294">
    <w:abstractNumId w:val="43"/>
  </w:num>
  <w:num w:numId="7" w16cid:durableId="1982688626">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16cid:durableId="725880084">
    <w:abstractNumId w:val="28"/>
  </w:num>
  <w:num w:numId="9" w16cid:durableId="1756170864">
    <w:abstractNumId w:val="20"/>
  </w:num>
  <w:num w:numId="10" w16cid:durableId="121852735">
    <w:abstractNumId w:val="59"/>
  </w:num>
  <w:num w:numId="11" w16cid:durableId="1280408722">
    <w:abstractNumId w:val="33"/>
  </w:num>
  <w:num w:numId="12" w16cid:durableId="1705138088">
    <w:abstractNumId w:val="0"/>
  </w:num>
  <w:num w:numId="13" w16cid:durableId="1956717995">
    <w:abstractNumId w:val="2"/>
  </w:num>
  <w:num w:numId="14" w16cid:durableId="607926232">
    <w:abstractNumId w:val="3"/>
  </w:num>
  <w:num w:numId="15" w16cid:durableId="884609657">
    <w:abstractNumId w:val="4"/>
  </w:num>
  <w:num w:numId="16" w16cid:durableId="212035735">
    <w:abstractNumId w:val="52"/>
  </w:num>
  <w:num w:numId="17" w16cid:durableId="1200165681">
    <w:abstractNumId w:val="29"/>
  </w:num>
  <w:num w:numId="18" w16cid:durableId="2004813808">
    <w:abstractNumId w:val="17"/>
  </w:num>
  <w:num w:numId="19" w16cid:durableId="1609003381">
    <w:abstractNumId w:val="44"/>
  </w:num>
  <w:num w:numId="20" w16cid:durableId="311565708">
    <w:abstractNumId w:val="21"/>
  </w:num>
  <w:num w:numId="21" w16cid:durableId="598685712">
    <w:abstractNumId w:val="64"/>
  </w:num>
  <w:num w:numId="22" w16cid:durableId="169108757">
    <w:abstractNumId w:val="16"/>
  </w:num>
  <w:num w:numId="23" w16cid:durableId="1599216064">
    <w:abstractNumId w:val="65"/>
  </w:num>
  <w:num w:numId="24" w16cid:durableId="1285848019">
    <w:abstractNumId w:val="42"/>
  </w:num>
  <w:num w:numId="25" w16cid:durableId="2144500574">
    <w:abstractNumId w:val="40"/>
  </w:num>
  <w:num w:numId="26" w16cid:durableId="99302873">
    <w:abstractNumId w:val="66"/>
  </w:num>
  <w:num w:numId="27" w16cid:durableId="1451240854">
    <w:abstractNumId w:val="34"/>
  </w:num>
  <w:num w:numId="28" w16cid:durableId="587888515">
    <w:abstractNumId w:val="8"/>
  </w:num>
  <w:num w:numId="29" w16cid:durableId="153451121">
    <w:abstractNumId w:val="25"/>
  </w:num>
  <w:num w:numId="30" w16cid:durableId="1292904809">
    <w:abstractNumId w:val="12"/>
  </w:num>
  <w:num w:numId="31" w16cid:durableId="1158154002">
    <w:abstractNumId w:val="54"/>
  </w:num>
  <w:num w:numId="32" w16cid:durableId="1553079017">
    <w:abstractNumId w:val="37"/>
  </w:num>
  <w:num w:numId="33" w16cid:durableId="2032220368">
    <w:abstractNumId w:val="14"/>
  </w:num>
  <w:num w:numId="34" w16cid:durableId="430274537">
    <w:abstractNumId w:val="70"/>
  </w:num>
  <w:num w:numId="35" w16cid:durableId="1694845481">
    <w:abstractNumId w:val="56"/>
  </w:num>
  <w:num w:numId="36" w16cid:durableId="1910460296">
    <w:abstractNumId w:val="55"/>
  </w:num>
  <w:num w:numId="37" w16cid:durableId="1527789104">
    <w:abstractNumId w:val="35"/>
  </w:num>
  <w:num w:numId="38" w16cid:durableId="337542362">
    <w:abstractNumId w:val="63"/>
  </w:num>
  <w:num w:numId="39" w16cid:durableId="1317496219">
    <w:abstractNumId w:val="50"/>
  </w:num>
  <w:num w:numId="40" w16cid:durableId="1998655792">
    <w:abstractNumId w:val="24"/>
  </w:num>
  <w:num w:numId="41" w16cid:durableId="710688847">
    <w:abstractNumId w:val="31"/>
  </w:num>
  <w:num w:numId="42" w16cid:durableId="407270913">
    <w:abstractNumId w:val="47"/>
  </w:num>
  <w:num w:numId="43" w16cid:durableId="1821379702">
    <w:abstractNumId w:val="26"/>
  </w:num>
  <w:num w:numId="44" w16cid:durableId="48959298">
    <w:abstractNumId w:val="19"/>
  </w:num>
  <w:num w:numId="45" w16cid:durableId="1626542123">
    <w:abstractNumId w:val="49"/>
  </w:num>
  <w:num w:numId="46" w16cid:durableId="1828740577">
    <w:abstractNumId w:val="62"/>
  </w:num>
  <w:num w:numId="47" w16cid:durableId="819886137">
    <w:abstractNumId w:val="46"/>
  </w:num>
  <w:num w:numId="48" w16cid:durableId="644512682">
    <w:abstractNumId w:val="7"/>
  </w:num>
  <w:num w:numId="49" w16cid:durableId="515194995">
    <w:abstractNumId w:val="32"/>
  </w:num>
  <w:num w:numId="50" w16cid:durableId="99840888">
    <w:abstractNumId w:val="38"/>
  </w:num>
  <w:num w:numId="51" w16cid:durableId="1400788244">
    <w:abstractNumId w:val="36"/>
  </w:num>
  <w:num w:numId="52" w16cid:durableId="243149332">
    <w:abstractNumId w:val="41"/>
  </w:num>
  <w:num w:numId="53" w16cid:durableId="2044480170">
    <w:abstractNumId w:val="10"/>
  </w:num>
  <w:num w:numId="54" w16cid:durableId="569268702">
    <w:abstractNumId w:val="69"/>
  </w:num>
  <w:num w:numId="55" w16cid:durableId="1906527987">
    <w:abstractNumId w:val="60"/>
  </w:num>
  <w:num w:numId="56" w16cid:durableId="1161048355">
    <w:abstractNumId w:val="27"/>
  </w:num>
  <w:num w:numId="57" w16cid:durableId="1584488646">
    <w:abstractNumId w:val="58"/>
  </w:num>
  <w:num w:numId="58" w16cid:durableId="26686603">
    <w:abstractNumId w:val="30"/>
  </w:num>
  <w:num w:numId="59" w16cid:durableId="911427534">
    <w:abstractNumId w:val="61"/>
  </w:num>
  <w:num w:numId="60" w16cid:durableId="1717043713">
    <w:abstractNumId w:val="11"/>
  </w:num>
  <w:num w:numId="61" w16cid:durableId="877857179">
    <w:abstractNumId w:val="45"/>
  </w:num>
  <w:num w:numId="62" w16cid:durableId="563611236">
    <w:abstractNumId w:val="53"/>
  </w:num>
  <w:num w:numId="63" w16cid:durableId="1530413349">
    <w:abstractNumId w:val="39"/>
  </w:num>
  <w:num w:numId="64" w16cid:durableId="1428499735">
    <w:abstractNumId w:val="22"/>
  </w:num>
  <w:num w:numId="65" w16cid:durableId="147509749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37125249">
    <w:abstractNumId w:val="68"/>
  </w:num>
  <w:num w:numId="67" w16cid:durableId="509222561">
    <w:abstractNumId w:val="6"/>
  </w:num>
  <w:num w:numId="68" w16cid:durableId="97877891">
    <w:abstractNumId w:val="15"/>
  </w:num>
  <w:num w:numId="69" w16cid:durableId="222176835">
    <w:abstractNumId w:val="57"/>
  </w:num>
  <w:num w:numId="70" w16cid:durableId="1436487466">
    <w:abstractNumId w:val="18"/>
  </w:num>
  <w:num w:numId="71" w16cid:durableId="1553733532">
    <w:abstractNumId w:val="48"/>
  </w:num>
  <w:num w:numId="72" w16cid:durableId="1674183189">
    <w:abstractNumId w:val="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B6B"/>
    <w:rsid w:val="00000343"/>
    <w:rsid w:val="000019A8"/>
    <w:rsid w:val="00002486"/>
    <w:rsid w:val="00003A29"/>
    <w:rsid w:val="000042BA"/>
    <w:rsid w:val="00006282"/>
    <w:rsid w:val="0001162C"/>
    <w:rsid w:val="00012359"/>
    <w:rsid w:val="00012729"/>
    <w:rsid w:val="000128C1"/>
    <w:rsid w:val="00012A23"/>
    <w:rsid w:val="000133BE"/>
    <w:rsid w:val="0001378E"/>
    <w:rsid w:val="000139DB"/>
    <w:rsid w:val="0001446F"/>
    <w:rsid w:val="000154CD"/>
    <w:rsid w:val="000157FB"/>
    <w:rsid w:val="00015FB4"/>
    <w:rsid w:val="00017049"/>
    <w:rsid w:val="00020809"/>
    <w:rsid w:val="0002236A"/>
    <w:rsid w:val="00022DB5"/>
    <w:rsid w:val="00022DF2"/>
    <w:rsid w:val="00023611"/>
    <w:rsid w:val="00023882"/>
    <w:rsid w:val="00023985"/>
    <w:rsid w:val="00023E8D"/>
    <w:rsid w:val="000244AE"/>
    <w:rsid w:val="000246C5"/>
    <w:rsid w:val="00024991"/>
    <w:rsid w:val="00024CD8"/>
    <w:rsid w:val="00025957"/>
    <w:rsid w:val="00025C0C"/>
    <w:rsid w:val="0002776F"/>
    <w:rsid w:val="000303DB"/>
    <w:rsid w:val="00030763"/>
    <w:rsid w:val="00030F28"/>
    <w:rsid w:val="00031D61"/>
    <w:rsid w:val="00032BFC"/>
    <w:rsid w:val="00033688"/>
    <w:rsid w:val="00033F6C"/>
    <w:rsid w:val="00034546"/>
    <w:rsid w:val="000349A7"/>
    <w:rsid w:val="00034D39"/>
    <w:rsid w:val="00036A8A"/>
    <w:rsid w:val="00037941"/>
    <w:rsid w:val="00037EB9"/>
    <w:rsid w:val="00040A09"/>
    <w:rsid w:val="00040EB4"/>
    <w:rsid w:val="00041FBB"/>
    <w:rsid w:val="00042134"/>
    <w:rsid w:val="000429DE"/>
    <w:rsid w:val="00043503"/>
    <w:rsid w:val="00043A3C"/>
    <w:rsid w:val="000443BF"/>
    <w:rsid w:val="00045B4C"/>
    <w:rsid w:val="00045E07"/>
    <w:rsid w:val="00046E52"/>
    <w:rsid w:val="000475D2"/>
    <w:rsid w:val="000508D5"/>
    <w:rsid w:val="00051985"/>
    <w:rsid w:val="00051A58"/>
    <w:rsid w:val="0005269F"/>
    <w:rsid w:val="000529F7"/>
    <w:rsid w:val="00053274"/>
    <w:rsid w:val="000533B9"/>
    <w:rsid w:val="00056751"/>
    <w:rsid w:val="0005795C"/>
    <w:rsid w:val="0006064E"/>
    <w:rsid w:val="00061A49"/>
    <w:rsid w:val="00062401"/>
    <w:rsid w:val="000641C8"/>
    <w:rsid w:val="00064503"/>
    <w:rsid w:val="0006460E"/>
    <w:rsid w:val="00064DBD"/>
    <w:rsid w:val="00065004"/>
    <w:rsid w:val="00065C3C"/>
    <w:rsid w:val="00065CE4"/>
    <w:rsid w:val="00065D0E"/>
    <w:rsid w:val="00067514"/>
    <w:rsid w:val="00067629"/>
    <w:rsid w:val="000678B2"/>
    <w:rsid w:val="00070845"/>
    <w:rsid w:val="00070862"/>
    <w:rsid w:val="0007154D"/>
    <w:rsid w:val="00071702"/>
    <w:rsid w:val="00072A08"/>
    <w:rsid w:val="000730B3"/>
    <w:rsid w:val="00073243"/>
    <w:rsid w:val="000733E4"/>
    <w:rsid w:val="00073C87"/>
    <w:rsid w:val="00075176"/>
    <w:rsid w:val="00075252"/>
    <w:rsid w:val="00076F87"/>
    <w:rsid w:val="0007740E"/>
    <w:rsid w:val="00077882"/>
    <w:rsid w:val="00077A09"/>
    <w:rsid w:val="00077DAD"/>
    <w:rsid w:val="00080B68"/>
    <w:rsid w:val="00080D3E"/>
    <w:rsid w:val="000824BB"/>
    <w:rsid w:val="00082853"/>
    <w:rsid w:val="000828A2"/>
    <w:rsid w:val="00082E50"/>
    <w:rsid w:val="00082EB3"/>
    <w:rsid w:val="000840AC"/>
    <w:rsid w:val="00084B6A"/>
    <w:rsid w:val="00085EBF"/>
    <w:rsid w:val="000877D2"/>
    <w:rsid w:val="00087C11"/>
    <w:rsid w:val="0009092F"/>
    <w:rsid w:val="00091130"/>
    <w:rsid w:val="0009166F"/>
    <w:rsid w:val="00091F14"/>
    <w:rsid w:val="000925F2"/>
    <w:rsid w:val="00092A26"/>
    <w:rsid w:val="00093C53"/>
    <w:rsid w:val="0009481E"/>
    <w:rsid w:val="00096393"/>
    <w:rsid w:val="0009642C"/>
    <w:rsid w:val="0009642F"/>
    <w:rsid w:val="00097AA2"/>
    <w:rsid w:val="000A0440"/>
    <w:rsid w:val="000A0FCA"/>
    <w:rsid w:val="000A22A0"/>
    <w:rsid w:val="000A278F"/>
    <w:rsid w:val="000A2AE3"/>
    <w:rsid w:val="000A2B43"/>
    <w:rsid w:val="000A2E2B"/>
    <w:rsid w:val="000A332F"/>
    <w:rsid w:val="000A4534"/>
    <w:rsid w:val="000A5BCC"/>
    <w:rsid w:val="000A6103"/>
    <w:rsid w:val="000A767D"/>
    <w:rsid w:val="000B017E"/>
    <w:rsid w:val="000B04AF"/>
    <w:rsid w:val="000B1149"/>
    <w:rsid w:val="000B1A77"/>
    <w:rsid w:val="000B1C7C"/>
    <w:rsid w:val="000B23E6"/>
    <w:rsid w:val="000B3597"/>
    <w:rsid w:val="000B61B5"/>
    <w:rsid w:val="000B6C06"/>
    <w:rsid w:val="000B7E67"/>
    <w:rsid w:val="000C139A"/>
    <w:rsid w:val="000C15F2"/>
    <w:rsid w:val="000C1909"/>
    <w:rsid w:val="000C2F94"/>
    <w:rsid w:val="000C3636"/>
    <w:rsid w:val="000C3664"/>
    <w:rsid w:val="000C3947"/>
    <w:rsid w:val="000C3D55"/>
    <w:rsid w:val="000C425A"/>
    <w:rsid w:val="000C5F88"/>
    <w:rsid w:val="000C69E2"/>
    <w:rsid w:val="000D13A8"/>
    <w:rsid w:val="000D1B4C"/>
    <w:rsid w:val="000D26E9"/>
    <w:rsid w:val="000D2936"/>
    <w:rsid w:val="000D3412"/>
    <w:rsid w:val="000D424B"/>
    <w:rsid w:val="000D6776"/>
    <w:rsid w:val="000D789A"/>
    <w:rsid w:val="000D7D4C"/>
    <w:rsid w:val="000D7EA7"/>
    <w:rsid w:val="000E0627"/>
    <w:rsid w:val="000E0C96"/>
    <w:rsid w:val="000E0CAD"/>
    <w:rsid w:val="000E288A"/>
    <w:rsid w:val="000E2CA8"/>
    <w:rsid w:val="000E353A"/>
    <w:rsid w:val="000E408B"/>
    <w:rsid w:val="000E4550"/>
    <w:rsid w:val="000E50CF"/>
    <w:rsid w:val="000E56FB"/>
    <w:rsid w:val="000E6E5A"/>
    <w:rsid w:val="000E7508"/>
    <w:rsid w:val="000F10C5"/>
    <w:rsid w:val="000F140A"/>
    <w:rsid w:val="000F1F1F"/>
    <w:rsid w:val="000F31B8"/>
    <w:rsid w:val="000F3535"/>
    <w:rsid w:val="000F373B"/>
    <w:rsid w:val="000F4609"/>
    <w:rsid w:val="000F4EF5"/>
    <w:rsid w:val="000F58F6"/>
    <w:rsid w:val="000F5EE5"/>
    <w:rsid w:val="000F6B8F"/>
    <w:rsid w:val="000F702C"/>
    <w:rsid w:val="000F7438"/>
    <w:rsid w:val="0010059A"/>
    <w:rsid w:val="001006FE"/>
    <w:rsid w:val="00100C95"/>
    <w:rsid w:val="00101C46"/>
    <w:rsid w:val="001026DC"/>
    <w:rsid w:val="00103486"/>
    <w:rsid w:val="001034FE"/>
    <w:rsid w:val="001064E9"/>
    <w:rsid w:val="00106903"/>
    <w:rsid w:val="001078C3"/>
    <w:rsid w:val="00111FEE"/>
    <w:rsid w:val="001122B4"/>
    <w:rsid w:val="001122FA"/>
    <w:rsid w:val="0011335B"/>
    <w:rsid w:val="00113CE3"/>
    <w:rsid w:val="001144F7"/>
    <w:rsid w:val="00114667"/>
    <w:rsid w:val="00114AB9"/>
    <w:rsid w:val="00114E7B"/>
    <w:rsid w:val="00116036"/>
    <w:rsid w:val="001165DC"/>
    <w:rsid w:val="00116D04"/>
    <w:rsid w:val="00116F20"/>
    <w:rsid w:val="00120E6B"/>
    <w:rsid w:val="0012141A"/>
    <w:rsid w:val="0012191F"/>
    <w:rsid w:val="00122EF1"/>
    <w:rsid w:val="00123FEC"/>
    <w:rsid w:val="0012425C"/>
    <w:rsid w:val="001266EF"/>
    <w:rsid w:val="00126849"/>
    <w:rsid w:val="00127827"/>
    <w:rsid w:val="00127B0C"/>
    <w:rsid w:val="001313DE"/>
    <w:rsid w:val="0013229E"/>
    <w:rsid w:val="001337FF"/>
    <w:rsid w:val="00135B1A"/>
    <w:rsid w:val="00140394"/>
    <w:rsid w:val="00140849"/>
    <w:rsid w:val="00140C87"/>
    <w:rsid w:val="00141CCC"/>
    <w:rsid w:val="001438D9"/>
    <w:rsid w:val="001447B9"/>
    <w:rsid w:val="00144A10"/>
    <w:rsid w:val="00145BB8"/>
    <w:rsid w:val="00145C8C"/>
    <w:rsid w:val="00145E08"/>
    <w:rsid w:val="00146247"/>
    <w:rsid w:val="0014725F"/>
    <w:rsid w:val="00147414"/>
    <w:rsid w:val="00147A33"/>
    <w:rsid w:val="00147BD8"/>
    <w:rsid w:val="0015081E"/>
    <w:rsid w:val="001508B4"/>
    <w:rsid w:val="001509E4"/>
    <w:rsid w:val="0015389C"/>
    <w:rsid w:val="001541A6"/>
    <w:rsid w:val="00154C18"/>
    <w:rsid w:val="00154DE8"/>
    <w:rsid w:val="00155647"/>
    <w:rsid w:val="00156D98"/>
    <w:rsid w:val="001577C3"/>
    <w:rsid w:val="001607B9"/>
    <w:rsid w:val="00161902"/>
    <w:rsid w:val="00161AD3"/>
    <w:rsid w:val="00162880"/>
    <w:rsid w:val="00164220"/>
    <w:rsid w:val="0016676D"/>
    <w:rsid w:val="00167B9E"/>
    <w:rsid w:val="00167D8F"/>
    <w:rsid w:val="00170F92"/>
    <w:rsid w:val="00170FD2"/>
    <w:rsid w:val="00171760"/>
    <w:rsid w:val="00173352"/>
    <w:rsid w:val="001744AE"/>
    <w:rsid w:val="001744B0"/>
    <w:rsid w:val="001749C1"/>
    <w:rsid w:val="00174F43"/>
    <w:rsid w:val="0017596C"/>
    <w:rsid w:val="00175A7A"/>
    <w:rsid w:val="00175AE0"/>
    <w:rsid w:val="0017718D"/>
    <w:rsid w:val="001775E0"/>
    <w:rsid w:val="00181403"/>
    <w:rsid w:val="00181409"/>
    <w:rsid w:val="001857EC"/>
    <w:rsid w:val="00186F2D"/>
    <w:rsid w:val="001872CF"/>
    <w:rsid w:val="001877EA"/>
    <w:rsid w:val="00187B20"/>
    <w:rsid w:val="001910B8"/>
    <w:rsid w:val="00191AD2"/>
    <w:rsid w:val="00192583"/>
    <w:rsid w:val="00192A03"/>
    <w:rsid w:val="00193113"/>
    <w:rsid w:val="001942D9"/>
    <w:rsid w:val="00194728"/>
    <w:rsid w:val="0019603E"/>
    <w:rsid w:val="001964E6"/>
    <w:rsid w:val="001A01D5"/>
    <w:rsid w:val="001A01EA"/>
    <w:rsid w:val="001A033A"/>
    <w:rsid w:val="001A0442"/>
    <w:rsid w:val="001A0EA9"/>
    <w:rsid w:val="001A180E"/>
    <w:rsid w:val="001A24A9"/>
    <w:rsid w:val="001A2AD2"/>
    <w:rsid w:val="001A3E9B"/>
    <w:rsid w:val="001A41EB"/>
    <w:rsid w:val="001A5107"/>
    <w:rsid w:val="001A51F8"/>
    <w:rsid w:val="001A6BE8"/>
    <w:rsid w:val="001B1810"/>
    <w:rsid w:val="001B25CE"/>
    <w:rsid w:val="001B3196"/>
    <w:rsid w:val="001B4249"/>
    <w:rsid w:val="001B48FD"/>
    <w:rsid w:val="001B4F6E"/>
    <w:rsid w:val="001B5DF0"/>
    <w:rsid w:val="001C0134"/>
    <w:rsid w:val="001C03AB"/>
    <w:rsid w:val="001C0DBF"/>
    <w:rsid w:val="001C21B7"/>
    <w:rsid w:val="001C2C88"/>
    <w:rsid w:val="001C3A20"/>
    <w:rsid w:val="001C484A"/>
    <w:rsid w:val="001C487C"/>
    <w:rsid w:val="001C4B04"/>
    <w:rsid w:val="001C4C11"/>
    <w:rsid w:val="001C5542"/>
    <w:rsid w:val="001C68CF"/>
    <w:rsid w:val="001C6954"/>
    <w:rsid w:val="001C6C82"/>
    <w:rsid w:val="001C7F5C"/>
    <w:rsid w:val="001D1914"/>
    <w:rsid w:val="001D207A"/>
    <w:rsid w:val="001D2476"/>
    <w:rsid w:val="001D33A4"/>
    <w:rsid w:val="001D487C"/>
    <w:rsid w:val="001D4A52"/>
    <w:rsid w:val="001D563E"/>
    <w:rsid w:val="001D5C4B"/>
    <w:rsid w:val="001D6829"/>
    <w:rsid w:val="001D68E6"/>
    <w:rsid w:val="001D6BBA"/>
    <w:rsid w:val="001D6CA0"/>
    <w:rsid w:val="001D784F"/>
    <w:rsid w:val="001E061B"/>
    <w:rsid w:val="001E18EB"/>
    <w:rsid w:val="001E2ACC"/>
    <w:rsid w:val="001E3DDB"/>
    <w:rsid w:val="001E4392"/>
    <w:rsid w:val="001E44C0"/>
    <w:rsid w:val="001E4AA6"/>
    <w:rsid w:val="001E4E13"/>
    <w:rsid w:val="001E5875"/>
    <w:rsid w:val="001E5E62"/>
    <w:rsid w:val="001E697B"/>
    <w:rsid w:val="001F0CB4"/>
    <w:rsid w:val="001F18F5"/>
    <w:rsid w:val="001F1CAB"/>
    <w:rsid w:val="001F1D04"/>
    <w:rsid w:val="001F2E99"/>
    <w:rsid w:val="001F52B7"/>
    <w:rsid w:val="001F5950"/>
    <w:rsid w:val="001F5E3A"/>
    <w:rsid w:val="001F6CCA"/>
    <w:rsid w:val="001F7E35"/>
    <w:rsid w:val="00201C8B"/>
    <w:rsid w:val="0020288E"/>
    <w:rsid w:val="00202DBA"/>
    <w:rsid w:val="002046AE"/>
    <w:rsid w:val="00204982"/>
    <w:rsid w:val="002049B6"/>
    <w:rsid w:val="002056E8"/>
    <w:rsid w:val="002057DB"/>
    <w:rsid w:val="00206028"/>
    <w:rsid w:val="0020606F"/>
    <w:rsid w:val="00207515"/>
    <w:rsid w:val="00211602"/>
    <w:rsid w:val="00212744"/>
    <w:rsid w:val="0021274D"/>
    <w:rsid w:val="002136B3"/>
    <w:rsid w:val="002142C4"/>
    <w:rsid w:val="00214C30"/>
    <w:rsid w:val="00214D18"/>
    <w:rsid w:val="00215A27"/>
    <w:rsid w:val="00215C9B"/>
    <w:rsid w:val="00217AB9"/>
    <w:rsid w:val="00217CBF"/>
    <w:rsid w:val="00220DC1"/>
    <w:rsid w:val="00221B8F"/>
    <w:rsid w:val="00223610"/>
    <w:rsid w:val="00223BDE"/>
    <w:rsid w:val="00224935"/>
    <w:rsid w:val="00224D8F"/>
    <w:rsid w:val="002254D7"/>
    <w:rsid w:val="002256FB"/>
    <w:rsid w:val="00225BC2"/>
    <w:rsid w:val="002260BB"/>
    <w:rsid w:val="00227640"/>
    <w:rsid w:val="002301FF"/>
    <w:rsid w:val="00230FC5"/>
    <w:rsid w:val="00231423"/>
    <w:rsid w:val="00231787"/>
    <w:rsid w:val="00234776"/>
    <w:rsid w:val="002358AE"/>
    <w:rsid w:val="00235D40"/>
    <w:rsid w:val="00236BA8"/>
    <w:rsid w:val="002374DA"/>
    <w:rsid w:val="002375C2"/>
    <w:rsid w:val="00240357"/>
    <w:rsid w:val="0024108C"/>
    <w:rsid w:val="00242D4B"/>
    <w:rsid w:val="002440BF"/>
    <w:rsid w:val="002450BD"/>
    <w:rsid w:val="00245FB6"/>
    <w:rsid w:val="00246300"/>
    <w:rsid w:val="002463EA"/>
    <w:rsid w:val="00246E01"/>
    <w:rsid w:val="00247094"/>
    <w:rsid w:val="00247572"/>
    <w:rsid w:val="0024766A"/>
    <w:rsid w:val="0024777F"/>
    <w:rsid w:val="0025157F"/>
    <w:rsid w:val="00251AFB"/>
    <w:rsid w:val="00251EBA"/>
    <w:rsid w:val="002523BE"/>
    <w:rsid w:val="00252777"/>
    <w:rsid w:val="00252CF5"/>
    <w:rsid w:val="00252E1F"/>
    <w:rsid w:val="0025502B"/>
    <w:rsid w:val="0025525A"/>
    <w:rsid w:val="00257EE9"/>
    <w:rsid w:val="00260057"/>
    <w:rsid w:val="002603A1"/>
    <w:rsid w:val="00265769"/>
    <w:rsid w:val="002657E5"/>
    <w:rsid w:val="00265AC6"/>
    <w:rsid w:val="00266C1A"/>
    <w:rsid w:val="002671DA"/>
    <w:rsid w:val="0027178F"/>
    <w:rsid w:val="0027227E"/>
    <w:rsid w:val="00272D9A"/>
    <w:rsid w:val="00273FCA"/>
    <w:rsid w:val="002742E8"/>
    <w:rsid w:val="002742EF"/>
    <w:rsid w:val="0027436D"/>
    <w:rsid w:val="00274FE3"/>
    <w:rsid w:val="0027582D"/>
    <w:rsid w:val="00275A09"/>
    <w:rsid w:val="00280215"/>
    <w:rsid w:val="00280338"/>
    <w:rsid w:val="002819EF"/>
    <w:rsid w:val="00283782"/>
    <w:rsid w:val="002840FD"/>
    <w:rsid w:val="00285BC8"/>
    <w:rsid w:val="002861CC"/>
    <w:rsid w:val="002865A2"/>
    <w:rsid w:val="00291839"/>
    <w:rsid w:val="0029261D"/>
    <w:rsid w:val="002926EE"/>
    <w:rsid w:val="00292D67"/>
    <w:rsid w:val="00294181"/>
    <w:rsid w:val="00294279"/>
    <w:rsid w:val="002946F2"/>
    <w:rsid w:val="00295B80"/>
    <w:rsid w:val="002973F1"/>
    <w:rsid w:val="002A184B"/>
    <w:rsid w:val="002A1E7C"/>
    <w:rsid w:val="002A234C"/>
    <w:rsid w:val="002A261C"/>
    <w:rsid w:val="002A34D0"/>
    <w:rsid w:val="002A3B80"/>
    <w:rsid w:val="002A408B"/>
    <w:rsid w:val="002A4734"/>
    <w:rsid w:val="002A4BB9"/>
    <w:rsid w:val="002A51D5"/>
    <w:rsid w:val="002A5D16"/>
    <w:rsid w:val="002A6835"/>
    <w:rsid w:val="002A796B"/>
    <w:rsid w:val="002B08E6"/>
    <w:rsid w:val="002B0D1C"/>
    <w:rsid w:val="002B11EA"/>
    <w:rsid w:val="002B188C"/>
    <w:rsid w:val="002B2342"/>
    <w:rsid w:val="002B2DFB"/>
    <w:rsid w:val="002B33EE"/>
    <w:rsid w:val="002B4AF9"/>
    <w:rsid w:val="002B5F01"/>
    <w:rsid w:val="002B673A"/>
    <w:rsid w:val="002B6A7F"/>
    <w:rsid w:val="002B6E5A"/>
    <w:rsid w:val="002B7434"/>
    <w:rsid w:val="002B7719"/>
    <w:rsid w:val="002B7900"/>
    <w:rsid w:val="002C132D"/>
    <w:rsid w:val="002C14AB"/>
    <w:rsid w:val="002C18D9"/>
    <w:rsid w:val="002C1CE0"/>
    <w:rsid w:val="002C1D8D"/>
    <w:rsid w:val="002C1E67"/>
    <w:rsid w:val="002C2E91"/>
    <w:rsid w:val="002C4772"/>
    <w:rsid w:val="002C4BB3"/>
    <w:rsid w:val="002C509F"/>
    <w:rsid w:val="002C52EA"/>
    <w:rsid w:val="002C54DD"/>
    <w:rsid w:val="002C582A"/>
    <w:rsid w:val="002C60FC"/>
    <w:rsid w:val="002C643A"/>
    <w:rsid w:val="002C6AD9"/>
    <w:rsid w:val="002C75A5"/>
    <w:rsid w:val="002D0644"/>
    <w:rsid w:val="002D08C2"/>
    <w:rsid w:val="002D0D51"/>
    <w:rsid w:val="002D14A8"/>
    <w:rsid w:val="002D1510"/>
    <w:rsid w:val="002D2D3D"/>
    <w:rsid w:val="002D3E26"/>
    <w:rsid w:val="002D4E1C"/>
    <w:rsid w:val="002D52A0"/>
    <w:rsid w:val="002D550F"/>
    <w:rsid w:val="002D7531"/>
    <w:rsid w:val="002E0AB7"/>
    <w:rsid w:val="002E1100"/>
    <w:rsid w:val="002E2C0B"/>
    <w:rsid w:val="002E2CC0"/>
    <w:rsid w:val="002E35AA"/>
    <w:rsid w:val="002E38FB"/>
    <w:rsid w:val="002E3C3A"/>
    <w:rsid w:val="002E4D8B"/>
    <w:rsid w:val="002E4E12"/>
    <w:rsid w:val="002E6D85"/>
    <w:rsid w:val="002E6E51"/>
    <w:rsid w:val="002E7CE4"/>
    <w:rsid w:val="002F2016"/>
    <w:rsid w:val="002F23EB"/>
    <w:rsid w:val="002F33DA"/>
    <w:rsid w:val="002F33F6"/>
    <w:rsid w:val="002F3805"/>
    <w:rsid w:val="002F4BE7"/>
    <w:rsid w:val="002F5835"/>
    <w:rsid w:val="002F66BD"/>
    <w:rsid w:val="002F75AA"/>
    <w:rsid w:val="002F766E"/>
    <w:rsid w:val="002F77FA"/>
    <w:rsid w:val="002F7CC0"/>
    <w:rsid w:val="00300606"/>
    <w:rsid w:val="0030091E"/>
    <w:rsid w:val="003016D2"/>
    <w:rsid w:val="00301A8A"/>
    <w:rsid w:val="00301C7A"/>
    <w:rsid w:val="00302639"/>
    <w:rsid w:val="003035D9"/>
    <w:rsid w:val="00305CEA"/>
    <w:rsid w:val="00306062"/>
    <w:rsid w:val="00306087"/>
    <w:rsid w:val="00306A0F"/>
    <w:rsid w:val="00310419"/>
    <w:rsid w:val="003104FE"/>
    <w:rsid w:val="00310A20"/>
    <w:rsid w:val="0031101F"/>
    <w:rsid w:val="00311D74"/>
    <w:rsid w:val="00312115"/>
    <w:rsid w:val="00312C94"/>
    <w:rsid w:val="00312F19"/>
    <w:rsid w:val="003134F6"/>
    <w:rsid w:val="00313DB2"/>
    <w:rsid w:val="00314094"/>
    <w:rsid w:val="0031503C"/>
    <w:rsid w:val="003158B6"/>
    <w:rsid w:val="0031638B"/>
    <w:rsid w:val="0031686E"/>
    <w:rsid w:val="00320933"/>
    <w:rsid w:val="00321187"/>
    <w:rsid w:val="00321328"/>
    <w:rsid w:val="00322DF5"/>
    <w:rsid w:val="003242B7"/>
    <w:rsid w:val="00325216"/>
    <w:rsid w:val="00325ADA"/>
    <w:rsid w:val="00325E95"/>
    <w:rsid w:val="00326628"/>
    <w:rsid w:val="003305E5"/>
    <w:rsid w:val="00330ACB"/>
    <w:rsid w:val="0033111F"/>
    <w:rsid w:val="003311DF"/>
    <w:rsid w:val="003317C9"/>
    <w:rsid w:val="00331A74"/>
    <w:rsid w:val="00332CE1"/>
    <w:rsid w:val="00333ADA"/>
    <w:rsid w:val="0033497B"/>
    <w:rsid w:val="00334B38"/>
    <w:rsid w:val="00340901"/>
    <w:rsid w:val="00342CFA"/>
    <w:rsid w:val="003432CA"/>
    <w:rsid w:val="00343C7F"/>
    <w:rsid w:val="003442A4"/>
    <w:rsid w:val="00344F3B"/>
    <w:rsid w:val="003461D6"/>
    <w:rsid w:val="00346EEE"/>
    <w:rsid w:val="00347FD9"/>
    <w:rsid w:val="00350120"/>
    <w:rsid w:val="0035152C"/>
    <w:rsid w:val="00351C75"/>
    <w:rsid w:val="00351D5B"/>
    <w:rsid w:val="003533FB"/>
    <w:rsid w:val="0035440C"/>
    <w:rsid w:val="00354731"/>
    <w:rsid w:val="00354CC6"/>
    <w:rsid w:val="003558AD"/>
    <w:rsid w:val="00355F5D"/>
    <w:rsid w:val="003566F0"/>
    <w:rsid w:val="003568FA"/>
    <w:rsid w:val="0035695F"/>
    <w:rsid w:val="00356F14"/>
    <w:rsid w:val="00357BFB"/>
    <w:rsid w:val="00360EF7"/>
    <w:rsid w:val="003617A2"/>
    <w:rsid w:val="0036191D"/>
    <w:rsid w:val="003619E4"/>
    <w:rsid w:val="00361F0E"/>
    <w:rsid w:val="00362C5B"/>
    <w:rsid w:val="00363175"/>
    <w:rsid w:val="003638E5"/>
    <w:rsid w:val="00363962"/>
    <w:rsid w:val="00363D9F"/>
    <w:rsid w:val="003655F9"/>
    <w:rsid w:val="003656E2"/>
    <w:rsid w:val="00365BD4"/>
    <w:rsid w:val="003711AE"/>
    <w:rsid w:val="00371267"/>
    <w:rsid w:val="0037207E"/>
    <w:rsid w:val="00372AA6"/>
    <w:rsid w:val="00374114"/>
    <w:rsid w:val="0037488E"/>
    <w:rsid w:val="00374CC1"/>
    <w:rsid w:val="0037594D"/>
    <w:rsid w:val="0037712E"/>
    <w:rsid w:val="003805A4"/>
    <w:rsid w:val="00380E86"/>
    <w:rsid w:val="00380F4E"/>
    <w:rsid w:val="00380FC3"/>
    <w:rsid w:val="0038281F"/>
    <w:rsid w:val="0038380E"/>
    <w:rsid w:val="00383C22"/>
    <w:rsid w:val="00384CE4"/>
    <w:rsid w:val="003851EE"/>
    <w:rsid w:val="003852D4"/>
    <w:rsid w:val="00385599"/>
    <w:rsid w:val="00386542"/>
    <w:rsid w:val="00387F01"/>
    <w:rsid w:val="00390F05"/>
    <w:rsid w:val="00391C4C"/>
    <w:rsid w:val="00392645"/>
    <w:rsid w:val="00392745"/>
    <w:rsid w:val="00392F66"/>
    <w:rsid w:val="00393846"/>
    <w:rsid w:val="00393CCD"/>
    <w:rsid w:val="00394D28"/>
    <w:rsid w:val="003953B8"/>
    <w:rsid w:val="0039573E"/>
    <w:rsid w:val="0039593B"/>
    <w:rsid w:val="00396268"/>
    <w:rsid w:val="00397444"/>
    <w:rsid w:val="00397471"/>
    <w:rsid w:val="003974F0"/>
    <w:rsid w:val="0039755D"/>
    <w:rsid w:val="00397FC3"/>
    <w:rsid w:val="003A04F2"/>
    <w:rsid w:val="003A061E"/>
    <w:rsid w:val="003A34F0"/>
    <w:rsid w:val="003A54CC"/>
    <w:rsid w:val="003A5FD5"/>
    <w:rsid w:val="003A5FF7"/>
    <w:rsid w:val="003A612F"/>
    <w:rsid w:val="003A66A8"/>
    <w:rsid w:val="003A769A"/>
    <w:rsid w:val="003B0466"/>
    <w:rsid w:val="003B087C"/>
    <w:rsid w:val="003B1189"/>
    <w:rsid w:val="003B13C3"/>
    <w:rsid w:val="003B1B99"/>
    <w:rsid w:val="003B1C8E"/>
    <w:rsid w:val="003B1EB6"/>
    <w:rsid w:val="003B1F76"/>
    <w:rsid w:val="003B2AF4"/>
    <w:rsid w:val="003B2DCE"/>
    <w:rsid w:val="003B4779"/>
    <w:rsid w:val="003B55AD"/>
    <w:rsid w:val="003B5957"/>
    <w:rsid w:val="003C0659"/>
    <w:rsid w:val="003C0708"/>
    <w:rsid w:val="003C0A6F"/>
    <w:rsid w:val="003C241E"/>
    <w:rsid w:val="003C2D81"/>
    <w:rsid w:val="003C2E40"/>
    <w:rsid w:val="003C3873"/>
    <w:rsid w:val="003C3991"/>
    <w:rsid w:val="003C4992"/>
    <w:rsid w:val="003C4A05"/>
    <w:rsid w:val="003C4A5E"/>
    <w:rsid w:val="003C5B0F"/>
    <w:rsid w:val="003C5B17"/>
    <w:rsid w:val="003C6966"/>
    <w:rsid w:val="003C6E1C"/>
    <w:rsid w:val="003D0706"/>
    <w:rsid w:val="003D12BF"/>
    <w:rsid w:val="003D1459"/>
    <w:rsid w:val="003D1B6D"/>
    <w:rsid w:val="003D1D6C"/>
    <w:rsid w:val="003D1EEA"/>
    <w:rsid w:val="003D2858"/>
    <w:rsid w:val="003D361D"/>
    <w:rsid w:val="003D3788"/>
    <w:rsid w:val="003D4064"/>
    <w:rsid w:val="003D469B"/>
    <w:rsid w:val="003D57A4"/>
    <w:rsid w:val="003D5AB9"/>
    <w:rsid w:val="003D6A4B"/>
    <w:rsid w:val="003D7C25"/>
    <w:rsid w:val="003E05F4"/>
    <w:rsid w:val="003E066D"/>
    <w:rsid w:val="003E07FC"/>
    <w:rsid w:val="003E0F21"/>
    <w:rsid w:val="003E2542"/>
    <w:rsid w:val="003E3592"/>
    <w:rsid w:val="003E3DE6"/>
    <w:rsid w:val="003E48FC"/>
    <w:rsid w:val="003E4E3C"/>
    <w:rsid w:val="003E5716"/>
    <w:rsid w:val="003E5F5C"/>
    <w:rsid w:val="003E67F0"/>
    <w:rsid w:val="003E726E"/>
    <w:rsid w:val="003E7482"/>
    <w:rsid w:val="003E7C47"/>
    <w:rsid w:val="003F097B"/>
    <w:rsid w:val="003F0AFB"/>
    <w:rsid w:val="003F0CD2"/>
    <w:rsid w:val="003F4157"/>
    <w:rsid w:val="003F64BC"/>
    <w:rsid w:val="003F731F"/>
    <w:rsid w:val="003F74D1"/>
    <w:rsid w:val="003F7874"/>
    <w:rsid w:val="003F7976"/>
    <w:rsid w:val="003F7C4E"/>
    <w:rsid w:val="0040081B"/>
    <w:rsid w:val="004008C7"/>
    <w:rsid w:val="00401315"/>
    <w:rsid w:val="00402227"/>
    <w:rsid w:val="004029CE"/>
    <w:rsid w:val="004035D3"/>
    <w:rsid w:val="00404CB7"/>
    <w:rsid w:val="00405A4B"/>
    <w:rsid w:val="00405B8E"/>
    <w:rsid w:val="00406C4B"/>
    <w:rsid w:val="00406D36"/>
    <w:rsid w:val="00407783"/>
    <w:rsid w:val="00407C6B"/>
    <w:rsid w:val="00410120"/>
    <w:rsid w:val="00410A3A"/>
    <w:rsid w:val="00410C1A"/>
    <w:rsid w:val="00410F86"/>
    <w:rsid w:val="00411629"/>
    <w:rsid w:val="00413A5A"/>
    <w:rsid w:val="00415D82"/>
    <w:rsid w:val="004173E5"/>
    <w:rsid w:val="004177B3"/>
    <w:rsid w:val="00417F48"/>
    <w:rsid w:val="00420723"/>
    <w:rsid w:val="004210F8"/>
    <w:rsid w:val="0042145D"/>
    <w:rsid w:val="0042172A"/>
    <w:rsid w:val="00421806"/>
    <w:rsid w:val="00422F47"/>
    <w:rsid w:val="0042520D"/>
    <w:rsid w:val="00425A0C"/>
    <w:rsid w:val="00426B8C"/>
    <w:rsid w:val="00426FB1"/>
    <w:rsid w:val="004270AD"/>
    <w:rsid w:val="0042735E"/>
    <w:rsid w:val="0042784F"/>
    <w:rsid w:val="00430B7E"/>
    <w:rsid w:val="00431F73"/>
    <w:rsid w:val="00433704"/>
    <w:rsid w:val="00433807"/>
    <w:rsid w:val="0043384D"/>
    <w:rsid w:val="00434FF7"/>
    <w:rsid w:val="004357E1"/>
    <w:rsid w:val="00436A66"/>
    <w:rsid w:val="00436E22"/>
    <w:rsid w:val="00441DBA"/>
    <w:rsid w:val="00441E39"/>
    <w:rsid w:val="004422D7"/>
    <w:rsid w:val="004423E9"/>
    <w:rsid w:val="004433C3"/>
    <w:rsid w:val="00444277"/>
    <w:rsid w:val="0044445B"/>
    <w:rsid w:val="004447B7"/>
    <w:rsid w:val="00445177"/>
    <w:rsid w:val="00445180"/>
    <w:rsid w:val="00446DE2"/>
    <w:rsid w:val="00447DD0"/>
    <w:rsid w:val="004500F5"/>
    <w:rsid w:val="00450374"/>
    <w:rsid w:val="00450FC4"/>
    <w:rsid w:val="00451061"/>
    <w:rsid w:val="00451AE5"/>
    <w:rsid w:val="0045263B"/>
    <w:rsid w:val="00453255"/>
    <w:rsid w:val="004538DC"/>
    <w:rsid w:val="0045392F"/>
    <w:rsid w:val="00454585"/>
    <w:rsid w:val="0045481E"/>
    <w:rsid w:val="00454955"/>
    <w:rsid w:val="00456031"/>
    <w:rsid w:val="004564B1"/>
    <w:rsid w:val="00456E09"/>
    <w:rsid w:val="00457060"/>
    <w:rsid w:val="00457818"/>
    <w:rsid w:val="00460513"/>
    <w:rsid w:val="00460702"/>
    <w:rsid w:val="004608EF"/>
    <w:rsid w:val="00460ECC"/>
    <w:rsid w:val="004618EF"/>
    <w:rsid w:val="00461931"/>
    <w:rsid w:val="00461CCB"/>
    <w:rsid w:val="0046251F"/>
    <w:rsid w:val="00463339"/>
    <w:rsid w:val="00463398"/>
    <w:rsid w:val="004635C8"/>
    <w:rsid w:val="00464124"/>
    <w:rsid w:val="00464699"/>
    <w:rsid w:val="00465688"/>
    <w:rsid w:val="00470C30"/>
    <w:rsid w:val="00471423"/>
    <w:rsid w:val="004724AA"/>
    <w:rsid w:val="00472F98"/>
    <w:rsid w:val="00473753"/>
    <w:rsid w:val="004747CC"/>
    <w:rsid w:val="00475F99"/>
    <w:rsid w:val="0048030A"/>
    <w:rsid w:val="00480784"/>
    <w:rsid w:val="00480BAA"/>
    <w:rsid w:val="004812FB"/>
    <w:rsid w:val="004818DB"/>
    <w:rsid w:val="0048201B"/>
    <w:rsid w:val="00482431"/>
    <w:rsid w:val="00482559"/>
    <w:rsid w:val="004825DD"/>
    <w:rsid w:val="00482B6F"/>
    <w:rsid w:val="00484603"/>
    <w:rsid w:val="00484648"/>
    <w:rsid w:val="00484B9F"/>
    <w:rsid w:val="0048621A"/>
    <w:rsid w:val="00486A5B"/>
    <w:rsid w:val="00486DD5"/>
    <w:rsid w:val="00486E98"/>
    <w:rsid w:val="00487275"/>
    <w:rsid w:val="004872DB"/>
    <w:rsid w:val="0048740B"/>
    <w:rsid w:val="00487787"/>
    <w:rsid w:val="004900A4"/>
    <w:rsid w:val="00490C46"/>
    <w:rsid w:val="0049152E"/>
    <w:rsid w:val="004915A1"/>
    <w:rsid w:val="004915FC"/>
    <w:rsid w:val="004918A4"/>
    <w:rsid w:val="00492F35"/>
    <w:rsid w:val="00492FCD"/>
    <w:rsid w:val="00493ED5"/>
    <w:rsid w:val="004952C2"/>
    <w:rsid w:val="004953F9"/>
    <w:rsid w:val="004954C2"/>
    <w:rsid w:val="004959F0"/>
    <w:rsid w:val="004A0188"/>
    <w:rsid w:val="004A1B14"/>
    <w:rsid w:val="004A26AA"/>
    <w:rsid w:val="004A28FA"/>
    <w:rsid w:val="004A2B6B"/>
    <w:rsid w:val="004A3094"/>
    <w:rsid w:val="004A3382"/>
    <w:rsid w:val="004A4174"/>
    <w:rsid w:val="004A41A5"/>
    <w:rsid w:val="004A56EE"/>
    <w:rsid w:val="004A5D3C"/>
    <w:rsid w:val="004A5E2C"/>
    <w:rsid w:val="004A5FD1"/>
    <w:rsid w:val="004A65F4"/>
    <w:rsid w:val="004A7016"/>
    <w:rsid w:val="004A7B5F"/>
    <w:rsid w:val="004B3E47"/>
    <w:rsid w:val="004B4D13"/>
    <w:rsid w:val="004B583C"/>
    <w:rsid w:val="004B65AF"/>
    <w:rsid w:val="004B7857"/>
    <w:rsid w:val="004B7C22"/>
    <w:rsid w:val="004B7DE5"/>
    <w:rsid w:val="004C081A"/>
    <w:rsid w:val="004C123E"/>
    <w:rsid w:val="004C13D8"/>
    <w:rsid w:val="004C360D"/>
    <w:rsid w:val="004C3699"/>
    <w:rsid w:val="004C3737"/>
    <w:rsid w:val="004C3FC2"/>
    <w:rsid w:val="004C437B"/>
    <w:rsid w:val="004C47E5"/>
    <w:rsid w:val="004C4B20"/>
    <w:rsid w:val="004C71D2"/>
    <w:rsid w:val="004C774A"/>
    <w:rsid w:val="004D0359"/>
    <w:rsid w:val="004D03C7"/>
    <w:rsid w:val="004D15D3"/>
    <w:rsid w:val="004D1B71"/>
    <w:rsid w:val="004D2088"/>
    <w:rsid w:val="004D2C0E"/>
    <w:rsid w:val="004D3029"/>
    <w:rsid w:val="004D3610"/>
    <w:rsid w:val="004D4F1D"/>
    <w:rsid w:val="004D57B2"/>
    <w:rsid w:val="004D6CB7"/>
    <w:rsid w:val="004D7129"/>
    <w:rsid w:val="004E0AE6"/>
    <w:rsid w:val="004E0BEA"/>
    <w:rsid w:val="004E1447"/>
    <w:rsid w:val="004E360E"/>
    <w:rsid w:val="004E386F"/>
    <w:rsid w:val="004E3A93"/>
    <w:rsid w:val="004E42B8"/>
    <w:rsid w:val="004E4778"/>
    <w:rsid w:val="004E484C"/>
    <w:rsid w:val="004E5BD4"/>
    <w:rsid w:val="004E5C8F"/>
    <w:rsid w:val="004F154D"/>
    <w:rsid w:val="004F1CF9"/>
    <w:rsid w:val="004F1D57"/>
    <w:rsid w:val="004F2136"/>
    <w:rsid w:val="004F3EB6"/>
    <w:rsid w:val="004F4802"/>
    <w:rsid w:val="004F48DC"/>
    <w:rsid w:val="004F4F28"/>
    <w:rsid w:val="004F5485"/>
    <w:rsid w:val="004F618A"/>
    <w:rsid w:val="004F69A2"/>
    <w:rsid w:val="00500A66"/>
    <w:rsid w:val="005013BF"/>
    <w:rsid w:val="005013FE"/>
    <w:rsid w:val="00501703"/>
    <w:rsid w:val="005049AD"/>
    <w:rsid w:val="00505B73"/>
    <w:rsid w:val="0050604F"/>
    <w:rsid w:val="0050707C"/>
    <w:rsid w:val="00510069"/>
    <w:rsid w:val="005100DC"/>
    <w:rsid w:val="005141D8"/>
    <w:rsid w:val="00514AC3"/>
    <w:rsid w:val="005165FA"/>
    <w:rsid w:val="00523092"/>
    <w:rsid w:val="005235D9"/>
    <w:rsid w:val="00524493"/>
    <w:rsid w:val="0052498A"/>
    <w:rsid w:val="00525635"/>
    <w:rsid w:val="00526709"/>
    <w:rsid w:val="00527FEA"/>
    <w:rsid w:val="005307A2"/>
    <w:rsid w:val="00530C67"/>
    <w:rsid w:val="005312B5"/>
    <w:rsid w:val="00531635"/>
    <w:rsid w:val="00531CAC"/>
    <w:rsid w:val="005322A2"/>
    <w:rsid w:val="005329ED"/>
    <w:rsid w:val="00533271"/>
    <w:rsid w:val="005354F9"/>
    <w:rsid w:val="00536138"/>
    <w:rsid w:val="005362BD"/>
    <w:rsid w:val="00536EDD"/>
    <w:rsid w:val="00536FBE"/>
    <w:rsid w:val="005371F4"/>
    <w:rsid w:val="00540E2A"/>
    <w:rsid w:val="00540F85"/>
    <w:rsid w:val="00541F53"/>
    <w:rsid w:val="0054255F"/>
    <w:rsid w:val="00543637"/>
    <w:rsid w:val="00544130"/>
    <w:rsid w:val="00544524"/>
    <w:rsid w:val="00544BDC"/>
    <w:rsid w:val="005451EB"/>
    <w:rsid w:val="005454DB"/>
    <w:rsid w:val="005455BD"/>
    <w:rsid w:val="0054696B"/>
    <w:rsid w:val="00550A19"/>
    <w:rsid w:val="00550C03"/>
    <w:rsid w:val="00553605"/>
    <w:rsid w:val="00553D85"/>
    <w:rsid w:val="00553DE9"/>
    <w:rsid w:val="00555593"/>
    <w:rsid w:val="005555E4"/>
    <w:rsid w:val="00555AA8"/>
    <w:rsid w:val="00555B14"/>
    <w:rsid w:val="00556949"/>
    <w:rsid w:val="005571A9"/>
    <w:rsid w:val="005608AB"/>
    <w:rsid w:val="00561175"/>
    <w:rsid w:val="00561188"/>
    <w:rsid w:val="0056196B"/>
    <w:rsid w:val="005624EB"/>
    <w:rsid w:val="005624FC"/>
    <w:rsid w:val="00562ACB"/>
    <w:rsid w:val="0056323A"/>
    <w:rsid w:val="005632D7"/>
    <w:rsid w:val="005641F3"/>
    <w:rsid w:val="005648BF"/>
    <w:rsid w:val="0056576A"/>
    <w:rsid w:val="00566305"/>
    <w:rsid w:val="00566A06"/>
    <w:rsid w:val="005706BF"/>
    <w:rsid w:val="005709F7"/>
    <w:rsid w:val="00570E39"/>
    <w:rsid w:val="0057237B"/>
    <w:rsid w:val="0057302C"/>
    <w:rsid w:val="005737AE"/>
    <w:rsid w:val="0057426F"/>
    <w:rsid w:val="00574EF8"/>
    <w:rsid w:val="00575566"/>
    <w:rsid w:val="00575ABB"/>
    <w:rsid w:val="00576EDB"/>
    <w:rsid w:val="0058070F"/>
    <w:rsid w:val="00580D5C"/>
    <w:rsid w:val="00581864"/>
    <w:rsid w:val="00581E90"/>
    <w:rsid w:val="00582177"/>
    <w:rsid w:val="00582FD3"/>
    <w:rsid w:val="0058372D"/>
    <w:rsid w:val="00585726"/>
    <w:rsid w:val="0058634E"/>
    <w:rsid w:val="00586E50"/>
    <w:rsid w:val="00587695"/>
    <w:rsid w:val="005900F0"/>
    <w:rsid w:val="00590577"/>
    <w:rsid w:val="00590C0E"/>
    <w:rsid w:val="00591EF7"/>
    <w:rsid w:val="00592184"/>
    <w:rsid w:val="005936A9"/>
    <w:rsid w:val="00593A40"/>
    <w:rsid w:val="0059408B"/>
    <w:rsid w:val="00594E34"/>
    <w:rsid w:val="00596127"/>
    <w:rsid w:val="00597B1E"/>
    <w:rsid w:val="00597D3E"/>
    <w:rsid w:val="00597E48"/>
    <w:rsid w:val="005A0583"/>
    <w:rsid w:val="005A16E9"/>
    <w:rsid w:val="005A1A26"/>
    <w:rsid w:val="005A1B10"/>
    <w:rsid w:val="005A3666"/>
    <w:rsid w:val="005A39AD"/>
    <w:rsid w:val="005A3C01"/>
    <w:rsid w:val="005A413D"/>
    <w:rsid w:val="005A5484"/>
    <w:rsid w:val="005A5CAF"/>
    <w:rsid w:val="005A6538"/>
    <w:rsid w:val="005A6763"/>
    <w:rsid w:val="005A6F75"/>
    <w:rsid w:val="005A7AF8"/>
    <w:rsid w:val="005A7D38"/>
    <w:rsid w:val="005B04D1"/>
    <w:rsid w:val="005B1394"/>
    <w:rsid w:val="005B1451"/>
    <w:rsid w:val="005B1881"/>
    <w:rsid w:val="005B1900"/>
    <w:rsid w:val="005B238A"/>
    <w:rsid w:val="005B2CB9"/>
    <w:rsid w:val="005B3D53"/>
    <w:rsid w:val="005B46E1"/>
    <w:rsid w:val="005B49A9"/>
    <w:rsid w:val="005B4D43"/>
    <w:rsid w:val="005B5AA2"/>
    <w:rsid w:val="005B5F31"/>
    <w:rsid w:val="005B5F7C"/>
    <w:rsid w:val="005B6FE8"/>
    <w:rsid w:val="005B7C50"/>
    <w:rsid w:val="005B7E7E"/>
    <w:rsid w:val="005C0293"/>
    <w:rsid w:val="005C03AA"/>
    <w:rsid w:val="005C0B1E"/>
    <w:rsid w:val="005C14E2"/>
    <w:rsid w:val="005C1714"/>
    <w:rsid w:val="005C1F6B"/>
    <w:rsid w:val="005C1FD6"/>
    <w:rsid w:val="005C30A8"/>
    <w:rsid w:val="005C4D20"/>
    <w:rsid w:val="005C4F08"/>
    <w:rsid w:val="005C5AB9"/>
    <w:rsid w:val="005C64EA"/>
    <w:rsid w:val="005C7D35"/>
    <w:rsid w:val="005C7D39"/>
    <w:rsid w:val="005C7D98"/>
    <w:rsid w:val="005C7FB6"/>
    <w:rsid w:val="005D0D39"/>
    <w:rsid w:val="005D1287"/>
    <w:rsid w:val="005D1A06"/>
    <w:rsid w:val="005D257B"/>
    <w:rsid w:val="005D29B7"/>
    <w:rsid w:val="005D2DB0"/>
    <w:rsid w:val="005D34CD"/>
    <w:rsid w:val="005D37F7"/>
    <w:rsid w:val="005D42DE"/>
    <w:rsid w:val="005D4C48"/>
    <w:rsid w:val="005D4F91"/>
    <w:rsid w:val="005D500D"/>
    <w:rsid w:val="005D509C"/>
    <w:rsid w:val="005D50B8"/>
    <w:rsid w:val="005D56C8"/>
    <w:rsid w:val="005D5DBC"/>
    <w:rsid w:val="005D6AD5"/>
    <w:rsid w:val="005D6BD7"/>
    <w:rsid w:val="005D6E82"/>
    <w:rsid w:val="005E01CD"/>
    <w:rsid w:val="005E083D"/>
    <w:rsid w:val="005E1E59"/>
    <w:rsid w:val="005E2FEC"/>
    <w:rsid w:val="005E37DE"/>
    <w:rsid w:val="005E4905"/>
    <w:rsid w:val="005E5CE0"/>
    <w:rsid w:val="005E6612"/>
    <w:rsid w:val="005E738B"/>
    <w:rsid w:val="005E7EDE"/>
    <w:rsid w:val="005F05BF"/>
    <w:rsid w:val="005F0E80"/>
    <w:rsid w:val="005F109A"/>
    <w:rsid w:val="005F10D6"/>
    <w:rsid w:val="005F180D"/>
    <w:rsid w:val="005F3561"/>
    <w:rsid w:val="005F5550"/>
    <w:rsid w:val="005F6516"/>
    <w:rsid w:val="005F6A52"/>
    <w:rsid w:val="005F6F03"/>
    <w:rsid w:val="005F757C"/>
    <w:rsid w:val="00601D09"/>
    <w:rsid w:val="00602DED"/>
    <w:rsid w:val="00603563"/>
    <w:rsid w:val="00606098"/>
    <w:rsid w:val="00606424"/>
    <w:rsid w:val="00606EA4"/>
    <w:rsid w:val="006074D2"/>
    <w:rsid w:val="006106FC"/>
    <w:rsid w:val="00610DD8"/>
    <w:rsid w:val="0061108C"/>
    <w:rsid w:val="0061163A"/>
    <w:rsid w:val="0061239A"/>
    <w:rsid w:val="0061353E"/>
    <w:rsid w:val="00613A30"/>
    <w:rsid w:val="006140CB"/>
    <w:rsid w:val="0061432D"/>
    <w:rsid w:val="0061472A"/>
    <w:rsid w:val="00614A2D"/>
    <w:rsid w:val="00614A93"/>
    <w:rsid w:val="0061653A"/>
    <w:rsid w:val="00617686"/>
    <w:rsid w:val="006210F9"/>
    <w:rsid w:val="006229A5"/>
    <w:rsid w:val="006237DE"/>
    <w:rsid w:val="00624199"/>
    <w:rsid w:val="00624B1C"/>
    <w:rsid w:val="00625789"/>
    <w:rsid w:val="00625830"/>
    <w:rsid w:val="006277F8"/>
    <w:rsid w:val="00631392"/>
    <w:rsid w:val="00631507"/>
    <w:rsid w:val="00631F89"/>
    <w:rsid w:val="006331F5"/>
    <w:rsid w:val="0063360A"/>
    <w:rsid w:val="006338CA"/>
    <w:rsid w:val="00633DBC"/>
    <w:rsid w:val="00635967"/>
    <w:rsid w:val="00635B3C"/>
    <w:rsid w:val="0063665B"/>
    <w:rsid w:val="006367CF"/>
    <w:rsid w:val="00637F3F"/>
    <w:rsid w:val="00637FC6"/>
    <w:rsid w:val="00641C5F"/>
    <w:rsid w:val="00643C81"/>
    <w:rsid w:val="00644463"/>
    <w:rsid w:val="00644755"/>
    <w:rsid w:val="0064532F"/>
    <w:rsid w:val="00645452"/>
    <w:rsid w:val="0064561C"/>
    <w:rsid w:val="00646319"/>
    <w:rsid w:val="006464E8"/>
    <w:rsid w:val="006467B9"/>
    <w:rsid w:val="00646A25"/>
    <w:rsid w:val="00647000"/>
    <w:rsid w:val="00647EAE"/>
    <w:rsid w:val="00652344"/>
    <w:rsid w:val="0065322E"/>
    <w:rsid w:val="00653992"/>
    <w:rsid w:val="00654DBA"/>
    <w:rsid w:val="006550E5"/>
    <w:rsid w:val="0065541C"/>
    <w:rsid w:val="00657A13"/>
    <w:rsid w:val="00657FCA"/>
    <w:rsid w:val="006608D8"/>
    <w:rsid w:val="00661CE9"/>
    <w:rsid w:val="00661EB6"/>
    <w:rsid w:val="006621BF"/>
    <w:rsid w:val="00662E66"/>
    <w:rsid w:val="006647FD"/>
    <w:rsid w:val="00665844"/>
    <w:rsid w:val="00665994"/>
    <w:rsid w:val="00665B13"/>
    <w:rsid w:val="00667ABB"/>
    <w:rsid w:val="00667C87"/>
    <w:rsid w:val="00671029"/>
    <w:rsid w:val="00671F27"/>
    <w:rsid w:val="00672167"/>
    <w:rsid w:val="006735D0"/>
    <w:rsid w:val="00673D90"/>
    <w:rsid w:val="006752F3"/>
    <w:rsid w:val="006762BD"/>
    <w:rsid w:val="00676D8B"/>
    <w:rsid w:val="006772C3"/>
    <w:rsid w:val="006777D0"/>
    <w:rsid w:val="006779A0"/>
    <w:rsid w:val="00677CB7"/>
    <w:rsid w:val="00681E48"/>
    <w:rsid w:val="00682592"/>
    <w:rsid w:val="006833E4"/>
    <w:rsid w:val="00683A35"/>
    <w:rsid w:val="00683C27"/>
    <w:rsid w:val="00683C64"/>
    <w:rsid w:val="00683E35"/>
    <w:rsid w:val="00684538"/>
    <w:rsid w:val="00684AEA"/>
    <w:rsid w:val="00685EF2"/>
    <w:rsid w:val="00687AB7"/>
    <w:rsid w:val="00690B6F"/>
    <w:rsid w:val="00690BA2"/>
    <w:rsid w:val="006918CA"/>
    <w:rsid w:val="006934C1"/>
    <w:rsid w:val="00693BEA"/>
    <w:rsid w:val="00693D4E"/>
    <w:rsid w:val="00695C0D"/>
    <w:rsid w:val="00696C76"/>
    <w:rsid w:val="006972EB"/>
    <w:rsid w:val="00697702"/>
    <w:rsid w:val="006A016D"/>
    <w:rsid w:val="006A152F"/>
    <w:rsid w:val="006A282D"/>
    <w:rsid w:val="006A2847"/>
    <w:rsid w:val="006A286E"/>
    <w:rsid w:val="006A3C15"/>
    <w:rsid w:val="006A4794"/>
    <w:rsid w:val="006A4EFA"/>
    <w:rsid w:val="006A55F8"/>
    <w:rsid w:val="006A5BD6"/>
    <w:rsid w:val="006B107E"/>
    <w:rsid w:val="006B10A8"/>
    <w:rsid w:val="006B269D"/>
    <w:rsid w:val="006B3409"/>
    <w:rsid w:val="006B4423"/>
    <w:rsid w:val="006B4D6F"/>
    <w:rsid w:val="006B5951"/>
    <w:rsid w:val="006B5E77"/>
    <w:rsid w:val="006B66D2"/>
    <w:rsid w:val="006B70D6"/>
    <w:rsid w:val="006C0622"/>
    <w:rsid w:val="006C14E2"/>
    <w:rsid w:val="006C1511"/>
    <w:rsid w:val="006C1833"/>
    <w:rsid w:val="006C1A74"/>
    <w:rsid w:val="006C1AE3"/>
    <w:rsid w:val="006C21D8"/>
    <w:rsid w:val="006C254D"/>
    <w:rsid w:val="006C2DD9"/>
    <w:rsid w:val="006C3014"/>
    <w:rsid w:val="006C3B2E"/>
    <w:rsid w:val="006C4C11"/>
    <w:rsid w:val="006C4C88"/>
    <w:rsid w:val="006C4CFF"/>
    <w:rsid w:val="006C54AD"/>
    <w:rsid w:val="006C5644"/>
    <w:rsid w:val="006C58DA"/>
    <w:rsid w:val="006C5E73"/>
    <w:rsid w:val="006C6411"/>
    <w:rsid w:val="006C77B0"/>
    <w:rsid w:val="006D1B86"/>
    <w:rsid w:val="006D24A0"/>
    <w:rsid w:val="006D2888"/>
    <w:rsid w:val="006D3C61"/>
    <w:rsid w:val="006D4FF3"/>
    <w:rsid w:val="006D5085"/>
    <w:rsid w:val="006D7D4D"/>
    <w:rsid w:val="006E014B"/>
    <w:rsid w:val="006E19D9"/>
    <w:rsid w:val="006E40CF"/>
    <w:rsid w:val="006E6382"/>
    <w:rsid w:val="006E6D4A"/>
    <w:rsid w:val="006F180B"/>
    <w:rsid w:val="006F203F"/>
    <w:rsid w:val="006F24BF"/>
    <w:rsid w:val="006F2924"/>
    <w:rsid w:val="006F3B29"/>
    <w:rsid w:val="006F437F"/>
    <w:rsid w:val="006F5115"/>
    <w:rsid w:val="006F59D6"/>
    <w:rsid w:val="006F685C"/>
    <w:rsid w:val="00700266"/>
    <w:rsid w:val="007005CC"/>
    <w:rsid w:val="00700B7D"/>
    <w:rsid w:val="00701430"/>
    <w:rsid w:val="00702797"/>
    <w:rsid w:val="007034F6"/>
    <w:rsid w:val="0070417D"/>
    <w:rsid w:val="0070479F"/>
    <w:rsid w:val="00704AE7"/>
    <w:rsid w:val="00704ED9"/>
    <w:rsid w:val="00705A66"/>
    <w:rsid w:val="00705E8C"/>
    <w:rsid w:val="007060D6"/>
    <w:rsid w:val="0070674B"/>
    <w:rsid w:val="0071135F"/>
    <w:rsid w:val="00711613"/>
    <w:rsid w:val="00711DE7"/>
    <w:rsid w:val="00712885"/>
    <w:rsid w:val="00713174"/>
    <w:rsid w:val="00713FEA"/>
    <w:rsid w:val="007153FB"/>
    <w:rsid w:val="007206E2"/>
    <w:rsid w:val="00721514"/>
    <w:rsid w:val="00721574"/>
    <w:rsid w:val="00724714"/>
    <w:rsid w:val="0072535F"/>
    <w:rsid w:val="00725481"/>
    <w:rsid w:val="00726C8D"/>
    <w:rsid w:val="007303EF"/>
    <w:rsid w:val="00731036"/>
    <w:rsid w:val="0073289E"/>
    <w:rsid w:val="00735127"/>
    <w:rsid w:val="00735DA4"/>
    <w:rsid w:val="00737456"/>
    <w:rsid w:val="00737CB2"/>
    <w:rsid w:val="00740A9F"/>
    <w:rsid w:val="007419F1"/>
    <w:rsid w:val="007421D4"/>
    <w:rsid w:val="00742B7C"/>
    <w:rsid w:val="0074342E"/>
    <w:rsid w:val="007436C2"/>
    <w:rsid w:val="00744211"/>
    <w:rsid w:val="00745E6F"/>
    <w:rsid w:val="00747607"/>
    <w:rsid w:val="007478CB"/>
    <w:rsid w:val="00751B84"/>
    <w:rsid w:val="00752166"/>
    <w:rsid w:val="00752B65"/>
    <w:rsid w:val="00752D9A"/>
    <w:rsid w:val="00753D5F"/>
    <w:rsid w:val="0075452C"/>
    <w:rsid w:val="007549B7"/>
    <w:rsid w:val="00755C3A"/>
    <w:rsid w:val="007561D3"/>
    <w:rsid w:val="00756564"/>
    <w:rsid w:val="0075732B"/>
    <w:rsid w:val="00760096"/>
    <w:rsid w:val="00760D2B"/>
    <w:rsid w:val="00762301"/>
    <w:rsid w:val="00762418"/>
    <w:rsid w:val="00763645"/>
    <w:rsid w:val="00764C4B"/>
    <w:rsid w:val="00764DF6"/>
    <w:rsid w:val="007651C9"/>
    <w:rsid w:val="0076565D"/>
    <w:rsid w:val="00766369"/>
    <w:rsid w:val="007666E4"/>
    <w:rsid w:val="00766721"/>
    <w:rsid w:val="00766CF6"/>
    <w:rsid w:val="00767FB8"/>
    <w:rsid w:val="00770BE9"/>
    <w:rsid w:val="00771C11"/>
    <w:rsid w:val="00771C20"/>
    <w:rsid w:val="007755BD"/>
    <w:rsid w:val="00776D0B"/>
    <w:rsid w:val="00776DE1"/>
    <w:rsid w:val="00777146"/>
    <w:rsid w:val="007774A6"/>
    <w:rsid w:val="00777773"/>
    <w:rsid w:val="00777878"/>
    <w:rsid w:val="00777C45"/>
    <w:rsid w:val="007802C1"/>
    <w:rsid w:val="0078060D"/>
    <w:rsid w:val="0078143F"/>
    <w:rsid w:val="007819E5"/>
    <w:rsid w:val="00782504"/>
    <w:rsid w:val="007828E5"/>
    <w:rsid w:val="007837B2"/>
    <w:rsid w:val="00783C4C"/>
    <w:rsid w:val="0078460C"/>
    <w:rsid w:val="00785243"/>
    <w:rsid w:val="0078544E"/>
    <w:rsid w:val="007857C5"/>
    <w:rsid w:val="00785A02"/>
    <w:rsid w:val="0078603D"/>
    <w:rsid w:val="00786695"/>
    <w:rsid w:val="00786ADB"/>
    <w:rsid w:val="00787590"/>
    <w:rsid w:val="00790C6C"/>
    <w:rsid w:val="007917FE"/>
    <w:rsid w:val="00792BFE"/>
    <w:rsid w:val="00794212"/>
    <w:rsid w:val="00794C51"/>
    <w:rsid w:val="00794EAD"/>
    <w:rsid w:val="007957F2"/>
    <w:rsid w:val="007973A4"/>
    <w:rsid w:val="00797BAC"/>
    <w:rsid w:val="007A0421"/>
    <w:rsid w:val="007A1884"/>
    <w:rsid w:val="007A1DA8"/>
    <w:rsid w:val="007A2486"/>
    <w:rsid w:val="007A35D1"/>
    <w:rsid w:val="007A4990"/>
    <w:rsid w:val="007A6CC9"/>
    <w:rsid w:val="007A717A"/>
    <w:rsid w:val="007A7B2F"/>
    <w:rsid w:val="007B052B"/>
    <w:rsid w:val="007B0884"/>
    <w:rsid w:val="007B0D59"/>
    <w:rsid w:val="007B0F54"/>
    <w:rsid w:val="007B1F7C"/>
    <w:rsid w:val="007B2557"/>
    <w:rsid w:val="007B2AA5"/>
    <w:rsid w:val="007B3AF2"/>
    <w:rsid w:val="007B4297"/>
    <w:rsid w:val="007B6DF5"/>
    <w:rsid w:val="007C04B9"/>
    <w:rsid w:val="007C04DB"/>
    <w:rsid w:val="007C13BF"/>
    <w:rsid w:val="007C1EC4"/>
    <w:rsid w:val="007C200E"/>
    <w:rsid w:val="007C231B"/>
    <w:rsid w:val="007C3878"/>
    <w:rsid w:val="007C51A6"/>
    <w:rsid w:val="007C5A17"/>
    <w:rsid w:val="007C6984"/>
    <w:rsid w:val="007C788E"/>
    <w:rsid w:val="007C7958"/>
    <w:rsid w:val="007D0D4F"/>
    <w:rsid w:val="007D153B"/>
    <w:rsid w:val="007D180E"/>
    <w:rsid w:val="007D1D08"/>
    <w:rsid w:val="007D2B56"/>
    <w:rsid w:val="007D322E"/>
    <w:rsid w:val="007D3564"/>
    <w:rsid w:val="007D389E"/>
    <w:rsid w:val="007D3A93"/>
    <w:rsid w:val="007D3FB0"/>
    <w:rsid w:val="007D478A"/>
    <w:rsid w:val="007D54D4"/>
    <w:rsid w:val="007D6CE8"/>
    <w:rsid w:val="007E0527"/>
    <w:rsid w:val="007E0FD2"/>
    <w:rsid w:val="007E1B47"/>
    <w:rsid w:val="007E2643"/>
    <w:rsid w:val="007E35D0"/>
    <w:rsid w:val="007E3855"/>
    <w:rsid w:val="007E38FB"/>
    <w:rsid w:val="007E3A67"/>
    <w:rsid w:val="007E3C79"/>
    <w:rsid w:val="007E3CFE"/>
    <w:rsid w:val="007E4F8F"/>
    <w:rsid w:val="007E54D1"/>
    <w:rsid w:val="007E6A62"/>
    <w:rsid w:val="007E74F6"/>
    <w:rsid w:val="007E7F78"/>
    <w:rsid w:val="007F0830"/>
    <w:rsid w:val="007F08C4"/>
    <w:rsid w:val="007F094E"/>
    <w:rsid w:val="007F1726"/>
    <w:rsid w:val="007F172D"/>
    <w:rsid w:val="007F1A4B"/>
    <w:rsid w:val="007F257E"/>
    <w:rsid w:val="007F341D"/>
    <w:rsid w:val="007F361F"/>
    <w:rsid w:val="007F3653"/>
    <w:rsid w:val="007F41EA"/>
    <w:rsid w:val="007F5040"/>
    <w:rsid w:val="007F5BD5"/>
    <w:rsid w:val="007F6519"/>
    <w:rsid w:val="007F674A"/>
    <w:rsid w:val="007F6D03"/>
    <w:rsid w:val="007F7E90"/>
    <w:rsid w:val="007F7F17"/>
    <w:rsid w:val="007F7F50"/>
    <w:rsid w:val="0080042D"/>
    <w:rsid w:val="008010B3"/>
    <w:rsid w:val="008018DB"/>
    <w:rsid w:val="008035D9"/>
    <w:rsid w:val="00803B0D"/>
    <w:rsid w:val="0081090F"/>
    <w:rsid w:val="00811D70"/>
    <w:rsid w:val="00812CDD"/>
    <w:rsid w:val="00813A0B"/>
    <w:rsid w:val="00813B6C"/>
    <w:rsid w:val="00813BBC"/>
    <w:rsid w:val="00813D5C"/>
    <w:rsid w:val="00813E75"/>
    <w:rsid w:val="008146EC"/>
    <w:rsid w:val="008154A7"/>
    <w:rsid w:val="008157EB"/>
    <w:rsid w:val="00816324"/>
    <w:rsid w:val="0082137A"/>
    <w:rsid w:val="0082167A"/>
    <w:rsid w:val="008234D8"/>
    <w:rsid w:val="00823F75"/>
    <w:rsid w:val="00824589"/>
    <w:rsid w:val="00824CEF"/>
    <w:rsid w:val="00826297"/>
    <w:rsid w:val="00827352"/>
    <w:rsid w:val="00827878"/>
    <w:rsid w:val="008300EE"/>
    <w:rsid w:val="00830DCC"/>
    <w:rsid w:val="00833524"/>
    <w:rsid w:val="00833530"/>
    <w:rsid w:val="00833E3E"/>
    <w:rsid w:val="00833EF3"/>
    <w:rsid w:val="00836AA9"/>
    <w:rsid w:val="008407CE"/>
    <w:rsid w:val="00841235"/>
    <w:rsid w:val="008426DB"/>
    <w:rsid w:val="008427E1"/>
    <w:rsid w:val="008427F7"/>
    <w:rsid w:val="008430B8"/>
    <w:rsid w:val="008439FC"/>
    <w:rsid w:val="00844EE3"/>
    <w:rsid w:val="00845606"/>
    <w:rsid w:val="00845E65"/>
    <w:rsid w:val="008466FE"/>
    <w:rsid w:val="00846CCF"/>
    <w:rsid w:val="00847BD1"/>
    <w:rsid w:val="00847D09"/>
    <w:rsid w:val="0085166F"/>
    <w:rsid w:val="00851706"/>
    <w:rsid w:val="00851BC1"/>
    <w:rsid w:val="00852B0D"/>
    <w:rsid w:val="00852F19"/>
    <w:rsid w:val="00853071"/>
    <w:rsid w:val="00853CFA"/>
    <w:rsid w:val="00854030"/>
    <w:rsid w:val="0085411B"/>
    <w:rsid w:val="00854EDD"/>
    <w:rsid w:val="0085508B"/>
    <w:rsid w:val="00855147"/>
    <w:rsid w:val="00857751"/>
    <w:rsid w:val="008577C4"/>
    <w:rsid w:val="008578DE"/>
    <w:rsid w:val="008602B1"/>
    <w:rsid w:val="00860D8B"/>
    <w:rsid w:val="008610EA"/>
    <w:rsid w:val="00861729"/>
    <w:rsid w:val="00861947"/>
    <w:rsid w:val="0086225C"/>
    <w:rsid w:val="008625BD"/>
    <w:rsid w:val="00863FD7"/>
    <w:rsid w:val="0086420E"/>
    <w:rsid w:val="0086540A"/>
    <w:rsid w:val="0086635C"/>
    <w:rsid w:val="00866B6A"/>
    <w:rsid w:val="00867E8E"/>
    <w:rsid w:val="0087016A"/>
    <w:rsid w:val="008709CB"/>
    <w:rsid w:val="00870EBF"/>
    <w:rsid w:val="00872727"/>
    <w:rsid w:val="00872DD2"/>
    <w:rsid w:val="00873496"/>
    <w:rsid w:val="00873A6B"/>
    <w:rsid w:val="00874E6F"/>
    <w:rsid w:val="00875BBD"/>
    <w:rsid w:val="00875EF7"/>
    <w:rsid w:val="0087673E"/>
    <w:rsid w:val="0087729B"/>
    <w:rsid w:val="00877499"/>
    <w:rsid w:val="00881F10"/>
    <w:rsid w:val="0088220E"/>
    <w:rsid w:val="00882495"/>
    <w:rsid w:val="00882A06"/>
    <w:rsid w:val="00883C60"/>
    <w:rsid w:val="00884610"/>
    <w:rsid w:val="00890AAF"/>
    <w:rsid w:val="00890F3D"/>
    <w:rsid w:val="00891283"/>
    <w:rsid w:val="00891597"/>
    <w:rsid w:val="00891BA4"/>
    <w:rsid w:val="00891C88"/>
    <w:rsid w:val="00893808"/>
    <w:rsid w:val="00893F0E"/>
    <w:rsid w:val="008942EA"/>
    <w:rsid w:val="008947CE"/>
    <w:rsid w:val="00894CCA"/>
    <w:rsid w:val="00895085"/>
    <w:rsid w:val="0089526F"/>
    <w:rsid w:val="008963C4"/>
    <w:rsid w:val="008973C9"/>
    <w:rsid w:val="00897962"/>
    <w:rsid w:val="00897D3D"/>
    <w:rsid w:val="008A03AC"/>
    <w:rsid w:val="008A0729"/>
    <w:rsid w:val="008A0F08"/>
    <w:rsid w:val="008A166C"/>
    <w:rsid w:val="008A1BE3"/>
    <w:rsid w:val="008A2503"/>
    <w:rsid w:val="008A4289"/>
    <w:rsid w:val="008A5630"/>
    <w:rsid w:val="008A6713"/>
    <w:rsid w:val="008A6C1C"/>
    <w:rsid w:val="008A73A2"/>
    <w:rsid w:val="008A7C8E"/>
    <w:rsid w:val="008B0994"/>
    <w:rsid w:val="008B0D3F"/>
    <w:rsid w:val="008B0D61"/>
    <w:rsid w:val="008B100A"/>
    <w:rsid w:val="008B15C4"/>
    <w:rsid w:val="008B2645"/>
    <w:rsid w:val="008B2F44"/>
    <w:rsid w:val="008B3934"/>
    <w:rsid w:val="008B4B8C"/>
    <w:rsid w:val="008B50E3"/>
    <w:rsid w:val="008B529A"/>
    <w:rsid w:val="008B6EC6"/>
    <w:rsid w:val="008B7B2F"/>
    <w:rsid w:val="008B7E15"/>
    <w:rsid w:val="008C18C5"/>
    <w:rsid w:val="008C27AD"/>
    <w:rsid w:val="008C2E28"/>
    <w:rsid w:val="008C37CD"/>
    <w:rsid w:val="008C38F4"/>
    <w:rsid w:val="008C4958"/>
    <w:rsid w:val="008C7D08"/>
    <w:rsid w:val="008D192B"/>
    <w:rsid w:val="008D2E4A"/>
    <w:rsid w:val="008D4321"/>
    <w:rsid w:val="008D4A54"/>
    <w:rsid w:val="008D4BF0"/>
    <w:rsid w:val="008D4C5C"/>
    <w:rsid w:val="008D5125"/>
    <w:rsid w:val="008D717F"/>
    <w:rsid w:val="008D73E6"/>
    <w:rsid w:val="008E1B8C"/>
    <w:rsid w:val="008E1D96"/>
    <w:rsid w:val="008E20BF"/>
    <w:rsid w:val="008E2561"/>
    <w:rsid w:val="008E287F"/>
    <w:rsid w:val="008E3479"/>
    <w:rsid w:val="008E4147"/>
    <w:rsid w:val="008E4276"/>
    <w:rsid w:val="008E48F9"/>
    <w:rsid w:val="008E74B2"/>
    <w:rsid w:val="008F1B57"/>
    <w:rsid w:val="008F22DF"/>
    <w:rsid w:val="008F29BD"/>
    <w:rsid w:val="008F3942"/>
    <w:rsid w:val="008F3B55"/>
    <w:rsid w:val="008F3BB0"/>
    <w:rsid w:val="008F3D67"/>
    <w:rsid w:val="008F49D4"/>
    <w:rsid w:val="008F4FD0"/>
    <w:rsid w:val="008F5239"/>
    <w:rsid w:val="008F5479"/>
    <w:rsid w:val="008F5E3E"/>
    <w:rsid w:val="008F646E"/>
    <w:rsid w:val="008F7254"/>
    <w:rsid w:val="008F768C"/>
    <w:rsid w:val="008F7B84"/>
    <w:rsid w:val="008F7BF3"/>
    <w:rsid w:val="0090071A"/>
    <w:rsid w:val="00903AC8"/>
    <w:rsid w:val="00903F93"/>
    <w:rsid w:val="00904687"/>
    <w:rsid w:val="00904886"/>
    <w:rsid w:val="009050E9"/>
    <w:rsid w:val="009071C1"/>
    <w:rsid w:val="00912956"/>
    <w:rsid w:val="00912E68"/>
    <w:rsid w:val="00913331"/>
    <w:rsid w:val="009136EA"/>
    <w:rsid w:val="0091413A"/>
    <w:rsid w:val="009144F5"/>
    <w:rsid w:val="009148DD"/>
    <w:rsid w:val="009149F9"/>
    <w:rsid w:val="0091577A"/>
    <w:rsid w:val="00916002"/>
    <w:rsid w:val="0091601C"/>
    <w:rsid w:val="00917EE4"/>
    <w:rsid w:val="00920764"/>
    <w:rsid w:val="00920777"/>
    <w:rsid w:val="00920849"/>
    <w:rsid w:val="00920F60"/>
    <w:rsid w:val="0092107F"/>
    <w:rsid w:val="00922397"/>
    <w:rsid w:val="00922B49"/>
    <w:rsid w:val="009246C6"/>
    <w:rsid w:val="00925EEE"/>
    <w:rsid w:val="00926B50"/>
    <w:rsid w:val="009276DF"/>
    <w:rsid w:val="00927E5B"/>
    <w:rsid w:val="009321CB"/>
    <w:rsid w:val="009327EF"/>
    <w:rsid w:val="00933CF8"/>
    <w:rsid w:val="0093452C"/>
    <w:rsid w:val="00934DF4"/>
    <w:rsid w:val="00935CD7"/>
    <w:rsid w:val="009363DC"/>
    <w:rsid w:val="0093707D"/>
    <w:rsid w:val="009375D5"/>
    <w:rsid w:val="00937C73"/>
    <w:rsid w:val="00940030"/>
    <w:rsid w:val="00940308"/>
    <w:rsid w:val="00940C29"/>
    <w:rsid w:val="00941448"/>
    <w:rsid w:val="00941C4B"/>
    <w:rsid w:val="00942964"/>
    <w:rsid w:val="009438BF"/>
    <w:rsid w:val="009458A3"/>
    <w:rsid w:val="00945999"/>
    <w:rsid w:val="009462D8"/>
    <w:rsid w:val="00946332"/>
    <w:rsid w:val="009469E1"/>
    <w:rsid w:val="00946BCF"/>
    <w:rsid w:val="00946F82"/>
    <w:rsid w:val="00946F90"/>
    <w:rsid w:val="009474A5"/>
    <w:rsid w:val="00950FDF"/>
    <w:rsid w:val="00951145"/>
    <w:rsid w:val="009517F7"/>
    <w:rsid w:val="00951B2E"/>
    <w:rsid w:val="00952662"/>
    <w:rsid w:val="00953F51"/>
    <w:rsid w:val="009540A0"/>
    <w:rsid w:val="00954135"/>
    <w:rsid w:val="009543B5"/>
    <w:rsid w:val="00955389"/>
    <w:rsid w:val="00955A14"/>
    <w:rsid w:val="00955C11"/>
    <w:rsid w:val="00957159"/>
    <w:rsid w:val="0096030F"/>
    <w:rsid w:val="0096098E"/>
    <w:rsid w:val="009616E9"/>
    <w:rsid w:val="0096184D"/>
    <w:rsid w:val="00961B5E"/>
    <w:rsid w:val="00962370"/>
    <w:rsid w:val="00963326"/>
    <w:rsid w:val="009662D0"/>
    <w:rsid w:val="00970D90"/>
    <w:rsid w:val="009719DE"/>
    <w:rsid w:val="00971C51"/>
    <w:rsid w:val="00972430"/>
    <w:rsid w:val="009724FF"/>
    <w:rsid w:val="00972AA0"/>
    <w:rsid w:val="00973CB4"/>
    <w:rsid w:val="00974241"/>
    <w:rsid w:val="009743BD"/>
    <w:rsid w:val="00975677"/>
    <w:rsid w:val="00976A0C"/>
    <w:rsid w:val="00977DDA"/>
    <w:rsid w:val="00977E26"/>
    <w:rsid w:val="00977F41"/>
    <w:rsid w:val="0098001E"/>
    <w:rsid w:val="0098083B"/>
    <w:rsid w:val="009809AE"/>
    <w:rsid w:val="00981BFF"/>
    <w:rsid w:val="00982066"/>
    <w:rsid w:val="009821F9"/>
    <w:rsid w:val="00984602"/>
    <w:rsid w:val="00987841"/>
    <w:rsid w:val="009909A0"/>
    <w:rsid w:val="00990DBB"/>
    <w:rsid w:val="00990EAD"/>
    <w:rsid w:val="009912DA"/>
    <w:rsid w:val="00991674"/>
    <w:rsid w:val="009918E7"/>
    <w:rsid w:val="00991A05"/>
    <w:rsid w:val="00991C7C"/>
    <w:rsid w:val="00992053"/>
    <w:rsid w:val="00992CC0"/>
    <w:rsid w:val="00993B50"/>
    <w:rsid w:val="009942E2"/>
    <w:rsid w:val="00994D19"/>
    <w:rsid w:val="0099660C"/>
    <w:rsid w:val="00996E40"/>
    <w:rsid w:val="0099728C"/>
    <w:rsid w:val="009A0145"/>
    <w:rsid w:val="009A04B1"/>
    <w:rsid w:val="009A094F"/>
    <w:rsid w:val="009A1303"/>
    <w:rsid w:val="009A15CE"/>
    <w:rsid w:val="009A34FE"/>
    <w:rsid w:val="009A3F0F"/>
    <w:rsid w:val="009A4E8B"/>
    <w:rsid w:val="009A55D2"/>
    <w:rsid w:val="009A57DA"/>
    <w:rsid w:val="009A59CA"/>
    <w:rsid w:val="009A6737"/>
    <w:rsid w:val="009A6BDD"/>
    <w:rsid w:val="009A6BFA"/>
    <w:rsid w:val="009A7153"/>
    <w:rsid w:val="009A73AB"/>
    <w:rsid w:val="009A7EB4"/>
    <w:rsid w:val="009B0062"/>
    <w:rsid w:val="009B01D0"/>
    <w:rsid w:val="009B0D45"/>
    <w:rsid w:val="009B1B46"/>
    <w:rsid w:val="009B3943"/>
    <w:rsid w:val="009B4452"/>
    <w:rsid w:val="009B715C"/>
    <w:rsid w:val="009B7592"/>
    <w:rsid w:val="009B7A62"/>
    <w:rsid w:val="009C066D"/>
    <w:rsid w:val="009C17DE"/>
    <w:rsid w:val="009C226E"/>
    <w:rsid w:val="009C38E3"/>
    <w:rsid w:val="009C43CD"/>
    <w:rsid w:val="009C49DA"/>
    <w:rsid w:val="009C4DB2"/>
    <w:rsid w:val="009C503C"/>
    <w:rsid w:val="009C5345"/>
    <w:rsid w:val="009C6397"/>
    <w:rsid w:val="009C6CF0"/>
    <w:rsid w:val="009D2542"/>
    <w:rsid w:val="009D256D"/>
    <w:rsid w:val="009D27F0"/>
    <w:rsid w:val="009D492F"/>
    <w:rsid w:val="009D593F"/>
    <w:rsid w:val="009D6042"/>
    <w:rsid w:val="009D633B"/>
    <w:rsid w:val="009D678B"/>
    <w:rsid w:val="009D6C07"/>
    <w:rsid w:val="009D6D02"/>
    <w:rsid w:val="009D7C60"/>
    <w:rsid w:val="009D7FCB"/>
    <w:rsid w:val="009E089F"/>
    <w:rsid w:val="009E09B3"/>
    <w:rsid w:val="009E1BB3"/>
    <w:rsid w:val="009E22DB"/>
    <w:rsid w:val="009E44CE"/>
    <w:rsid w:val="009E538B"/>
    <w:rsid w:val="009E5AF5"/>
    <w:rsid w:val="009E61A3"/>
    <w:rsid w:val="009E67F7"/>
    <w:rsid w:val="009E6D1E"/>
    <w:rsid w:val="009F0F27"/>
    <w:rsid w:val="009F10BF"/>
    <w:rsid w:val="009F1E3A"/>
    <w:rsid w:val="009F2D73"/>
    <w:rsid w:val="009F5D66"/>
    <w:rsid w:val="009F6A2C"/>
    <w:rsid w:val="009F6ABC"/>
    <w:rsid w:val="009F7349"/>
    <w:rsid w:val="00A00549"/>
    <w:rsid w:val="00A00E92"/>
    <w:rsid w:val="00A01094"/>
    <w:rsid w:val="00A0185C"/>
    <w:rsid w:val="00A01EBF"/>
    <w:rsid w:val="00A02565"/>
    <w:rsid w:val="00A02FF5"/>
    <w:rsid w:val="00A036DA"/>
    <w:rsid w:val="00A06138"/>
    <w:rsid w:val="00A0640D"/>
    <w:rsid w:val="00A1098C"/>
    <w:rsid w:val="00A11708"/>
    <w:rsid w:val="00A11F47"/>
    <w:rsid w:val="00A12714"/>
    <w:rsid w:val="00A12797"/>
    <w:rsid w:val="00A12A5C"/>
    <w:rsid w:val="00A13D5B"/>
    <w:rsid w:val="00A14089"/>
    <w:rsid w:val="00A151E7"/>
    <w:rsid w:val="00A15FD3"/>
    <w:rsid w:val="00A17BAE"/>
    <w:rsid w:val="00A20500"/>
    <w:rsid w:val="00A20930"/>
    <w:rsid w:val="00A20F1E"/>
    <w:rsid w:val="00A217EC"/>
    <w:rsid w:val="00A21B0B"/>
    <w:rsid w:val="00A21B65"/>
    <w:rsid w:val="00A21FFA"/>
    <w:rsid w:val="00A24097"/>
    <w:rsid w:val="00A24C9D"/>
    <w:rsid w:val="00A25339"/>
    <w:rsid w:val="00A265F1"/>
    <w:rsid w:val="00A26CBB"/>
    <w:rsid w:val="00A27A56"/>
    <w:rsid w:val="00A27AFC"/>
    <w:rsid w:val="00A31A45"/>
    <w:rsid w:val="00A3307A"/>
    <w:rsid w:val="00A3393E"/>
    <w:rsid w:val="00A343C8"/>
    <w:rsid w:val="00A34EC5"/>
    <w:rsid w:val="00A354AB"/>
    <w:rsid w:val="00A36D2B"/>
    <w:rsid w:val="00A3746C"/>
    <w:rsid w:val="00A37D49"/>
    <w:rsid w:val="00A40439"/>
    <w:rsid w:val="00A408B6"/>
    <w:rsid w:val="00A411ED"/>
    <w:rsid w:val="00A41B57"/>
    <w:rsid w:val="00A41C08"/>
    <w:rsid w:val="00A43959"/>
    <w:rsid w:val="00A43A57"/>
    <w:rsid w:val="00A44429"/>
    <w:rsid w:val="00A44535"/>
    <w:rsid w:val="00A46246"/>
    <w:rsid w:val="00A4649C"/>
    <w:rsid w:val="00A4799F"/>
    <w:rsid w:val="00A513D2"/>
    <w:rsid w:val="00A52325"/>
    <w:rsid w:val="00A52333"/>
    <w:rsid w:val="00A52336"/>
    <w:rsid w:val="00A52988"/>
    <w:rsid w:val="00A53F57"/>
    <w:rsid w:val="00A5533D"/>
    <w:rsid w:val="00A571AD"/>
    <w:rsid w:val="00A579AC"/>
    <w:rsid w:val="00A60CCA"/>
    <w:rsid w:val="00A60FE9"/>
    <w:rsid w:val="00A617D8"/>
    <w:rsid w:val="00A63BF3"/>
    <w:rsid w:val="00A63F85"/>
    <w:rsid w:val="00A64BC5"/>
    <w:rsid w:val="00A64CFD"/>
    <w:rsid w:val="00A64F37"/>
    <w:rsid w:val="00A65CF8"/>
    <w:rsid w:val="00A666B7"/>
    <w:rsid w:val="00A67237"/>
    <w:rsid w:val="00A7011F"/>
    <w:rsid w:val="00A713FA"/>
    <w:rsid w:val="00A73C64"/>
    <w:rsid w:val="00A73DC9"/>
    <w:rsid w:val="00A743DB"/>
    <w:rsid w:val="00A764FF"/>
    <w:rsid w:val="00A7688C"/>
    <w:rsid w:val="00A76BCD"/>
    <w:rsid w:val="00A7712C"/>
    <w:rsid w:val="00A80416"/>
    <w:rsid w:val="00A80A58"/>
    <w:rsid w:val="00A8184E"/>
    <w:rsid w:val="00A821DC"/>
    <w:rsid w:val="00A831E5"/>
    <w:rsid w:val="00A845E8"/>
    <w:rsid w:val="00A8463D"/>
    <w:rsid w:val="00A846F5"/>
    <w:rsid w:val="00A85AF6"/>
    <w:rsid w:val="00A85D1A"/>
    <w:rsid w:val="00A8633D"/>
    <w:rsid w:val="00A8645E"/>
    <w:rsid w:val="00A866A8"/>
    <w:rsid w:val="00A902CE"/>
    <w:rsid w:val="00A913E6"/>
    <w:rsid w:val="00A91786"/>
    <w:rsid w:val="00A92CEB"/>
    <w:rsid w:val="00A93057"/>
    <w:rsid w:val="00A93324"/>
    <w:rsid w:val="00A935DF"/>
    <w:rsid w:val="00A939F8"/>
    <w:rsid w:val="00A94E3D"/>
    <w:rsid w:val="00A96067"/>
    <w:rsid w:val="00A96124"/>
    <w:rsid w:val="00A9691F"/>
    <w:rsid w:val="00A96ACB"/>
    <w:rsid w:val="00A96CAD"/>
    <w:rsid w:val="00AA07A4"/>
    <w:rsid w:val="00AA07BB"/>
    <w:rsid w:val="00AA0BB4"/>
    <w:rsid w:val="00AA0ED8"/>
    <w:rsid w:val="00AA101A"/>
    <w:rsid w:val="00AA2A55"/>
    <w:rsid w:val="00AA2D90"/>
    <w:rsid w:val="00AA3255"/>
    <w:rsid w:val="00AA3E1C"/>
    <w:rsid w:val="00AA4021"/>
    <w:rsid w:val="00AA4458"/>
    <w:rsid w:val="00AA47E4"/>
    <w:rsid w:val="00AA69FF"/>
    <w:rsid w:val="00AB407E"/>
    <w:rsid w:val="00AB5790"/>
    <w:rsid w:val="00AB5B9C"/>
    <w:rsid w:val="00AB5CE7"/>
    <w:rsid w:val="00AB5E19"/>
    <w:rsid w:val="00AB714A"/>
    <w:rsid w:val="00AB7EDE"/>
    <w:rsid w:val="00AC003C"/>
    <w:rsid w:val="00AC01BF"/>
    <w:rsid w:val="00AC1243"/>
    <w:rsid w:val="00AC1AE3"/>
    <w:rsid w:val="00AC5CCE"/>
    <w:rsid w:val="00AD09DD"/>
    <w:rsid w:val="00AD0ECC"/>
    <w:rsid w:val="00AD257C"/>
    <w:rsid w:val="00AD37D4"/>
    <w:rsid w:val="00AD3973"/>
    <w:rsid w:val="00AD4878"/>
    <w:rsid w:val="00AD57BA"/>
    <w:rsid w:val="00AD5A34"/>
    <w:rsid w:val="00AD73AA"/>
    <w:rsid w:val="00AD741B"/>
    <w:rsid w:val="00AE00B7"/>
    <w:rsid w:val="00AE0873"/>
    <w:rsid w:val="00AE1331"/>
    <w:rsid w:val="00AE211B"/>
    <w:rsid w:val="00AE27D3"/>
    <w:rsid w:val="00AE2959"/>
    <w:rsid w:val="00AE29DF"/>
    <w:rsid w:val="00AE428F"/>
    <w:rsid w:val="00AE43FF"/>
    <w:rsid w:val="00AE49DC"/>
    <w:rsid w:val="00AE4D99"/>
    <w:rsid w:val="00AE4E0C"/>
    <w:rsid w:val="00AE4EC4"/>
    <w:rsid w:val="00AE4F5F"/>
    <w:rsid w:val="00AE50B4"/>
    <w:rsid w:val="00AE5355"/>
    <w:rsid w:val="00AE5554"/>
    <w:rsid w:val="00AE6B89"/>
    <w:rsid w:val="00AE6D94"/>
    <w:rsid w:val="00AF0CE8"/>
    <w:rsid w:val="00AF0D12"/>
    <w:rsid w:val="00AF2749"/>
    <w:rsid w:val="00AF47DD"/>
    <w:rsid w:val="00AF755A"/>
    <w:rsid w:val="00B00EB9"/>
    <w:rsid w:val="00B00EF4"/>
    <w:rsid w:val="00B01060"/>
    <w:rsid w:val="00B012A9"/>
    <w:rsid w:val="00B017CE"/>
    <w:rsid w:val="00B01ACE"/>
    <w:rsid w:val="00B0326B"/>
    <w:rsid w:val="00B04838"/>
    <w:rsid w:val="00B0514F"/>
    <w:rsid w:val="00B05D0C"/>
    <w:rsid w:val="00B06775"/>
    <w:rsid w:val="00B06DF9"/>
    <w:rsid w:val="00B11774"/>
    <w:rsid w:val="00B121C9"/>
    <w:rsid w:val="00B12958"/>
    <w:rsid w:val="00B1319F"/>
    <w:rsid w:val="00B13CC5"/>
    <w:rsid w:val="00B14ABD"/>
    <w:rsid w:val="00B15B38"/>
    <w:rsid w:val="00B15C63"/>
    <w:rsid w:val="00B171CE"/>
    <w:rsid w:val="00B17F89"/>
    <w:rsid w:val="00B20255"/>
    <w:rsid w:val="00B2271B"/>
    <w:rsid w:val="00B23107"/>
    <w:rsid w:val="00B248BB"/>
    <w:rsid w:val="00B261A0"/>
    <w:rsid w:val="00B2667E"/>
    <w:rsid w:val="00B27855"/>
    <w:rsid w:val="00B30B89"/>
    <w:rsid w:val="00B31A2B"/>
    <w:rsid w:val="00B31C52"/>
    <w:rsid w:val="00B322C5"/>
    <w:rsid w:val="00B32AA8"/>
    <w:rsid w:val="00B336BD"/>
    <w:rsid w:val="00B3390E"/>
    <w:rsid w:val="00B35417"/>
    <w:rsid w:val="00B35520"/>
    <w:rsid w:val="00B36591"/>
    <w:rsid w:val="00B36EC2"/>
    <w:rsid w:val="00B37BBA"/>
    <w:rsid w:val="00B405CE"/>
    <w:rsid w:val="00B40653"/>
    <w:rsid w:val="00B407CE"/>
    <w:rsid w:val="00B407E0"/>
    <w:rsid w:val="00B435C2"/>
    <w:rsid w:val="00B4369C"/>
    <w:rsid w:val="00B43D53"/>
    <w:rsid w:val="00B440B8"/>
    <w:rsid w:val="00B440EB"/>
    <w:rsid w:val="00B44A22"/>
    <w:rsid w:val="00B45018"/>
    <w:rsid w:val="00B464CC"/>
    <w:rsid w:val="00B46F09"/>
    <w:rsid w:val="00B50F38"/>
    <w:rsid w:val="00B5116B"/>
    <w:rsid w:val="00B51655"/>
    <w:rsid w:val="00B5196D"/>
    <w:rsid w:val="00B523E2"/>
    <w:rsid w:val="00B53C5F"/>
    <w:rsid w:val="00B54537"/>
    <w:rsid w:val="00B54827"/>
    <w:rsid w:val="00B54FA7"/>
    <w:rsid w:val="00B54FA8"/>
    <w:rsid w:val="00B55474"/>
    <w:rsid w:val="00B55800"/>
    <w:rsid w:val="00B578AB"/>
    <w:rsid w:val="00B57A72"/>
    <w:rsid w:val="00B6071D"/>
    <w:rsid w:val="00B60A38"/>
    <w:rsid w:val="00B610F7"/>
    <w:rsid w:val="00B6141D"/>
    <w:rsid w:val="00B626E1"/>
    <w:rsid w:val="00B6406A"/>
    <w:rsid w:val="00B641B1"/>
    <w:rsid w:val="00B644BC"/>
    <w:rsid w:val="00B64EC0"/>
    <w:rsid w:val="00B65D8C"/>
    <w:rsid w:val="00B67781"/>
    <w:rsid w:val="00B701F1"/>
    <w:rsid w:val="00B70FA6"/>
    <w:rsid w:val="00B710DD"/>
    <w:rsid w:val="00B715C7"/>
    <w:rsid w:val="00B7285D"/>
    <w:rsid w:val="00B72F19"/>
    <w:rsid w:val="00B74828"/>
    <w:rsid w:val="00B74C5F"/>
    <w:rsid w:val="00B74D75"/>
    <w:rsid w:val="00B75D3A"/>
    <w:rsid w:val="00B7606D"/>
    <w:rsid w:val="00B761E2"/>
    <w:rsid w:val="00B77A48"/>
    <w:rsid w:val="00B800DE"/>
    <w:rsid w:val="00B8094E"/>
    <w:rsid w:val="00B81CC4"/>
    <w:rsid w:val="00B8372D"/>
    <w:rsid w:val="00B850FD"/>
    <w:rsid w:val="00B85ED0"/>
    <w:rsid w:val="00B860A9"/>
    <w:rsid w:val="00B86935"/>
    <w:rsid w:val="00B87D62"/>
    <w:rsid w:val="00B90177"/>
    <w:rsid w:val="00B90E97"/>
    <w:rsid w:val="00B915A3"/>
    <w:rsid w:val="00B91798"/>
    <w:rsid w:val="00B9269F"/>
    <w:rsid w:val="00B92EAB"/>
    <w:rsid w:val="00B939BF"/>
    <w:rsid w:val="00B93EB0"/>
    <w:rsid w:val="00B947A3"/>
    <w:rsid w:val="00B94F82"/>
    <w:rsid w:val="00B963E0"/>
    <w:rsid w:val="00B968B2"/>
    <w:rsid w:val="00B97620"/>
    <w:rsid w:val="00BA043A"/>
    <w:rsid w:val="00BA072D"/>
    <w:rsid w:val="00BA1C94"/>
    <w:rsid w:val="00BA2172"/>
    <w:rsid w:val="00BA225D"/>
    <w:rsid w:val="00BA23D7"/>
    <w:rsid w:val="00BA2C65"/>
    <w:rsid w:val="00BA3B29"/>
    <w:rsid w:val="00BA432C"/>
    <w:rsid w:val="00BA47AA"/>
    <w:rsid w:val="00BA4B05"/>
    <w:rsid w:val="00BA5F87"/>
    <w:rsid w:val="00BA607C"/>
    <w:rsid w:val="00BA7569"/>
    <w:rsid w:val="00BA7573"/>
    <w:rsid w:val="00BB03EA"/>
    <w:rsid w:val="00BB0A54"/>
    <w:rsid w:val="00BB1618"/>
    <w:rsid w:val="00BB2DAD"/>
    <w:rsid w:val="00BB2FF4"/>
    <w:rsid w:val="00BB32DC"/>
    <w:rsid w:val="00BB461B"/>
    <w:rsid w:val="00BB54E9"/>
    <w:rsid w:val="00BB5691"/>
    <w:rsid w:val="00BB56D9"/>
    <w:rsid w:val="00BB5A37"/>
    <w:rsid w:val="00BB5E1A"/>
    <w:rsid w:val="00BB6672"/>
    <w:rsid w:val="00BB71B2"/>
    <w:rsid w:val="00BC04D2"/>
    <w:rsid w:val="00BC0565"/>
    <w:rsid w:val="00BC06A7"/>
    <w:rsid w:val="00BC2A98"/>
    <w:rsid w:val="00BC3540"/>
    <w:rsid w:val="00BC43A2"/>
    <w:rsid w:val="00BC59F8"/>
    <w:rsid w:val="00BC667A"/>
    <w:rsid w:val="00BD0534"/>
    <w:rsid w:val="00BD0BC5"/>
    <w:rsid w:val="00BD1179"/>
    <w:rsid w:val="00BD1C3A"/>
    <w:rsid w:val="00BD224C"/>
    <w:rsid w:val="00BD281E"/>
    <w:rsid w:val="00BD2BA5"/>
    <w:rsid w:val="00BD425B"/>
    <w:rsid w:val="00BD42CD"/>
    <w:rsid w:val="00BD4358"/>
    <w:rsid w:val="00BD5516"/>
    <w:rsid w:val="00BE0477"/>
    <w:rsid w:val="00BE159E"/>
    <w:rsid w:val="00BE2031"/>
    <w:rsid w:val="00BE2B91"/>
    <w:rsid w:val="00BE2C2D"/>
    <w:rsid w:val="00BE2EEA"/>
    <w:rsid w:val="00BE50AC"/>
    <w:rsid w:val="00BE57BD"/>
    <w:rsid w:val="00BE5F1C"/>
    <w:rsid w:val="00BE65BE"/>
    <w:rsid w:val="00BE7419"/>
    <w:rsid w:val="00BF09BC"/>
    <w:rsid w:val="00BF0E61"/>
    <w:rsid w:val="00BF12FF"/>
    <w:rsid w:val="00BF1687"/>
    <w:rsid w:val="00BF1E35"/>
    <w:rsid w:val="00BF21E6"/>
    <w:rsid w:val="00BF340E"/>
    <w:rsid w:val="00BF3607"/>
    <w:rsid w:val="00BF41D8"/>
    <w:rsid w:val="00BF5412"/>
    <w:rsid w:val="00BF6031"/>
    <w:rsid w:val="00BF6977"/>
    <w:rsid w:val="00BF69B0"/>
    <w:rsid w:val="00BF7154"/>
    <w:rsid w:val="00BF7271"/>
    <w:rsid w:val="00BF7C4D"/>
    <w:rsid w:val="00C00BA0"/>
    <w:rsid w:val="00C00C1D"/>
    <w:rsid w:val="00C00C27"/>
    <w:rsid w:val="00C01239"/>
    <w:rsid w:val="00C012A2"/>
    <w:rsid w:val="00C01CBE"/>
    <w:rsid w:val="00C02209"/>
    <w:rsid w:val="00C04BB2"/>
    <w:rsid w:val="00C05C0F"/>
    <w:rsid w:val="00C06332"/>
    <w:rsid w:val="00C06508"/>
    <w:rsid w:val="00C06C59"/>
    <w:rsid w:val="00C06EEA"/>
    <w:rsid w:val="00C07178"/>
    <w:rsid w:val="00C07366"/>
    <w:rsid w:val="00C07DF2"/>
    <w:rsid w:val="00C07ECA"/>
    <w:rsid w:val="00C1046A"/>
    <w:rsid w:val="00C11C6F"/>
    <w:rsid w:val="00C12396"/>
    <w:rsid w:val="00C12CF4"/>
    <w:rsid w:val="00C14339"/>
    <w:rsid w:val="00C145E8"/>
    <w:rsid w:val="00C14B46"/>
    <w:rsid w:val="00C1555D"/>
    <w:rsid w:val="00C15673"/>
    <w:rsid w:val="00C15862"/>
    <w:rsid w:val="00C2060B"/>
    <w:rsid w:val="00C20E22"/>
    <w:rsid w:val="00C225D9"/>
    <w:rsid w:val="00C22BA8"/>
    <w:rsid w:val="00C22D8B"/>
    <w:rsid w:val="00C22EB2"/>
    <w:rsid w:val="00C23C31"/>
    <w:rsid w:val="00C24222"/>
    <w:rsid w:val="00C24283"/>
    <w:rsid w:val="00C253AD"/>
    <w:rsid w:val="00C25DC0"/>
    <w:rsid w:val="00C26890"/>
    <w:rsid w:val="00C27450"/>
    <w:rsid w:val="00C27F27"/>
    <w:rsid w:val="00C3078A"/>
    <w:rsid w:val="00C309AC"/>
    <w:rsid w:val="00C313DE"/>
    <w:rsid w:val="00C3187B"/>
    <w:rsid w:val="00C336E7"/>
    <w:rsid w:val="00C340FB"/>
    <w:rsid w:val="00C356A0"/>
    <w:rsid w:val="00C35B16"/>
    <w:rsid w:val="00C3624B"/>
    <w:rsid w:val="00C3637F"/>
    <w:rsid w:val="00C36BC3"/>
    <w:rsid w:val="00C3728A"/>
    <w:rsid w:val="00C372B4"/>
    <w:rsid w:val="00C42C08"/>
    <w:rsid w:val="00C44AFC"/>
    <w:rsid w:val="00C44BBD"/>
    <w:rsid w:val="00C45269"/>
    <w:rsid w:val="00C45DE5"/>
    <w:rsid w:val="00C50A11"/>
    <w:rsid w:val="00C50F02"/>
    <w:rsid w:val="00C5192E"/>
    <w:rsid w:val="00C51B66"/>
    <w:rsid w:val="00C521EE"/>
    <w:rsid w:val="00C5313A"/>
    <w:rsid w:val="00C549D0"/>
    <w:rsid w:val="00C54B29"/>
    <w:rsid w:val="00C55731"/>
    <w:rsid w:val="00C55D50"/>
    <w:rsid w:val="00C56334"/>
    <w:rsid w:val="00C56E28"/>
    <w:rsid w:val="00C578EE"/>
    <w:rsid w:val="00C57F8A"/>
    <w:rsid w:val="00C606C5"/>
    <w:rsid w:val="00C61369"/>
    <w:rsid w:val="00C61BEC"/>
    <w:rsid w:val="00C62313"/>
    <w:rsid w:val="00C62566"/>
    <w:rsid w:val="00C6346A"/>
    <w:rsid w:val="00C65A78"/>
    <w:rsid w:val="00C6748D"/>
    <w:rsid w:val="00C67BAB"/>
    <w:rsid w:val="00C7035F"/>
    <w:rsid w:val="00C703A0"/>
    <w:rsid w:val="00C708A6"/>
    <w:rsid w:val="00C70C1D"/>
    <w:rsid w:val="00C713C4"/>
    <w:rsid w:val="00C71D27"/>
    <w:rsid w:val="00C72425"/>
    <w:rsid w:val="00C72899"/>
    <w:rsid w:val="00C761C5"/>
    <w:rsid w:val="00C768E5"/>
    <w:rsid w:val="00C76E12"/>
    <w:rsid w:val="00C76E73"/>
    <w:rsid w:val="00C80C88"/>
    <w:rsid w:val="00C812B2"/>
    <w:rsid w:val="00C82888"/>
    <w:rsid w:val="00C82E39"/>
    <w:rsid w:val="00C833A5"/>
    <w:rsid w:val="00C83D99"/>
    <w:rsid w:val="00C83E3D"/>
    <w:rsid w:val="00C8429E"/>
    <w:rsid w:val="00C8440F"/>
    <w:rsid w:val="00C85D1A"/>
    <w:rsid w:val="00C85E88"/>
    <w:rsid w:val="00C86316"/>
    <w:rsid w:val="00C86A9B"/>
    <w:rsid w:val="00C86CEA"/>
    <w:rsid w:val="00C8746E"/>
    <w:rsid w:val="00C87692"/>
    <w:rsid w:val="00C87F30"/>
    <w:rsid w:val="00C90520"/>
    <w:rsid w:val="00C914A8"/>
    <w:rsid w:val="00C91C9D"/>
    <w:rsid w:val="00C949DB"/>
    <w:rsid w:val="00C95AD7"/>
    <w:rsid w:val="00CA020A"/>
    <w:rsid w:val="00CA1967"/>
    <w:rsid w:val="00CA1AF1"/>
    <w:rsid w:val="00CA1E7A"/>
    <w:rsid w:val="00CA23EA"/>
    <w:rsid w:val="00CA4963"/>
    <w:rsid w:val="00CA4A37"/>
    <w:rsid w:val="00CA5C6C"/>
    <w:rsid w:val="00CA5D4A"/>
    <w:rsid w:val="00CA5D84"/>
    <w:rsid w:val="00CA6BF2"/>
    <w:rsid w:val="00CA7881"/>
    <w:rsid w:val="00CB0402"/>
    <w:rsid w:val="00CB0A86"/>
    <w:rsid w:val="00CB0C60"/>
    <w:rsid w:val="00CB122E"/>
    <w:rsid w:val="00CB2B69"/>
    <w:rsid w:val="00CB35CB"/>
    <w:rsid w:val="00CB37F2"/>
    <w:rsid w:val="00CB383E"/>
    <w:rsid w:val="00CB3A08"/>
    <w:rsid w:val="00CB3A2D"/>
    <w:rsid w:val="00CB458E"/>
    <w:rsid w:val="00CB4D9D"/>
    <w:rsid w:val="00CB58B7"/>
    <w:rsid w:val="00CB5FD1"/>
    <w:rsid w:val="00CB68DC"/>
    <w:rsid w:val="00CB7173"/>
    <w:rsid w:val="00CB7F39"/>
    <w:rsid w:val="00CB7F8F"/>
    <w:rsid w:val="00CC05AF"/>
    <w:rsid w:val="00CC0B56"/>
    <w:rsid w:val="00CC10D5"/>
    <w:rsid w:val="00CC1493"/>
    <w:rsid w:val="00CC2D2B"/>
    <w:rsid w:val="00CC339F"/>
    <w:rsid w:val="00CC37DA"/>
    <w:rsid w:val="00CC3DA3"/>
    <w:rsid w:val="00CC4947"/>
    <w:rsid w:val="00CC4B3D"/>
    <w:rsid w:val="00CC5367"/>
    <w:rsid w:val="00CC5EA5"/>
    <w:rsid w:val="00CC6043"/>
    <w:rsid w:val="00CC6C57"/>
    <w:rsid w:val="00CD158A"/>
    <w:rsid w:val="00CD1B6C"/>
    <w:rsid w:val="00CD24D3"/>
    <w:rsid w:val="00CD30D7"/>
    <w:rsid w:val="00CD432B"/>
    <w:rsid w:val="00CD446A"/>
    <w:rsid w:val="00CD4C63"/>
    <w:rsid w:val="00CD4D10"/>
    <w:rsid w:val="00CD586A"/>
    <w:rsid w:val="00CD5CDD"/>
    <w:rsid w:val="00CD5D84"/>
    <w:rsid w:val="00CD727A"/>
    <w:rsid w:val="00CD7E5A"/>
    <w:rsid w:val="00CE08C9"/>
    <w:rsid w:val="00CE09CB"/>
    <w:rsid w:val="00CE2352"/>
    <w:rsid w:val="00CE244F"/>
    <w:rsid w:val="00CE2676"/>
    <w:rsid w:val="00CE3D38"/>
    <w:rsid w:val="00CE53CC"/>
    <w:rsid w:val="00CE622E"/>
    <w:rsid w:val="00CE6372"/>
    <w:rsid w:val="00CE642F"/>
    <w:rsid w:val="00CE708A"/>
    <w:rsid w:val="00CE742A"/>
    <w:rsid w:val="00CF0625"/>
    <w:rsid w:val="00CF0AFC"/>
    <w:rsid w:val="00CF163E"/>
    <w:rsid w:val="00CF18E7"/>
    <w:rsid w:val="00CF1C64"/>
    <w:rsid w:val="00CF2FAF"/>
    <w:rsid w:val="00CF3217"/>
    <w:rsid w:val="00CF32E9"/>
    <w:rsid w:val="00CF3E15"/>
    <w:rsid w:val="00CF56D9"/>
    <w:rsid w:val="00CF5B4A"/>
    <w:rsid w:val="00CF7127"/>
    <w:rsid w:val="00D00C94"/>
    <w:rsid w:val="00D00F50"/>
    <w:rsid w:val="00D02D9F"/>
    <w:rsid w:val="00D03039"/>
    <w:rsid w:val="00D036D6"/>
    <w:rsid w:val="00D04624"/>
    <w:rsid w:val="00D050EE"/>
    <w:rsid w:val="00D055E1"/>
    <w:rsid w:val="00D07CF7"/>
    <w:rsid w:val="00D10D89"/>
    <w:rsid w:val="00D11544"/>
    <w:rsid w:val="00D1223A"/>
    <w:rsid w:val="00D14554"/>
    <w:rsid w:val="00D17597"/>
    <w:rsid w:val="00D209EE"/>
    <w:rsid w:val="00D20AD1"/>
    <w:rsid w:val="00D23E95"/>
    <w:rsid w:val="00D240CA"/>
    <w:rsid w:val="00D2418C"/>
    <w:rsid w:val="00D251F1"/>
    <w:rsid w:val="00D25256"/>
    <w:rsid w:val="00D266A3"/>
    <w:rsid w:val="00D26821"/>
    <w:rsid w:val="00D26B2D"/>
    <w:rsid w:val="00D26BA1"/>
    <w:rsid w:val="00D26E97"/>
    <w:rsid w:val="00D2724A"/>
    <w:rsid w:val="00D27B05"/>
    <w:rsid w:val="00D31E17"/>
    <w:rsid w:val="00D328FB"/>
    <w:rsid w:val="00D33DF0"/>
    <w:rsid w:val="00D33E38"/>
    <w:rsid w:val="00D36860"/>
    <w:rsid w:val="00D36AB9"/>
    <w:rsid w:val="00D37E70"/>
    <w:rsid w:val="00D40229"/>
    <w:rsid w:val="00D418FA"/>
    <w:rsid w:val="00D419A2"/>
    <w:rsid w:val="00D424F2"/>
    <w:rsid w:val="00D448EE"/>
    <w:rsid w:val="00D46BC1"/>
    <w:rsid w:val="00D506EE"/>
    <w:rsid w:val="00D50ED4"/>
    <w:rsid w:val="00D513B6"/>
    <w:rsid w:val="00D517C5"/>
    <w:rsid w:val="00D51CA7"/>
    <w:rsid w:val="00D52923"/>
    <w:rsid w:val="00D5297B"/>
    <w:rsid w:val="00D54096"/>
    <w:rsid w:val="00D54B39"/>
    <w:rsid w:val="00D5551B"/>
    <w:rsid w:val="00D5737B"/>
    <w:rsid w:val="00D57654"/>
    <w:rsid w:val="00D57D9E"/>
    <w:rsid w:val="00D60A7F"/>
    <w:rsid w:val="00D60B7F"/>
    <w:rsid w:val="00D613D8"/>
    <w:rsid w:val="00D616D6"/>
    <w:rsid w:val="00D646ED"/>
    <w:rsid w:val="00D64BCF"/>
    <w:rsid w:val="00D64C84"/>
    <w:rsid w:val="00D65DBD"/>
    <w:rsid w:val="00D6608F"/>
    <w:rsid w:val="00D700EB"/>
    <w:rsid w:val="00D70E5A"/>
    <w:rsid w:val="00D711FA"/>
    <w:rsid w:val="00D71C10"/>
    <w:rsid w:val="00D724F5"/>
    <w:rsid w:val="00D7314E"/>
    <w:rsid w:val="00D75330"/>
    <w:rsid w:val="00D75B1B"/>
    <w:rsid w:val="00D75C3D"/>
    <w:rsid w:val="00D76ECB"/>
    <w:rsid w:val="00D7744C"/>
    <w:rsid w:val="00D77F77"/>
    <w:rsid w:val="00D808BA"/>
    <w:rsid w:val="00D815C1"/>
    <w:rsid w:val="00D82015"/>
    <w:rsid w:val="00D82263"/>
    <w:rsid w:val="00D82488"/>
    <w:rsid w:val="00D8269C"/>
    <w:rsid w:val="00D82AB0"/>
    <w:rsid w:val="00D839C8"/>
    <w:rsid w:val="00D848A5"/>
    <w:rsid w:val="00D84DB8"/>
    <w:rsid w:val="00D85818"/>
    <w:rsid w:val="00D8688C"/>
    <w:rsid w:val="00D875DF"/>
    <w:rsid w:val="00D87962"/>
    <w:rsid w:val="00D9044F"/>
    <w:rsid w:val="00D9422B"/>
    <w:rsid w:val="00D968D3"/>
    <w:rsid w:val="00D97F11"/>
    <w:rsid w:val="00DA0DAC"/>
    <w:rsid w:val="00DA17D6"/>
    <w:rsid w:val="00DA1A7B"/>
    <w:rsid w:val="00DA1F8F"/>
    <w:rsid w:val="00DA20C2"/>
    <w:rsid w:val="00DA2AC1"/>
    <w:rsid w:val="00DA371F"/>
    <w:rsid w:val="00DA48E3"/>
    <w:rsid w:val="00DA5722"/>
    <w:rsid w:val="00DA5A46"/>
    <w:rsid w:val="00DA6142"/>
    <w:rsid w:val="00DA632B"/>
    <w:rsid w:val="00DA67B9"/>
    <w:rsid w:val="00DA7104"/>
    <w:rsid w:val="00DA7E9E"/>
    <w:rsid w:val="00DB0017"/>
    <w:rsid w:val="00DB06C2"/>
    <w:rsid w:val="00DB0EF2"/>
    <w:rsid w:val="00DB1840"/>
    <w:rsid w:val="00DB1EA4"/>
    <w:rsid w:val="00DB3B3C"/>
    <w:rsid w:val="00DB5317"/>
    <w:rsid w:val="00DB6297"/>
    <w:rsid w:val="00DB6AB8"/>
    <w:rsid w:val="00DC02B4"/>
    <w:rsid w:val="00DC0B24"/>
    <w:rsid w:val="00DC17F0"/>
    <w:rsid w:val="00DC240D"/>
    <w:rsid w:val="00DC25A9"/>
    <w:rsid w:val="00DC2A5E"/>
    <w:rsid w:val="00DC415A"/>
    <w:rsid w:val="00DC507D"/>
    <w:rsid w:val="00DC56DF"/>
    <w:rsid w:val="00DC5B2F"/>
    <w:rsid w:val="00DC6F42"/>
    <w:rsid w:val="00DD1C56"/>
    <w:rsid w:val="00DD1F90"/>
    <w:rsid w:val="00DD2B6B"/>
    <w:rsid w:val="00DD31DB"/>
    <w:rsid w:val="00DD3F74"/>
    <w:rsid w:val="00DD5006"/>
    <w:rsid w:val="00DD52A2"/>
    <w:rsid w:val="00DD5447"/>
    <w:rsid w:val="00DD5906"/>
    <w:rsid w:val="00DD77DE"/>
    <w:rsid w:val="00DE0B15"/>
    <w:rsid w:val="00DE0EEC"/>
    <w:rsid w:val="00DE1E08"/>
    <w:rsid w:val="00DE2577"/>
    <w:rsid w:val="00DE33A3"/>
    <w:rsid w:val="00DE3BBE"/>
    <w:rsid w:val="00DE3F0C"/>
    <w:rsid w:val="00DE469E"/>
    <w:rsid w:val="00DE4F87"/>
    <w:rsid w:val="00DE51C3"/>
    <w:rsid w:val="00DE540E"/>
    <w:rsid w:val="00DE5992"/>
    <w:rsid w:val="00DE62C3"/>
    <w:rsid w:val="00DE65D1"/>
    <w:rsid w:val="00DE6FE8"/>
    <w:rsid w:val="00DE7B8A"/>
    <w:rsid w:val="00DF07A4"/>
    <w:rsid w:val="00DF2033"/>
    <w:rsid w:val="00DF383D"/>
    <w:rsid w:val="00DF3B6F"/>
    <w:rsid w:val="00DF4466"/>
    <w:rsid w:val="00DF468E"/>
    <w:rsid w:val="00DF5758"/>
    <w:rsid w:val="00DF5955"/>
    <w:rsid w:val="00DF5B95"/>
    <w:rsid w:val="00DF614F"/>
    <w:rsid w:val="00E000D9"/>
    <w:rsid w:val="00E00828"/>
    <w:rsid w:val="00E00C96"/>
    <w:rsid w:val="00E015F6"/>
    <w:rsid w:val="00E03C11"/>
    <w:rsid w:val="00E05B15"/>
    <w:rsid w:val="00E068B0"/>
    <w:rsid w:val="00E06AA4"/>
    <w:rsid w:val="00E06BE9"/>
    <w:rsid w:val="00E07F78"/>
    <w:rsid w:val="00E11B8C"/>
    <w:rsid w:val="00E11ED4"/>
    <w:rsid w:val="00E12033"/>
    <w:rsid w:val="00E1221D"/>
    <w:rsid w:val="00E1293E"/>
    <w:rsid w:val="00E12A0C"/>
    <w:rsid w:val="00E1353F"/>
    <w:rsid w:val="00E1360B"/>
    <w:rsid w:val="00E136DF"/>
    <w:rsid w:val="00E13DB5"/>
    <w:rsid w:val="00E14EEB"/>
    <w:rsid w:val="00E159BA"/>
    <w:rsid w:val="00E15AB8"/>
    <w:rsid w:val="00E203BA"/>
    <w:rsid w:val="00E210A0"/>
    <w:rsid w:val="00E21B43"/>
    <w:rsid w:val="00E22F17"/>
    <w:rsid w:val="00E24079"/>
    <w:rsid w:val="00E2452D"/>
    <w:rsid w:val="00E2464C"/>
    <w:rsid w:val="00E247F4"/>
    <w:rsid w:val="00E252B1"/>
    <w:rsid w:val="00E26578"/>
    <w:rsid w:val="00E268F5"/>
    <w:rsid w:val="00E30135"/>
    <w:rsid w:val="00E30630"/>
    <w:rsid w:val="00E30C2B"/>
    <w:rsid w:val="00E31CAC"/>
    <w:rsid w:val="00E31E73"/>
    <w:rsid w:val="00E321C0"/>
    <w:rsid w:val="00E321F8"/>
    <w:rsid w:val="00E328AB"/>
    <w:rsid w:val="00E32F75"/>
    <w:rsid w:val="00E33033"/>
    <w:rsid w:val="00E331A2"/>
    <w:rsid w:val="00E338CA"/>
    <w:rsid w:val="00E339CC"/>
    <w:rsid w:val="00E33ED1"/>
    <w:rsid w:val="00E3424F"/>
    <w:rsid w:val="00E34991"/>
    <w:rsid w:val="00E35363"/>
    <w:rsid w:val="00E3597F"/>
    <w:rsid w:val="00E3601B"/>
    <w:rsid w:val="00E365FA"/>
    <w:rsid w:val="00E37656"/>
    <w:rsid w:val="00E400D7"/>
    <w:rsid w:val="00E415E7"/>
    <w:rsid w:val="00E4213A"/>
    <w:rsid w:val="00E42708"/>
    <w:rsid w:val="00E42A7C"/>
    <w:rsid w:val="00E42B05"/>
    <w:rsid w:val="00E42D57"/>
    <w:rsid w:val="00E43070"/>
    <w:rsid w:val="00E434C0"/>
    <w:rsid w:val="00E4399F"/>
    <w:rsid w:val="00E46861"/>
    <w:rsid w:val="00E46B68"/>
    <w:rsid w:val="00E47C89"/>
    <w:rsid w:val="00E50276"/>
    <w:rsid w:val="00E507FE"/>
    <w:rsid w:val="00E536EF"/>
    <w:rsid w:val="00E53C8D"/>
    <w:rsid w:val="00E540AA"/>
    <w:rsid w:val="00E54519"/>
    <w:rsid w:val="00E5477A"/>
    <w:rsid w:val="00E54CB4"/>
    <w:rsid w:val="00E55319"/>
    <w:rsid w:val="00E56C73"/>
    <w:rsid w:val="00E570B2"/>
    <w:rsid w:val="00E60511"/>
    <w:rsid w:val="00E612D9"/>
    <w:rsid w:val="00E61CF8"/>
    <w:rsid w:val="00E62200"/>
    <w:rsid w:val="00E62BFB"/>
    <w:rsid w:val="00E62C0B"/>
    <w:rsid w:val="00E62C5C"/>
    <w:rsid w:val="00E64357"/>
    <w:rsid w:val="00E65F13"/>
    <w:rsid w:val="00E6749E"/>
    <w:rsid w:val="00E67DB6"/>
    <w:rsid w:val="00E70C5C"/>
    <w:rsid w:val="00E72737"/>
    <w:rsid w:val="00E72FC5"/>
    <w:rsid w:val="00E730EE"/>
    <w:rsid w:val="00E731C1"/>
    <w:rsid w:val="00E738BF"/>
    <w:rsid w:val="00E7436C"/>
    <w:rsid w:val="00E744AB"/>
    <w:rsid w:val="00E75509"/>
    <w:rsid w:val="00E75656"/>
    <w:rsid w:val="00E75734"/>
    <w:rsid w:val="00E75C90"/>
    <w:rsid w:val="00E7615D"/>
    <w:rsid w:val="00E77032"/>
    <w:rsid w:val="00E77BE8"/>
    <w:rsid w:val="00E8034F"/>
    <w:rsid w:val="00E80E1A"/>
    <w:rsid w:val="00E82931"/>
    <w:rsid w:val="00E82AC1"/>
    <w:rsid w:val="00E82BC9"/>
    <w:rsid w:val="00E83563"/>
    <w:rsid w:val="00E83A06"/>
    <w:rsid w:val="00E83FD5"/>
    <w:rsid w:val="00E8497D"/>
    <w:rsid w:val="00E8515A"/>
    <w:rsid w:val="00E85EC5"/>
    <w:rsid w:val="00E8665B"/>
    <w:rsid w:val="00E905CB"/>
    <w:rsid w:val="00E90CDA"/>
    <w:rsid w:val="00E91036"/>
    <w:rsid w:val="00E917BA"/>
    <w:rsid w:val="00E919C9"/>
    <w:rsid w:val="00E91B8B"/>
    <w:rsid w:val="00E91F9A"/>
    <w:rsid w:val="00E92807"/>
    <w:rsid w:val="00E92C7E"/>
    <w:rsid w:val="00E93605"/>
    <w:rsid w:val="00E93936"/>
    <w:rsid w:val="00E93997"/>
    <w:rsid w:val="00E9494E"/>
    <w:rsid w:val="00E95BFD"/>
    <w:rsid w:val="00E95F51"/>
    <w:rsid w:val="00E96462"/>
    <w:rsid w:val="00E966BF"/>
    <w:rsid w:val="00E96F58"/>
    <w:rsid w:val="00E97D87"/>
    <w:rsid w:val="00EA0272"/>
    <w:rsid w:val="00EA0EC2"/>
    <w:rsid w:val="00EA1EF7"/>
    <w:rsid w:val="00EA20C9"/>
    <w:rsid w:val="00EA28BD"/>
    <w:rsid w:val="00EA29B1"/>
    <w:rsid w:val="00EA2F2D"/>
    <w:rsid w:val="00EA300A"/>
    <w:rsid w:val="00EA3088"/>
    <w:rsid w:val="00EA3305"/>
    <w:rsid w:val="00EA6122"/>
    <w:rsid w:val="00EB129C"/>
    <w:rsid w:val="00EB1B29"/>
    <w:rsid w:val="00EB1F73"/>
    <w:rsid w:val="00EB40B6"/>
    <w:rsid w:val="00EB42BC"/>
    <w:rsid w:val="00EB537D"/>
    <w:rsid w:val="00EB5F95"/>
    <w:rsid w:val="00EB62C7"/>
    <w:rsid w:val="00EB69C7"/>
    <w:rsid w:val="00EB7009"/>
    <w:rsid w:val="00EB78C6"/>
    <w:rsid w:val="00EC0A72"/>
    <w:rsid w:val="00EC0ECA"/>
    <w:rsid w:val="00EC1AFF"/>
    <w:rsid w:val="00EC1E61"/>
    <w:rsid w:val="00EC35D7"/>
    <w:rsid w:val="00EC434D"/>
    <w:rsid w:val="00EC48EE"/>
    <w:rsid w:val="00EC643C"/>
    <w:rsid w:val="00EC6D34"/>
    <w:rsid w:val="00EC6D4B"/>
    <w:rsid w:val="00EC7947"/>
    <w:rsid w:val="00ED0107"/>
    <w:rsid w:val="00ED01ED"/>
    <w:rsid w:val="00ED0AFC"/>
    <w:rsid w:val="00ED2321"/>
    <w:rsid w:val="00ED4AB9"/>
    <w:rsid w:val="00ED4E96"/>
    <w:rsid w:val="00ED508C"/>
    <w:rsid w:val="00ED50B0"/>
    <w:rsid w:val="00ED6CE6"/>
    <w:rsid w:val="00ED7FEA"/>
    <w:rsid w:val="00EE1476"/>
    <w:rsid w:val="00EE276D"/>
    <w:rsid w:val="00EE3231"/>
    <w:rsid w:val="00EE4B93"/>
    <w:rsid w:val="00EE4C01"/>
    <w:rsid w:val="00EE5FB8"/>
    <w:rsid w:val="00EE61C5"/>
    <w:rsid w:val="00EE63B1"/>
    <w:rsid w:val="00EE76CF"/>
    <w:rsid w:val="00EE7FAF"/>
    <w:rsid w:val="00EF1A18"/>
    <w:rsid w:val="00EF20D1"/>
    <w:rsid w:val="00EF21DA"/>
    <w:rsid w:val="00EF36DA"/>
    <w:rsid w:val="00EF3D61"/>
    <w:rsid w:val="00EF4942"/>
    <w:rsid w:val="00EF56F2"/>
    <w:rsid w:val="00EF6660"/>
    <w:rsid w:val="00EF6830"/>
    <w:rsid w:val="00EF7C18"/>
    <w:rsid w:val="00F01206"/>
    <w:rsid w:val="00F024E3"/>
    <w:rsid w:val="00F026CD"/>
    <w:rsid w:val="00F03BE3"/>
    <w:rsid w:val="00F04329"/>
    <w:rsid w:val="00F058EA"/>
    <w:rsid w:val="00F05943"/>
    <w:rsid w:val="00F05D39"/>
    <w:rsid w:val="00F06888"/>
    <w:rsid w:val="00F06ADB"/>
    <w:rsid w:val="00F074A9"/>
    <w:rsid w:val="00F07524"/>
    <w:rsid w:val="00F075BF"/>
    <w:rsid w:val="00F079D4"/>
    <w:rsid w:val="00F07FBB"/>
    <w:rsid w:val="00F102BE"/>
    <w:rsid w:val="00F103BA"/>
    <w:rsid w:val="00F105C4"/>
    <w:rsid w:val="00F10C18"/>
    <w:rsid w:val="00F1118F"/>
    <w:rsid w:val="00F12C2B"/>
    <w:rsid w:val="00F12E7E"/>
    <w:rsid w:val="00F1301D"/>
    <w:rsid w:val="00F13F1D"/>
    <w:rsid w:val="00F14A3C"/>
    <w:rsid w:val="00F14CB6"/>
    <w:rsid w:val="00F1586D"/>
    <w:rsid w:val="00F166C6"/>
    <w:rsid w:val="00F202AF"/>
    <w:rsid w:val="00F202E5"/>
    <w:rsid w:val="00F21146"/>
    <w:rsid w:val="00F213A9"/>
    <w:rsid w:val="00F2197D"/>
    <w:rsid w:val="00F21A0E"/>
    <w:rsid w:val="00F21AD1"/>
    <w:rsid w:val="00F22E6D"/>
    <w:rsid w:val="00F23572"/>
    <w:rsid w:val="00F239B9"/>
    <w:rsid w:val="00F24294"/>
    <w:rsid w:val="00F24380"/>
    <w:rsid w:val="00F245FE"/>
    <w:rsid w:val="00F24A1C"/>
    <w:rsid w:val="00F250B4"/>
    <w:rsid w:val="00F254C9"/>
    <w:rsid w:val="00F259B3"/>
    <w:rsid w:val="00F25E32"/>
    <w:rsid w:val="00F25EB4"/>
    <w:rsid w:val="00F2655E"/>
    <w:rsid w:val="00F27BCD"/>
    <w:rsid w:val="00F27E03"/>
    <w:rsid w:val="00F30834"/>
    <w:rsid w:val="00F30E56"/>
    <w:rsid w:val="00F320F4"/>
    <w:rsid w:val="00F321C6"/>
    <w:rsid w:val="00F32360"/>
    <w:rsid w:val="00F32707"/>
    <w:rsid w:val="00F32C29"/>
    <w:rsid w:val="00F3310A"/>
    <w:rsid w:val="00F336DE"/>
    <w:rsid w:val="00F33BEB"/>
    <w:rsid w:val="00F33E9B"/>
    <w:rsid w:val="00F345DE"/>
    <w:rsid w:val="00F35B76"/>
    <w:rsid w:val="00F3625E"/>
    <w:rsid w:val="00F36C07"/>
    <w:rsid w:val="00F372C1"/>
    <w:rsid w:val="00F37CA3"/>
    <w:rsid w:val="00F37EE9"/>
    <w:rsid w:val="00F404BC"/>
    <w:rsid w:val="00F41C95"/>
    <w:rsid w:val="00F41F7D"/>
    <w:rsid w:val="00F42047"/>
    <w:rsid w:val="00F423C4"/>
    <w:rsid w:val="00F426D0"/>
    <w:rsid w:val="00F43050"/>
    <w:rsid w:val="00F43A61"/>
    <w:rsid w:val="00F43C76"/>
    <w:rsid w:val="00F43DFE"/>
    <w:rsid w:val="00F44AB0"/>
    <w:rsid w:val="00F45547"/>
    <w:rsid w:val="00F46284"/>
    <w:rsid w:val="00F46EE4"/>
    <w:rsid w:val="00F47ED8"/>
    <w:rsid w:val="00F50E01"/>
    <w:rsid w:val="00F50EBA"/>
    <w:rsid w:val="00F52773"/>
    <w:rsid w:val="00F528C1"/>
    <w:rsid w:val="00F52E21"/>
    <w:rsid w:val="00F52FA5"/>
    <w:rsid w:val="00F530B0"/>
    <w:rsid w:val="00F53137"/>
    <w:rsid w:val="00F53207"/>
    <w:rsid w:val="00F53815"/>
    <w:rsid w:val="00F53C62"/>
    <w:rsid w:val="00F552A8"/>
    <w:rsid w:val="00F564C4"/>
    <w:rsid w:val="00F57BF0"/>
    <w:rsid w:val="00F57D00"/>
    <w:rsid w:val="00F6020A"/>
    <w:rsid w:val="00F60E45"/>
    <w:rsid w:val="00F61172"/>
    <w:rsid w:val="00F62552"/>
    <w:rsid w:val="00F63E7E"/>
    <w:rsid w:val="00F64578"/>
    <w:rsid w:val="00F64E74"/>
    <w:rsid w:val="00F66552"/>
    <w:rsid w:val="00F66776"/>
    <w:rsid w:val="00F66D4A"/>
    <w:rsid w:val="00F6794B"/>
    <w:rsid w:val="00F70839"/>
    <w:rsid w:val="00F72DA9"/>
    <w:rsid w:val="00F73050"/>
    <w:rsid w:val="00F7325B"/>
    <w:rsid w:val="00F73616"/>
    <w:rsid w:val="00F74035"/>
    <w:rsid w:val="00F74511"/>
    <w:rsid w:val="00F7486B"/>
    <w:rsid w:val="00F75076"/>
    <w:rsid w:val="00F75662"/>
    <w:rsid w:val="00F75BDF"/>
    <w:rsid w:val="00F76065"/>
    <w:rsid w:val="00F77006"/>
    <w:rsid w:val="00F7766B"/>
    <w:rsid w:val="00F77DCF"/>
    <w:rsid w:val="00F77F39"/>
    <w:rsid w:val="00F77F8B"/>
    <w:rsid w:val="00F81674"/>
    <w:rsid w:val="00F818F9"/>
    <w:rsid w:val="00F83126"/>
    <w:rsid w:val="00F8376D"/>
    <w:rsid w:val="00F83D67"/>
    <w:rsid w:val="00F84EA0"/>
    <w:rsid w:val="00F85B6B"/>
    <w:rsid w:val="00F87D85"/>
    <w:rsid w:val="00F90B90"/>
    <w:rsid w:val="00F91C72"/>
    <w:rsid w:val="00F91E18"/>
    <w:rsid w:val="00F93428"/>
    <w:rsid w:val="00F9390A"/>
    <w:rsid w:val="00F96123"/>
    <w:rsid w:val="00F96396"/>
    <w:rsid w:val="00F963C9"/>
    <w:rsid w:val="00F977CC"/>
    <w:rsid w:val="00FA1A14"/>
    <w:rsid w:val="00FA2321"/>
    <w:rsid w:val="00FA2CC1"/>
    <w:rsid w:val="00FA327D"/>
    <w:rsid w:val="00FA4694"/>
    <w:rsid w:val="00FA4D5B"/>
    <w:rsid w:val="00FA5696"/>
    <w:rsid w:val="00FA5DC4"/>
    <w:rsid w:val="00FA6E63"/>
    <w:rsid w:val="00FA7167"/>
    <w:rsid w:val="00FA7390"/>
    <w:rsid w:val="00FA7A74"/>
    <w:rsid w:val="00FA7A84"/>
    <w:rsid w:val="00FB125A"/>
    <w:rsid w:val="00FB13AA"/>
    <w:rsid w:val="00FB222B"/>
    <w:rsid w:val="00FB2B5A"/>
    <w:rsid w:val="00FB36B3"/>
    <w:rsid w:val="00FB466E"/>
    <w:rsid w:val="00FB54B3"/>
    <w:rsid w:val="00FB5909"/>
    <w:rsid w:val="00FB5A56"/>
    <w:rsid w:val="00FB7041"/>
    <w:rsid w:val="00FB70C7"/>
    <w:rsid w:val="00FB7ADB"/>
    <w:rsid w:val="00FC00BA"/>
    <w:rsid w:val="00FC2400"/>
    <w:rsid w:val="00FC4438"/>
    <w:rsid w:val="00FC4C38"/>
    <w:rsid w:val="00FC5083"/>
    <w:rsid w:val="00FC5AF5"/>
    <w:rsid w:val="00FC6046"/>
    <w:rsid w:val="00FC61C5"/>
    <w:rsid w:val="00FC6243"/>
    <w:rsid w:val="00FC64B2"/>
    <w:rsid w:val="00FC7555"/>
    <w:rsid w:val="00FC769E"/>
    <w:rsid w:val="00FC7D89"/>
    <w:rsid w:val="00FD0D99"/>
    <w:rsid w:val="00FD1243"/>
    <w:rsid w:val="00FD18BD"/>
    <w:rsid w:val="00FD24F1"/>
    <w:rsid w:val="00FD3C0C"/>
    <w:rsid w:val="00FD3C99"/>
    <w:rsid w:val="00FD52CA"/>
    <w:rsid w:val="00FD67D7"/>
    <w:rsid w:val="00FD7478"/>
    <w:rsid w:val="00FD7947"/>
    <w:rsid w:val="00FE0B1E"/>
    <w:rsid w:val="00FE124C"/>
    <w:rsid w:val="00FE3B4C"/>
    <w:rsid w:val="00FE40D1"/>
    <w:rsid w:val="00FE4B38"/>
    <w:rsid w:val="00FE597B"/>
    <w:rsid w:val="00FE6B54"/>
    <w:rsid w:val="00FE7D35"/>
    <w:rsid w:val="00FE7FBE"/>
    <w:rsid w:val="00FF0F68"/>
    <w:rsid w:val="00FF10AE"/>
    <w:rsid w:val="00FF1872"/>
    <w:rsid w:val="00FF2075"/>
    <w:rsid w:val="00FF2D85"/>
    <w:rsid w:val="00FF39F1"/>
    <w:rsid w:val="00FF3D09"/>
    <w:rsid w:val="00FF3DA7"/>
    <w:rsid w:val="00FF4466"/>
    <w:rsid w:val="00FF47D2"/>
    <w:rsid w:val="00FF52AB"/>
    <w:rsid w:val="00FF5397"/>
    <w:rsid w:val="00FF5476"/>
    <w:rsid w:val="00FF6239"/>
    <w:rsid w:val="00FF6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E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0"/>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0"/>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C90"/>
    <w:rPr>
      <w:rFonts w:ascii="Cambria" w:eastAsia="Cambria" w:hAnsi="Cambria" w:cs="Cambria"/>
    </w:rPr>
  </w:style>
  <w:style w:type="paragraph" w:styleId="Heading1">
    <w:name w:val="heading 1"/>
    <w:basedOn w:val="Normal"/>
    <w:next w:val="Normal"/>
    <w:link w:val="Heading1Char"/>
    <w:uiPriority w:val="9"/>
    <w:qFormat/>
    <w:rsid w:val="00E75C90"/>
    <w:pPr>
      <w:keepNext/>
      <w:autoSpaceDE/>
      <w:autoSpaceDN/>
      <w:jc w:val="right"/>
      <w:outlineLvl w:val="0"/>
    </w:pPr>
    <w:rPr>
      <w:rFonts w:ascii="Times New Roman" w:eastAsia="Times New Roman" w:hAnsi="Times New Roman" w:cs="Times New Roman"/>
      <w:b/>
      <w:sz w:val="20"/>
      <w:szCs w:val="20"/>
    </w:rPr>
  </w:style>
  <w:style w:type="paragraph" w:styleId="Heading2">
    <w:name w:val="heading 2"/>
    <w:basedOn w:val="Normal"/>
    <w:next w:val="Normal"/>
    <w:link w:val="Heading2Char"/>
    <w:uiPriority w:val="9"/>
    <w:qFormat/>
    <w:rsid w:val="00E75C90"/>
    <w:pPr>
      <w:keepNext/>
      <w:widowControl/>
      <w:autoSpaceDE/>
      <w:autoSpaceDN/>
      <w:jc w:val="center"/>
      <w:outlineLvl w:val="1"/>
    </w:pPr>
    <w:rPr>
      <w:rFonts w:ascii="Times New Roman" w:eastAsia="Times New Roman" w:hAnsi="Times New Roman" w:cs="Times New Roman"/>
      <w:b/>
      <w:bCs/>
      <w:sz w:val="20"/>
      <w:szCs w:val="24"/>
    </w:rPr>
  </w:style>
  <w:style w:type="paragraph" w:styleId="Heading3">
    <w:name w:val="heading 3"/>
    <w:basedOn w:val="Normal"/>
    <w:next w:val="Normal"/>
    <w:link w:val="Heading3Char"/>
    <w:uiPriority w:val="9"/>
    <w:qFormat/>
    <w:rsid w:val="00E75C90"/>
    <w:pPr>
      <w:keepNext/>
      <w:widowControl/>
      <w:autoSpaceDE/>
      <w:autoSpaceDN/>
      <w:spacing w:line="260" w:lineRule="exact"/>
      <w:jc w:val="both"/>
      <w:outlineLvl w:val="2"/>
    </w:pPr>
    <w:rPr>
      <w:rFonts w:ascii="Times New Roman" w:eastAsia="Times New Roman" w:hAnsi="Times New Roman" w:cs="Times New Roman"/>
      <w:b/>
      <w:bCs/>
      <w:szCs w:val="20"/>
    </w:rPr>
  </w:style>
  <w:style w:type="paragraph" w:styleId="Heading4">
    <w:name w:val="heading 4"/>
    <w:basedOn w:val="Normal"/>
    <w:next w:val="Normal"/>
    <w:link w:val="Heading4Char"/>
    <w:uiPriority w:val="9"/>
    <w:qFormat/>
    <w:rsid w:val="00E75C90"/>
    <w:pPr>
      <w:keepNext/>
      <w:widowControl/>
      <w:autoSpaceDE/>
      <w:autoSpaceDN/>
      <w:ind w:left="360" w:hanging="360"/>
      <w:outlineLvl w:val="3"/>
    </w:pPr>
    <w:rPr>
      <w:rFonts w:ascii="Times New Roman" w:eastAsia="Times New Roman" w:hAnsi="Times New Roman" w:cs="Times New Roman"/>
      <w:b/>
      <w:bCs/>
      <w:i/>
      <w:iCs/>
      <w:sz w:val="20"/>
      <w:szCs w:val="24"/>
    </w:rPr>
  </w:style>
  <w:style w:type="paragraph" w:styleId="Heading5">
    <w:name w:val="heading 5"/>
    <w:basedOn w:val="Normal"/>
    <w:next w:val="Normal"/>
    <w:link w:val="Heading5Char"/>
    <w:uiPriority w:val="9"/>
    <w:qFormat/>
    <w:rsid w:val="00E75C90"/>
    <w:pPr>
      <w:keepNext/>
      <w:widowControl/>
      <w:autoSpaceDE/>
      <w:autoSpaceDN/>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uiPriority w:val="9"/>
    <w:qFormat/>
    <w:rsid w:val="00E75C90"/>
    <w:pPr>
      <w:keepNext/>
      <w:widowControl/>
      <w:autoSpaceDE/>
      <w:autoSpaceDN/>
      <w:jc w:val="right"/>
      <w:outlineLvl w:val="5"/>
    </w:pPr>
    <w:rPr>
      <w:rFonts w:ascii="Times New Roman" w:eastAsia="Times New Roman" w:hAnsi="Times New Roman" w:cs="Times New Roman"/>
      <w:i/>
      <w:iCs/>
      <w:sz w:val="20"/>
      <w:szCs w:val="24"/>
    </w:rPr>
  </w:style>
  <w:style w:type="paragraph" w:styleId="Heading7">
    <w:name w:val="heading 7"/>
    <w:basedOn w:val="Normal"/>
    <w:next w:val="Normal"/>
    <w:link w:val="Heading7Char"/>
    <w:uiPriority w:val="9"/>
    <w:qFormat/>
    <w:rsid w:val="00E75C90"/>
    <w:pPr>
      <w:keepNext/>
      <w:framePr w:hSpace="180" w:wrap="around" w:vAnchor="page" w:hAnchor="margin" w:xAlign="center" w:y="841"/>
      <w:widowControl/>
      <w:autoSpaceDE/>
      <w:autoSpaceDN/>
      <w:jc w:val="center"/>
      <w:outlineLvl w:val="6"/>
    </w:pPr>
    <w:rPr>
      <w:rFonts w:ascii="Times New Roman" w:eastAsia="Times New Roman" w:hAnsi="Times New Roman" w:cs="Times New Roman"/>
      <w:i/>
      <w:iCs/>
      <w:sz w:val="20"/>
      <w:szCs w:val="20"/>
    </w:rPr>
  </w:style>
  <w:style w:type="paragraph" w:styleId="Heading8">
    <w:name w:val="heading 8"/>
    <w:basedOn w:val="Normal"/>
    <w:next w:val="Normal"/>
    <w:link w:val="Heading8Char"/>
    <w:uiPriority w:val="9"/>
    <w:qFormat/>
    <w:rsid w:val="00E75C90"/>
    <w:pPr>
      <w:keepNext/>
      <w:widowControl/>
      <w:autoSpaceDE/>
      <w:autoSpaceDN/>
      <w:jc w:val="center"/>
      <w:outlineLvl w:val="7"/>
    </w:pPr>
    <w:rPr>
      <w:rFonts w:ascii="Times New Roman" w:eastAsia="Times New Roman" w:hAnsi="Times New Roman" w:cs="Times New Roman"/>
      <w:i/>
      <w:iCs/>
      <w:sz w:val="20"/>
      <w:szCs w:val="20"/>
    </w:rPr>
  </w:style>
  <w:style w:type="paragraph" w:styleId="Heading9">
    <w:name w:val="heading 9"/>
    <w:basedOn w:val="Normal"/>
    <w:next w:val="Normal"/>
    <w:link w:val="Heading9Char"/>
    <w:uiPriority w:val="9"/>
    <w:qFormat/>
    <w:rsid w:val="00E75C90"/>
    <w:pPr>
      <w:keepNext/>
      <w:widowControl/>
      <w:autoSpaceDE/>
      <w:autoSpaceDN/>
      <w:jc w:val="both"/>
      <w:outlineLvl w:val="8"/>
    </w:pPr>
    <w:rPr>
      <w:rFonts w:ascii="Times New Roman" w:eastAsia="Times New Roman" w:hAnsi="Times New Roman" w:cs="Times New Roman"/>
      <w:b/>
      <w:bCs/>
      <w:sz w:val="20"/>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2"/>
    <w:uiPriority w:val="1"/>
    <w:qFormat/>
    <w:rsid w:val="00E75C90"/>
    <w:rPr>
      <w:sz w:val="20"/>
      <w:szCs w:val="20"/>
    </w:rPr>
  </w:style>
  <w:style w:type="paragraph" w:styleId="Title">
    <w:name w:val="Title"/>
    <w:basedOn w:val="Normal"/>
    <w:link w:val="TitleChar"/>
    <w:uiPriority w:val="10"/>
    <w:qFormat/>
    <w:rsid w:val="00E75C90"/>
    <w:pPr>
      <w:ind w:left="95" w:right="487"/>
      <w:jc w:val="center"/>
    </w:pPr>
    <w:rPr>
      <w:b/>
      <w:bCs/>
      <w:sz w:val="27"/>
      <w:szCs w:val="27"/>
    </w:rPr>
  </w:style>
  <w:style w:type="paragraph" w:styleId="ListParagraph">
    <w:name w:val="List Paragraph"/>
    <w:basedOn w:val="Normal"/>
    <w:uiPriority w:val="34"/>
    <w:qFormat/>
    <w:rsid w:val="00E75C90"/>
    <w:pPr>
      <w:ind w:left="318" w:hanging="233"/>
    </w:pPr>
  </w:style>
  <w:style w:type="paragraph" w:customStyle="1" w:styleId="TableParagraph">
    <w:name w:val="Table Paragraph"/>
    <w:basedOn w:val="Normal"/>
    <w:uiPriority w:val="1"/>
    <w:qFormat/>
    <w:rsid w:val="00E75C90"/>
    <w:pPr>
      <w:spacing w:line="165" w:lineRule="exact"/>
      <w:ind w:left="50"/>
    </w:pPr>
  </w:style>
  <w:style w:type="paragraph" w:styleId="Header">
    <w:name w:val="header"/>
    <w:basedOn w:val="Normal"/>
    <w:link w:val="HeaderChar"/>
    <w:uiPriority w:val="99"/>
    <w:unhideWhenUsed/>
    <w:rsid w:val="00E75C90"/>
    <w:pPr>
      <w:tabs>
        <w:tab w:val="center" w:pos="4680"/>
        <w:tab w:val="right" w:pos="9360"/>
      </w:tabs>
    </w:pPr>
  </w:style>
  <w:style w:type="character" w:customStyle="1" w:styleId="HeaderChar">
    <w:name w:val="Header Char"/>
    <w:basedOn w:val="DefaultParagraphFont"/>
    <w:link w:val="Header"/>
    <w:uiPriority w:val="99"/>
    <w:rsid w:val="007060D6"/>
    <w:rPr>
      <w:rFonts w:ascii="Cambria" w:eastAsia="Cambria" w:hAnsi="Cambria" w:cs="Cambria"/>
    </w:rPr>
  </w:style>
  <w:style w:type="paragraph" w:styleId="Footer">
    <w:name w:val="footer"/>
    <w:basedOn w:val="Normal"/>
    <w:link w:val="FooterChar"/>
    <w:uiPriority w:val="99"/>
    <w:unhideWhenUsed/>
    <w:rsid w:val="00E75C90"/>
    <w:pPr>
      <w:tabs>
        <w:tab w:val="center" w:pos="4680"/>
        <w:tab w:val="right" w:pos="9360"/>
      </w:tabs>
    </w:pPr>
  </w:style>
  <w:style w:type="character" w:customStyle="1" w:styleId="FooterChar">
    <w:name w:val="Footer Char"/>
    <w:basedOn w:val="DefaultParagraphFont"/>
    <w:link w:val="Footer"/>
    <w:uiPriority w:val="99"/>
    <w:rsid w:val="007060D6"/>
    <w:rPr>
      <w:rFonts w:ascii="Cambria" w:eastAsia="Cambria" w:hAnsi="Cambria" w:cs="Cambria"/>
    </w:rPr>
  </w:style>
  <w:style w:type="paragraph" w:styleId="Revision">
    <w:name w:val="Revision"/>
    <w:hidden/>
    <w:uiPriority w:val="99"/>
    <w:semiHidden/>
    <w:rsid w:val="00E75C90"/>
    <w:pPr>
      <w:widowControl/>
      <w:autoSpaceDE/>
      <w:autoSpaceDN/>
    </w:pPr>
    <w:rPr>
      <w:rFonts w:ascii="Cambria" w:eastAsia="Cambria" w:hAnsi="Cambria" w:cs="Cambria"/>
    </w:rPr>
  </w:style>
  <w:style w:type="paragraph" w:customStyle="1" w:styleId="Default">
    <w:name w:val="Default"/>
    <w:rsid w:val="00E75C90"/>
    <w:pPr>
      <w:widowControl/>
      <w:adjustRightInd w:val="0"/>
    </w:pPr>
    <w:rPr>
      <w:rFonts w:ascii="Cambria" w:hAnsi="Cambria" w:cs="Cambria"/>
      <w:color w:val="000000"/>
      <w:sz w:val="24"/>
      <w:szCs w:val="24"/>
      <w:lang w:val="nb-NO"/>
    </w:rPr>
  </w:style>
  <w:style w:type="character" w:styleId="PlaceholderText">
    <w:name w:val="Placeholder Text"/>
    <w:basedOn w:val="DefaultParagraphFont"/>
    <w:uiPriority w:val="99"/>
    <w:semiHidden/>
    <w:rsid w:val="00E75C90"/>
    <w:rPr>
      <w:color w:val="666666"/>
    </w:rPr>
  </w:style>
  <w:style w:type="character" w:customStyle="1" w:styleId="Heading1Char">
    <w:name w:val="Heading 1 Char"/>
    <w:basedOn w:val="DefaultParagraphFont"/>
    <w:link w:val="Heading1"/>
    <w:uiPriority w:val="9"/>
    <w:rsid w:val="00E75C90"/>
    <w:rPr>
      <w:rFonts w:ascii="Times New Roman" w:eastAsia="Times New Roman" w:hAnsi="Times New Roman" w:cs="Times New Roman"/>
      <w:b/>
      <w:sz w:val="20"/>
      <w:szCs w:val="20"/>
    </w:rPr>
  </w:style>
  <w:style w:type="character" w:customStyle="1" w:styleId="Heading2Char">
    <w:name w:val="Heading 2 Char"/>
    <w:basedOn w:val="DefaultParagraphFont"/>
    <w:link w:val="Heading2"/>
    <w:uiPriority w:val="9"/>
    <w:rsid w:val="00E75C90"/>
    <w:rPr>
      <w:rFonts w:ascii="Times New Roman" w:eastAsia="Times New Roman" w:hAnsi="Times New Roman" w:cs="Times New Roman"/>
      <w:b/>
      <w:bCs/>
      <w:sz w:val="20"/>
      <w:szCs w:val="24"/>
    </w:rPr>
  </w:style>
  <w:style w:type="character" w:customStyle="1" w:styleId="Heading3Char">
    <w:name w:val="Heading 3 Char"/>
    <w:basedOn w:val="DefaultParagraphFont"/>
    <w:link w:val="Heading3"/>
    <w:uiPriority w:val="9"/>
    <w:rsid w:val="00E75C90"/>
    <w:rPr>
      <w:rFonts w:ascii="Times New Roman" w:eastAsia="Times New Roman" w:hAnsi="Times New Roman" w:cs="Times New Roman"/>
      <w:b/>
      <w:bCs/>
      <w:szCs w:val="20"/>
    </w:rPr>
  </w:style>
  <w:style w:type="character" w:customStyle="1" w:styleId="Heading4Char">
    <w:name w:val="Heading 4 Char"/>
    <w:basedOn w:val="DefaultParagraphFont"/>
    <w:link w:val="Heading4"/>
    <w:uiPriority w:val="9"/>
    <w:rsid w:val="00E75C90"/>
    <w:rPr>
      <w:rFonts w:ascii="Times New Roman" w:eastAsia="Times New Roman" w:hAnsi="Times New Roman" w:cs="Times New Roman"/>
      <w:b/>
      <w:bCs/>
      <w:i/>
      <w:iCs/>
      <w:sz w:val="20"/>
      <w:szCs w:val="24"/>
    </w:rPr>
  </w:style>
  <w:style w:type="character" w:customStyle="1" w:styleId="Heading5Char">
    <w:name w:val="Heading 5 Char"/>
    <w:basedOn w:val="DefaultParagraphFont"/>
    <w:link w:val="Heading5"/>
    <w:uiPriority w:val="9"/>
    <w:rsid w:val="00E75C90"/>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75C90"/>
    <w:rPr>
      <w:rFonts w:ascii="Times New Roman" w:eastAsia="Times New Roman" w:hAnsi="Times New Roman" w:cs="Times New Roman"/>
      <w:i/>
      <w:iCs/>
      <w:sz w:val="20"/>
      <w:szCs w:val="24"/>
    </w:rPr>
  </w:style>
  <w:style w:type="character" w:customStyle="1" w:styleId="Heading7Char">
    <w:name w:val="Heading 7 Char"/>
    <w:basedOn w:val="DefaultParagraphFont"/>
    <w:link w:val="Heading7"/>
    <w:uiPriority w:val="9"/>
    <w:rsid w:val="00E75C90"/>
    <w:rPr>
      <w:rFonts w:ascii="Times New Roman" w:eastAsia="Times New Roman" w:hAnsi="Times New Roman" w:cs="Times New Roman"/>
      <w:i/>
      <w:iCs/>
      <w:sz w:val="20"/>
      <w:szCs w:val="20"/>
    </w:rPr>
  </w:style>
  <w:style w:type="character" w:customStyle="1" w:styleId="Heading8Char">
    <w:name w:val="Heading 8 Char"/>
    <w:basedOn w:val="DefaultParagraphFont"/>
    <w:link w:val="Heading8"/>
    <w:uiPriority w:val="9"/>
    <w:rsid w:val="00E75C90"/>
    <w:rPr>
      <w:rFonts w:ascii="Times New Roman" w:eastAsia="Times New Roman" w:hAnsi="Times New Roman" w:cs="Times New Roman"/>
      <w:i/>
      <w:iCs/>
      <w:sz w:val="20"/>
      <w:szCs w:val="20"/>
    </w:rPr>
  </w:style>
  <w:style w:type="character" w:customStyle="1" w:styleId="Heading9Char">
    <w:name w:val="Heading 9 Char"/>
    <w:basedOn w:val="DefaultParagraphFont"/>
    <w:link w:val="Heading9"/>
    <w:uiPriority w:val="9"/>
    <w:rsid w:val="00E75C90"/>
    <w:rPr>
      <w:rFonts w:ascii="Times New Roman" w:eastAsia="Times New Roman" w:hAnsi="Times New Roman" w:cs="Times New Roman"/>
      <w:b/>
      <w:bCs/>
      <w:sz w:val="20"/>
      <w:szCs w:val="18"/>
    </w:rPr>
  </w:style>
  <w:style w:type="paragraph" w:styleId="BodyTextIndent">
    <w:name w:val="Body Text Indent"/>
    <w:basedOn w:val="Normal"/>
    <w:link w:val="BodyTextIndentChar2"/>
    <w:uiPriority w:val="99"/>
    <w:rsid w:val="00E75C90"/>
    <w:pPr>
      <w:widowControl/>
      <w:tabs>
        <w:tab w:val="left" w:pos="360"/>
      </w:tabs>
      <w:autoSpaceDE/>
      <w:autoSpaceDN/>
      <w:ind w:firstLine="360"/>
    </w:pPr>
    <w:rPr>
      <w:rFonts w:ascii="Times New Roman" w:eastAsia="Times New Roman" w:hAnsi="Times New Roman" w:cs="Times New Roman"/>
      <w:sz w:val="20"/>
      <w:szCs w:val="24"/>
    </w:rPr>
  </w:style>
  <w:style w:type="character" w:customStyle="1" w:styleId="BodyTextIndentChar">
    <w:name w:val="Body Text Indent Char"/>
    <w:basedOn w:val="DefaultParagraphFont"/>
    <w:uiPriority w:val="99"/>
    <w:rsid w:val="00E75C90"/>
    <w:rPr>
      <w:rFonts w:ascii="Cambria" w:eastAsia="Cambria" w:hAnsi="Cambria" w:cs="Cambria"/>
    </w:rPr>
  </w:style>
  <w:style w:type="character" w:customStyle="1" w:styleId="BodyTextIndentChar2">
    <w:name w:val="Body Text Indent Char2"/>
    <w:basedOn w:val="DefaultParagraphFont"/>
    <w:link w:val="BodyTextIndent"/>
    <w:uiPriority w:val="99"/>
    <w:rsid w:val="00E75C90"/>
    <w:rPr>
      <w:rFonts w:ascii="Times New Roman" w:eastAsia="Times New Roman" w:hAnsi="Times New Roman" w:cs="Times New Roman"/>
      <w:sz w:val="20"/>
      <w:szCs w:val="24"/>
    </w:rPr>
  </w:style>
  <w:style w:type="paragraph" w:styleId="BodyTextIndent2">
    <w:name w:val="Body Text Indent 2"/>
    <w:basedOn w:val="Normal"/>
    <w:link w:val="BodyTextIndent2Char"/>
    <w:uiPriority w:val="99"/>
    <w:rsid w:val="00E75C90"/>
    <w:pPr>
      <w:widowControl/>
      <w:autoSpaceDE/>
      <w:autoSpaceDN/>
      <w:ind w:left="360" w:hanging="360"/>
    </w:pPr>
    <w:rPr>
      <w:rFonts w:ascii="Times New Roman" w:eastAsia="Times New Roman" w:hAnsi="Times New Roman" w:cs="Times New Roman"/>
      <w:sz w:val="20"/>
      <w:szCs w:val="24"/>
    </w:rPr>
  </w:style>
  <w:style w:type="character" w:customStyle="1" w:styleId="BodyTextIndent2Char">
    <w:name w:val="Body Text Indent 2 Char"/>
    <w:basedOn w:val="DefaultParagraphFont"/>
    <w:link w:val="BodyTextIndent2"/>
    <w:uiPriority w:val="99"/>
    <w:rsid w:val="00E75C90"/>
    <w:rPr>
      <w:rFonts w:ascii="Times New Roman" w:eastAsia="Times New Roman" w:hAnsi="Times New Roman" w:cs="Times New Roman"/>
      <w:sz w:val="20"/>
      <w:szCs w:val="24"/>
    </w:rPr>
  </w:style>
  <w:style w:type="paragraph" w:styleId="BodyTextIndent3">
    <w:name w:val="Body Text Indent 3"/>
    <w:basedOn w:val="Normal"/>
    <w:link w:val="BodyTextIndent3Char"/>
    <w:uiPriority w:val="99"/>
    <w:rsid w:val="00E75C90"/>
    <w:pPr>
      <w:widowControl/>
      <w:autoSpaceDE/>
      <w:autoSpaceDN/>
      <w:ind w:left="720" w:hanging="360"/>
    </w:pPr>
    <w:rPr>
      <w:rFonts w:ascii="Times New Roman" w:eastAsia="Times New Roman" w:hAnsi="Times New Roman" w:cs="Times New Roman"/>
      <w:sz w:val="20"/>
      <w:szCs w:val="24"/>
    </w:rPr>
  </w:style>
  <w:style w:type="character" w:customStyle="1" w:styleId="BodyTextIndent3Char">
    <w:name w:val="Body Text Indent 3 Char"/>
    <w:basedOn w:val="DefaultParagraphFont"/>
    <w:link w:val="BodyTextIndent3"/>
    <w:uiPriority w:val="99"/>
    <w:rsid w:val="00E75C90"/>
    <w:rPr>
      <w:rFonts w:ascii="Times New Roman" w:eastAsia="Times New Roman" w:hAnsi="Times New Roman" w:cs="Times New Roman"/>
      <w:sz w:val="20"/>
      <w:szCs w:val="24"/>
    </w:rPr>
  </w:style>
  <w:style w:type="character" w:styleId="PageNumber">
    <w:name w:val="page number"/>
    <w:basedOn w:val="DefaultParagraphFont"/>
    <w:rsid w:val="00E75C90"/>
  </w:style>
  <w:style w:type="character" w:customStyle="1" w:styleId="BodyTextChar1">
    <w:name w:val="Body Text Char1"/>
    <w:basedOn w:val="DefaultParagraphFont"/>
    <w:rsid w:val="00E75C90"/>
    <w:rPr>
      <w:szCs w:val="24"/>
    </w:rPr>
  </w:style>
  <w:style w:type="paragraph" w:customStyle="1" w:styleId="Level1">
    <w:name w:val="Level 1"/>
    <w:basedOn w:val="Normal"/>
    <w:rsid w:val="00E75C90"/>
    <w:pPr>
      <w:numPr>
        <w:numId w:val="7"/>
      </w:numPr>
      <w:adjustRightInd w:val="0"/>
      <w:outlineLvl w:val="0"/>
    </w:pPr>
    <w:rPr>
      <w:rFonts w:ascii="Times New Roman" w:eastAsia="Times New Roman" w:hAnsi="Times New Roman" w:cs="Times New Roman"/>
      <w:sz w:val="20"/>
      <w:szCs w:val="24"/>
    </w:rPr>
  </w:style>
  <w:style w:type="paragraph" w:customStyle="1" w:styleId="level10">
    <w:name w:val="_level1"/>
    <w:basedOn w:val="Normal"/>
    <w:rsid w:val="00E75C90"/>
    <w:pPr>
      <w:widowControl/>
      <w:autoSpaceDE/>
      <w:autoSpaceDN/>
    </w:pPr>
    <w:rPr>
      <w:rFonts w:ascii="Times New Roman" w:eastAsia="Times New Roman" w:hAnsi="Times New Roman" w:cs="Times New Roman"/>
      <w:sz w:val="20"/>
      <w:szCs w:val="20"/>
    </w:rPr>
  </w:style>
  <w:style w:type="paragraph" w:customStyle="1" w:styleId="WP9BodyText">
    <w:name w:val="WP9_Body Text"/>
    <w:basedOn w:val="Normal"/>
    <w:rsid w:val="00E75C90"/>
    <w:pPr>
      <w:autoSpaceDE/>
      <w:autoSpaceDN/>
    </w:pPr>
    <w:rPr>
      <w:rFonts w:ascii="Times New Roman" w:eastAsia="Times New Roman" w:hAnsi="Times New Roman" w:cs="Times New Roman"/>
      <w:sz w:val="20"/>
      <w:szCs w:val="20"/>
    </w:rPr>
  </w:style>
  <w:style w:type="paragraph" w:styleId="FootnoteText">
    <w:name w:val="footnote text"/>
    <w:aliases w:val="ft"/>
    <w:basedOn w:val="Normal"/>
    <w:link w:val="FootnoteTextChar"/>
    <w:uiPriority w:val="99"/>
    <w:qFormat/>
    <w:rsid w:val="00E75C90"/>
    <w:pPr>
      <w:widowControl/>
      <w:autoSpaceDE/>
      <w:autoSpaceDN/>
    </w:pPr>
    <w:rPr>
      <w:rFonts w:ascii="Times New Roman" w:eastAsia="Times New Roman" w:hAnsi="Times New Roman" w:cs="Times New Roman"/>
      <w:sz w:val="20"/>
      <w:szCs w:val="20"/>
    </w:rPr>
  </w:style>
  <w:style w:type="character" w:customStyle="1" w:styleId="FootnoteTextChar">
    <w:name w:val="Footnote Text Char"/>
    <w:aliases w:val="ft Char"/>
    <w:basedOn w:val="DefaultParagraphFont"/>
    <w:link w:val="FootnoteText"/>
    <w:uiPriority w:val="99"/>
    <w:rsid w:val="00E75C90"/>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E75C90"/>
    <w:rPr>
      <w:vertAlign w:val="superscript"/>
    </w:rPr>
  </w:style>
  <w:style w:type="paragraph" w:styleId="BodyText2">
    <w:name w:val="Body Text 2"/>
    <w:basedOn w:val="Normal"/>
    <w:link w:val="BodyText2Char"/>
    <w:uiPriority w:val="99"/>
    <w:rsid w:val="00E75C90"/>
    <w:pPr>
      <w:autoSpaceDE/>
      <w:autoSpaceDN/>
      <w:jc w:val="center"/>
    </w:pPr>
    <w:rPr>
      <w:rFonts w:ascii="Times New Roman" w:eastAsia="Times New Roman" w:hAnsi="Times New Roman" w:cs="Times New Roman"/>
      <w:i/>
      <w:sz w:val="20"/>
      <w:szCs w:val="20"/>
    </w:rPr>
  </w:style>
  <w:style w:type="character" w:customStyle="1" w:styleId="BodyText2Char">
    <w:name w:val="Body Text 2 Char"/>
    <w:basedOn w:val="DefaultParagraphFont"/>
    <w:link w:val="BodyText2"/>
    <w:uiPriority w:val="99"/>
    <w:rsid w:val="00E75C90"/>
    <w:rPr>
      <w:rFonts w:ascii="Times New Roman" w:eastAsia="Times New Roman" w:hAnsi="Times New Roman" w:cs="Times New Roman"/>
      <w:i/>
      <w:sz w:val="20"/>
      <w:szCs w:val="20"/>
    </w:rPr>
  </w:style>
  <w:style w:type="paragraph" w:customStyle="1" w:styleId="WP9BodyTex">
    <w:name w:val="WP9_Body Tex"/>
    <w:basedOn w:val="Normal"/>
    <w:rsid w:val="00E75C90"/>
    <w:pPr>
      <w:autoSpaceDE/>
      <w:autoSpaceDN/>
      <w:jc w:val="center"/>
    </w:pPr>
    <w:rPr>
      <w:rFonts w:ascii="Times New Roman" w:eastAsia="Times New Roman" w:hAnsi="Times New Roman" w:cs="Times New Roman"/>
      <w:b/>
      <w:sz w:val="20"/>
      <w:szCs w:val="20"/>
    </w:rPr>
  </w:style>
  <w:style w:type="paragraph" w:customStyle="1" w:styleId="Outline0011">
    <w:name w:val="Outline001_1"/>
    <w:basedOn w:val="Normal"/>
    <w:rsid w:val="00E75C90"/>
    <w:pPr>
      <w:autoSpaceDE/>
      <w:autoSpaceDN/>
    </w:pPr>
    <w:rPr>
      <w:rFonts w:ascii="Times New Roman" w:eastAsia="Times New Roman" w:hAnsi="Times New Roman" w:cs="Times New Roman"/>
      <w:sz w:val="20"/>
      <w:szCs w:val="20"/>
    </w:rPr>
  </w:style>
  <w:style w:type="character" w:customStyle="1" w:styleId="TitleChar">
    <w:name w:val="Title Char"/>
    <w:basedOn w:val="DefaultParagraphFont"/>
    <w:link w:val="Title"/>
    <w:uiPriority w:val="10"/>
    <w:rsid w:val="00E75C90"/>
    <w:rPr>
      <w:rFonts w:ascii="Cambria" w:eastAsia="Cambria" w:hAnsi="Cambria" w:cs="Cambria"/>
      <w:b/>
      <w:bCs/>
      <w:sz w:val="27"/>
      <w:szCs w:val="27"/>
    </w:rPr>
  </w:style>
  <w:style w:type="paragraph" w:customStyle="1" w:styleId="NumPar1">
    <w:name w:val="NumPar 1"/>
    <w:basedOn w:val="Heading1"/>
    <w:next w:val="Normal"/>
    <w:rsid w:val="00E75C90"/>
    <w:pPr>
      <w:keepNext w:val="0"/>
      <w:widowControl/>
      <w:overflowPunct w:val="0"/>
      <w:autoSpaceDE w:val="0"/>
      <w:autoSpaceDN w:val="0"/>
      <w:adjustRightInd w:val="0"/>
      <w:spacing w:after="240"/>
      <w:jc w:val="both"/>
      <w:textAlignment w:val="baseline"/>
      <w:outlineLvl w:val="9"/>
    </w:pPr>
    <w:rPr>
      <w:rFonts w:eastAsia="MS Mincho"/>
      <w:b w:val="0"/>
      <w:sz w:val="24"/>
      <w:lang w:val="en-GB"/>
    </w:rPr>
  </w:style>
  <w:style w:type="paragraph" w:customStyle="1" w:styleId="ListDash1">
    <w:name w:val="List Dash 1"/>
    <w:basedOn w:val="Normal"/>
    <w:rsid w:val="00E75C90"/>
    <w:pPr>
      <w:widowControl/>
      <w:tabs>
        <w:tab w:val="left" w:pos="765"/>
      </w:tabs>
      <w:overflowPunct w:val="0"/>
      <w:adjustRightInd w:val="0"/>
      <w:spacing w:after="240"/>
      <w:ind w:left="765" w:hanging="283"/>
      <w:jc w:val="both"/>
      <w:textAlignment w:val="baseline"/>
    </w:pPr>
    <w:rPr>
      <w:rFonts w:ascii="Times New Roman" w:eastAsia="MS Mincho" w:hAnsi="Times New Roman" w:cs="Times New Roman"/>
      <w:sz w:val="20"/>
      <w:szCs w:val="20"/>
    </w:rPr>
  </w:style>
  <w:style w:type="paragraph" w:customStyle="1" w:styleId="Text1">
    <w:name w:val="Text 1"/>
    <w:basedOn w:val="Normal"/>
    <w:rsid w:val="00E75C90"/>
    <w:pPr>
      <w:widowControl/>
      <w:overflowPunct w:val="0"/>
      <w:adjustRightInd w:val="0"/>
      <w:spacing w:after="240"/>
      <w:ind w:left="482"/>
      <w:jc w:val="both"/>
      <w:textAlignment w:val="baseline"/>
    </w:pPr>
    <w:rPr>
      <w:rFonts w:ascii="Times New Roman" w:eastAsia="MS Mincho" w:hAnsi="Times New Roman" w:cs="Times New Roman"/>
      <w:sz w:val="20"/>
      <w:szCs w:val="20"/>
    </w:rPr>
  </w:style>
  <w:style w:type="paragraph" w:customStyle="1" w:styleId="Text2">
    <w:name w:val="Text 2"/>
    <w:basedOn w:val="Normal"/>
    <w:rsid w:val="00E75C90"/>
    <w:pPr>
      <w:widowControl/>
      <w:tabs>
        <w:tab w:val="left" w:pos="2302"/>
      </w:tabs>
      <w:overflowPunct w:val="0"/>
      <w:adjustRightInd w:val="0"/>
      <w:spacing w:after="240"/>
      <w:ind w:left="1202"/>
      <w:jc w:val="both"/>
      <w:textAlignment w:val="baseline"/>
    </w:pPr>
    <w:rPr>
      <w:rFonts w:ascii="Times New Roman" w:eastAsia="MS Mincho" w:hAnsi="Times New Roman" w:cs="Times New Roman"/>
      <w:sz w:val="20"/>
      <w:szCs w:val="20"/>
    </w:rPr>
  </w:style>
  <w:style w:type="paragraph" w:customStyle="1" w:styleId="BodyTextIn">
    <w:name w:val="Body Text In"/>
    <w:basedOn w:val="Normal"/>
    <w:rsid w:val="00E75C90"/>
    <w:pPr>
      <w:tabs>
        <w:tab w:val="left" w:pos="0"/>
        <w:tab w:val="left" w:pos="608"/>
        <w:tab w:val="left" w:pos="1447"/>
        <w:tab w:val="left" w:pos="2286"/>
        <w:tab w:val="left" w:pos="3124"/>
        <w:tab w:val="left" w:pos="3963"/>
        <w:tab w:val="left" w:pos="4802"/>
        <w:tab w:val="left" w:pos="5641"/>
        <w:tab w:val="left" w:pos="6480"/>
        <w:tab w:val="left" w:pos="7318"/>
        <w:tab w:val="left" w:pos="8157"/>
        <w:tab w:val="left" w:pos="8996"/>
      </w:tabs>
      <w:autoSpaceDE/>
      <w:autoSpaceDN/>
      <w:ind w:left="229" w:hanging="228"/>
    </w:pPr>
    <w:rPr>
      <w:rFonts w:ascii="Times New Roman" w:eastAsia="MS Mincho" w:hAnsi="Times New Roman" w:cs="Times New Roman"/>
      <w:snapToGrid w:val="0"/>
      <w:sz w:val="20"/>
      <w:szCs w:val="20"/>
    </w:rPr>
  </w:style>
  <w:style w:type="paragraph" w:customStyle="1" w:styleId="1AutoList1">
    <w:name w:val="1AutoList1"/>
    <w:rsid w:val="00E75C90"/>
    <w:pPr>
      <w:widowControl/>
      <w:tabs>
        <w:tab w:val="left" w:pos="720"/>
      </w:tabs>
      <w:adjustRightInd w:val="0"/>
      <w:ind w:left="720" w:hanging="720"/>
    </w:pPr>
    <w:rPr>
      <w:rFonts w:ascii="Times New Roman" w:eastAsia="Times New Roman" w:hAnsi="Times New Roman" w:cs="Times New Roman"/>
      <w:sz w:val="20"/>
      <w:szCs w:val="24"/>
    </w:rPr>
  </w:style>
  <w:style w:type="paragraph" w:styleId="BlockText">
    <w:name w:val="Block Text"/>
    <w:basedOn w:val="Normal"/>
    <w:uiPriority w:val="99"/>
    <w:rsid w:val="00E75C90"/>
    <w:pPr>
      <w:widowControl/>
      <w:autoSpaceDE/>
      <w:autoSpaceDN/>
      <w:ind w:left="360" w:right="293"/>
      <w:jc w:val="both"/>
    </w:pPr>
    <w:rPr>
      <w:rFonts w:ascii="Times New Roman" w:eastAsia="Times New Roman" w:hAnsi="Times New Roman" w:cs="Times New Roman"/>
      <w:sz w:val="20"/>
      <w:szCs w:val="18"/>
    </w:rPr>
  </w:style>
  <w:style w:type="paragraph" w:styleId="BodyText3">
    <w:name w:val="Body Text 3"/>
    <w:basedOn w:val="Normal"/>
    <w:link w:val="BodyText3Char"/>
    <w:uiPriority w:val="99"/>
    <w:rsid w:val="00E75C90"/>
    <w:pPr>
      <w:widowControl/>
      <w:autoSpaceDE/>
      <w:autoSpaceDN/>
      <w:jc w:val="both"/>
    </w:pPr>
    <w:rPr>
      <w:rFonts w:ascii="Times New Roman" w:eastAsia="Times New Roman" w:hAnsi="Times New Roman" w:cs="Times New Roman"/>
      <w:sz w:val="20"/>
      <w:szCs w:val="16"/>
    </w:rPr>
  </w:style>
  <w:style w:type="character" w:customStyle="1" w:styleId="BodyText3Char">
    <w:name w:val="Body Text 3 Char"/>
    <w:basedOn w:val="DefaultParagraphFont"/>
    <w:link w:val="BodyText3"/>
    <w:uiPriority w:val="99"/>
    <w:rsid w:val="00E75C90"/>
    <w:rPr>
      <w:rFonts w:ascii="Times New Roman" w:eastAsia="Times New Roman" w:hAnsi="Times New Roman" w:cs="Times New Roman"/>
      <w:sz w:val="20"/>
      <w:szCs w:val="16"/>
    </w:rPr>
  </w:style>
  <w:style w:type="paragraph" w:styleId="PlainText">
    <w:name w:val="Plain Text"/>
    <w:basedOn w:val="Normal"/>
    <w:link w:val="PlainTextChar"/>
    <w:uiPriority w:val="99"/>
    <w:rsid w:val="00E75C90"/>
    <w:pPr>
      <w:widowControl/>
      <w:autoSpaceDE/>
      <w:autoSpaceDN/>
    </w:pPr>
    <w:rPr>
      <w:rFonts w:ascii="Times New Roman" w:eastAsia="Times New Roman" w:hAnsi="Times New Roman" w:cs="Courier New"/>
      <w:sz w:val="20"/>
      <w:szCs w:val="20"/>
    </w:rPr>
  </w:style>
  <w:style w:type="character" w:customStyle="1" w:styleId="PlainTextChar">
    <w:name w:val="Plain Text Char"/>
    <w:basedOn w:val="DefaultParagraphFont"/>
    <w:link w:val="PlainText"/>
    <w:uiPriority w:val="99"/>
    <w:rsid w:val="00E75C90"/>
    <w:rPr>
      <w:rFonts w:ascii="Times New Roman" w:eastAsia="Times New Roman" w:hAnsi="Times New Roman" w:cs="Courier New"/>
      <w:sz w:val="20"/>
      <w:szCs w:val="20"/>
    </w:rPr>
  </w:style>
  <w:style w:type="paragraph" w:customStyle="1" w:styleId="TITLEREC">
    <w:name w:val="TITLE REC"/>
    <w:basedOn w:val="Normal"/>
    <w:rsid w:val="00E75C90"/>
    <w:pPr>
      <w:widowControl/>
      <w:pBdr>
        <w:top w:val="double" w:sz="6" w:space="6" w:color="auto"/>
        <w:left w:val="double" w:sz="6" w:space="0" w:color="auto"/>
        <w:bottom w:val="double" w:sz="6" w:space="6" w:color="auto"/>
        <w:right w:val="double" w:sz="6" w:space="0" w:color="auto"/>
      </w:pBdr>
      <w:tabs>
        <w:tab w:val="right" w:pos="8902"/>
      </w:tabs>
      <w:autoSpaceDE/>
      <w:autoSpaceDN/>
      <w:jc w:val="center"/>
    </w:pPr>
    <w:rPr>
      <w:rFonts w:ascii="Times New Roman" w:eastAsia="Times New Roman" w:hAnsi="Times New Roman" w:cs="Times New Roman"/>
      <w:b/>
      <w:bCs/>
      <w:sz w:val="20"/>
      <w:szCs w:val="24"/>
    </w:rPr>
  </w:style>
  <w:style w:type="paragraph" w:styleId="Caption">
    <w:name w:val="caption"/>
    <w:basedOn w:val="Normal"/>
    <w:next w:val="Normal"/>
    <w:uiPriority w:val="35"/>
    <w:qFormat/>
    <w:rsid w:val="00E75C90"/>
    <w:pPr>
      <w:adjustRightInd w:val="0"/>
      <w:snapToGrid w:val="0"/>
      <w:spacing w:line="200" w:lineRule="atLeast"/>
      <w:jc w:val="center"/>
    </w:pPr>
    <w:rPr>
      <w:rFonts w:ascii="Times New Roman" w:eastAsia="MS Mincho" w:hAnsi="Times New Roman" w:cs="Times New Roman"/>
      <w:b/>
      <w:bCs/>
      <w:sz w:val="18"/>
      <w:szCs w:val="18"/>
      <w:lang w:eastAsia="ja-JP"/>
    </w:rPr>
  </w:style>
  <w:style w:type="paragraph" w:styleId="BalloonText">
    <w:name w:val="Balloon Text"/>
    <w:basedOn w:val="Normal"/>
    <w:link w:val="BalloonTextChar"/>
    <w:uiPriority w:val="99"/>
    <w:rsid w:val="00E75C90"/>
    <w:pPr>
      <w:widowControl/>
      <w:autoSpaceDE/>
      <w:autoSpaceDN/>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E75C90"/>
    <w:rPr>
      <w:rFonts w:ascii="Tahoma" w:eastAsia="Times New Roman" w:hAnsi="Tahoma" w:cs="Tahoma"/>
      <w:sz w:val="16"/>
      <w:szCs w:val="16"/>
    </w:rPr>
  </w:style>
  <w:style w:type="paragraph" w:customStyle="1" w:styleId="1Paragraph">
    <w:name w:val="1Paragraph"/>
    <w:rsid w:val="00E75C90"/>
    <w:pPr>
      <w:widowControl/>
      <w:tabs>
        <w:tab w:val="left" w:pos="720"/>
      </w:tabs>
      <w:adjustRightInd w:val="0"/>
      <w:ind w:left="720" w:hanging="720"/>
    </w:pPr>
    <w:rPr>
      <w:rFonts w:ascii="Courier 10cpi" w:eastAsia="Times New Roman" w:hAnsi="Courier 10cpi" w:cs="Times New Roman"/>
      <w:sz w:val="20"/>
      <w:szCs w:val="24"/>
    </w:rPr>
  </w:style>
  <w:style w:type="paragraph" w:styleId="Date">
    <w:name w:val="Date"/>
    <w:basedOn w:val="Normal"/>
    <w:next w:val="Normal"/>
    <w:link w:val="DateChar"/>
    <w:uiPriority w:val="99"/>
    <w:rsid w:val="00E75C90"/>
    <w:pPr>
      <w:widowControl/>
      <w:autoSpaceDE/>
      <w:autoSpaceDN/>
    </w:pPr>
    <w:rPr>
      <w:rFonts w:ascii="Times New Roman" w:eastAsia="Times New Roman" w:hAnsi="Times New Roman" w:cs="Times New Roman"/>
      <w:sz w:val="20"/>
      <w:szCs w:val="20"/>
    </w:rPr>
  </w:style>
  <w:style w:type="character" w:customStyle="1" w:styleId="DateChar">
    <w:name w:val="Date Char"/>
    <w:basedOn w:val="DefaultParagraphFont"/>
    <w:link w:val="Date"/>
    <w:uiPriority w:val="99"/>
    <w:rsid w:val="00E75C90"/>
    <w:rPr>
      <w:rFonts w:ascii="Times New Roman" w:eastAsia="Times New Roman" w:hAnsi="Times New Roman" w:cs="Times New Roman"/>
      <w:sz w:val="20"/>
      <w:szCs w:val="20"/>
    </w:rPr>
  </w:style>
  <w:style w:type="character" w:customStyle="1" w:styleId="footnoteref">
    <w:name w:val="footnote ref"/>
    <w:rsid w:val="00E75C90"/>
  </w:style>
  <w:style w:type="paragraph" w:styleId="ListNumber">
    <w:name w:val="List Number"/>
    <w:basedOn w:val="Normal"/>
    <w:uiPriority w:val="99"/>
    <w:rsid w:val="00E75C90"/>
    <w:pPr>
      <w:widowControl/>
      <w:numPr>
        <w:numId w:val="9"/>
      </w:numPr>
      <w:autoSpaceDE/>
      <w:autoSpaceDN/>
      <w:spacing w:after="240"/>
      <w:jc w:val="both"/>
    </w:pPr>
    <w:rPr>
      <w:rFonts w:ascii="Times New Roman" w:eastAsia="Times New Roman" w:hAnsi="Times New Roman" w:cs="Times New Roman"/>
      <w:sz w:val="24"/>
      <w:szCs w:val="20"/>
    </w:rPr>
  </w:style>
  <w:style w:type="paragraph" w:customStyle="1" w:styleId="ListBullet1">
    <w:name w:val="List Bullet 1"/>
    <w:basedOn w:val="Normal"/>
    <w:rsid w:val="00E75C90"/>
    <w:pPr>
      <w:widowControl/>
      <w:numPr>
        <w:numId w:val="11"/>
      </w:numPr>
      <w:autoSpaceDE/>
      <w:autoSpaceDN/>
      <w:spacing w:after="240"/>
      <w:jc w:val="both"/>
    </w:pPr>
    <w:rPr>
      <w:rFonts w:ascii="Times New Roman" w:eastAsia="Times New Roman" w:hAnsi="Times New Roman" w:cs="Times New Roman"/>
      <w:sz w:val="24"/>
      <w:szCs w:val="20"/>
    </w:rPr>
  </w:style>
  <w:style w:type="paragraph" w:customStyle="1" w:styleId="ListDash">
    <w:name w:val="List Dash"/>
    <w:basedOn w:val="Normal"/>
    <w:rsid w:val="00E75C90"/>
    <w:pPr>
      <w:widowControl/>
      <w:numPr>
        <w:numId w:val="8"/>
      </w:numPr>
      <w:autoSpaceDE/>
      <w:autoSpaceDN/>
      <w:spacing w:after="240"/>
      <w:jc w:val="both"/>
    </w:pPr>
    <w:rPr>
      <w:rFonts w:ascii="Times New Roman" w:eastAsia="Times New Roman" w:hAnsi="Times New Roman" w:cs="Times New Roman"/>
      <w:sz w:val="24"/>
      <w:szCs w:val="20"/>
    </w:rPr>
  </w:style>
  <w:style w:type="paragraph" w:customStyle="1" w:styleId="ListNumberLevel2">
    <w:name w:val="List Number (Level 2)"/>
    <w:basedOn w:val="Normal"/>
    <w:rsid w:val="00E75C90"/>
    <w:pPr>
      <w:widowControl/>
      <w:numPr>
        <w:ilvl w:val="1"/>
        <w:numId w:val="9"/>
      </w:numPr>
      <w:autoSpaceDE/>
      <w:autoSpaceDN/>
      <w:spacing w:after="240"/>
      <w:jc w:val="both"/>
    </w:pPr>
    <w:rPr>
      <w:rFonts w:ascii="Times New Roman" w:eastAsia="Times New Roman" w:hAnsi="Times New Roman" w:cs="Times New Roman"/>
      <w:sz w:val="24"/>
      <w:szCs w:val="20"/>
    </w:rPr>
  </w:style>
  <w:style w:type="paragraph" w:customStyle="1" w:styleId="ListNumberLevel3">
    <w:name w:val="List Number (Level 3)"/>
    <w:basedOn w:val="Normal"/>
    <w:rsid w:val="00E75C90"/>
    <w:pPr>
      <w:widowControl/>
      <w:numPr>
        <w:ilvl w:val="2"/>
        <w:numId w:val="9"/>
      </w:numPr>
      <w:autoSpaceDE/>
      <w:autoSpaceDN/>
      <w:spacing w:after="240"/>
      <w:jc w:val="both"/>
    </w:pPr>
    <w:rPr>
      <w:rFonts w:ascii="Times New Roman" w:eastAsia="Times New Roman" w:hAnsi="Times New Roman" w:cs="Times New Roman"/>
      <w:sz w:val="24"/>
      <w:szCs w:val="20"/>
    </w:rPr>
  </w:style>
  <w:style w:type="paragraph" w:customStyle="1" w:styleId="ListNumberLevel4">
    <w:name w:val="List Number (Level 4)"/>
    <w:basedOn w:val="Normal"/>
    <w:rsid w:val="00E75C90"/>
    <w:pPr>
      <w:widowControl/>
      <w:numPr>
        <w:ilvl w:val="3"/>
        <w:numId w:val="9"/>
      </w:numPr>
      <w:autoSpaceDE/>
      <w:autoSpaceDN/>
      <w:spacing w:after="240"/>
      <w:jc w:val="both"/>
    </w:pPr>
    <w:rPr>
      <w:rFonts w:ascii="Times New Roman" w:eastAsia="Times New Roman" w:hAnsi="Times New Roman" w:cs="Times New Roman"/>
      <w:sz w:val="24"/>
      <w:szCs w:val="20"/>
    </w:rPr>
  </w:style>
  <w:style w:type="table" w:styleId="TableGrid">
    <w:name w:val="Table Grid"/>
    <w:basedOn w:val="TableNormal"/>
    <w:uiPriority w:val="39"/>
    <w:rsid w:val="00E75C9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Head">
    <w:name w:val="NoteHead"/>
    <w:basedOn w:val="Normal"/>
    <w:next w:val="Normal"/>
    <w:rsid w:val="00E75C90"/>
    <w:pPr>
      <w:widowControl/>
      <w:autoSpaceDE/>
      <w:autoSpaceDN/>
      <w:spacing w:before="720" w:after="720"/>
      <w:jc w:val="center"/>
    </w:pPr>
    <w:rPr>
      <w:rFonts w:ascii="Times New Roman" w:eastAsia="Times New Roman" w:hAnsi="Times New Roman" w:cs="Times New Roman"/>
      <w:b/>
      <w:smallCaps/>
      <w:sz w:val="24"/>
      <w:szCs w:val="20"/>
      <w:lang w:val="fr-FR"/>
    </w:rPr>
  </w:style>
  <w:style w:type="paragraph" w:customStyle="1" w:styleId="ListDash2">
    <w:name w:val="List Dash 2"/>
    <w:basedOn w:val="Normal"/>
    <w:rsid w:val="00E75C90"/>
    <w:pPr>
      <w:widowControl/>
      <w:numPr>
        <w:numId w:val="10"/>
      </w:numPr>
      <w:autoSpaceDE/>
      <w:autoSpaceDN/>
      <w:spacing w:after="240"/>
      <w:jc w:val="both"/>
    </w:pPr>
    <w:rPr>
      <w:rFonts w:ascii="Times New Roman" w:eastAsia="Times New Roman" w:hAnsi="Times New Roman" w:cs="Times New Roman"/>
      <w:sz w:val="24"/>
      <w:szCs w:val="20"/>
      <w:lang w:val="fr-FR"/>
    </w:rPr>
  </w:style>
  <w:style w:type="paragraph" w:customStyle="1" w:styleId="ListNumber1Level2">
    <w:name w:val="List Number 1 (Level 2)"/>
    <w:basedOn w:val="Text1"/>
    <w:rsid w:val="00E75C90"/>
    <w:pPr>
      <w:overflowPunct/>
      <w:autoSpaceDE/>
      <w:autoSpaceDN/>
      <w:adjustRightInd/>
      <w:ind w:left="0"/>
      <w:textAlignment w:val="auto"/>
    </w:pPr>
    <w:rPr>
      <w:rFonts w:eastAsia="Times New Roman"/>
      <w:sz w:val="24"/>
      <w:lang w:val="fr-FR"/>
    </w:rPr>
  </w:style>
  <w:style w:type="paragraph" w:styleId="ListBullet">
    <w:name w:val="List Bullet"/>
    <w:basedOn w:val="Normal"/>
    <w:autoRedefine/>
    <w:uiPriority w:val="99"/>
    <w:rsid w:val="00E75C90"/>
    <w:pPr>
      <w:widowControl/>
      <w:autoSpaceDE/>
      <w:autoSpaceDN/>
      <w:jc w:val="both"/>
    </w:pPr>
    <w:rPr>
      <w:rFonts w:ascii="Times New Roman" w:eastAsia="Times New Roman" w:hAnsi="Times New Roman" w:cs="Times New Roman"/>
      <w:sz w:val="20"/>
      <w:szCs w:val="20"/>
      <w:lang w:val="en-GB" w:eastAsia="en-GB"/>
    </w:rPr>
  </w:style>
  <w:style w:type="paragraph" w:customStyle="1" w:styleId="paragraphtextnumbered">
    <w:name w:val="paragraph text numbered"/>
    <w:aliases w:val="ptn"/>
    <w:basedOn w:val="Normal"/>
    <w:link w:val="paragraphtextnumberedChar"/>
    <w:rsid w:val="00E75C90"/>
    <w:pPr>
      <w:autoSpaceDE/>
      <w:autoSpaceDN/>
      <w:spacing w:after="240"/>
      <w:ind w:left="567" w:hanging="567"/>
      <w:jc w:val="both"/>
    </w:pPr>
    <w:rPr>
      <w:rFonts w:ascii="Times" w:eastAsia="Times New Roman" w:hAnsi="Times" w:cs="Times New Roman"/>
      <w:bCs/>
      <w:sz w:val="24"/>
      <w:szCs w:val="20"/>
      <w:lang w:val="en-AU"/>
    </w:rPr>
  </w:style>
  <w:style w:type="character" w:customStyle="1" w:styleId="paragraphtextnumberedChar">
    <w:name w:val="paragraph text numbered Char"/>
    <w:aliases w:val="ptn Char"/>
    <w:basedOn w:val="DefaultParagraphFont"/>
    <w:link w:val="paragraphtextnumbered"/>
    <w:rsid w:val="00E75C90"/>
    <w:rPr>
      <w:rFonts w:ascii="Times" w:eastAsia="Times New Roman" w:hAnsi="Times" w:cs="Times New Roman"/>
      <w:bCs/>
      <w:sz w:val="24"/>
      <w:szCs w:val="20"/>
      <w:lang w:val="en-AU"/>
    </w:rPr>
  </w:style>
  <w:style w:type="paragraph" w:customStyle="1" w:styleId="cmpara">
    <w:name w:val="cm para"/>
    <w:aliases w:val="cmp"/>
    <w:basedOn w:val="Normal"/>
    <w:rsid w:val="00E75C90"/>
    <w:pPr>
      <w:widowControl/>
      <w:autoSpaceDE/>
      <w:autoSpaceDN/>
      <w:spacing w:after="240"/>
      <w:jc w:val="both"/>
    </w:pPr>
    <w:rPr>
      <w:rFonts w:ascii="Times New Roman" w:eastAsia="Times New Roman" w:hAnsi="Times New Roman" w:cs="Times New Roman"/>
      <w:sz w:val="24"/>
      <w:szCs w:val="20"/>
      <w:lang w:val="en-AU"/>
    </w:rPr>
  </w:style>
  <w:style w:type="paragraph" w:customStyle="1" w:styleId="cmsubpara">
    <w:name w:val="cm subpara"/>
    <w:aliases w:val="cmsp"/>
    <w:basedOn w:val="Normal"/>
    <w:rsid w:val="00E75C90"/>
    <w:pPr>
      <w:widowControl/>
      <w:autoSpaceDE/>
      <w:autoSpaceDN/>
      <w:spacing w:after="240"/>
      <w:ind w:left="1120" w:hanging="567"/>
      <w:jc w:val="both"/>
    </w:pPr>
    <w:rPr>
      <w:rFonts w:ascii="Times New Roman" w:eastAsia="Times New Roman" w:hAnsi="Times New Roman" w:cs="Times New Roman"/>
      <w:sz w:val="24"/>
      <w:szCs w:val="20"/>
      <w:lang w:val="en-AU"/>
    </w:rPr>
  </w:style>
  <w:style w:type="paragraph" w:customStyle="1" w:styleId="paragraphtextindented">
    <w:name w:val="paragraph text indented"/>
    <w:aliases w:val="pti"/>
    <w:basedOn w:val="Normal"/>
    <w:rsid w:val="00E75C90"/>
    <w:pPr>
      <w:widowControl/>
      <w:autoSpaceDE/>
      <w:autoSpaceDN/>
      <w:spacing w:after="240"/>
      <w:ind w:left="568" w:hanging="284"/>
      <w:jc w:val="both"/>
    </w:pPr>
    <w:rPr>
      <w:rFonts w:ascii="Times" w:eastAsia="Times New Roman" w:hAnsi="Times" w:cs="Times New Roman"/>
      <w:sz w:val="24"/>
      <w:szCs w:val="20"/>
      <w:lang w:val="en-AU"/>
    </w:rPr>
  </w:style>
  <w:style w:type="paragraph" w:styleId="List">
    <w:name w:val="List"/>
    <w:basedOn w:val="Normal"/>
    <w:uiPriority w:val="99"/>
    <w:rsid w:val="00E75C90"/>
    <w:pPr>
      <w:widowControl/>
      <w:autoSpaceDE/>
      <w:autoSpaceDN/>
      <w:ind w:left="283" w:hanging="283"/>
    </w:pPr>
    <w:rPr>
      <w:rFonts w:ascii="Times New Roman" w:eastAsia="Times New Roman" w:hAnsi="Times New Roman" w:cs="Times New Roman"/>
      <w:sz w:val="20"/>
      <w:szCs w:val="24"/>
    </w:rPr>
  </w:style>
  <w:style w:type="paragraph" w:customStyle="1" w:styleId="BPtext">
    <w:name w:val="BP text"/>
    <w:basedOn w:val="Default"/>
    <w:next w:val="Default"/>
    <w:rsid w:val="00E75C90"/>
    <w:rPr>
      <w:rFonts w:ascii="Times New Roman" w:eastAsia="Times New Roman" w:hAnsi="Times New Roman" w:cs="Times New Roman"/>
      <w:color w:val="auto"/>
      <w:lang w:eastAsia="nb-NO"/>
    </w:rPr>
  </w:style>
  <w:style w:type="paragraph" w:customStyle="1" w:styleId="Paragraphedeliste">
    <w:name w:val="Paragraphe de liste"/>
    <w:basedOn w:val="Normal"/>
    <w:qFormat/>
    <w:rsid w:val="00E75C90"/>
    <w:pPr>
      <w:widowControl/>
      <w:autoSpaceDE/>
      <w:autoSpaceDN/>
      <w:spacing w:after="200" w:line="276" w:lineRule="auto"/>
      <w:ind w:left="720"/>
      <w:contextualSpacing/>
    </w:pPr>
    <w:rPr>
      <w:rFonts w:ascii="Calibri" w:eastAsia="Calibri" w:hAnsi="Calibri" w:cs="Times New Roman"/>
    </w:rPr>
  </w:style>
  <w:style w:type="character" w:customStyle="1" w:styleId="FooterChar1">
    <w:name w:val="Footer Char1"/>
    <w:basedOn w:val="DefaultParagraphFont"/>
    <w:rsid w:val="00E75C90"/>
  </w:style>
  <w:style w:type="paragraph" w:styleId="EndnoteText">
    <w:name w:val="endnote text"/>
    <w:basedOn w:val="Normal"/>
    <w:link w:val="EndnoteTextChar"/>
    <w:uiPriority w:val="99"/>
    <w:rsid w:val="00E75C90"/>
    <w:pPr>
      <w:widowControl/>
      <w:autoSpaceDE/>
      <w:autoSpaceDN/>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E75C90"/>
    <w:rPr>
      <w:rFonts w:ascii="Times New Roman" w:eastAsia="Times New Roman" w:hAnsi="Times New Roman" w:cs="Times New Roman"/>
      <w:sz w:val="20"/>
      <w:szCs w:val="20"/>
    </w:rPr>
  </w:style>
  <w:style w:type="character" w:styleId="EndnoteReference">
    <w:name w:val="endnote reference"/>
    <w:basedOn w:val="DefaultParagraphFont"/>
    <w:rsid w:val="00E75C90"/>
    <w:rPr>
      <w:vertAlign w:val="superscript"/>
    </w:rPr>
  </w:style>
  <w:style w:type="character" w:styleId="Hyperlink">
    <w:name w:val="Hyperlink"/>
    <w:basedOn w:val="DefaultParagraphFont"/>
    <w:uiPriority w:val="99"/>
    <w:rsid w:val="00E75C90"/>
    <w:rPr>
      <w:color w:val="0000FF"/>
      <w:u w:val="single"/>
    </w:rPr>
  </w:style>
  <w:style w:type="paragraph" w:customStyle="1" w:styleId="Point0">
    <w:name w:val="Point 0"/>
    <w:basedOn w:val="Normal"/>
    <w:rsid w:val="00E75C90"/>
    <w:pPr>
      <w:widowControl/>
      <w:autoSpaceDE/>
      <w:autoSpaceDN/>
      <w:spacing w:before="120" w:after="120"/>
      <w:ind w:left="850" w:hanging="850"/>
      <w:jc w:val="both"/>
    </w:pPr>
    <w:rPr>
      <w:rFonts w:ascii="Times New Roman" w:eastAsia="Times New Roman" w:hAnsi="Times New Roman" w:cs="Times New Roman"/>
      <w:sz w:val="24"/>
      <w:szCs w:val="24"/>
      <w:lang w:val="en-GB" w:eastAsia="de-DE"/>
    </w:rPr>
  </w:style>
  <w:style w:type="paragraph" w:customStyle="1" w:styleId="Point1">
    <w:name w:val="Point 1"/>
    <w:basedOn w:val="Normal"/>
    <w:rsid w:val="00E75C90"/>
    <w:pPr>
      <w:widowControl/>
      <w:autoSpaceDE/>
      <w:autoSpaceDN/>
      <w:spacing w:before="120" w:after="120"/>
      <w:ind w:left="1417" w:hanging="567"/>
      <w:jc w:val="both"/>
    </w:pPr>
    <w:rPr>
      <w:rFonts w:ascii="Times New Roman" w:eastAsia="Times New Roman" w:hAnsi="Times New Roman" w:cs="Times New Roman"/>
      <w:sz w:val="24"/>
      <w:szCs w:val="24"/>
      <w:lang w:val="en-GB" w:eastAsia="de-DE"/>
    </w:rPr>
  </w:style>
  <w:style w:type="paragraph" w:customStyle="1" w:styleId="Copies">
    <w:name w:val="Copies"/>
    <w:basedOn w:val="Normal"/>
    <w:next w:val="Normal"/>
    <w:rsid w:val="00E75C90"/>
    <w:pPr>
      <w:widowControl/>
      <w:tabs>
        <w:tab w:val="left" w:pos="2552"/>
        <w:tab w:val="left" w:pos="2835"/>
        <w:tab w:val="left" w:pos="5670"/>
        <w:tab w:val="left" w:pos="6379"/>
        <w:tab w:val="left" w:pos="6804"/>
      </w:tabs>
      <w:suppressAutoHyphens/>
      <w:autoSpaceDE/>
      <w:autoSpaceDN/>
      <w:spacing w:before="480"/>
      <w:ind w:left="1985" w:hanging="1985"/>
    </w:pPr>
    <w:rPr>
      <w:rFonts w:ascii="Times New Roman" w:eastAsia="Times New Roman" w:hAnsi="Times New Roman" w:cs="Times New Roman"/>
      <w:sz w:val="24"/>
      <w:szCs w:val="20"/>
      <w:lang w:val="fr-FR" w:eastAsia="ar-SA"/>
    </w:rPr>
  </w:style>
  <w:style w:type="paragraph" w:customStyle="1" w:styleId="ColorfulList-Accent11">
    <w:name w:val="Colorful List - Accent 11"/>
    <w:basedOn w:val="Normal"/>
    <w:uiPriority w:val="34"/>
    <w:qFormat/>
    <w:rsid w:val="00E75C90"/>
    <w:pPr>
      <w:widowControl/>
      <w:autoSpaceDE/>
      <w:autoSpaceDN/>
      <w:spacing w:after="200" w:line="276" w:lineRule="auto"/>
      <w:ind w:left="720"/>
    </w:pPr>
    <w:rPr>
      <w:rFonts w:ascii="Calibri" w:eastAsia="Times New Roman" w:hAnsi="Calibri" w:cs="Calibri"/>
    </w:rPr>
  </w:style>
  <w:style w:type="character" w:customStyle="1" w:styleId="BodyTextChar">
    <w:name w:val="Body Text Char"/>
    <w:basedOn w:val="DefaultParagraphFont"/>
    <w:uiPriority w:val="1"/>
    <w:rsid w:val="00E75C90"/>
    <w:rPr>
      <w:szCs w:val="24"/>
    </w:rPr>
  </w:style>
  <w:style w:type="character" w:customStyle="1" w:styleId="BodyTextIndentChar1">
    <w:name w:val="Body Text Indent Char1"/>
    <w:basedOn w:val="DefaultParagraphFont"/>
    <w:rsid w:val="00E75C90"/>
    <w:rPr>
      <w:i/>
    </w:rPr>
  </w:style>
  <w:style w:type="paragraph" w:customStyle="1" w:styleId="Paragraphedeliste1">
    <w:name w:val="Paragraphe de liste1"/>
    <w:basedOn w:val="Normal"/>
    <w:rsid w:val="00E75C90"/>
    <w:pPr>
      <w:widowControl/>
      <w:autoSpaceDE/>
      <w:autoSpaceDN/>
      <w:spacing w:after="200" w:line="276" w:lineRule="auto"/>
      <w:ind w:left="720"/>
    </w:pPr>
    <w:rPr>
      <w:rFonts w:ascii="Calibri" w:eastAsia="Times New Roman" w:hAnsi="Calibri" w:cs="Times New Roman"/>
    </w:rPr>
  </w:style>
  <w:style w:type="paragraph" w:customStyle="1" w:styleId="Text3">
    <w:name w:val="Text 3"/>
    <w:basedOn w:val="Normal"/>
    <w:rsid w:val="00E75C90"/>
    <w:pPr>
      <w:widowControl/>
      <w:tabs>
        <w:tab w:val="left" w:pos="2302"/>
      </w:tabs>
      <w:suppressAutoHyphens/>
      <w:autoSpaceDE/>
      <w:autoSpaceDN/>
      <w:spacing w:after="240"/>
      <w:ind w:left="1916"/>
      <w:jc w:val="both"/>
    </w:pPr>
    <w:rPr>
      <w:rFonts w:ascii="Times New Roman" w:eastAsia="Calibri" w:hAnsi="Times New Roman" w:cs="Times New Roman"/>
      <w:sz w:val="24"/>
      <w:szCs w:val="20"/>
      <w:lang w:val="en-GB" w:eastAsia="ar-SA"/>
    </w:rPr>
  </w:style>
  <w:style w:type="paragraph" w:customStyle="1" w:styleId="Text4">
    <w:name w:val="Text 4"/>
    <w:basedOn w:val="Normal"/>
    <w:rsid w:val="00E75C90"/>
    <w:pPr>
      <w:widowControl/>
      <w:suppressAutoHyphens/>
      <w:autoSpaceDE/>
      <w:autoSpaceDN/>
      <w:spacing w:after="240"/>
      <w:ind w:left="2880"/>
      <w:jc w:val="both"/>
    </w:pPr>
    <w:rPr>
      <w:rFonts w:ascii="Times New Roman" w:eastAsia="Calibri" w:hAnsi="Times New Roman" w:cs="Times New Roman"/>
      <w:sz w:val="24"/>
      <w:szCs w:val="20"/>
      <w:lang w:val="en-GB" w:eastAsia="ar-SA"/>
    </w:rPr>
  </w:style>
  <w:style w:type="character" w:customStyle="1" w:styleId="WW8Num3z0">
    <w:name w:val="WW8Num3z0"/>
    <w:rsid w:val="00E75C90"/>
    <w:rPr>
      <w:rFonts w:ascii="Symbol" w:hAnsi="Symbol"/>
    </w:rPr>
  </w:style>
  <w:style w:type="character" w:customStyle="1" w:styleId="WW8Num4z2">
    <w:name w:val="WW8Num4z2"/>
    <w:rsid w:val="00E75C90"/>
    <w:rPr>
      <w:rFonts w:ascii="Times New Roman" w:hAnsi="Times New Roman"/>
    </w:rPr>
  </w:style>
  <w:style w:type="character" w:customStyle="1" w:styleId="WW8Num4z3">
    <w:name w:val="WW8Num4z3"/>
    <w:rsid w:val="00E75C90"/>
    <w:rPr>
      <w:rFonts w:ascii="Symbol" w:hAnsi="Symbol"/>
    </w:rPr>
  </w:style>
  <w:style w:type="character" w:customStyle="1" w:styleId="WW8Num5z0">
    <w:name w:val="WW8Num5z0"/>
    <w:rsid w:val="00E75C90"/>
    <w:rPr>
      <w:rFonts w:ascii="Symbol" w:hAnsi="Symbol"/>
    </w:rPr>
  </w:style>
  <w:style w:type="character" w:customStyle="1" w:styleId="WW8Num6z0">
    <w:name w:val="WW8Num6z0"/>
    <w:rsid w:val="00E75C90"/>
    <w:rPr>
      <w:rFonts w:ascii="Times New Roman" w:hAnsi="Times New Roman"/>
    </w:rPr>
  </w:style>
  <w:style w:type="character" w:customStyle="1" w:styleId="WW8Num7z0">
    <w:name w:val="WW8Num7z0"/>
    <w:rsid w:val="00E75C90"/>
    <w:rPr>
      <w:rFonts w:ascii="Symbol" w:hAnsi="Symbol"/>
    </w:rPr>
  </w:style>
  <w:style w:type="character" w:customStyle="1" w:styleId="WW8Num8z0">
    <w:name w:val="WW8Num8z0"/>
    <w:rsid w:val="00E75C90"/>
    <w:rPr>
      <w:rFonts w:ascii="Symbol" w:hAnsi="Symbol"/>
    </w:rPr>
  </w:style>
  <w:style w:type="character" w:customStyle="1" w:styleId="WW8Num9z0">
    <w:name w:val="WW8Num9z0"/>
    <w:rsid w:val="00E75C90"/>
    <w:rPr>
      <w:rFonts w:ascii="Symbol" w:hAnsi="Symbol"/>
    </w:rPr>
  </w:style>
  <w:style w:type="character" w:customStyle="1" w:styleId="WW8Num10z2">
    <w:name w:val="WW8Num10z2"/>
    <w:rsid w:val="00E75C90"/>
    <w:rPr>
      <w:rFonts w:ascii="Times New Roman" w:hAnsi="Times New Roman"/>
    </w:rPr>
  </w:style>
  <w:style w:type="character" w:customStyle="1" w:styleId="WW8Num10z3">
    <w:name w:val="WW8Num10z3"/>
    <w:rsid w:val="00E75C90"/>
    <w:rPr>
      <w:rFonts w:ascii="Symbol" w:hAnsi="Symbol"/>
    </w:rPr>
  </w:style>
  <w:style w:type="character" w:customStyle="1" w:styleId="WW8Num11z2">
    <w:name w:val="WW8Num11z2"/>
    <w:rsid w:val="00E75C90"/>
    <w:rPr>
      <w:rFonts w:ascii="Times New Roman" w:hAnsi="Times New Roman"/>
    </w:rPr>
  </w:style>
  <w:style w:type="character" w:customStyle="1" w:styleId="WW8Num11z3">
    <w:name w:val="WW8Num11z3"/>
    <w:rsid w:val="00E75C90"/>
    <w:rPr>
      <w:rFonts w:ascii="Symbol" w:hAnsi="Symbol"/>
    </w:rPr>
  </w:style>
  <w:style w:type="character" w:customStyle="1" w:styleId="WW8Num12z2">
    <w:name w:val="WW8Num12z2"/>
    <w:rsid w:val="00E75C90"/>
    <w:rPr>
      <w:rFonts w:ascii="Times New Roman" w:hAnsi="Times New Roman"/>
    </w:rPr>
  </w:style>
  <w:style w:type="character" w:customStyle="1" w:styleId="WW8Num12z3">
    <w:name w:val="WW8Num12z3"/>
    <w:rsid w:val="00E75C90"/>
    <w:rPr>
      <w:rFonts w:ascii="Symbol" w:hAnsi="Symbol"/>
    </w:rPr>
  </w:style>
  <w:style w:type="character" w:customStyle="1" w:styleId="WW8Num13z2">
    <w:name w:val="WW8Num13z2"/>
    <w:rsid w:val="00E75C90"/>
    <w:rPr>
      <w:rFonts w:ascii="Times New Roman" w:hAnsi="Times New Roman"/>
    </w:rPr>
  </w:style>
  <w:style w:type="character" w:customStyle="1" w:styleId="WW8Num13z3">
    <w:name w:val="WW8Num13z3"/>
    <w:rsid w:val="00E75C90"/>
    <w:rPr>
      <w:rFonts w:ascii="Symbol" w:hAnsi="Symbol"/>
    </w:rPr>
  </w:style>
  <w:style w:type="character" w:customStyle="1" w:styleId="WW8Num14z0">
    <w:name w:val="WW8Num14z0"/>
    <w:rsid w:val="00E75C90"/>
    <w:rPr>
      <w:rFonts w:ascii="Times New Roman" w:hAnsi="Times New Roman"/>
    </w:rPr>
  </w:style>
  <w:style w:type="character" w:customStyle="1" w:styleId="WW8Num15z0">
    <w:name w:val="WW8Num15z0"/>
    <w:rsid w:val="00E75C90"/>
    <w:rPr>
      <w:rFonts w:ascii="Symbol" w:hAnsi="Symbol"/>
    </w:rPr>
  </w:style>
  <w:style w:type="character" w:customStyle="1" w:styleId="WW8Num16z0">
    <w:name w:val="WW8Num16z0"/>
    <w:rsid w:val="00E75C90"/>
    <w:rPr>
      <w:rFonts w:ascii="Times New Roman" w:hAnsi="Times New Roman"/>
    </w:rPr>
  </w:style>
  <w:style w:type="character" w:customStyle="1" w:styleId="WW8Num17z0">
    <w:name w:val="WW8Num17z0"/>
    <w:rsid w:val="00E75C90"/>
    <w:rPr>
      <w:rFonts w:ascii="Times New Roman" w:hAnsi="Times New Roman"/>
    </w:rPr>
  </w:style>
  <w:style w:type="character" w:customStyle="1" w:styleId="WW8Num18z0">
    <w:name w:val="WW8Num18z0"/>
    <w:rsid w:val="00E75C90"/>
    <w:rPr>
      <w:rFonts w:ascii="Times New Roman" w:hAnsi="Times New Roman"/>
    </w:rPr>
  </w:style>
  <w:style w:type="character" w:customStyle="1" w:styleId="Absatz-Standardschriftart">
    <w:name w:val="Absatz-Standardschriftart"/>
    <w:rsid w:val="00E75C90"/>
  </w:style>
  <w:style w:type="character" w:customStyle="1" w:styleId="WW8Num2z0">
    <w:name w:val="WW8Num2z0"/>
    <w:rsid w:val="00E75C90"/>
    <w:rPr>
      <w:rFonts w:ascii="Symbol" w:hAnsi="Symbol"/>
    </w:rPr>
  </w:style>
  <w:style w:type="character" w:customStyle="1" w:styleId="WW8Num3z2">
    <w:name w:val="WW8Num3z2"/>
    <w:rsid w:val="00E75C90"/>
    <w:rPr>
      <w:rFonts w:ascii="Times New Roman" w:hAnsi="Times New Roman"/>
    </w:rPr>
  </w:style>
  <w:style w:type="character" w:customStyle="1" w:styleId="WW8Num3z3">
    <w:name w:val="WW8Num3z3"/>
    <w:rsid w:val="00E75C90"/>
    <w:rPr>
      <w:rFonts w:ascii="Symbol" w:hAnsi="Symbol"/>
    </w:rPr>
  </w:style>
  <w:style w:type="character" w:customStyle="1" w:styleId="WW8Num4z0">
    <w:name w:val="WW8Num4z0"/>
    <w:rsid w:val="00E75C90"/>
    <w:rPr>
      <w:rFonts w:ascii="Symbol" w:hAnsi="Symbol"/>
    </w:rPr>
  </w:style>
  <w:style w:type="character" w:customStyle="1" w:styleId="WW8Num9z2">
    <w:name w:val="WW8Num9z2"/>
    <w:rsid w:val="00E75C90"/>
    <w:rPr>
      <w:rFonts w:ascii="Times New Roman" w:hAnsi="Times New Roman"/>
    </w:rPr>
  </w:style>
  <w:style w:type="character" w:customStyle="1" w:styleId="WW8Num9z3">
    <w:name w:val="WW8Num9z3"/>
    <w:rsid w:val="00E75C90"/>
    <w:rPr>
      <w:rFonts w:ascii="Symbol" w:hAnsi="Symbol"/>
    </w:rPr>
  </w:style>
  <w:style w:type="character" w:customStyle="1" w:styleId="WW8Num14z1">
    <w:name w:val="WW8Num14z1"/>
    <w:rsid w:val="00E75C90"/>
    <w:rPr>
      <w:rFonts w:ascii="Courier New" w:hAnsi="Courier New"/>
    </w:rPr>
  </w:style>
  <w:style w:type="character" w:customStyle="1" w:styleId="WW8Num14z2">
    <w:name w:val="WW8Num14z2"/>
    <w:rsid w:val="00E75C90"/>
    <w:rPr>
      <w:rFonts w:ascii="Wingdings" w:hAnsi="Wingdings"/>
    </w:rPr>
  </w:style>
  <w:style w:type="character" w:customStyle="1" w:styleId="WW8Num14z3">
    <w:name w:val="WW8Num14z3"/>
    <w:rsid w:val="00E75C90"/>
    <w:rPr>
      <w:rFonts w:ascii="Symbol" w:hAnsi="Symbol"/>
    </w:rPr>
  </w:style>
  <w:style w:type="character" w:customStyle="1" w:styleId="WW8Num19z0">
    <w:name w:val="WW8Num19z0"/>
    <w:rsid w:val="00E75C90"/>
    <w:rPr>
      <w:rFonts w:ascii="Times New Roman" w:hAnsi="Times New Roman"/>
    </w:rPr>
  </w:style>
  <w:style w:type="character" w:styleId="FollowedHyperlink">
    <w:name w:val="FollowedHyperlink"/>
    <w:basedOn w:val="DefaultParagraphFont"/>
    <w:uiPriority w:val="99"/>
    <w:rsid w:val="00E75C90"/>
    <w:rPr>
      <w:rFonts w:cs="Times New Roman"/>
      <w:color w:val="800080"/>
      <w:u w:val="single"/>
    </w:rPr>
  </w:style>
  <w:style w:type="character" w:customStyle="1" w:styleId="FootnoteCharacters">
    <w:name w:val="Footnote Characters"/>
    <w:basedOn w:val="DefaultParagraphFont"/>
    <w:rsid w:val="00E75C90"/>
    <w:rPr>
      <w:rFonts w:cs="Times New Roman"/>
      <w:vertAlign w:val="superscript"/>
    </w:rPr>
  </w:style>
  <w:style w:type="paragraph" w:customStyle="1" w:styleId="Heading">
    <w:name w:val="Heading"/>
    <w:basedOn w:val="Normal"/>
    <w:next w:val="BodyText"/>
    <w:rsid w:val="00E75C90"/>
    <w:pPr>
      <w:keepNext/>
      <w:widowControl/>
      <w:suppressAutoHyphens/>
      <w:autoSpaceDE/>
      <w:autoSpaceDN/>
      <w:spacing w:before="240" w:after="120"/>
      <w:jc w:val="both"/>
    </w:pPr>
    <w:rPr>
      <w:rFonts w:ascii="Arial" w:eastAsia="SimSun" w:hAnsi="Arial" w:cs="Tahoma"/>
      <w:sz w:val="28"/>
      <w:szCs w:val="28"/>
      <w:lang w:val="en-GB" w:eastAsia="ar-SA"/>
    </w:rPr>
  </w:style>
  <w:style w:type="paragraph" w:customStyle="1" w:styleId="Index">
    <w:name w:val="Index"/>
    <w:basedOn w:val="Normal"/>
    <w:rsid w:val="00E75C90"/>
    <w:pPr>
      <w:widowControl/>
      <w:suppressLineNumbers/>
      <w:suppressAutoHyphens/>
      <w:autoSpaceDE/>
      <w:autoSpaceDN/>
      <w:spacing w:after="240"/>
      <w:jc w:val="both"/>
    </w:pPr>
    <w:rPr>
      <w:rFonts w:ascii="Times New Roman" w:eastAsia="Calibri" w:hAnsi="Times New Roman" w:cs="Tahoma"/>
      <w:sz w:val="24"/>
      <w:szCs w:val="20"/>
      <w:lang w:val="en-GB" w:eastAsia="ar-SA"/>
    </w:rPr>
  </w:style>
  <w:style w:type="paragraph" w:customStyle="1" w:styleId="Address">
    <w:name w:val="Address"/>
    <w:basedOn w:val="Normal"/>
    <w:rsid w:val="00E75C90"/>
    <w:pPr>
      <w:widowControl/>
      <w:suppressAutoHyphens/>
      <w:autoSpaceDE/>
      <w:autoSpaceDN/>
    </w:pPr>
    <w:rPr>
      <w:rFonts w:ascii="Times New Roman" w:eastAsia="Calibri" w:hAnsi="Times New Roman" w:cs="Times New Roman"/>
      <w:sz w:val="24"/>
      <w:szCs w:val="20"/>
      <w:lang w:val="en-GB" w:eastAsia="ar-SA"/>
    </w:rPr>
  </w:style>
  <w:style w:type="paragraph" w:customStyle="1" w:styleId="AddressTL">
    <w:name w:val="AddressTL"/>
    <w:basedOn w:val="Normal"/>
    <w:next w:val="Normal"/>
    <w:rsid w:val="00E75C90"/>
    <w:pPr>
      <w:widowControl/>
      <w:suppressAutoHyphens/>
      <w:autoSpaceDE/>
      <w:autoSpaceDN/>
      <w:spacing w:after="720"/>
    </w:pPr>
    <w:rPr>
      <w:rFonts w:ascii="Times New Roman" w:eastAsia="Calibri" w:hAnsi="Times New Roman" w:cs="Times New Roman"/>
      <w:sz w:val="24"/>
      <w:szCs w:val="20"/>
      <w:lang w:val="en-GB" w:eastAsia="ar-SA"/>
    </w:rPr>
  </w:style>
  <w:style w:type="paragraph" w:customStyle="1" w:styleId="AddressTR">
    <w:name w:val="AddressTR"/>
    <w:basedOn w:val="Normal"/>
    <w:next w:val="Normal"/>
    <w:rsid w:val="00E75C90"/>
    <w:pPr>
      <w:widowControl/>
      <w:suppressAutoHyphens/>
      <w:autoSpaceDE/>
      <w:autoSpaceDN/>
      <w:spacing w:after="720"/>
      <w:ind w:left="5103"/>
    </w:pPr>
    <w:rPr>
      <w:rFonts w:ascii="Times New Roman" w:eastAsia="Calibri" w:hAnsi="Times New Roman" w:cs="Times New Roman"/>
      <w:sz w:val="24"/>
      <w:szCs w:val="20"/>
      <w:lang w:val="en-GB" w:eastAsia="ar-SA"/>
    </w:rPr>
  </w:style>
  <w:style w:type="paragraph" w:styleId="BodyTextFirstIndent">
    <w:name w:val="Body Text First Indent"/>
    <w:basedOn w:val="BodyText"/>
    <w:link w:val="BodyTextFirstIndentChar"/>
    <w:uiPriority w:val="99"/>
    <w:rsid w:val="00E75C90"/>
    <w:pPr>
      <w:widowControl/>
      <w:suppressAutoHyphens/>
      <w:autoSpaceDE/>
      <w:autoSpaceDN/>
      <w:spacing w:after="120"/>
      <w:ind w:firstLine="210"/>
      <w:jc w:val="both"/>
    </w:pPr>
    <w:rPr>
      <w:rFonts w:ascii="Times New Roman" w:eastAsia="Calibri" w:hAnsi="Times New Roman" w:cs="Times New Roman"/>
      <w:sz w:val="24"/>
      <w:lang w:val="en-GB" w:eastAsia="ar-SA"/>
    </w:rPr>
  </w:style>
  <w:style w:type="character" w:customStyle="1" w:styleId="BodyTextChar2">
    <w:name w:val="Body Text Char2"/>
    <w:basedOn w:val="DefaultParagraphFont"/>
    <w:link w:val="BodyText"/>
    <w:uiPriority w:val="1"/>
    <w:rsid w:val="00E75C90"/>
    <w:rPr>
      <w:rFonts w:ascii="Cambria" w:eastAsia="Cambria" w:hAnsi="Cambria" w:cs="Cambria"/>
      <w:sz w:val="20"/>
      <w:szCs w:val="20"/>
    </w:rPr>
  </w:style>
  <w:style w:type="character" w:customStyle="1" w:styleId="BodyTextFirstIndentChar">
    <w:name w:val="Body Text First Indent Char"/>
    <w:basedOn w:val="BodyTextChar2"/>
    <w:link w:val="BodyTextFirstIndent"/>
    <w:uiPriority w:val="99"/>
    <w:rsid w:val="00E75C90"/>
    <w:rPr>
      <w:rFonts w:ascii="Times New Roman" w:eastAsia="Calibri" w:hAnsi="Times New Roman" w:cs="Times New Roman"/>
      <w:sz w:val="24"/>
      <w:szCs w:val="20"/>
      <w:lang w:val="en-GB" w:eastAsia="ar-SA"/>
    </w:rPr>
  </w:style>
  <w:style w:type="paragraph" w:styleId="BodyTextFirstIndent2">
    <w:name w:val="Body Text First Indent 2"/>
    <w:basedOn w:val="BodyTextIndent"/>
    <w:link w:val="BodyTextFirstIndent2Char"/>
    <w:uiPriority w:val="99"/>
    <w:rsid w:val="00E75C90"/>
    <w:pPr>
      <w:tabs>
        <w:tab w:val="clear" w:pos="360"/>
      </w:tabs>
      <w:suppressAutoHyphens/>
      <w:spacing w:after="120"/>
      <w:ind w:left="283" w:firstLine="210"/>
      <w:jc w:val="both"/>
    </w:pPr>
    <w:rPr>
      <w:rFonts w:eastAsia="Calibri"/>
      <w:sz w:val="24"/>
      <w:szCs w:val="20"/>
      <w:lang w:val="en-GB" w:eastAsia="ar-SA"/>
    </w:rPr>
  </w:style>
  <w:style w:type="character" w:customStyle="1" w:styleId="BodyTextFirstIndent2Char">
    <w:name w:val="Body Text First Indent 2 Char"/>
    <w:basedOn w:val="BodyTextIndentChar"/>
    <w:link w:val="BodyTextFirstIndent2"/>
    <w:uiPriority w:val="99"/>
    <w:rsid w:val="00E75C90"/>
    <w:rPr>
      <w:rFonts w:ascii="Times New Roman" w:eastAsia="Calibri" w:hAnsi="Times New Roman" w:cs="Times New Roman"/>
      <w:sz w:val="24"/>
      <w:szCs w:val="20"/>
      <w:lang w:val="en-GB" w:eastAsia="ar-SA"/>
    </w:rPr>
  </w:style>
  <w:style w:type="paragraph" w:styleId="Closing">
    <w:name w:val="Closing"/>
    <w:basedOn w:val="Normal"/>
    <w:next w:val="Signature"/>
    <w:link w:val="ClosingChar"/>
    <w:uiPriority w:val="99"/>
    <w:rsid w:val="00E75C90"/>
    <w:pPr>
      <w:widowControl/>
      <w:tabs>
        <w:tab w:val="left" w:pos="5103"/>
      </w:tabs>
      <w:suppressAutoHyphens/>
      <w:autoSpaceDE/>
      <w:autoSpaceDN/>
      <w:spacing w:before="240" w:after="240"/>
      <w:ind w:left="5103"/>
    </w:pPr>
    <w:rPr>
      <w:rFonts w:ascii="Times New Roman" w:eastAsia="Calibri" w:hAnsi="Times New Roman" w:cs="Times New Roman"/>
      <w:sz w:val="24"/>
      <w:szCs w:val="20"/>
      <w:lang w:val="en-GB" w:eastAsia="ar-SA"/>
    </w:rPr>
  </w:style>
  <w:style w:type="character" w:customStyle="1" w:styleId="ClosingChar">
    <w:name w:val="Closing Char"/>
    <w:basedOn w:val="DefaultParagraphFont"/>
    <w:link w:val="Closing"/>
    <w:uiPriority w:val="99"/>
    <w:rsid w:val="00E75C90"/>
    <w:rPr>
      <w:rFonts w:ascii="Times New Roman" w:eastAsia="Calibri" w:hAnsi="Times New Roman" w:cs="Times New Roman"/>
      <w:sz w:val="24"/>
      <w:szCs w:val="20"/>
      <w:lang w:val="en-GB" w:eastAsia="ar-SA"/>
    </w:rPr>
  </w:style>
  <w:style w:type="paragraph" w:styleId="Signature">
    <w:name w:val="Signature"/>
    <w:basedOn w:val="Normal"/>
    <w:next w:val="Contact"/>
    <w:link w:val="SignatureChar"/>
    <w:uiPriority w:val="99"/>
    <w:rsid w:val="00E75C90"/>
    <w:pPr>
      <w:widowControl/>
      <w:tabs>
        <w:tab w:val="left" w:pos="5103"/>
      </w:tabs>
      <w:suppressAutoHyphens/>
      <w:autoSpaceDE/>
      <w:autoSpaceDN/>
      <w:spacing w:before="1200"/>
      <w:ind w:left="5103"/>
      <w:jc w:val="center"/>
    </w:pPr>
    <w:rPr>
      <w:rFonts w:ascii="Times New Roman" w:eastAsia="Calibri" w:hAnsi="Times New Roman" w:cs="Times New Roman"/>
      <w:sz w:val="24"/>
      <w:szCs w:val="20"/>
      <w:lang w:val="en-GB" w:eastAsia="ar-SA"/>
    </w:rPr>
  </w:style>
  <w:style w:type="character" w:customStyle="1" w:styleId="SignatureChar">
    <w:name w:val="Signature Char"/>
    <w:basedOn w:val="DefaultParagraphFont"/>
    <w:link w:val="Signature"/>
    <w:uiPriority w:val="99"/>
    <w:rsid w:val="00E75C90"/>
    <w:rPr>
      <w:rFonts w:ascii="Times New Roman" w:eastAsia="Calibri" w:hAnsi="Times New Roman" w:cs="Times New Roman"/>
      <w:sz w:val="24"/>
      <w:szCs w:val="20"/>
      <w:lang w:val="en-GB" w:eastAsia="ar-SA"/>
    </w:rPr>
  </w:style>
  <w:style w:type="paragraph" w:customStyle="1" w:styleId="Contact">
    <w:name w:val="Contact"/>
    <w:basedOn w:val="Normal"/>
    <w:next w:val="Enclosures"/>
    <w:rsid w:val="00E75C90"/>
    <w:pPr>
      <w:widowControl/>
      <w:suppressAutoHyphens/>
      <w:autoSpaceDE/>
      <w:autoSpaceDN/>
      <w:spacing w:before="480"/>
      <w:ind w:left="567" w:hanging="567"/>
    </w:pPr>
    <w:rPr>
      <w:rFonts w:ascii="Times New Roman" w:eastAsia="Calibri" w:hAnsi="Times New Roman" w:cs="Times New Roman"/>
      <w:sz w:val="24"/>
      <w:szCs w:val="20"/>
      <w:lang w:val="en-GB" w:eastAsia="ar-SA"/>
    </w:rPr>
  </w:style>
  <w:style w:type="paragraph" w:customStyle="1" w:styleId="Enclosures">
    <w:name w:val="Enclosures"/>
    <w:basedOn w:val="Normal"/>
    <w:next w:val="Participants"/>
    <w:rsid w:val="00E75C90"/>
    <w:pPr>
      <w:keepNext/>
      <w:keepLines/>
      <w:widowControl/>
      <w:tabs>
        <w:tab w:val="left" w:pos="5670"/>
      </w:tabs>
      <w:suppressAutoHyphens/>
      <w:autoSpaceDE/>
      <w:autoSpaceDN/>
      <w:spacing w:before="480"/>
      <w:ind w:left="1985" w:hanging="1985"/>
    </w:pPr>
    <w:rPr>
      <w:rFonts w:ascii="Times New Roman" w:eastAsia="Calibri" w:hAnsi="Times New Roman" w:cs="Times New Roman"/>
      <w:sz w:val="24"/>
      <w:szCs w:val="20"/>
      <w:lang w:val="en-GB" w:eastAsia="ar-SA"/>
    </w:rPr>
  </w:style>
  <w:style w:type="paragraph" w:customStyle="1" w:styleId="Participants">
    <w:name w:val="Participants"/>
    <w:basedOn w:val="Normal"/>
    <w:next w:val="Copies"/>
    <w:rsid w:val="00E75C90"/>
    <w:pPr>
      <w:widowControl/>
      <w:tabs>
        <w:tab w:val="left" w:pos="2552"/>
        <w:tab w:val="left" w:pos="2835"/>
        <w:tab w:val="left" w:pos="5670"/>
        <w:tab w:val="left" w:pos="6379"/>
        <w:tab w:val="left" w:pos="6804"/>
      </w:tabs>
      <w:suppressAutoHyphens/>
      <w:autoSpaceDE/>
      <w:autoSpaceDN/>
      <w:spacing w:before="480"/>
      <w:ind w:left="1985" w:hanging="1985"/>
    </w:pPr>
    <w:rPr>
      <w:rFonts w:ascii="Times New Roman" w:eastAsia="Calibri" w:hAnsi="Times New Roman" w:cs="Times New Roman"/>
      <w:sz w:val="24"/>
      <w:szCs w:val="20"/>
      <w:lang w:val="en-GB" w:eastAsia="ar-SA"/>
    </w:rPr>
  </w:style>
  <w:style w:type="paragraph" w:styleId="CommentText">
    <w:name w:val="annotation text"/>
    <w:basedOn w:val="Normal"/>
    <w:link w:val="CommentTextChar"/>
    <w:uiPriority w:val="99"/>
    <w:rsid w:val="00E75C90"/>
    <w:pPr>
      <w:widowControl/>
      <w:suppressAutoHyphens/>
      <w:autoSpaceDE/>
      <w:autoSpaceDN/>
      <w:spacing w:after="240"/>
      <w:jc w:val="both"/>
    </w:pPr>
    <w:rPr>
      <w:rFonts w:ascii="Times New Roman" w:eastAsia="Calibri" w:hAnsi="Times New Roman" w:cs="Times New Roman"/>
      <w:sz w:val="20"/>
      <w:szCs w:val="20"/>
      <w:lang w:val="en-GB" w:eastAsia="ar-SA"/>
    </w:rPr>
  </w:style>
  <w:style w:type="character" w:customStyle="1" w:styleId="CommentTextChar">
    <w:name w:val="Comment Text Char"/>
    <w:basedOn w:val="DefaultParagraphFont"/>
    <w:link w:val="CommentText"/>
    <w:uiPriority w:val="99"/>
    <w:rsid w:val="00E75C90"/>
    <w:rPr>
      <w:rFonts w:ascii="Times New Roman" w:eastAsia="Calibri" w:hAnsi="Times New Roman" w:cs="Times New Roman"/>
      <w:sz w:val="20"/>
      <w:szCs w:val="20"/>
      <w:lang w:val="en-GB" w:eastAsia="ar-SA"/>
    </w:rPr>
  </w:style>
  <w:style w:type="paragraph" w:customStyle="1" w:styleId="References">
    <w:name w:val="References"/>
    <w:basedOn w:val="Normal"/>
    <w:next w:val="AddressTR"/>
    <w:rsid w:val="00E75C90"/>
    <w:pPr>
      <w:widowControl/>
      <w:suppressAutoHyphens/>
      <w:autoSpaceDE/>
      <w:autoSpaceDN/>
      <w:spacing w:after="240"/>
      <w:ind w:left="5103"/>
    </w:pPr>
    <w:rPr>
      <w:rFonts w:ascii="Times New Roman" w:eastAsia="Calibri" w:hAnsi="Times New Roman" w:cs="Times New Roman"/>
      <w:sz w:val="20"/>
      <w:szCs w:val="20"/>
      <w:lang w:val="en-GB" w:eastAsia="ar-SA"/>
    </w:rPr>
  </w:style>
  <w:style w:type="paragraph" w:styleId="DocumentMap">
    <w:name w:val="Document Map"/>
    <w:basedOn w:val="Normal"/>
    <w:link w:val="DocumentMapChar"/>
    <w:uiPriority w:val="99"/>
    <w:rsid w:val="00E75C90"/>
    <w:pPr>
      <w:widowControl/>
      <w:shd w:val="clear" w:color="auto" w:fill="000080"/>
      <w:suppressAutoHyphens/>
      <w:autoSpaceDE/>
      <w:autoSpaceDN/>
      <w:spacing w:after="240"/>
      <w:jc w:val="both"/>
    </w:pPr>
    <w:rPr>
      <w:rFonts w:ascii="Tahoma" w:eastAsia="Calibri" w:hAnsi="Tahoma" w:cs="Times New Roman"/>
      <w:sz w:val="24"/>
      <w:szCs w:val="20"/>
      <w:lang w:val="en-GB" w:eastAsia="ar-SA"/>
    </w:rPr>
  </w:style>
  <w:style w:type="character" w:customStyle="1" w:styleId="DocumentMapChar">
    <w:name w:val="Document Map Char"/>
    <w:basedOn w:val="DefaultParagraphFont"/>
    <w:link w:val="DocumentMap"/>
    <w:uiPriority w:val="99"/>
    <w:rsid w:val="00E75C90"/>
    <w:rPr>
      <w:rFonts w:ascii="Tahoma" w:eastAsia="Calibri" w:hAnsi="Tahoma" w:cs="Times New Roman"/>
      <w:sz w:val="24"/>
      <w:szCs w:val="20"/>
      <w:shd w:val="clear" w:color="auto" w:fill="000080"/>
      <w:lang w:val="en-GB" w:eastAsia="ar-SA"/>
    </w:rPr>
  </w:style>
  <w:style w:type="paragraph" w:customStyle="1" w:styleId="DoubSign">
    <w:name w:val="DoubSign"/>
    <w:basedOn w:val="Normal"/>
    <w:next w:val="Contact"/>
    <w:rsid w:val="00E75C90"/>
    <w:pPr>
      <w:widowControl/>
      <w:tabs>
        <w:tab w:val="left" w:pos="5103"/>
      </w:tabs>
      <w:suppressAutoHyphens/>
      <w:autoSpaceDE/>
      <w:autoSpaceDN/>
      <w:spacing w:before="1200"/>
    </w:pPr>
    <w:rPr>
      <w:rFonts w:ascii="Times New Roman" w:eastAsia="Calibri" w:hAnsi="Times New Roman" w:cs="Times New Roman"/>
      <w:sz w:val="24"/>
      <w:szCs w:val="20"/>
      <w:lang w:val="en-GB" w:eastAsia="ar-SA"/>
    </w:rPr>
  </w:style>
  <w:style w:type="paragraph" w:styleId="EnvelopeAddress">
    <w:name w:val="envelope address"/>
    <w:basedOn w:val="Normal"/>
    <w:uiPriority w:val="99"/>
    <w:rsid w:val="00E75C90"/>
    <w:pPr>
      <w:widowControl/>
      <w:suppressAutoHyphens/>
      <w:autoSpaceDE/>
      <w:autoSpaceDN/>
      <w:jc w:val="both"/>
    </w:pPr>
    <w:rPr>
      <w:rFonts w:ascii="Times New Roman" w:eastAsia="Calibri" w:hAnsi="Times New Roman" w:cs="Times New Roman"/>
      <w:sz w:val="24"/>
      <w:szCs w:val="20"/>
      <w:lang w:val="en-GB" w:eastAsia="ar-SA"/>
    </w:rPr>
  </w:style>
  <w:style w:type="paragraph" w:styleId="EnvelopeReturn">
    <w:name w:val="envelope return"/>
    <w:basedOn w:val="Normal"/>
    <w:uiPriority w:val="99"/>
    <w:rsid w:val="00E75C90"/>
    <w:pPr>
      <w:widowControl/>
      <w:suppressAutoHyphens/>
      <w:autoSpaceDE/>
      <w:autoSpaceDN/>
      <w:jc w:val="both"/>
    </w:pPr>
    <w:rPr>
      <w:rFonts w:ascii="Times New Roman" w:eastAsia="Calibri" w:hAnsi="Times New Roman" w:cs="Times New Roman"/>
      <w:sz w:val="20"/>
      <w:szCs w:val="20"/>
      <w:lang w:val="en-GB" w:eastAsia="ar-SA"/>
    </w:rPr>
  </w:style>
  <w:style w:type="paragraph" w:styleId="Index1">
    <w:name w:val="index 1"/>
    <w:basedOn w:val="Normal"/>
    <w:next w:val="Normal"/>
    <w:autoRedefine/>
    <w:uiPriority w:val="99"/>
    <w:rsid w:val="00E75C90"/>
    <w:pPr>
      <w:widowControl/>
      <w:suppressAutoHyphens/>
      <w:autoSpaceDE/>
      <w:autoSpaceDN/>
      <w:spacing w:after="240"/>
      <w:ind w:left="240" w:hanging="240"/>
      <w:jc w:val="both"/>
    </w:pPr>
    <w:rPr>
      <w:rFonts w:ascii="Times New Roman" w:eastAsia="Calibri" w:hAnsi="Times New Roman" w:cs="Times New Roman"/>
      <w:sz w:val="24"/>
      <w:szCs w:val="20"/>
      <w:lang w:val="en-GB" w:eastAsia="ar-SA"/>
    </w:rPr>
  </w:style>
  <w:style w:type="paragraph" w:styleId="Index2">
    <w:name w:val="index 2"/>
    <w:basedOn w:val="Normal"/>
    <w:next w:val="Normal"/>
    <w:autoRedefine/>
    <w:uiPriority w:val="99"/>
    <w:rsid w:val="00E75C90"/>
    <w:pPr>
      <w:widowControl/>
      <w:suppressAutoHyphens/>
      <w:autoSpaceDE/>
      <w:autoSpaceDN/>
      <w:spacing w:after="240"/>
      <w:ind w:left="480" w:hanging="240"/>
      <w:jc w:val="both"/>
    </w:pPr>
    <w:rPr>
      <w:rFonts w:ascii="Times New Roman" w:eastAsia="Calibri" w:hAnsi="Times New Roman" w:cs="Times New Roman"/>
      <w:sz w:val="24"/>
      <w:szCs w:val="20"/>
      <w:lang w:val="en-GB" w:eastAsia="ar-SA"/>
    </w:rPr>
  </w:style>
  <w:style w:type="paragraph" w:styleId="Index3">
    <w:name w:val="index 3"/>
    <w:basedOn w:val="Normal"/>
    <w:next w:val="Normal"/>
    <w:autoRedefine/>
    <w:uiPriority w:val="99"/>
    <w:rsid w:val="00E75C90"/>
    <w:pPr>
      <w:widowControl/>
      <w:suppressAutoHyphens/>
      <w:autoSpaceDE/>
      <w:autoSpaceDN/>
      <w:spacing w:after="240"/>
      <w:ind w:left="720" w:hanging="240"/>
      <w:jc w:val="both"/>
    </w:pPr>
    <w:rPr>
      <w:rFonts w:ascii="Times New Roman" w:eastAsia="Calibri" w:hAnsi="Times New Roman" w:cs="Times New Roman"/>
      <w:sz w:val="24"/>
      <w:szCs w:val="20"/>
      <w:lang w:val="en-GB" w:eastAsia="ar-SA"/>
    </w:rPr>
  </w:style>
  <w:style w:type="paragraph" w:styleId="Index4">
    <w:name w:val="index 4"/>
    <w:basedOn w:val="Normal"/>
    <w:next w:val="Normal"/>
    <w:autoRedefine/>
    <w:uiPriority w:val="99"/>
    <w:rsid w:val="00E75C90"/>
    <w:pPr>
      <w:widowControl/>
      <w:suppressAutoHyphens/>
      <w:autoSpaceDE/>
      <w:autoSpaceDN/>
      <w:spacing w:after="240"/>
      <w:ind w:left="960" w:hanging="240"/>
      <w:jc w:val="both"/>
    </w:pPr>
    <w:rPr>
      <w:rFonts w:ascii="Times New Roman" w:eastAsia="Calibri" w:hAnsi="Times New Roman" w:cs="Times New Roman"/>
      <w:sz w:val="24"/>
      <w:szCs w:val="20"/>
      <w:lang w:val="en-GB" w:eastAsia="ar-SA"/>
    </w:rPr>
  </w:style>
  <w:style w:type="paragraph" w:styleId="Index5">
    <w:name w:val="index 5"/>
    <w:basedOn w:val="Normal"/>
    <w:next w:val="Normal"/>
    <w:autoRedefine/>
    <w:uiPriority w:val="99"/>
    <w:rsid w:val="00E75C90"/>
    <w:pPr>
      <w:widowControl/>
      <w:suppressAutoHyphens/>
      <w:autoSpaceDE/>
      <w:autoSpaceDN/>
      <w:spacing w:after="240"/>
      <w:ind w:left="1200" w:hanging="240"/>
      <w:jc w:val="both"/>
    </w:pPr>
    <w:rPr>
      <w:rFonts w:ascii="Times New Roman" w:eastAsia="Calibri" w:hAnsi="Times New Roman" w:cs="Times New Roman"/>
      <w:sz w:val="24"/>
      <w:szCs w:val="20"/>
      <w:lang w:val="en-GB" w:eastAsia="ar-SA"/>
    </w:rPr>
  </w:style>
  <w:style w:type="paragraph" w:styleId="Index6">
    <w:name w:val="index 6"/>
    <w:basedOn w:val="Normal"/>
    <w:next w:val="Normal"/>
    <w:autoRedefine/>
    <w:uiPriority w:val="99"/>
    <w:rsid w:val="00E75C90"/>
    <w:pPr>
      <w:widowControl/>
      <w:suppressAutoHyphens/>
      <w:autoSpaceDE/>
      <w:autoSpaceDN/>
      <w:spacing w:after="240"/>
      <w:ind w:left="1440" w:hanging="240"/>
      <w:jc w:val="both"/>
    </w:pPr>
    <w:rPr>
      <w:rFonts w:ascii="Times New Roman" w:eastAsia="Calibri" w:hAnsi="Times New Roman" w:cs="Times New Roman"/>
      <w:sz w:val="24"/>
      <w:szCs w:val="20"/>
      <w:lang w:val="en-GB" w:eastAsia="ar-SA"/>
    </w:rPr>
  </w:style>
  <w:style w:type="paragraph" w:styleId="Index7">
    <w:name w:val="index 7"/>
    <w:basedOn w:val="Normal"/>
    <w:next w:val="Normal"/>
    <w:autoRedefine/>
    <w:uiPriority w:val="99"/>
    <w:rsid w:val="00E75C90"/>
    <w:pPr>
      <w:widowControl/>
      <w:suppressAutoHyphens/>
      <w:autoSpaceDE/>
      <w:autoSpaceDN/>
      <w:spacing w:after="240"/>
      <w:ind w:left="1680" w:hanging="240"/>
      <w:jc w:val="both"/>
    </w:pPr>
    <w:rPr>
      <w:rFonts w:ascii="Times New Roman" w:eastAsia="Calibri" w:hAnsi="Times New Roman" w:cs="Times New Roman"/>
      <w:sz w:val="24"/>
      <w:szCs w:val="20"/>
      <w:lang w:val="en-GB" w:eastAsia="ar-SA"/>
    </w:rPr>
  </w:style>
  <w:style w:type="paragraph" w:styleId="Index8">
    <w:name w:val="index 8"/>
    <w:basedOn w:val="Normal"/>
    <w:next w:val="Normal"/>
    <w:autoRedefine/>
    <w:uiPriority w:val="99"/>
    <w:rsid w:val="00E75C90"/>
    <w:pPr>
      <w:widowControl/>
      <w:suppressAutoHyphens/>
      <w:autoSpaceDE/>
      <w:autoSpaceDN/>
      <w:spacing w:after="240"/>
      <w:ind w:left="1920" w:hanging="240"/>
      <w:jc w:val="both"/>
    </w:pPr>
    <w:rPr>
      <w:rFonts w:ascii="Times New Roman" w:eastAsia="Calibri" w:hAnsi="Times New Roman" w:cs="Times New Roman"/>
      <w:sz w:val="24"/>
      <w:szCs w:val="20"/>
      <w:lang w:val="en-GB" w:eastAsia="ar-SA"/>
    </w:rPr>
  </w:style>
  <w:style w:type="paragraph" w:styleId="Index9">
    <w:name w:val="index 9"/>
    <w:basedOn w:val="Normal"/>
    <w:next w:val="Normal"/>
    <w:autoRedefine/>
    <w:uiPriority w:val="99"/>
    <w:rsid w:val="00E75C90"/>
    <w:pPr>
      <w:widowControl/>
      <w:suppressAutoHyphens/>
      <w:autoSpaceDE/>
      <w:autoSpaceDN/>
      <w:spacing w:after="240"/>
      <w:ind w:left="2160" w:hanging="240"/>
      <w:jc w:val="both"/>
    </w:pPr>
    <w:rPr>
      <w:rFonts w:ascii="Times New Roman" w:eastAsia="Calibri" w:hAnsi="Times New Roman" w:cs="Times New Roman"/>
      <w:sz w:val="24"/>
      <w:szCs w:val="20"/>
      <w:lang w:val="en-GB" w:eastAsia="ar-SA"/>
    </w:rPr>
  </w:style>
  <w:style w:type="paragraph" w:styleId="IndexHeading">
    <w:name w:val="index heading"/>
    <w:basedOn w:val="Normal"/>
    <w:next w:val="Index1"/>
    <w:uiPriority w:val="99"/>
    <w:rsid w:val="00E75C90"/>
    <w:pPr>
      <w:widowControl/>
      <w:suppressAutoHyphens/>
      <w:autoSpaceDE/>
      <w:autoSpaceDN/>
      <w:spacing w:after="240"/>
      <w:jc w:val="both"/>
    </w:pPr>
    <w:rPr>
      <w:rFonts w:ascii="Arial" w:eastAsia="Calibri" w:hAnsi="Arial" w:cs="Times New Roman"/>
      <w:b/>
      <w:sz w:val="24"/>
      <w:szCs w:val="20"/>
      <w:lang w:val="en-GB" w:eastAsia="ar-SA"/>
    </w:rPr>
  </w:style>
  <w:style w:type="paragraph" w:styleId="List2">
    <w:name w:val="List 2"/>
    <w:basedOn w:val="Normal"/>
    <w:uiPriority w:val="99"/>
    <w:rsid w:val="00E75C90"/>
    <w:pPr>
      <w:widowControl/>
      <w:suppressAutoHyphens/>
      <w:autoSpaceDE/>
      <w:autoSpaceDN/>
      <w:spacing w:after="240"/>
      <w:ind w:left="566" w:hanging="283"/>
      <w:jc w:val="both"/>
    </w:pPr>
    <w:rPr>
      <w:rFonts w:ascii="Times New Roman" w:eastAsia="Calibri" w:hAnsi="Times New Roman" w:cs="Times New Roman"/>
      <w:sz w:val="24"/>
      <w:szCs w:val="20"/>
      <w:lang w:val="en-GB" w:eastAsia="ar-SA"/>
    </w:rPr>
  </w:style>
  <w:style w:type="paragraph" w:styleId="List3">
    <w:name w:val="List 3"/>
    <w:basedOn w:val="Normal"/>
    <w:uiPriority w:val="99"/>
    <w:rsid w:val="00E75C90"/>
    <w:pPr>
      <w:widowControl/>
      <w:suppressAutoHyphens/>
      <w:autoSpaceDE/>
      <w:autoSpaceDN/>
      <w:spacing w:after="240"/>
      <w:ind w:left="849" w:hanging="283"/>
      <w:jc w:val="both"/>
    </w:pPr>
    <w:rPr>
      <w:rFonts w:ascii="Times New Roman" w:eastAsia="Calibri" w:hAnsi="Times New Roman" w:cs="Times New Roman"/>
      <w:sz w:val="24"/>
      <w:szCs w:val="20"/>
      <w:lang w:val="en-GB" w:eastAsia="ar-SA"/>
    </w:rPr>
  </w:style>
  <w:style w:type="paragraph" w:styleId="List4">
    <w:name w:val="List 4"/>
    <w:basedOn w:val="Normal"/>
    <w:uiPriority w:val="99"/>
    <w:rsid w:val="00E75C90"/>
    <w:pPr>
      <w:widowControl/>
      <w:suppressAutoHyphens/>
      <w:autoSpaceDE/>
      <w:autoSpaceDN/>
      <w:spacing w:after="240"/>
      <w:ind w:left="1132" w:hanging="283"/>
      <w:jc w:val="both"/>
    </w:pPr>
    <w:rPr>
      <w:rFonts w:ascii="Times New Roman" w:eastAsia="Calibri" w:hAnsi="Times New Roman" w:cs="Times New Roman"/>
      <w:sz w:val="24"/>
      <w:szCs w:val="20"/>
      <w:lang w:val="en-GB" w:eastAsia="ar-SA"/>
    </w:rPr>
  </w:style>
  <w:style w:type="paragraph" w:styleId="List5">
    <w:name w:val="List 5"/>
    <w:basedOn w:val="Normal"/>
    <w:uiPriority w:val="99"/>
    <w:rsid w:val="00E75C90"/>
    <w:pPr>
      <w:widowControl/>
      <w:suppressAutoHyphens/>
      <w:autoSpaceDE/>
      <w:autoSpaceDN/>
      <w:spacing w:after="240"/>
      <w:ind w:left="1415" w:hanging="283"/>
      <w:jc w:val="both"/>
    </w:pPr>
    <w:rPr>
      <w:rFonts w:ascii="Times New Roman" w:eastAsia="Calibri" w:hAnsi="Times New Roman" w:cs="Times New Roman"/>
      <w:sz w:val="24"/>
      <w:szCs w:val="20"/>
      <w:lang w:val="en-GB" w:eastAsia="ar-SA"/>
    </w:rPr>
  </w:style>
  <w:style w:type="paragraph" w:styleId="ListBullet2">
    <w:name w:val="List Bullet 2"/>
    <w:basedOn w:val="Text2"/>
    <w:autoRedefine/>
    <w:uiPriority w:val="99"/>
    <w:rsid w:val="00E75C90"/>
    <w:pPr>
      <w:tabs>
        <w:tab w:val="clear" w:pos="2302"/>
        <w:tab w:val="num" w:pos="360"/>
      </w:tabs>
      <w:suppressAutoHyphens/>
      <w:overflowPunct/>
      <w:autoSpaceDE/>
      <w:autoSpaceDN/>
      <w:adjustRightInd/>
      <w:ind w:left="360" w:hanging="360"/>
      <w:textAlignment w:val="auto"/>
    </w:pPr>
    <w:rPr>
      <w:rFonts w:eastAsia="Calibri"/>
      <w:sz w:val="24"/>
      <w:lang w:val="en-GB" w:eastAsia="ar-SA"/>
    </w:rPr>
  </w:style>
  <w:style w:type="paragraph" w:styleId="ListBullet3">
    <w:name w:val="List Bullet 3"/>
    <w:basedOn w:val="Text3"/>
    <w:autoRedefine/>
    <w:uiPriority w:val="99"/>
    <w:rsid w:val="00E75C90"/>
    <w:pPr>
      <w:tabs>
        <w:tab w:val="clear" w:pos="2302"/>
        <w:tab w:val="num" w:pos="360"/>
      </w:tabs>
      <w:ind w:left="360" w:hanging="360"/>
    </w:pPr>
  </w:style>
  <w:style w:type="paragraph" w:styleId="ListBullet4">
    <w:name w:val="List Bullet 4"/>
    <w:basedOn w:val="Text4"/>
    <w:autoRedefine/>
    <w:uiPriority w:val="99"/>
    <w:rsid w:val="00E75C90"/>
    <w:pPr>
      <w:numPr>
        <w:numId w:val="12"/>
      </w:numPr>
      <w:tabs>
        <w:tab w:val="clear" w:pos="1440"/>
        <w:tab w:val="num" w:pos="360"/>
      </w:tabs>
    </w:pPr>
  </w:style>
  <w:style w:type="paragraph" w:styleId="ListBullet5">
    <w:name w:val="List Bullet 5"/>
    <w:basedOn w:val="Normal"/>
    <w:autoRedefine/>
    <w:uiPriority w:val="99"/>
    <w:rsid w:val="00E75C90"/>
    <w:pPr>
      <w:widowControl/>
      <w:tabs>
        <w:tab w:val="num" w:pos="360"/>
      </w:tabs>
      <w:suppressAutoHyphens/>
      <w:autoSpaceDE/>
      <w:autoSpaceDN/>
      <w:spacing w:after="240"/>
      <w:ind w:left="360" w:hanging="360"/>
      <w:jc w:val="both"/>
    </w:pPr>
    <w:rPr>
      <w:rFonts w:ascii="Times New Roman" w:eastAsia="Calibri" w:hAnsi="Times New Roman" w:cs="Times New Roman"/>
      <w:sz w:val="24"/>
      <w:szCs w:val="20"/>
      <w:lang w:val="en-GB" w:eastAsia="ar-SA"/>
    </w:rPr>
  </w:style>
  <w:style w:type="paragraph" w:styleId="ListContinue">
    <w:name w:val="List Continue"/>
    <w:basedOn w:val="Normal"/>
    <w:uiPriority w:val="99"/>
    <w:rsid w:val="00E75C90"/>
    <w:pPr>
      <w:widowControl/>
      <w:numPr>
        <w:numId w:val="14"/>
      </w:numPr>
      <w:tabs>
        <w:tab w:val="clear" w:pos="709"/>
      </w:tabs>
      <w:suppressAutoHyphens/>
      <w:autoSpaceDE/>
      <w:autoSpaceDN/>
      <w:spacing w:after="120"/>
      <w:jc w:val="both"/>
    </w:pPr>
    <w:rPr>
      <w:rFonts w:ascii="Times New Roman" w:eastAsia="Calibri" w:hAnsi="Times New Roman" w:cs="Times New Roman"/>
      <w:sz w:val="24"/>
      <w:szCs w:val="20"/>
      <w:lang w:val="en-GB" w:eastAsia="ar-SA"/>
    </w:rPr>
  </w:style>
  <w:style w:type="paragraph" w:styleId="ListContinue2">
    <w:name w:val="List Continue 2"/>
    <w:basedOn w:val="Normal"/>
    <w:uiPriority w:val="99"/>
    <w:rsid w:val="00E75C90"/>
    <w:pPr>
      <w:widowControl/>
      <w:suppressAutoHyphens/>
      <w:autoSpaceDE/>
      <w:autoSpaceDN/>
      <w:spacing w:after="120"/>
      <w:ind w:left="566"/>
      <w:jc w:val="both"/>
    </w:pPr>
    <w:rPr>
      <w:rFonts w:ascii="Times New Roman" w:eastAsia="Calibri" w:hAnsi="Times New Roman" w:cs="Times New Roman"/>
      <w:sz w:val="24"/>
      <w:szCs w:val="20"/>
      <w:lang w:val="en-GB" w:eastAsia="ar-SA"/>
    </w:rPr>
  </w:style>
  <w:style w:type="paragraph" w:styleId="ListContinue3">
    <w:name w:val="List Continue 3"/>
    <w:basedOn w:val="Normal"/>
    <w:uiPriority w:val="99"/>
    <w:rsid w:val="00E75C90"/>
    <w:pPr>
      <w:widowControl/>
      <w:suppressAutoHyphens/>
      <w:autoSpaceDE/>
      <w:autoSpaceDN/>
      <w:spacing w:after="120"/>
      <w:ind w:left="849"/>
      <w:jc w:val="both"/>
    </w:pPr>
    <w:rPr>
      <w:rFonts w:ascii="Times New Roman" w:eastAsia="Calibri" w:hAnsi="Times New Roman" w:cs="Times New Roman"/>
      <w:sz w:val="24"/>
      <w:szCs w:val="20"/>
      <w:lang w:val="en-GB" w:eastAsia="ar-SA"/>
    </w:rPr>
  </w:style>
  <w:style w:type="paragraph" w:styleId="ListContinue4">
    <w:name w:val="List Continue 4"/>
    <w:basedOn w:val="Normal"/>
    <w:uiPriority w:val="99"/>
    <w:rsid w:val="00E75C90"/>
    <w:pPr>
      <w:widowControl/>
      <w:suppressAutoHyphens/>
      <w:autoSpaceDE/>
      <w:autoSpaceDN/>
      <w:spacing w:after="120"/>
      <w:ind w:left="1132"/>
      <w:jc w:val="both"/>
    </w:pPr>
    <w:rPr>
      <w:rFonts w:ascii="Times New Roman" w:eastAsia="Calibri" w:hAnsi="Times New Roman" w:cs="Times New Roman"/>
      <w:sz w:val="24"/>
      <w:szCs w:val="20"/>
      <w:lang w:val="en-GB" w:eastAsia="ar-SA"/>
    </w:rPr>
  </w:style>
  <w:style w:type="paragraph" w:styleId="ListContinue5">
    <w:name w:val="List Continue 5"/>
    <w:basedOn w:val="Normal"/>
    <w:uiPriority w:val="99"/>
    <w:rsid w:val="00E75C90"/>
    <w:pPr>
      <w:widowControl/>
      <w:suppressAutoHyphens/>
      <w:autoSpaceDE/>
      <w:autoSpaceDN/>
      <w:spacing w:after="120"/>
      <w:ind w:left="1415"/>
      <w:jc w:val="both"/>
    </w:pPr>
    <w:rPr>
      <w:rFonts w:ascii="Times New Roman" w:eastAsia="Calibri" w:hAnsi="Times New Roman" w:cs="Times New Roman"/>
      <w:sz w:val="24"/>
      <w:szCs w:val="20"/>
      <w:lang w:val="en-GB" w:eastAsia="ar-SA"/>
    </w:rPr>
  </w:style>
  <w:style w:type="paragraph" w:styleId="ListNumber2">
    <w:name w:val="List Number 2"/>
    <w:basedOn w:val="Text2"/>
    <w:uiPriority w:val="99"/>
    <w:rsid w:val="00E75C90"/>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styleId="ListNumber3">
    <w:name w:val="List Number 3"/>
    <w:basedOn w:val="Text3"/>
    <w:uiPriority w:val="99"/>
    <w:rsid w:val="00E75C90"/>
    <w:pPr>
      <w:tabs>
        <w:tab w:val="clear" w:pos="2302"/>
        <w:tab w:val="num" w:pos="360"/>
      </w:tabs>
      <w:ind w:left="360" w:hanging="360"/>
    </w:pPr>
  </w:style>
  <w:style w:type="paragraph" w:styleId="ListNumber4">
    <w:name w:val="List Number 4"/>
    <w:basedOn w:val="Text4"/>
    <w:uiPriority w:val="99"/>
    <w:rsid w:val="00E75C90"/>
    <w:pPr>
      <w:tabs>
        <w:tab w:val="num" w:pos="283"/>
      </w:tabs>
      <w:ind w:left="283" w:hanging="283"/>
    </w:pPr>
  </w:style>
  <w:style w:type="paragraph" w:styleId="ListNumber5">
    <w:name w:val="List Number 5"/>
    <w:basedOn w:val="Normal"/>
    <w:uiPriority w:val="99"/>
    <w:rsid w:val="00E75C90"/>
    <w:pPr>
      <w:widowControl/>
      <w:tabs>
        <w:tab w:val="num" w:pos="360"/>
      </w:tabs>
      <w:suppressAutoHyphens/>
      <w:autoSpaceDE/>
      <w:autoSpaceDN/>
      <w:spacing w:after="240"/>
      <w:ind w:left="360" w:hanging="360"/>
      <w:jc w:val="both"/>
    </w:pPr>
    <w:rPr>
      <w:rFonts w:ascii="Times New Roman" w:eastAsia="Calibri" w:hAnsi="Times New Roman" w:cs="Times New Roman"/>
      <w:sz w:val="24"/>
      <w:szCs w:val="20"/>
      <w:lang w:val="en-GB" w:eastAsia="ar-SA"/>
    </w:rPr>
  </w:style>
  <w:style w:type="paragraph" w:styleId="MacroText">
    <w:name w:val="macro"/>
    <w:link w:val="MacroTextChar"/>
    <w:uiPriority w:val="99"/>
    <w:rsid w:val="00E75C90"/>
    <w:pPr>
      <w:widowControl/>
      <w:tabs>
        <w:tab w:val="left" w:pos="480"/>
        <w:tab w:val="left" w:pos="960"/>
        <w:tab w:val="left" w:pos="1440"/>
        <w:tab w:val="left" w:pos="1920"/>
        <w:tab w:val="left" w:pos="2400"/>
        <w:tab w:val="left" w:pos="2880"/>
        <w:tab w:val="left" w:pos="3360"/>
        <w:tab w:val="left" w:pos="3840"/>
        <w:tab w:val="left" w:pos="4320"/>
      </w:tabs>
      <w:suppressAutoHyphens/>
      <w:autoSpaceDE/>
      <w:autoSpaceDN/>
      <w:spacing w:after="240"/>
      <w:jc w:val="both"/>
    </w:pPr>
    <w:rPr>
      <w:rFonts w:ascii="Courier New" w:eastAsia="Times New Roman" w:hAnsi="Courier New" w:cs="Times New Roman"/>
      <w:sz w:val="20"/>
      <w:szCs w:val="20"/>
      <w:lang w:val="en-GB" w:eastAsia="ar-SA"/>
    </w:rPr>
  </w:style>
  <w:style w:type="character" w:customStyle="1" w:styleId="MacroTextChar">
    <w:name w:val="Macro Text Char"/>
    <w:basedOn w:val="DefaultParagraphFont"/>
    <w:link w:val="MacroText"/>
    <w:uiPriority w:val="99"/>
    <w:rsid w:val="00E75C90"/>
    <w:rPr>
      <w:rFonts w:ascii="Courier New" w:eastAsia="Times New Roman" w:hAnsi="Courier New" w:cs="Times New Roman"/>
      <w:sz w:val="20"/>
      <w:szCs w:val="20"/>
      <w:lang w:val="en-GB" w:eastAsia="ar-SA"/>
    </w:rPr>
  </w:style>
  <w:style w:type="paragraph" w:styleId="MessageHeader">
    <w:name w:val="Message Header"/>
    <w:basedOn w:val="Normal"/>
    <w:link w:val="MessageHeaderChar"/>
    <w:uiPriority w:val="99"/>
    <w:rsid w:val="00E75C90"/>
    <w:pPr>
      <w:widowControl/>
      <w:pBdr>
        <w:top w:val="single" w:sz="4" w:space="1" w:color="000000"/>
        <w:left w:val="single" w:sz="4" w:space="1" w:color="000000"/>
        <w:bottom w:val="single" w:sz="4" w:space="1" w:color="000000"/>
        <w:right w:val="single" w:sz="4" w:space="1" w:color="000000"/>
      </w:pBdr>
      <w:shd w:val="clear" w:color="auto" w:fill="CCCCCC"/>
      <w:suppressAutoHyphens/>
      <w:autoSpaceDE/>
      <w:autoSpaceDN/>
      <w:spacing w:after="240"/>
      <w:ind w:left="1134" w:hanging="1134"/>
      <w:jc w:val="both"/>
    </w:pPr>
    <w:rPr>
      <w:rFonts w:ascii="Arial" w:eastAsia="Calibri" w:hAnsi="Arial" w:cs="Times New Roman"/>
      <w:sz w:val="24"/>
      <w:szCs w:val="20"/>
      <w:lang w:val="en-GB" w:eastAsia="ar-SA"/>
    </w:rPr>
  </w:style>
  <w:style w:type="character" w:customStyle="1" w:styleId="MessageHeaderChar">
    <w:name w:val="Message Header Char"/>
    <w:basedOn w:val="DefaultParagraphFont"/>
    <w:link w:val="MessageHeader"/>
    <w:uiPriority w:val="99"/>
    <w:rsid w:val="00E75C90"/>
    <w:rPr>
      <w:rFonts w:ascii="Arial" w:eastAsia="Calibri" w:hAnsi="Arial" w:cs="Times New Roman"/>
      <w:sz w:val="24"/>
      <w:szCs w:val="20"/>
      <w:shd w:val="clear" w:color="auto" w:fill="CCCCCC"/>
      <w:lang w:val="en-GB" w:eastAsia="ar-SA"/>
    </w:rPr>
  </w:style>
  <w:style w:type="paragraph" w:styleId="NormalIndent">
    <w:name w:val="Normal Indent"/>
    <w:basedOn w:val="Normal"/>
    <w:uiPriority w:val="99"/>
    <w:rsid w:val="00E75C90"/>
    <w:pPr>
      <w:widowControl/>
      <w:suppressAutoHyphens/>
      <w:autoSpaceDE/>
      <w:autoSpaceDN/>
      <w:spacing w:after="240"/>
      <w:ind w:left="720"/>
      <w:jc w:val="both"/>
    </w:pPr>
    <w:rPr>
      <w:rFonts w:ascii="Times New Roman" w:eastAsia="Calibri" w:hAnsi="Times New Roman" w:cs="Times New Roman"/>
      <w:sz w:val="24"/>
      <w:szCs w:val="20"/>
      <w:lang w:val="en-GB" w:eastAsia="ar-SA"/>
    </w:rPr>
  </w:style>
  <w:style w:type="paragraph" w:styleId="NoteHeading">
    <w:name w:val="Note Heading"/>
    <w:basedOn w:val="Normal"/>
    <w:next w:val="Normal"/>
    <w:link w:val="NoteHeadingChar"/>
    <w:uiPriority w:val="99"/>
    <w:rsid w:val="00E75C90"/>
    <w:pPr>
      <w:widowControl/>
      <w:suppressAutoHyphens/>
      <w:autoSpaceDE/>
      <w:autoSpaceDN/>
      <w:spacing w:after="240"/>
      <w:jc w:val="both"/>
    </w:pPr>
    <w:rPr>
      <w:rFonts w:ascii="Times New Roman" w:eastAsia="Calibri" w:hAnsi="Times New Roman" w:cs="Times New Roman"/>
      <w:sz w:val="24"/>
      <w:szCs w:val="20"/>
      <w:lang w:val="en-GB" w:eastAsia="ar-SA"/>
    </w:rPr>
  </w:style>
  <w:style w:type="character" w:customStyle="1" w:styleId="NoteHeadingChar">
    <w:name w:val="Note Heading Char"/>
    <w:basedOn w:val="DefaultParagraphFont"/>
    <w:link w:val="NoteHeading"/>
    <w:uiPriority w:val="99"/>
    <w:rsid w:val="00E75C90"/>
    <w:rPr>
      <w:rFonts w:ascii="Times New Roman" w:eastAsia="Calibri" w:hAnsi="Times New Roman" w:cs="Times New Roman"/>
      <w:sz w:val="24"/>
      <w:szCs w:val="20"/>
      <w:lang w:val="en-GB" w:eastAsia="ar-SA"/>
    </w:rPr>
  </w:style>
  <w:style w:type="paragraph" w:customStyle="1" w:styleId="Subject">
    <w:name w:val="Subject"/>
    <w:basedOn w:val="Normal"/>
    <w:next w:val="Normal"/>
    <w:rsid w:val="00E75C90"/>
    <w:pPr>
      <w:widowControl/>
      <w:suppressAutoHyphens/>
      <w:autoSpaceDE/>
      <w:autoSpaceDN/>
      <w:spacing w:after="480"/>
      <w:ind w:left="1531" w:hanging="1531"/>
    </w:pPr>
    <w:rPr>
      <w:rFonts w:ascii="Times New Roman" w:eastAsia="Calibri" w:hAnsi="Times New Roman" w:cs="Times New Roman"/>
      <w:b/>
      <w:sz w:val="24"/>
      <w:szCs w:val="20"/>
      <w:lang w:val="en-GB" w:eastAsia="ar-SA"/>
    </w:rPr>
  </w:style>
  <w:style w:type="paragraph" w:customStyle="1" w:styleId="NoteList">
    <w:name w:val="NoteList"/>
    <w:basedOn w:val="Normal"/>
    <w:next w:val="Subject"/>
    <w:rsid w:val="00E75C90"/>
    <w:pPr>
      <w:widowControl/>
      <w:tabs>
        <w:tab w:val="left" w:pos="5823"/>
      </w:tabs>
      <w:suppressAutoHyphens/>
      <w:autoSpaceDE/>
      <w:autoSpaceDN/>
      <w:spacing w:before="720" w:after="720"/>
      <w:ind w:left="5104" w:hanging="3119"/>
    </w:pPr>
    <w:rPr>
      <w:rFonts w:ascii="Times New Roman" w:eastAsia="Calibri" w:hAnsi="Times New Roman" w:cs="Times New Roman"/>
      <w:b/>
      <w:smallCaps/>
      <w:sz w:val="24"/>
      <w:szCs w:val="20"/>
      <w:lang w:val="en-GB" w:eastAsia="ar-SA"/>
    </w:rPr>
  </w:style>
  <w:style w:type="paragraph" w:customStyle="1" w:styleId="NumPar2">
    <w:name w:val="NumPar 2"/>
    <w:basedOn w:val="Heading2"/>
    <w:next w:val="Text2"/>
    <w:rsid w:val="00E75C90"/>
    <w:pPr>
      <w:keepNext w:val="0"/>
      <w:suppressAutoHyphens/>
      <w:spacing w:after="240"/>
      <w:jc w:val="both"/>
    </w:pPr>
    <w:rPr>
      <w:rFonts w:eastAsia="Calibri"/>
      <w:b w:val="0"/>
      <w:bCs w:val="0"/>
      <w:sz w:val="24"/>
      <w:szCs w:val="20"/>
      <w:lang w:val="en-GB" w:eastAsia="ar-SA"/>
    </w:rPr>
  </w:style>
  <w:style w:type="paragraph" w:customStyle="1" w:styleId="NumPar3">
    <w:name w:val="NumPar 3"/>
    <w:basedOn w:val="Heading3"/>
    <w:next w:val="Text3"/>
    <w:rsid w:val="00E75C90"/>
    <w:pPr>
      <w:keepNext w:val="0"/>
      <w:suppressAutoHyphens/>
      <w:spacing w:after="240" w:line="240" w:lineRule="auto"/>
    </w:pPr>
    <w:rPr>
      <w:rFonts w:eastAsia="Calibri"/>
      <w:b w:val="0"/>
      <w:bCs w:val="0"/>
      <w:sz w:val="24"/>
      <w:lang w:val="en-GB" w:eastAsia="ar-SA"/>
    </w:rPr>
  </w:style>
  <w:style w:type="paragraph" w:customStyle="1" w:styleId="NumPar4">
    <w:name w:val="NumPar 4"/>
    <w:basedOn w:val="Heading4"/>
    <w:next w:val="Text4"/>
    <w:rsid w:val="00E75C90"/>
    <w:pPr>
      <w:keepNext w:val="0"/>
      <w:suppressAutoHyphens/>
      <w:spacing w:after="240"/>
      <w:ind w:left="0" w:firstLine="0"/>
      <w:jc w:val="both"/>
    </w:pPr>
    <w:rPr>
      <w:rFonts w:eastAsia="Calibri"/>
      <w:b w:val="0"/>
      <w:bCs w:val="0"/>
      <w:i w:val="0"/>
      <w:iCs w:val="0"/>
      <w:sz w:val="24"/>
      <w:szCs w:val="20"/>
      <w:lang w:val="en-GB" w:eastAsia="ar-SA"/>
    </w:rPr>
  </w:style>
  <w:style w:type="paragraph" w:styleId="Salutation">
    <w:name w:val="Salutation"/>
    <w:basedOn w:val="Normal"/>
    <w:next w:val="Normal"/>
    <w:link w:val="SalutationChar"/>
    <w:uiPriority w:val="99"/>
    <w:rsid w:val="00E75C90"/>
    <w:pPr>
      <w:widowControl/>
      <w:suppressAutoHyphens/>
      <w:autoSpaceDE/>
      <w:autoSpaceDN/>
      <w:spacing w:after="240"/>
      <w:jc w:val="both"/>
    </w:pPr>
    <w:rPr>
      <w:rFonts w:ascii="Times New Roman" w:eastAsia="Calibri" w:hAnsi="Times New Roman" w:cs="Times New Roman"/>
      <w:sz w:val="24"/>
      <w:szCs w:val="20"/>
      <w:lang w:val="en-GB" w:eastAsia="ar-SA"/>
    </w:rPr>
  </w:style>
  <w:style w:type="character" w:customStyle="1" w:styleId="SalutationChar">
    <w:name w:val="Salutation Char"/>
    <w:basedOn w:val="DefaultParagraphFont"/>
    <w:link w:val="Salutation"/>
    <w:uiPriority w:val="99"/>
    <w:rsid w:val="00E75C90"/>
    <w:rPr>
      <w:rFonts w:ascii="Times New Roman" w:eastAsia="Calibri" w:hAnsi="Times New Roman" w:cs="Times New Roman"/>
      <w:sz w:val="24"/>
      <w:szCs w:val="20"/>
      <w:lang w:val="en-GB" w:eastAsia="ar-SA"/>
    </w:rPr>
  </w:style>
  <w:style w:type="paragraph" w:styleId="Subtitle">
    <w:name w:val="Subtitle"/>
    <w:basedOn w:val="Normal"/>
    <w:next w:val="BodyText"/>
    <w:link w:val="SubtitleChar"/>
    <w:uiPriority w:val="11"/>
    <w:qFormat/>
    <w:rsid w:val="00E75C90"/>
    <w:pPr>
      <w:widowControl/>
      <w:suppressAutoHyphens/>
      <w:autoSpaceDE/>
      <w:autoSpaceDN/>
      <w:spacing w:after="60"/>
      <w:jc w:val="center"/>
    </w:pPr>
    <w:rPr>
      <w:rFonts w:ascii="Arial" w:eastAsia="Calibri" w:hAnsi="Arial" w:cs="Times New Roman"/>
      <w:sz w:val="24"/>
      <w:szCs w:val="20"/>
      <w:lang w:val="en-GB" w:eastAsia="ar-SA"/>
    </w:rPr>
  </w:style>
  <w:style w:type="character" w:customStyle="1" w:styleId="SubtitleChar">
    <w:name w:val="Subtitle Char"/>
    <w:basedOn w:val="DefaultParagraphFont"/>
    <w:link w:val="Subtitle"/>
    <w:uiPriority w:val="11"/>
    <w:rsid w:val="00E75C90"/>
    <w:rPr>
      <w:rFonts w:ascii="Arial" w:eastAsia="Calibri" w:hAnsi="Arial" w:cs="Times New Roman"/>
      <w:sz w:val="24"/>
      <w:szCs w:val="20"/>
      <w:lang w:val="en-GB" w:eastAsia="ar-SA"/>
    </w:rPr>
  </w:style>
  <w:style w:type="paragraph" w:styleId="TableofAuthorities">
    <w:name w:val="table of authorities"/>
    <w:basedOn w:val="Normal"/>
    <w:next w:val="Normal"/>
    <w:uiPriority w:val="99"/>
    <w:rsid w:val="00E75C90"/>
    <w:pPr>
      <w:widowControl/>
      <w:suppressAutoHyphens/>
      <w:autoSpaceDE/>
      <w:autoSpaceDN/>
      <w:spacing w:after="240"/>
      <w:ind w:left="240" w:hanging="240"/>
      <w:jc w:val="both"/>
    </w:pPr>
    <w:rPr>
      <w:rFonts w:ascii="Times New Roman" w:eastAsia="Calibri" w:hAnsi="Times New Roman" w:cs="Times New Roman"/>
      <w:sz w:val="24"/>
      <w:szCs w:val="20"/>
      <w:lang w:val="en-GB" w:eastAsia="ar-SA"/>
    </w:rPr>
  </w:style>
  <w:style w:type="paragraph" w:styleId="TableofFigures">
    <w:name w:val="table of figures"/>
    <w:basedOn w:val="Normal"/>
    <w:next w:val="Normal"/>
    <w:uiPriority w:val="99"/>
    <w:rsid w:val="00E75C90"/>
    <w:pPr>
      <w:widowControl/>
      <w:suppressAutoHyphens/>
      <w:autoSpaceDE/>
      <w:autoSpaceDN/>
      <w:spacing w:after="240"/>
      <w:ind w:left="480" w:hanging="480"/>
      <w:jc w:val="both"/>
    </w:pPr>
    <w:rPr>
      <w:rFonts w:ascii="Times New Roman" w:eastAsia="Calibri" w:hAnsi="Times New Roman" w:cs="Times New Roman"/>
      <w:sz w:val="24"/>
      <w:szCs w:val="20"/>
      <w:lang w:val="en-GB" w:eastAsia="ar-SA"/>
    </w:rPr>
  </w:style>
  <w:style w:type="paragraph" w:styleId="TOAHeading">
    <w:name w:val="toa heading"/>
    <w:basedOn w:val="Normal"/>
    <w:next w:val="Normal"/>
    <w:uiPriority w:val="99"/>
    <w:rsid w:val="00E75C90"/>
    <w:pPr>
      <w:widowControl/>
      <w:suppressAutoHyphens/>
      <w:autoSpaceDE/>
      <w:autoSpaceDN/>
      <w:spacing w:before="120" w:after="240"/>
      <w:jc w:val="both"/>
    </w:pPr>
    <w:rPr>
      <w:rFonts w:ascii="Arial" w:eastAsia="Calibri" w:hAnsi="Arial" w:cs="Times New Roman"/>
      <w:b/>
      <w:sz w:val="24"/>
      <w:szCs w:val="20"/>
      <w:lang w:val="en-GB" w:eastAsia="ar-SA"/>
    </w:rPr>
  </w:style>
  <w:style w:type="paragraph" w:styleId="TOC1">
    <w:name w:val="toc 1"/>
    <w:basedOn w:val="Normal"/>
    <w:next w:val="Normal"/>
    <w:autoRedefine/>
    <w:uiPriority w:val="39"/>
    <w:rsid w:val="00E75C90"/>
    <w:pPr>
      <w:widowControl/>
      <w:tabs>
        <w:tab w:val="right" w:leader="dot" w:pos="8640"/>
      </w:tabs>
      <w:suppressAutoHyphens/>
      <w:autoSpaceDE/>
      <w:autoSpaceDN/>
      <w:spacing w:before="120" w:after="120"/>
      <w:ind w:left="482" w:right="720" w:hanging="482"/>
      <w:jc w:val="both"/>
    </w:pPr>
    <w:rPr>
      <w:rFonts w:ascii="Times New Roman" w:eastAsia="Calibri" w:hAnsi="Times New Roman" w:cs="Times New Roman"/>
      <w:caps/>
      <w:sz w:val="24"/>
      <w:szCs w:val="20"/>
      <w:lang w:val="en-GB" w:eastAsia="ar-SA"/>
    </w:rPr>
  </w:style>
  <w:style w:type="paragraph" w:styleId="TOC2">
    <w:name w:val="toc 2"/>
    <w:basedOn w:val="Normal"/>
    <w:next w:val="Normal"/>
    <w:autoRedefine/>
    <w:uiPriority w:val="39"/>
    <w:rsid w:val="00E75C90"/>
    <w:pPr>
      <w:widowControl/>
      <w:tabs>
        <w:tab w:val="right" w:leader="dot" w:pos="8640"/>
      </w:tabs>
      <w:suppressAutoHyphens/>
      <w:autoSpaceDE/>
      <w:autoSpaceDN/>
      <w:spacing w:before="60" w:after="60"/>
      <w:ind w:left="1077" w:right="720" w:hanging="595"/>
      <w:jc w:val="both"/>
    </w:pPr>
    <w:rPr>
      <w:rFonts w:ascii="Times New Roman" w:eastAsia="Calibri" w:hAnsi="Times New Roman" w:cs="Times New Roman"/>
      <w:sz w:val="24"/>
      <w:szCs w:val="20"/>
      <w:lang w:val="en-GB" w:eastAsia="ar-SA"/>
    </w:rPr>
  </w:style>
  <w:style w:type="paragraph" w:styleId="TOC3">
    <w:name w:val="toc 3"/>
    <w:basedOn w:val="Normal"/>
    <w:next w:val="Normal"/>
    <w:autoRedefine/>
    <w:uiPriority w:val="39"/>
    <w:rsid w:val="00E75C90"/>
    <w:pPr>
      <w:widowControl/>
      <w:tabs>
        <w:tab w:val="right" w:leader="dot" w:pos="8640"/>
      </w:tabs>
      <w:suppressAutoHyphens/>
      <w:autoSpaceDE/>
      <w:autoSpaceDN/>
      <w:spacing w:before="60" w:after="60"/>
      <w:ind w:left="1916" w:right="720" w:hanging="839"/>
      <w:jc w:val="both"/>
    </w:pPr>
    <w:rPr>
      <w:rFonts w:ascii="Times New Roman" w:eastAsia="Calibri" w:hAnsi="Times New Roman" w:cs="Times New Roman"/>
      <w:sz w:val="24"/>
      <w:szCs w:val="20"/>
      <w:lang w:val="en-GB" w:eastAsia="ar-SA"/>
    </w:rPr>
  </w:style>
  <w:style w:type="paragraph" w:styleId="TOC4">
    <w:name w:val="toc 4"/>
    <w:basedOn w:val="Normal"/>
    <w:next w:val="Normal"/>
    <w:autoRedefine/>
    <w:uiPriority w:val="39"/>
    <w:rsid w:val="00E75C90"/>
    <w:pPr>
      <w:widowControl/>
      <w:tabs>
        <w:tab w:val="right" w:leader="dot" w:pos="8641"/>
      </w:tabs>
      <w:suppressAutoHyphens/>
      <w:autoSpaceDE/>
      <w:autoSpaceDN/>
      <w:spacing w:before="60" w:after="60"/>
      <w:ind w:left="2880" w:right="720" w:hanging="964"/>
      <w:jc w:val="both"/>
    </w:pPr>
    <w:rPr>
      <w:rFonts w:ascii="Times New Roman" w:eastAsia="Calibri" w:hAnsi="Times New Roman" w:cs="Times New Roman"/>
      <w:sz w:val="24"/>
      <w:szCs w:val="20"/>
      <w:lang w:val="en-GB" w:eastAsia="ar-SA"/>
    </w:rPr>
  </w:style>
  <w:style w:type="paragraph" w:styleId="TOC5">
    <w:name w:val="toc 5"/>
    <w:basedOn w:val="Normal"/>
    <w:next w:val="Normal"/>
    <w:autoRedefine/>
    <w:uiPriority w:val="39"/>
    <w:rsid w:val="00E75C90"/>
    <w:pPr>
      <w:widowControl/>
      <w:tabs>
        <w:tab w:val="right" w:leader="dot" w:pos="8641"/>
      </w:tabs>
      <w:suppressAutoHyphens/>
      <w:autoSpaceDE/>
      <w:autoSpaceDN/>
      <w:spacing w:before="240" w:after="120"/>
      <w:ind w:right="720"/>
      <w:jc w:val="both"/>
    </w:pPr>
    <w:rPr>
      <w:rFonts w:ascii="Times New Roman" w:eastAsia="Calibri" w:hAnsi="Times New Roman" w:cs="Times New Roman"/>
      <w:caps/>
      <w:sz w:val="24"/>
      <w:szCs w:val="20"/>
      <w:lang w:val="en-GB" w:eastAsia="ar-SA"/>
    </w:rPr>
  </w:style>
  <w:style w:type="paragraph" w:styleId="TOC6">
    <w:name w:val="toc 6"/>
    <w:basedOn w:val="Normal"/>
    <w:next w:val="Normal"/>
    <w:autoRedefine/>
    <w:uiPriority w:val="39"/>
    <w:rsid w:val="00E75C90"/>
    <w:pPr>
      <w:widowControl/>
      <w:numPr>
        <w:numId w:val="13"/>
      </w:numPr>
      <w:tabs>
        <w:tab w:val="clear" w:pos="765"/>
      </w:tabs>
      <w:suppressAutoHyphens/>
      <w:autoSpaceDE/>
      <w:autoSpaceDN/>
      <w:spacing w:after="240"/>
      <w:jc w:val="both"/>
    </w:pPr>
    <w:rPr>
      <w:rFonts w:ascii="Times New Roman" w:eastAsia="Calibri" w:hAnsi="Times New Roman" w:cs="Times New Roman"/>
      <w:sz w:val="24"/>
      <w:szCs w:val="20"/>
      <w:lang w:val="en-GB" w:eastAsia="ar-SA"/>
    </w:rPr>
  </w:style>
  <w:style w:type="paragraph" w:styleId="TOC7">
    <w:name w:val="toc 7"/>
    <w:basedOn w:val="Normal"/>
    <w:next w:val="Normal"/>
    <w:autoRedefine/>
    <w:uiPriority w:val="39"/>
    <w:rsid w:val="00E75C90"/>
    <w:pPr>
      <w:widowControl/>
      <w:suppressAutoHyphens/>
      <w:autoSpaceDE/>
      <w:autoSpaceDN/>
      <w:spacing w:after="240"/>
      <w:ind w:left="1440"/>
      <w:jc w:val="both"/>
    </w:pPr>
    <w:rPr>
      <w:rFonts w:ascii="Times New Roman" w:eastAsia="Calibri" w:hAnsi="Times New Roman" w:cs="Times New Roman"/>
      <w:sz w:val="24"/>
      <w:szCs w:val="20"/>
      <w:lang w:val="en-GB" w:eastAsia="ar-SA"/>
    </w:rPr>
  </w:style>
  <w:style w:type="paragraph" w:styleId="TOC8">
    <w:name w:val="toc 8"/>
    <w:basedOn w:val="Normal"/>
    <w:next w:val="Normal"/>
    <w:autoRedefine/>
    <w:uiPriority w:val="39"/>
    <w:rsid w:val="00E75C90"/>
    <w:pPr>
      <w:widowControl/>
      <w:suppressAutoHyphens/>
      <w:autoSpaceDE/>
      <w:autoSpaceDN/>
      <w:spacing w:after="240"/>
      <w:ind w:left="1680"/>
      <w:jc w:val="both"/>
    </w:pPr>
    <w:rPr>
      <w:rFonts w:ascii="Times New Roman" w:eastAsia="Calibri" w:hAnsi="Times New Roman" w:cs="Times New Roman"/>
      <w:sz w:val="24"/>
      <w:szCs w:val="20"/>
      <w:lang w:val="en-GB" w:eastAsia="ar-SA"/>
    </w:rPr>
  </w:style>
  <w:style w:type="paragraph" w:styleId="TOC9">
    <w:name w:val="toc 9"/>
    <w:basedOn w:val="Normal"/>
    <w:next w:val="Normal"/>
    <w:autoRedefine/>
    <w:uiPriority w:val="39"/>
    <w:rsid w:val="00E75C90"/>
    <w:pPr>
      <w:widowControl/>
      <w:suppressAutoHyphens/>
      <w:autoSpaceDE/>
      <w:autoSpaceDN/>
      <w:spacing w:after="240"/>
      <w:ind w:left="1920"/>
      <w:jc w:val="both"/>
    </w:pPr>
    <w:rPr>
      <w:rFonts w:ascii="Times New Roman" w:eastAsia="Calibri" w:hAnsi="Times New Roman" w:cs="Times New Roman"/>
      <w:sz w:val="24"/>
      <w:szCs w:val="20"/>
      <w:lang w:val="en-GB" w:eastAsia="ar-SA"/>
    </w:rPr>
  </w:style>
  <w:style w:type="paragraph" w:customStyle="1" w:styleId="YReferences">
    <w:name w:val="YReferences"/>
    <w:basedOn w:val="Normal"/>
    <w:next w:val="Normal"/>
    <w:rsid w:val="00E75C90"/>
    <w:pPr>
      <w:widowControl/>
      <w:suppressAutoHyphens/>
      <w:autoSpaceDE/>
      <w:autoSpaceDN/>
      <w:spacing w:after="480"/>
      <w:ind w:left="1531" w:hanging="1531"/>
      <w:jc w:val="both"/>
    </w:pPr>
    <w:rPr>
      <w:rFonts w:ascii="Times New Roman" w:eastAsia="Calibri" w:hAnsi="Times New Roman" w:cs="Times New Roman"/>
      <w:sz w:val="24"/>
      <w:szCs w:val="20"/>
      <w:lang w:val="en-GB" w:eastAsia="ar-SA"/>
    </w:rPr>
  </w:style>
  <w:style w:type="paragraph" w:customStyle="1" w:styleId="ListDash3">
    <w:name w:val="List Dash 3"/>
    <w:basedOn w:val="Text3"/>
    <w:rsid w:val="00E75C90"/>
    <w:pPr>
      <w:numPr>
        <w:numId w:val="15"/>
      </w:numPr>
      <w:tabs>
        <w:tab w:val="clear" w:pos="1191"/>
        <w:tab w:val="clear" w:pos="2302"/>
        <w:tab w:val="num" w:pos="2199"/>
      </w:tabs>
    </w:pPr>
  </w:style>
  <w:style w:type="paragraph" w:customStyle="1" w:styleId="ListDash4">
    <w:name w:val="List Dash 4"/>
    <w:basedOn w:val="Text4"/>
    <w:rsid w:val="00E75C90"/>
    <w:pPr>
      <w:tabs>
        <w:tab w:val="num" w:pos="360"/>
      </w:tabs>
      <w:ind w:left="360" w:hanging="360"/>
    </w:pPr>
  </w:style>
  <w:style w:type="paragraph" w:customStyle="1" w:styleId="ListNumber1">
    <w:name w:val="List Number 1"/>
    <w:basedOn w:val="Text1"/>
    <w:rsid w:val="00E75C90"/>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1Level3">
    <w:name w:val="List Number 1 (Level 3)"/>
    <w:basedOn w:val="Text1"/>
    <w:rsid w:val="00E75C90"/>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1Level4">
    <w:name w:val="List Number 1 (Level 4)"/>
    <w:basedOn w:val="Text1"/>
    <w:rsid w:val="00E75C90"/>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2">
    <w:name w:val="List Number 2 (Level 2)"/>
    <w:basedOn w:val="Text2"/>
    <w:rsid w:val="00E75C90"/>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3">
    <w:name w:val="List Number 2 (Level 3)"/>
    <w:basedOn w:val="Text2"/>
    <w:rsid w:val="00E75C90"/>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4">
    <w:name w:val="List Number 2 (Level 4)"/>
    <w:basedOn w:val="Text2"/>
    <w:rsid w:val="00E75C90"/>
    <w:pPr>
      <w:tabs>
        <w:tab w:val="clear" w:pos="2302"/>
        <w:tab w:val="num" w:pos="720"/>
      </w:tabs>
      <w:suppressAutoHyphens/>
      <w:overflowPunct/>
      <w:autoSpaceDE/>
      <w:autoSpaceDN/>
      <w:adjustRightInd/>
      <w:ind w:left="3901" w:hanging="703"/>
      <w:textAlignment w:val="auto"/>
    </w:pPr>
    <w:rPr>
      <w:rFonts w:eastAsia="Calibri"/>
      <w:sz w:val="24"/>
      <w:lang w:val="en-GB" w:eastAsia="ar-SA"/>
    </w:rPr>
  </w:style>
  <w:style w:type="paragraph" w:customStyle="1" w:styleId="ListNumber3Level2">
    <w:name w:val="List Number 3 (Level 2)"/>
    <w:basedOn w:val="Text3"/>
    <w:rsid w:val="00E75C90"/>
    <w:pPr>
      <w:tabs>
        <w:tab w:val="clear" w:pos="2302"/>
        <w:tab w:val="num" w:pos="360"/>
      </w:tabs>
      <w:ind w:left="360" w:hanging="360"/>
    </w:pPr>
  </w:style>
  <w:style w:type="paragraph" w:customStyle="1" w:styleId="ListNumber3Level3">
    <w:name w:val="List Number 3 (Level 3)"/>
    <w:basedOn w:val="Text3"/>
    <w:rsid w:val="00E75C90"/>
    <w:pPr>
      <w:tabs>
        <w:tab w:val="clear" w:pos="2302"/>
        <w:tab w:val="num" w:pos="360"/>
      </w:tabs>
      <w:ind w:left="360" w:hanging="360"/>
    </w:pPr>
  </w:style>
  <w:style w:type="paragraph" w:customStyle="1" w:styleId="ListNumber3Level4">
    <w:name w:val="List Number 3 (Level 4)"/>
    <w:basedOn w:val="Text3"/>
    <w:rsid w:val="00E75C90"/>
    <w:pPr>
      <w:tabs>
        <w:tab w:val="clear" w:pos="2302"/>
        <w:tab w:val="num" w:pos="360"/>
      </w:tabs>
      <w:ind w:left="360" w:hanging="360"/>
    </w:pPr>
  </w:style>
  <w:style w:type="paragraph" w:customStyle="1" w:styleId="ListNumber4Level2">
    <w:name w:val="List Number 4 (Level 2)"/>
    <w:basedOn w:val="Text4"/>
    <w:rsid w:val="00E75C90"/>
    <w:pPr>
      <w:tabs>
        <w:tab w:val="num" w:pos="283"/>
      </w:tabs>
      <w:ind w:left="283" w:hanging="283"/>
    </w:pPr>
  </w:style>
  <w:style w:type="paragraph" w:customStyle="1" w:styleId="ListNumber4Level3">
    <w:name w:val="List Number 4 (Level 3)"/>
    <w:basedOn w:val="Text4"/>
    <w:rsid w:val="00E75C90"/>
    <w:pPr>
      <w:tabs>
        <w:tab w:val="num" w:pos="283"/>
      </w:tabs>
      <w:ind w:left="283" w:hanging="283"/>
    </w:pPr>
  </w:style>
  <w:style w:type="paragraph" w:customStyle="1" w:styleId="ListNumber4Level4">
    <w:name w:val="List Number 4 (Level 4)"/>
    <w:basedOn w:val="Text4"/>
    <w:rsid w:val="00E75C90"/>
    <w:pPr>
      <w:tabs>
        <w:tab w:val="num" w:pos="283"/>
      </w:tabs>
      <w:ind w:left="283" w:hanging="283"/>
    </w:pPr>
  </w:style>
  <w:style w:type="paragraph" w:styleId="TOCHeading">
    <w:name w:val="TOC Heading"/>
    <w:basedOn w:val="Normal"/>
    <w:next w:val="Normal"/>
    <w:uiPriority w:val="39"/>
    <w:qFormat/>
    <w:rsid w:val="00E75C90"/>
    <w:pPr>
      <w:keepNext/>
      <w:widowControl/>
      <w:suppressAutoHyphens/>
      <w:autoSpaceDE/>
      <w:autoSpaceDN/>
      <w:spacing w:before="240" w:after="240"/>
      <w:jc w:val="center"/>
    </w:pPr>
    <w:rPr>
      <w:rFonts w:ascii="Times New Roman" w:eastAsia="Calibri" w:hAnsi="Times New Roman" w:cs="Times New Roman"/>
      <w:b/>
      <w:sz w:val="24"/>
      <w:szCs w:val="20"/>
      <w:lang w:val="en-GB" w:eastAsia="ar-SA"/>
    </w:rPr>
  </w:style>
  <w:style w:type="paragraph" w:customStyle="1" w:styleId="DisclaimerNotice">
    <w:name w:val="Disclaimer Notice"/>
    <w:basedOn w:val="Normal"/>
    <w:next w:val="AddressTR"/>
    <w:rsid w:val="00E75C90"/>
    <w:pPr>
      <w:widowControl/>
      <w:suppressAutoHyphens/>
      <w:autoSpaceDE/>
      <w:autoSpaceDN/>
      <w:spacing w:after="240"/>
      <w:ind w:left="5103"/>
    </w:pPr>
    <w:rPr>
      <w:rFonts w:ascii="Times New Roman" w:eastAsia="Calibri" w:hAnsi="Times New Roman" w:cs="Times New Roman"/>
      <w:i/>
      <w:sz w:val="20"/>
      <w:szCs w:val="20"/>
      <w:lang w:val="en-GB" w:eastAsia="ar-SA"/>
    </w:rPr>
  </w:style>
  <w:style w:type="paragraph" w:customStyle="1" w:styleId="Disclaimer">
    <w:name w:val="Disclaimer"/>
    <w:basedOn w:val="Normal"/>
    <w:rsid w:val="00E75C90"/>
    <w:pPr>
      <w:keepLines/>
      <w:widowControl/>
      <w:pBdr>
        <w:top w:val="single" w:sz="4" w:space="1" w:color="000000"/>
      </w:pBdr>
      <w:suppressAutoHyphens/>
      <w:autoSpaceDE/>
      <w:autoSpaceDN/>
      <w:spacing w:before="480"/>
      <w:jc w:val="both"/>
    </w:pPr>
    <w:rPr>
      <w:rFonts w:ascii="Times New Roman" w:eastAsia="Calibri" w:hAnsi="Times New Roman" w:cs="Times New Roman"/>
      <w:i/>
      <w:sz w:val="24"/>
      <w:szCs w:val="20"/>
      <w:lang w:val="en-GB" w:eastAsia="ar-SA"/>
    </w:rPr>
  </w:style>
  <w:style w:type="paragraph" w:customStyle="1" w:styleId="DisclaimerSJ">
    <w:name w:val="Disclaimer_SJ"/>
    <w:basedOn w:val="Normal"/>
    <w:next w:val="Normal"/>
    <w:rsid w:val="00E75C90"/>
    <w:pPr>
      <w:widowControl/>
      <w:suppressAutoHyphens/>
      <w:autoSpaceDE/>
      <w:autoSpaceDN/>
      <w:jc w:val="both"/>
    </w:pPr>
    <w:rPr>
      <w:rFonts w:ascii="Arial" w:eastAsia="Calibri" w:hAnsi="Arial" w:cs="Times New Roman"/>
      <w:b/>
      <w:sz w:val="16"/>
      <w:szCs w:val="20"/>
      <w:lang w:val="en-GB" w:eastAsia="ar-SA"/>
    </w:rPr>
  </w:style>
  <w:style w:type="paragraph" w:customStyle="1" w:styleId="ZCom">
    <w:name w:val="Z_Com"/>
    <w:basedOn w:val="Normal"/>
    <w:next w:val="ZDGName"/>
    <w:rsid w:val="00E75C90"/>
    <w:pPr>
      <w:suppressAutoHyphens/>
      <w:autoSpaceDN/>
      <w:ind w:right="85"/>
      <w:jc w:val="both"/>
    </w:pPr>
    <w:rPr>
      <w:rFonts w:ascii="Arial" w:eastAsia="Calibri" w:hAnsi="Arial" w:cs="Arial"/>
      <w:sz w:val="24"/>
      <w:szCs w:val="24"/>
      <w:lang w:val="en-GB" w:eastAsia="ar-SA"/>
    </w:rPr>
  </w:style>
  <w:style w:type="paragraph" w:customStyle="1" w:styleId="ZDGName">
    <w:name w:val="Z_DGName"/>
    <w:basedOn w:val="Normal"/>
    <w:rsid w:val="00E75C90"/>
    <w:pPr>
      <w:suppressAutoHyphens/>
      <w:autoSpaceDN/>
      <w:ind w:right="85"/>
    </w:pPr>
    <w:rPr>
      <w:rFonts w:ascii="Arial" w:eastAsia="Calibri" w:hAnsi="Arial" w:cs="Arial"/>
      <w:sz w:val="16"/>
      <w:szCs w:val="16"/>
      <w:lang w:val="en-GB" w:eastAsia="ar-SA"/>
    </w:rPr>
  </w:style>
  <w:style w:type="paragraph" w:customStyle="1" w:styleId="TableContents">
    <w:name w:val="Table Contents"/>
    <w:basedOn w:val="Normal"/>
    <w:rsid w:val="00E75C90"/>
    <w:pPr>
      <w:widowControl/>
      <w:suppressLineNumbers/>
      <w:suppressAutoHyphens/>
      <w:autoSpaceDE/>
      <w:autoSpaceDN/>
      <w:spacing w:after="240"/>
      <w:jc w:val="both"/>
    </w:pPr>
    <w:rPr>
      <w:rFonts w:ascii="Times New Roman" w:eastAsia="Calibri" w:hAnsi="Times New Roman" w:cs="Times New Roman"/>
      <w:sz w:val="24"/>
      <w:szCs w:val="20"/>
      <w:lang w:val="en-GB" w:eastAsia="ar-SA"/>
    </w:rPr>
  </w:style>
  <w:style w:type="paragraph" w:customStyle="1" w:styleId="TableHeading">
    <w:name w:val="Table Heading"/>
    <w:basedOn w:val="TableContents"/>
    <w:rsid w:val="00E75C90"/>
    <w:pPr>
      <w:jc w:val="center"/>
    </w:pPr>
    <w:rPr>
      <w:b/>
      <w:bCs/>
    </w:rPr>
  </w:style>
  <w:style w:type="character" w:styleId="CommentReference">
    <w:name w:val="annotation reference"/>
    <w:basedOn w:val="DefaultParagraphFont"/>
    <w:uiPriority w:val="99"/>
    <w:rsid w:val="00E75C90"/>
    <w:rPr>
      <w:rFonts w:cs="Times New Roman"/>
      <w:sz w:val="16"/>
      <w:szCs w:val="16"/>
    </w:rPr>
  </w:style>
  <w:style w:type="paragraph" w:styleId="CommentSubject">
    <w:name w:val="annotation subject"/>
    <w:basedOn w:val="CommentText"/>
    <w:next w:val="CommentText"/>
    <w:link w:val="CommentSubjectChar"/>
    <w:uiPriority w:val="99"/>
    <w:rsid w:val="00E75C90"/>
    <w:rPr>
      <w:b/>
      <w:bCs/>
    </w:rPr>
  </w:style>
  <w:style w:type="character" w:customStyle="1" w:styleId="CommentSubjectChar">
    <w:name w:val="Comment Subject Char"/>
    <w:basedOn w:val="CommentTextChar"/>
    <w:link w:val="CommentSubject"/>
    <w:uiPriority w:val="99"/>
    <w:rsid w:val="00E75C90"/>
    <w:rPr>
      <w:rFonts w:ascii="Times New Roman" w:eastAsia="Calibri" w:hAnsi="Times New Roman" w:cs="Times New Roman"/>
      <w:b/>
      <w:bCs/>
      <w:sz w:val="20"/>
      <w:szCs w:val="20"/>
      <w:lang w:val="en-GB" w:eastAsia="ar-SA"/>
    </w:rPr>
  </w:style>
  <w:style w:type="paragraph" w:customStyle="1" w:styleId="CM4">
    <w:name w:val="CM4"/>
    <w:basedOn w:val="Normal"/>
    <w:next w:val="Normal"/>
    <w:rsid w:val="00E75C90"/>
    <w:pPr>
      <w:widowControl/>
      <w:adjustRightInd w:val="0"/>
    </w:pPr>
    <w:rPr>
      <w:rFonts w:ascii="EUAlbertina" w:eastAsia="Calibri" w:hAnsi="EUAlbertina" w:cs="Times New Roman"/>
      <w:sz w:val="24"/>
      <w:szCs w:val="24"/>
      <w:lang w:val="en-GB" w:eastAsia="en-GB"/>
    </w:rPr>
  </w:style>
  <w:style w:type="paragraph" w:customStyle="1" w:styleId="LightGrid-Accent31">
    <w:name w:val="Light Grid - Accent 31"/>
    <w:basedOn w:val="Normal"/>
    <w:qFormat/>
    <w:rsid w:val="00E75C90"/>
    <w:pPr>
      <w:widowControl/>
      <w:autoSpaceDE/>
      <w:autoSpaceDN/>
      <w:ind w:left="720"/>
    </w:pPr>
    <w:rPr>
      <w:rFonts w:ascii="Times New Roman" w:eastAsia="Calibri" w:hAnsi="Times New Roman" w:cs="Times New Roman"/>
      <w:sz w:val="20"/>
      <w:szCs w:val="24"/>
      <w:lang w:val="en-GB"/>
    </w:rPr>
  </w:style>
  <w:style w:type="paragraph" w:customStyle="1" w:styleId="TOCHeading1">
    <w:name w:val="TOC Heading1"/>
    <w:basedOn w:val="Normal"/>
    <w:next w:val="Normal"/>
    <w:uiPriority w:val="39"/>
    <w:qFormat/>
    <w:rsid w:val="00E75C90"/>
    <w:pPr>
      <w:keepNext/>
      <w:widowControl/>
      <w:suppressAutoHyphens/>
      <w:autoSpaceDE/>
      <w:autoSpaceDN/>
      <w:spacing w:before="240" w:after="240"/>
      <w:jc w:val="center"/>
    </w:pPr>
    <w:rPr>
      <w:rFonts w:ascii="Times New Roman" w:eastAsia="Calibri" w:hAnsi="Times New Roman" w:cs="Times New Roman"/>
      <w:b/>
      <w:sz w:val="24"/>
      <w:szCs w:val="20"/>
      <w:lang w:val="en-GB" w:eastAsia="ar-SA"/>
    </w:rPr>
  </w:style>
  <w:style w:type="paragraph" w:styleId="NormalWeb">
    <w:name w:val="Normal (Web)"/>
    <w:basedOn w:val="Normal"/>
    <w:uiPriority w:val="99"/>
    <w:unhideWhenUsed/>
    <w:rsid w:val="00E75C90"/>
    <w:pPr>
      <w:widowControl/>
      <w:autoSpaceDE/>
      <w:autoSpaceDN/>
      <w:spacing w:before="100" w:beforeAutospacing="1" w:after="100" w:afterAutospacing="1"/>
    </w:pPr>
    <w:rPr>
      <w:rFonts w:ascii="Times New Roman" w:eastAsia="Calibri" w:hAnsi="Times New Roman" w:cs="Times New Roman"/>
      <w:sz w:val="24"/>
      <w:szCs w:val="24"/>
      <w:lang w:val="en-GB" w:eastAsia="en-GB"/>
    </w:rPr>
  </w:style>
  <w:style w:type="paragraph" w:customStyle="1" w:styleId="MediumGrid1-Accent21">
    <w:name w:val="Medium Grid 1 - Accent 21"/>
    <w:basedOn w:val="Normal"/>
    <w:uiPriority w:val="34"/>
    <w:qFormat/>
    <w:rsid w:val="00E75C90"/>
    <w:pPr>
      <w:widowControl/>
      <w:autoSpaceDE/>
      <w:autoSpaceDN/>
      <w:ind w:left="708"/>
    </w:pPr>
    <w:rPr>
      <w:rFonts w:ascii="Times New Roman" w:eastAsia="Calibri" w:hAnsi="Times New Roman" w:cs="Times New Roman"/>
      <w:sz w:val="20"/>
      <w:szCs w:val="24"/>
      <w:lang w:val="en-GB"/>
    </w:rPr>
  </w:style>
  <w:style w:type="paragraph" w:customStyle="1" w:styleId="MediumList2-Accent21">
    <w:name w:val="Medium List 2 - Accent 21"/>
    <w:hidden/>
    <w:uiPriority w:val="71"/>
    <w:rsid w:val="00E75C90"/>
    <w:pPr>
      <w:widowControl/>
      <w:autoSpaceDE/>
      <w:autoSpaceDN/>
    </w:pPr>
    <w:rPr>
      <w:rFonts w:ascii="Times New Roman" w:eastAsia="Calibri" w:hAnsi="Times New Roman" w:cs="Times New Roman"/>
      <w:sz w:val="20"/>
      <w:szCs w:val="24"/>
    </w:rPr>
  </w:style>
  <w:style w:type="character" w:customStyle="1" w:styleId="highlight">
    <w:name w:val="highlight"/>
    <w:basedOn w:val="DefaultParagraphFont"/>
    <w:rsid w:val="00E75C90"/>
  </w:style>
  <w:style w:type="table" w:customStyle="1" w:styleId="TableauNorm">
    <w:name w:val="Tableau Norm"/>
    <w:uiPriority w:val="99"/>
    <w:semiHidden/>
    <w:rsid w:val="00E75C90"/>
    <w:pPr>
      <w:widowControl/>
      <w:autoSpaceDE/>
      <w:autoSpaceDN/>
    </w:pPr>
    <w:rPr>
      <w:rFonts w:ascii="Calibri" w:eastAsia="Calibri" w:hAnsi="Calibri" w:cs="Times New Roman"/>
      <w:sz w:val="20"/>
      <w:szCs w:val="20"/>
      <w:lang w:val="fr-FR"/>
    </w:rPr>
    <w:tblPr>
      <w:tblInd w:w="0" w:type="dxa"/>
      <w:tblCellMar>
        <w:top w:w="0" w:type="dxa"/>
        <w:left w:w="108" w:type="dxa"/>
        <w:bottom w:w="0" w:type="dxa"/>
        <w:right w:w="108" w:type="dxa"/>
      </w:tblCellMar>
    </w:tblPr>
  </w:style>
  <w:style w:type="table" w:customStyle="1" w:styleId="TableauNorm1">
    <w:name w:val="Tableau Norm1"/>
    <w:uiPriority w:val="99"/>
    <w:semiHidden/>
    <w:rsid w:val="00E75C90"/>
    <w:pPr>
      <w:widowControl/>
      <w:autoSpaceDE/>
      <w:autoSpaceDN/>
    </w:pPr>
    <w:rPr>
      <w:rFonts w:ascii="Calibri" w:eastAsia="Calibri" w:hAnsi="Calibri" w:cs="Times New Roman"/>
      <w:sz w:val="20"/>
      <w:szCs w:val="20"/>
      <w:lang w:val="fr-FR"/>
    </w:rPr>
    <w:tblPr>
      <w:tblInd w:w="0" w:type="dxa"/>
      <w:tblCellMar>
        <w:top w:w="0" w:type="dxa"/>
        <w:left w:w="108" w:type="dxa"/>
        <w:bottom w:w="0" w:type="dxa"/>
        <w:right w:w="108" w:type="dxa"/>
      </w:tblCellMar>
    </w:tblPr>
  </w:style>
  <w:style w:type="table" w:customStyle="1" w:styleId="TableauNorm2">
    <w:name w:val="Tableau Norm2"/>
    <w:uiPriority w:val="99"/>
    <w:semiHidden/>
    <w:rsid w:val="00E75C90"/>
    <w:pPr>
      <w:widowControl/>
      <w:autoSpaceDE/>
      <w:autoSpaceDN/>
    </w:pPr>
    <w:rPr>
      <w:rFonts w:ascii="Calibri" w:eastAsia="Calibri" w:hAnsi="Calibri" w:cs="Times New Roman"/>
      <w:sz w:val="20"/>
      <w:szCs w:val="20"/>
      <w:lang w:val="fr-FR"/>
    </w:rPr>
    <w:tblPr>
      <w:tblInd w:w="0" w:type="dxa"/>
      <w:tblCellMar>
        <w:top w:w="0" w:type="dxa"/>
        <w:left w:w="108" w:type="dxa"/>
        <w:bottom w:w="0" w:type="dxa"/>
        <w:right w:w="108" w:type="dxa"/>
      </w:tblCellMar>
    </w:tblPr>
  </w:style>
  <w:style w:type="paragraph" w:customStyle="1" w:styleId="Notedebasd">
    <w:name w:val="Note de bas d"/>
    <w:basedOn w:val="Normal"/>
    <w:uiPriority w:val="99"/>
    <w:rsid w:val="00E75C90"/>
    <w:pPr>
      <w:widowControl/>
      <w:autoSpaceDE/>
      <w:autoSpaceDN/>
    </w:pPr>
    <w:rPr>
      <w:rFonts w:ascii="Times New Roman" w:eastAsia="Times New Roman" w:hAnsi="Times New Roman" w:cs="Times New Roman"/>
      <w:sz w:val="20"/>
      <w:szCs w:val="20"/>
    </w:rPr>
  </w:style>
  <w:style w:type="character" w:customStyle="1" w:styleId="FootnoteTextChar1">
    <w:name w:val="Footnote Text Char1"/>
    <w:aliases w:val="ft Char1"/>
    <w:basedOn w:val="DefaultParagraphFont"/>
    <w:uiPriority w:val="99"/>
    <w:rsid w:val="00E75C90"/>
    <w:rPr>
      <w:rFonts w:ascii="Times New Roman" w:eastAsia="Times New Roman" w:hAnsi="Times New Roman"/>
      <w:kern w:val="0"/>
      <w:sz w:val="20"/>
      <w:szCs w:val="20"/>
      <w:lang w:val="en-US" w:eastAsia="en-US"/>
    </w:rPr>
  </w:style>
  <w:style w:type="table" w:customStyle="1" w:styleId="LightShading1">
    <w:name w:val="Light Shading1"/>
    <w:basedOn w:val="TableNormal"/>
    <w:next w:val="LightShading"/>
    <w:uiPriority w:val="60"/>
    <w:rsid w:val="00E75C90"/>
    <w:pPr>
      <w:widowControl/>
      <w:autoSpaceDE/>
      <w:autoSpaceDN/>
    </w:pPr>
    <w:rPr>
      <w:rFonts w:eastAsia="Calibri" w:cs="Times New Roman"/>
      <w:color w:val="000000"/>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E75C90"/>
    <w:pPr>
      <w:widowControl/>
      <w:autoSpaceDE/>
      <w:autoSpaceDN/>
    </w:pPr>
    <w:rPr>
      <w:rFonts w:eastAsiaTheme="minorEastAsia" w:cs="Times New Roman"/>
      <w:color w:val="000000" w:themeColor="text1" w:themeShade="BF"/>
      <w:kern w:val="2"/>
      <w:sz w:val="24"/>
      <w:szCs w:val="24"/>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next w:val="MediumGrid3"/>
    <w:uiPriority w:val="60"/>
    <w:rsid w:val="00E75C90"/>
    <w:pPr>
      <w:widowControl/>
      <w:autoSpaceDE/>
      <w:autoSpaceDN/>
    </w:pPr>
    <w:rPr>
      <w:rFonts w:ascii="Calibri" w:eastAsia="Calibri" w:hAnsi="Calibri" w:cs="Times New Roman"/>
      <w:color w:val="000000"/>
      <w:lang w:val="en-ZA" w:eastAsia="es-E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
    <w:name w:val="Medium Grid 3"/>
    <w:basedOn w:val="TableNormal"/>
    <w:uiPriority w:val="60"/>
    <w:rsid w:val="00E75C90"/>
    <w:pPr>
      <w:widowControl/>
      <w:autoSpaceDE/>
      <w:autoSpaceDN/>
    </w:pPr>
    <w:rPr>
      <w:rFonts w:ascii="Calibri" w:eastAsia="Times New Roman" w:hAnsi="Calibri" w:cs="Times New Roman"/>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ZchnZchnCharCharChar">
    <w:name w:val="Zchn Zchn Char Char Char"/>
    <w:aliases w:val="Absatz-Standardschriftart Char Char Char, Zchn Zchn Char Char Char Char Char"/>
    <w:basedOn w:val="Normal"/>
    <w:rsid w:val="00E75C90"/>
    <w:pPr>
      <w:widowControl/>
      <w:autoSpaceDE/>
      <w:autoSpaceDN/>
    </w:pPr>
    <w:rPr>
      <w:rFonts w:ascii="Times New Roman" w:eastAsia="Times New Roman" w:hAnsi="Times New Roman" w:cs="Times New Roman"/>
      <w:sz w:val="24"/>
      <w:szCs w:val="24"/>
      <w:lang w:val="pl-PL" w:eastAsia="pl-PL"/>
    </w:rPr>
  </w:style>
  <w:style w:type="paragraph" w:customStyle="1" w:styleId="Normal1">
    <w:name w:val="Normal1"/>
    <w:rsid w:val="00E75C90"/>
    <w:pPr>
      <w:widowControl/>
      <w:autoSpaceDE/>
      <w:autoSpaceDN/>
    </w:pPr>
    <w:rPr>
      <w:rFonts w:ascii="Cambria" w:eastAsia="Cambria" w:hAnsi="Cambria" w:cs="Cambria"/>
      <w:color w:val="000000"/>
      <w:sz w:val="24"/>
      <w:szCs w:val="20"/>
    </w:rPr>
  </w:style>
  <w:style w:type="paragraph" w:customStyle="1" w:styleId="Body">
    <w:name w:val="Body"/>
    <w:rsid w:val="00E75C90"/>
    <w:pPr>
      <w:widowControl/>
      <w:pBdr>
        <w:top w:val="nil"/>
        <w:left w:val="nil"/>
        <w:bottom w:val="nil"/>
        <w:right w:val="nil"/>
        <w:between w:val="nil"/>
        <w:bar w:val="nil"/>
      </w:pBdr>
      <w:autoSpaceDE/>
      <w:autoSpaceDN/>
      <w:spacing w:after="200" w:line="276" w:lineRule="auto"/>
    </w:pPr>
    <w:rPr>
      <w:rFonts w:ascii="Calibri" w:eastAsia="Calibri" w:hAnsi="Calibri" w:cs="Calibri"/>
      <w:color w:val="000000"/>
      <w:u w:color="000000"/>
      <w:bdr w:val="nil"/>
    </w:rPr>
  </w:style>
  <w:style w:type="numbering" w:customStyle="1" w:styleId="List0">
    <w:name w:val="List 0"/>
    <w:basedOn w:val="NoList"/>
    <w:rsid w:val="00E75C90"/>
    <w:pPr>
      <w:numPr>
        <w:numId w:val="16"/>
      </w:numPr>
    </w:pPr>
  </w:style>
  <w:style w:type="numbering" w:customStyle="1" w:styleId="List1">
    <w:name w:val="List 1"/>
    <w:basedOn w:val="NoList"/>
    <w:rsid w:val="00E75C90"/>
    <w:pPr>
      <w:numPr>
        <w:numId w:val="17"/>
      </w:numPr>
    </w:pPr>
  </w:style>
  <w:style w:type="numbering" w:customStyle="1" w:styleId="List21">
    <w:name w:val="List 21"/>
    <w:basedOn w:val="NoList"/>
    <w:rsid w:val="00E75C90"/>
    <w:pPr>
      <w:numPr>
        <w:numId w:val="18"/>
      </w:numPr>
    </w:pPr>
  </w:style>
  <w:style w:type="paragraph" w:customStyle="1" w:styleId="TOCHeading2">
    <w:name w:val="TOC Heading2"/>
    <w:basedOn w:val="Normal"/>
    <w:next w:val="Normal"/>
    <w:qFormat/>
    <w:rsid w:val="00E75C90"/>
    <w:pPr>
      <w:keepNext/>
      <w:widowControl/>
      <w:suppressAutoHyphens/>
      <w:autoSpaceDE/>
      <w:autoSpaceDN/>
      <w:spacing w:before="240" w:after="240"/>
      <w:jc w:val="center"/>
    </w:pPr>
    <w:rPr>
      <w:rFonts w:ascii="Times New Roman" w:eastAsia="Calibri" w:hAnsi="Times New Roman" w:cs="Times New Roman"/>
      <w:b/>
      <w:sz w:val="24"/>
      <w:szCs w:val="20"/>
      <w:lang w:val="en-GB" w:eastAsia="ar-SA"/>
    </w:rPr>
  </w:style>
  <w:style w:type="table" w:styleId="MediumShading2-Accent1">
    <w:name w:val="Medium Shading 2 Accent 1"/>
    <w:basedOn w:val="TableNormal"/>
    <w:uiPriority w:val="60"/>
    <w:rsid w:val="00E75C90"/>
    <w:pPr>
      <w:widowControl/>
      <w:autoSpaceDE/>
      <w:autoSpaceDN/>
    </w:pPr>
    <w:rPr>
      <w:rFonts w:ascii="Calibri" w:eastAsia="Times New Roman" w:hAnsi="Calibri" w:cs="Times New Roman"/>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GridTable31">
    <w:name w:val="Grid Table 31"/>
    <w:basedOn w:val="Normal"/>
    <w:next w:val="Normal"/>
    <w:qFormat/>
    <w:rsid w:val="00E75C90"/>
    <w:pPr>
      <w:keepNext/>
      <w:widowControl/>
      <w:suppressAutoHyphens/>
      <w:autoSpaceDE/>
      <w:autoSpaceDN/>
      <w:spacing w:before="240" w:after="240"/>
      <w:jc w:val="center"/>
    </w:pPr>
    <w:rPr>
      <w:rFonts w:ascii="Times New Roman" w:eastAsia="Calibri" w:hAnsi="Times New Roman" w:cs="Times New Roman"/>
      <w:b/>
      <w:sz w:val="24"/>
      <w:szCs w:val="20"/>
      <w:lang w:val="en-GB" w:eastAsia="ar-SA"/>
    </w:rPr>
  </w:style>
  <w:style w:type="character" w:customStyle="1" w:styleId="apple-converted-space">
    <w:name w:val="apple-converted-space"/>
    <w:rsid w:val="00E75C90"/>
  </w:style>
  <w:style w:type="character" w:customStyle="1" w:styleId="il">
    <w:name w:val="il"/>
    <w:rsid w:val="00E75C90"/>
  </w:style>
  <w:style w:type="table" w:styleId="MediumGrid3-Accent1">
    <w:name w:val="Medium Grid 3 Accent 1"/>
    <w:basedOn w:val="TableNormal"/>
    <w:uiPriority w:val="60"/>
    <w:rsid w:val="00E75C90"/>
    <w:pPr>
      <w:widowControl/>
      <w:autoSpaceDE/>
      <w:autoSpaceDN/>
    </w:pPr>
    <w:rPr>
      <w:rFonts w:ascii="Calibri" w:eastAsia="Times New Roman" w:hAnsi="Calibri" w:cs="Times New Roman"/>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BookTitle">
    <w:name w:val="Book Title"/>
    <w:uiPriority w:val="33"/>
    <w:qFormat/>
    <w:rsid w:val="00E75C90"/>
    <w:rPr>
      <w:b/>
      <w:bCs/>
      <w:smallCaps/>
      <w:spacing w:val="5"/>
    </w:rPr>
  </w:style>
  <w:style w:type="paragraph" w:customStyle="1" w:styleId="Compact">
    <w:name w:val="Compact"/>
    <w:basedOn w:val="Normal"/>
    <w:qFormat/>
    <w:rsid w:val="00E75C90"/>
    <w:pPr>
      <w:widowControl/>
      <w:autoSpaceDE/>
      <w:autoSpaceDN/>
      <w:spacing w:before="36" w:after="36" w:line="276" w:lineRule="auto"/>
    </w:pPr>
    <w:rPr>
      <w:rFonts w:ascii="Calibri" w:eastAsia="Times New Roman" w:hAnsi="Calibri" w:cs="Times New Roman"/>
      <w:sz w:val="18"/>
      <w:szCs w:val="24"/>
      <w:lang w:eastAsia="fr-FR"/>
    </w:rPr>
  </w:style>
  <w:style w:type="table" w:customStyle="1" w:styleId="TableauNorm11">
    <w:name w:val="Tableau Norm11"/>
    <w:uiPriority w:val="99"/>
    <w:semiHidden/>
    <w:rsid w:val="00E75C90"/>
    <w:pPr>
      <w:widowControl/>
      <w:autoSpaceDE/>
      <w:autoSpaceDN/>
    </w:pPr>
    <w:rPr>
      <w:rFonts w:ascii="Calibri" w:eastAsia="Calibri" w:hAnsi="Calibri" w:cs="Times New Roman"/>
      <w:sz w:val="20"/>
      <w:szCs w:val="20"/>
      <w:lang w:val="fr-FR"/>
    </w:rPr>
    <w:tblPr>
      <w:tblInd w:w="0" w:type="dxa"/>
      <w:tblCellMar>
        <w:top w:w="0" w:type="dxa"/>
        <w:left w:w="108" w:type="dxa"/>
        <w:bottom w:w="0" w:type="dxa"/>
        <w:right w:w="108" w:type="dxa"/>
      </w:tblCellMar>
    </w:tblPr>
  </w:style>
  <w:style w:type="table" w:customStyle="1" w:styleId="LightShading12">
    <w:name w:val="Light Shading12"/>
    <w:basedOn w:val="TableNormal"/>
    <w:next w:val="LightShading"/>
    <w:uiPriority w:val="60"/>
    <w:rsid w:val="00E75C90"/>
    <w:pPr>
      <w:widowControl/>
      <w:autoSpaceDE/>
      <w:autoSpaceDN/>
    </w:pPr>
    <w:rPr>
      <w:rFonts w:ascii="Cambria" w:eastAsia="Calibri" w:hAnsi="Cambria" w:cs="Times New Roman"/>
      <w:color w:val="000000"/>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ps">
    <w:name w:val="hps"/>
    <w:rsid w:val="00E75C90"/>
  </w:style>
  <w:style w:type="table" w:customStyle="1" w:styleId="TableauNorm12">
    <w:name w:val="Tableau Norm12"/>
    <w:uiPriority w:val="99"/>
    <w:semiHidden/>
    <w:rsid w:val="00E75C90"/>
    <w:pPr>
      <w:widowControl/>
      <w:autoSpaceDE/>
      <w:autoSpaceDN/>
    </w:pPr>
    <w:rPr>
      <w:rFonts w:ascii="Calibri" w:eastAsia="Calibri" w:hAnsi="Calibri" w:cs="Times New Roman"/>
      <w:sz w:val="24"/>
      <w:szCs w:val="24"/>
      <w:lang w:val="fr-FR"/>
    </w:rPr>
    <w:tblPr>
      <w:tblInd w:w="0" w:type="dxa"/>
      <w:tblCellMar>
        <w:top w:w="0" w:type="dxa"/>
        <w:left w:w="108" w:type="dxa"/>
        <w:bottom w:w="0" w:type="dxa"/>
        <w:right w:w="108" w:type="dxa"/>
      </w:tblCellMar>
    </w:tblPr>
  </w:style>
  <w:style w:type="paragraph" w:customStyle="1" w:styleId="Heading20">
    <w:name w:val="Heading #2"/>
    <w:link w:val="Heading21"/>
    <w:rsid w:val="00E75C90"/>
    <w:pPr>
      <w:pBdr>
        <w:top w:val="nil"/>
        <w:left w:val="nil"/>
        <w:bottom w:val="nil"/>
        <w:right w:val="nil"/>
        <w:between w:val="nil"/>
        <w:bar w:val="nil"/>
      </w:pBdr>
      <w:shd w:val="clear" w:color="auto" w:fill="FFFFFF"/>
      <w:autoSpaceDE/>
      <w:autoSpaceDN/>
      <w:spacing w:line="230" w:lineRule="exact"/>
      <w:jc w:val="both"/>
      <w:outlineLvl w:val="1"/>
    </w:pPr>
    <w:rPr>
      <w:rFonts w:ascii="Times New Roman" w:eastAsia="Times New Roman" w:hAnsi="Times New Roman" w:cs="Times New Roman"/>
      <w:b/>
      <w:bCs/>
      <w:color w:val="000000"/>
      <w:sz w:val="20"/>
      <w:szCs w:val="20"/>
      <w:u w:color="000000"/>
      <w:bdr w:val="nil"/>
      <w:lang w:eastAsia="en-GB"/>
    </w:rPr>
  </w:style>
  <w:style w:type="paragraph" w:customStyle="1" w:styleId="Bodytext30">
    <w:name w:val="Body text (3)"/>
    <w:rsid w:val="00E75C90"/>
    <w:pPr>
      <w:pBdr>
        <w:top w:val="nil"/>
        <w:left w:val="nil"/>
        <w:bottom w:val="nil"/>
        <w:right w:val="nil"/>
        <w:between w:val="nil"/>
        <w:bar w:val="nil"/>
      </w:pBdr>
      <w:shd w:val="clear" w:color="auto" w:fill="FFFFFF"/>
      <w:autoSpaceDE/>
      <w:autoSpaceDN/>
      <w:spacing w:after="480" w:line="230" w:lineRule="exact"/>
      <w:jc w:val="center"/>
    </w:pPr>
    <w:rPr>
      <w:rFonts w:ascii="Times New Roman" w:eastAsia="Times New Roman" w:hAnsi="Times New Roman" w:cs="Times New Roman"/>
      <w:b/>
      <w:bCs/>
      <w:color w:val="000000"/>
      <w:sz w:val="20"/>
      <w:szCs w:val="20"/>
      <w:u w:color="000000"/>
      <w:bdr w:val="nil"/>
      <w:lang w:eastAsia="en-GB"/>
    </w:rPr>
  </w:style>
  <w:style w:type="paragraph" w:customStyle="1" w:styleId="Bodytext21">
    <w:name w:val="Body text (2)1"/>
    <w:link w:val="Bodytext20"/>
    <w:rsid w:val="00E75C90"/>
    <w:pPr>
      <w:pBdr>
        <w:top w:val="nil"/>
        <w:left w:val="nil"/>
        <w:bottom w:val="nil"/>
        <w:right w:val="nil"/>
        <w:between w:val="nil"/>
        <w:bar w:val="nil"/>
      </w:pBdr>
      <w:shd w:val="clear" w:color="auto" w:fill="FFFFFF"/>
      <w:autoSpaceDE/>
      <w:autoSpaceDN/>
      <w:spacing w:before="480" w:line="456" w:lineRule="exact"/>
      <w:jc w:val="center"/>
    </w:pPr>
    <w:rPr>
      <w:rFonts w:ascii="Times New Roman" w:eastAsia="Arial Unicode MS" w:hAnsi="Times New Roman" w:cs="Arial Unicode MS"/>
      <w:color w:val="000000"/>
      <w:sz w:val="20"/>
      <w:szCs w:val="20"/>
      <w:u w:color="000000"/>
      <w:bdr w:val="nil"/>
      <w:lang w:eastAsia="en-GB"/>
    </w:rPr>
  </w:style>
  <w:style w:type="numbering" w:customStyle="1" w:styleId="ImportedStyle1">
    <w:name w:val="Imported Style 1"/>
    <w:rsid w:val="00E75C90"/>
    <w:pPr>
      <w:numPr>
        <w:numId w:val="19"/>
      </w:numPr>
    </w:pPr>
  </w:style>
  <w:style w:type="numbering" w:customStyle="1" w:styleId="ImportedStyle2">
    <w:name w:val="Imported Style 2"/>
    <w:rsid w:val="00E75C90"/>
    <w:pPr>
      <w:numPr>
        <w:numId w:val="20"/>
      </w:numPr>
    </w:pPr>
  </w:style>
  <w:style w:type="character" w:customStyle="1" w:styleId="None">
    <w:name w:val="None"/>
    <w:rsid w:val="00E75C90"/>
  </w:style>
  <w:style w:type="character" w:customStyle="1" w:styleId="Hyperlink0">
    <w:name w:val="Hyperlink.0"/>
    <w:basedOn w:val="None"/>
    <w:rsid w:val="00E75C90"/>
    <w:rPr>
      <w:color w:val="000000"/>
      <w:u w:color="000000"/>
      <w:lang w:val="en-US"/>
    </w:rPr>
  </w:style>
  <w:style w:type="numbering" w:customStyle="1" w:styleId="ImportedStyle3">
    <w:name w:val="Imported Style 3"/>
    <w:rsid w:val="00E75C90"/>
    <w:pPr>
      <w:numPr>
        <w:numId w:val="21"/>
      </w:numPr>
    </w:pPr>
  </w:style>
  <w:style w:type="character" w:customStyle="1" w:styleId="Hyperlink1">
    <w:name w:val="Hyperlink.1"/>
    <w:basedOn w:val="None"/>
    <w:rsid w:val="00E75C90"/>
    <w:rPr>
      <w:strike/>
      <w:dstrike w:val="0"/>
      <w:color w:val="000000"/>
      <w:u w:color="000000"/>
      <w:lang w:val="en-US"/>
    </w:rPr>
  </w:style>
  <w:style w:type="numbering" w:customStyle="1" w:styleId="ImportedStyle4">
    <w:name w:val="Imported Style 4"/>
    <w:rsid w:val="00E75C90"/>
    <w:pPr>
      <w:numPr>
        <w:numId w:val="22"/>
      </w:numPr>
    </w:pPr>
  </w:style>
  <w:style w:type="numbering" w:customStyle="1" w:styleId="ImportedStyle5">
    <w:name w:val="Imported Style 5"/>
    <w:rsid w:val="00E75C90"/>
    <w:pPr>
      <w:numPr>
        <w:numId w:val="23"/>
      </w:numPr>
    </w:pPr>
  </w:style>
  <w:style w:type="character" w:customStyle="1" w:styleId="Hyperlink2">
    <w:name w:val="Hyperlink.2"/>
    <w:basedOn w:val="None"/>
    <w:rsid w:val="00E75C90"/>
    <w:rPr>
      <w:color w:val="000000"/>
      <w:u w:val="single" w:color="000000"/>
      <w:lang w:val="en-US"/>
    </w:rPr>
  </w:style>
  <w:style w:type="character" w:customStyle="1" w:styleId="Hyperlink3">
    <w:name w:val="Hyperlink.3"/>
    <w:basedOn w:val="None"/>
    <w:rsid w:val="00E75C90"/>
    <w:rPr>
      <w:rFonts w:ascii="Cambria" w:eastAsia="Cambria" w:hAnsi="Cambria" w:cs="Cambria"/>
      <w:color w:val="000000"/>
      <w:u w:color="000000"/>
      <w:lang w:val="en-US"/>
    </w:rPr>
  </w:style>
  <w:style w:type="numbering" w:customStyle="1" w:styleId="ImportedStyle6">
    <w:name w:val="Imported Style 6"/>
    <w:rsid w:val="00E75C90"/>
    <w:pPr>
      <w:numPr>
        <w:numId w:val="24"/>
      </w:numPr>
    </w:pPr>
  </w:style>
  <w:style w:type="paragraph" w:customStyle="1" w:styleId="Bodytext6">
    <w:name w:val="Body text (6)"/>
    <w:rsid w:val="00E75C90"/>
    <w:pPr>
      <w:pBdr>
        <w:top w:val="nil"/>
        <w:left w:val="nil"/>
        <w:bottom w:val="nil"/>
        <w:right w:val="nil"/>
        <w:between w:val="nil"/>
        <w:bar w:val="nil"/>
      </w:pBdr>
      <w:shd w:val="clear" w:color="auto" w:fill="FFFFFF"/>
      <w:autoSpaceDE/>
      <w:autoSpaceDN/>
      <w:spacing w:before="220" w:after="220" w:line="230" w:lineRule="exact"/>
      <w:jc w:val="both"/>
    </w:pPr>
    <w:rPr>
      <w:rFonts w:ascii="Times New Roman" w:eastAsia="Arial Unicode MS" w:hAnsi="Times New Roman" w:cs="Arial Unicode MS"/>
      <w:i/>
      <w:iCs/>
      <w:color w:val="000000"/>
      <w:sz w:val="20"/>
      <w:szCs w:val="20"/>
      <w:u w:color="000000"/>
      <w:bdr w:val="nil"/>
      <w:lang w:eastAsia="en-GB"/>
    </w:rPr>
  </w:style>
  <w:style w:type="numbering" w:customStyle="1" w:styleId="ImportedStyle7">
    <w:name w:val="Imported Style 7"/>
    <w:rsid w:val="00E75C90"/>
    <w:pPr>
      <w:numPr>
        <w:numId w:val="25"/>
      </w:numPr>
    </w:pPr>
  </w:style>
  <w:style w:type="numbering" w:customStyle="1" w:styleId="ImportedStyle8">
    <w:name w:val="Imported Style 8"/>
    <w:rsid w:val="00E75C90"/>
    <w:pPr>
      <w:numPr>
        <w:numId w:val="26"/>
      </w:numPr>
    </w:pPr>
  </w:style>
  <w:style w:type="character" w:customStyle="1" w:styleId="Hyperlink4">
    <w:name w:val="Hyperlink.4"/>
    <w:basedOn w:val="None"/>
    <w:rsid w:val="00E75C90"/>
    <w:rPr>
      <w:rFonts w:ascii="Cambria" w:eastAsia="Cambria" w:hAnsi="Cambria" w:cs="Cambria"/>
      <w:color w:val="000000"/>
      <w:sz w:val="20"/>
      <w:szCs w:val="20"/>
      <w:u w:color="000000"/>
      <w:lang w:val="en-US"/>
    </w:rPr>
  </w:style>
  <w:style w:type="numbering" w:customStyle="1" w:styleId="ImportedStyle9">
    <w:name w:val="Imported Style 9"/>
    <w:rsid w:val="00E75C90"/>
    <w:pPr>
      <w:numPr>
        <w:numId w:val="27"/>
      </w:numPr>
    </w:pPr>
  </w:style>
  <w:style w:type="numbering" w:customStyle="1" w:styleId="ImportedStyle10">
    <w:name w:val="Imported Style 10"/>
    <w:rsid w:val="00E75C90"/>
    <w:pPr>
      <w:numPr>
        <w:numId w:val="28"/>
      </w:numPr>
    </w:pPr>
  </w:style>
  <w:style w:type="numbering" w:customStyle="1" w:styleId="ImportedStyle11">
    <w:name w:val="Imported Style 11"/>
    <w:rsid w:val="00E75C90"/>
    <w:pPr>
      <w:numPr>
        <w:numId w:val="29"/>
      </w:numPr>
    </w:pPr>
  </w:style>
  <w:style w:type="numbering" w:customStyle="1" w:styleId="ImportedStyle12">
    <w:name w:val="Imported Style 12"/>
    <w:rsid w:val="00E75C90"/>
    <w:pPr>
      <w:numPr>
        <w:numId w:val="30"/>
      </w:numPr>
    </w:pPr>
  </w:style>
  <w:style w:type="numbering" w:customStyle="1" w:styleId="ImportedStyle13">
    <w:name w:val="Imported Style 13"/>
    <w:rsid w:val="00E75C90"/>
    <w:pPr>
      <w:numPr>
        <w:numId w:val="31"/>
      </w:numPr>
    </w:pPr>
  </w:style>
  <w:style w:type="numbering" w:customStyle="1" w:styleId="ImportedStyle14">
    <w:name w:val="Imported Style 14"/>
    <w:rsid w:val="00E75C90"/>
    <w:pPr>
      <w:numPr>
        <w:numId w:val="32"/>
      </w:numPr>
    </w:pPr>
  </w:style>
  <w:style w:type="numbering" w:customStyle="1" w:styleId="ImportedStyle15">
    <w:name w:val="Imported Style 15"/>
    <w:rsid w:val="00E75C90"/>
    <w:pPr>
      <w:numPr>
        <w:numId w:val="33"/>
      </w:numPr>
    </w:pPr>
  </w:style>
  <w:style w:type="numbering" w:customStyle="1" w:styleId="ImportedStyle16">
    <w:name w:val="Imported Style 16"/>
    <w:rsid w:val="00E75C90"/>
    <w:pPr>
      <w:numPr>
        <w:numId w:val="34"/>
      </w:numPr>
    </w:pPr>
  </w:style>
  <w:style w:type="numbering" w:customStyle="1" w:styleId="ImportedStyle17">
    <w:name w:val="Imported Style 17"/>
    <w:rsid w:val="00E75C90"/>
    <w:pPr>
      <w:numPr>
        <w:numId w:val="35"/>
      </w:numPr>
    </w:pPr>
  </w:style>
  <w:style w:type="numbering" w:customStyle="1" w:styleId="ImportedStyle18">
    <w:name w:val="Imported Style 18"/>
    <w:rsid w:val="00E75C90"/>
    <w:pPr>
      <w:numPr>
        <w:numId w:val="36"/>
      </w:numPr>
    </w:pPr>
  </w:style>
  <w:style w:type="numbering" w:customStyle="1" w:styleId="ImportedStyle19">
    <w:name w:val="Imported Style 19"/>
    <w:rsid w:val="00E75C90"/>
    <w:pPr>
      <w:numPr>
        <w:numId w:val="37"/>
      </w:numPr>
    </w:pPr>
  </w:style>
  <w:style w:type="numbering" w:customStyle="1" w:styleId="ImportedStyle20">
    <w:name w:val="Imported Style 20"/>
    <w:rsid w:val="00E75C90"/>
    <w:pPr>
      <w:numPr>
        <w:numId w:val="38"/>
      </w:numPr>
    </w:pPr>
  </w:style>
  <w:style w:type="numbering" w:customStyle="1" w:styleId="ImportedStyle21">
    <w:name w:val="Imported Style 21"/>
    <w:rsid w:val="00E75C90"/>
    <w:pPr>
      <w:numPr>
        <w:numId w:val="39"/>
      </w:numPr>
    </w:pPr>
  </w:style>
  <w:style w:type="numbering" w:customStyle="1" w:styleId="ImportedStyle22">
    <w:name w:val="Imported Style 22"/>
    <w:rsid w:val="00E75C90"/>
    <w:pPr>
      <w:numPr>
        <w:numId w:val="40"/>
      </w:numPr>
    </w:pPr>
  </w:style>
  <w:style w:type="numbering" w:customStyle="1" w:styleId="ImportedStyle23">
    <w:name w:val="Imported Style 23"/>
    <w:rsid w:val="00E75C90"/>
    <w:pPr>
      <w:numPr>
        <w:numId w:val="41"/>
      </w:numPr>
    </w:pPr>
  </w:style>
  <w:style w:type="numbering" w:customStyle="1" w:styleId="ImportedStyle24">
    <w:name w:val="Imported Style 24"/>
    <w:rsid w:val="00E75C90"/>
    <w:pPr>
      <w:numPr>
        <w:numId w:val="42"/>
      </w:numPr>
    </w:pPr>
  </w:style>
  <w:style w:type="numbering" w:customStyle="1" w:styleId="ImportedStyle25">
    <w:name w:val="Imported Style 25"/>
    <w:rsid w:val="00E75C90"/>
    <w:pPr>
      <w:numPr>
        <w:numId w:val="43"/>
      </w:numPr>
    </w:pPr>
  </w:style>
  <w:style w:type="numbering" w:customStyle="1" w:styleId="ImportedStyle26">
    <w:name w:val="Imported Style 26"/>
    <w:rsid w:val="00E75C90"/>
    <w:pPr>
      <w:numPr>
        <w:numId w:val="44"/>
      </w:numPr>
    </w:pPr>
  </w:style>
  <w:style w:type="numbering" w:customStyle="1" w:styleId="ImportedStyle27">
    <w:name w:val="Imported Style 27"/>
    <w:rsid w:val="00E75C90"/>
    <w:pPr>
      <w:numPr>
        <w:numId w:val="45"/>
      </w:numPr>
    </w:pPr>
  </w:style>
  <w:style w:type="numbering" w:customStyle="1" w:styleId="ImportedStyle28">
    <w:name w:val="Imported Style 28"/>
    <w:rsid w:val="00E75C90"/>
    <w:pPr>
      <w:numPr>
        <w:numId w:val="46"/>
      </w:numPr>
    </w:pPr>
  </w:style>
  <w:style w:type="numbering" w:customStyle="1" w:styleId="ImportedStyle29">
    <w:name w:val="Imported Style 29"/>
    <w:rsid w:val="00E75C90"/>
    <w:pPr>
      <w:numPr>
        <w:numId w:val="47"/>
      </w:numPr>
    </w:pPr>
  </w:style>
  <w:style w:type="numbering" w:customStyle="1" w:styleId="ImportedStyle30">
    <w:name w:val="Imported Style 30"/>
    <w:rsid w:val="00E75C90"/>
    <w:pPr>
      <w:numPr>
        <w:numId w:val="48"/>
      </w:numPr>
    </w:pPr>
  </w:style>
  <w:style w:type="numbering" w:customStyle="1" w:styleId="ImportedStyle31">
    <w:name w:val="Imported Style 31"/>
    <w:rsid w:val="00E75C90"/>
    <w:pPr>
      <w:numPr>
        <w:numId w:val="49"/>
      </w:numPr>
    </w:pPr>
  </w:style>
  <w:style w:type="paragraph" w:customStyle="1" w:styleId="Headerorfooter1">
    <w:name w:val="Header or footer1"/>
    <w:link w:val="Headerorfooter"/>
    <w:rsid w:val="00E75C90"/>
    <w:pPr>
      <w:pBdr>
        <w:top w:val="nil"/>
        <w:left w:val="nil"/>
        <w:bottom w:val="nil"/>
        <w:right w:val="nil"/>
        <w:between w:val="nil"/>
        <w:bar w:val="nil"/>
      </w:pBdr>
      <w:shd w:val="clear" w:color="auto" w:fill="FFFFFF"/>
      <w:autoSpaceDE/>
      <w:autoSpaceDN/>
      <w:spacing w:line="210" w:lineRule="exact"/>
    </w:pPr>
    <w:rPr>
      <w:rFonts w:ascii="Times New Roman" w:eastAsia="Times New Roman" w:hAnsi="Times New Roman" w:cs="Times New Roman"/>
      <w:color w:val="000000"/>
      <w:sz w:val="19"/>
      <w:szCs w:val="19"/>
      <w:u w:color="000000"/>
      <w:bdr w:val="nil"/>
      <w:lang w:eastAsia="en-GB"/>
    </w:rPr>
  </w:style>
  <w:style w:type="numbering" w:customStyle="1" w:styleId="ImportedStyle33">
    <w:name w:val="Imported Style 33"/>
    <w:rsid w:val="00E75C90"/>
    <w:pPr>
      <w:numPr>
        <w:numId w:val="50"/>
      </w:numPr>
    </w:pPr>
  </w:style>
  <w:style w:type="numbering" w:customStyle="1" w:styleId="ImportedStyle34">
    <w:name w:val="Imported Style 34"/>
    <w:rsid w:val="00E75C90"/>
    <w:pPr>
      <w:numPr>
        <w:numId w:val="51"/>
      </w:numPr>
    </w:pPr>
  </w:style>
  <w:style w:type="numbering" w:customStyle="1" w:styleId="ImportedStyle35">
    <w:name w:val="Imported Style 35"/>
    <w:rsid w:val="00E75C90"/>
    <w:pPr>
      <w:numPr>
        <w:numId w:val="52"/>
      </w:numPr>
    </w:pPr>
  </w:style>
  <w:style w:type="numbering" w:customStyle="1" w:styleId="ImportedStyle36">
    <w:name w:val="Imported Style 36"/>
    <w:rsid w:val="00E75C90"/>
    <w:pPr>
      <w:numPr>
        <w:numId w:val="53"/>
      </w:numPr>
    </w:pPr>
  </w:style>
  <w:style w:type="numbering" w:customStyle="1" w:styleId="ImportedStyle37">
    <w:name w:val="Imported Style 37"/>
    <w:rsid w:val="00E75C90"/>
    <w:pPr>
      <w:numPr>
        <w:numId w:val="54"/>
      </w:numPr>
    </w:pPr>
  </w:style>
  <w:style w:type="numbering" w:customStyle="1" w:styleId="ImportedStyle38">
    <w:name w:val="Imported Style 38"/>
    <w:rsid w:val="00E75C90"/>
    <w:pPr>
      <w:numPr>
        <w:numId w:val="55"/>
      </w:numPr>
    </w:pPr>
  </w:style>
  <w:style w:type="numbering" w:customStyle="1" w:styleId="ImportedStyle39">
    <w:name w:val="Imported Style 39"/>
    <w:rsid w:val="00E75C90"/>
    <w:pPr>
      <w:numPr>
        <w:numId w:val="56"/>
      </w:numPr>
    </w:pPr>
  </w:style>
  <w:style w:type="numbering" w:customStyle="1" w:styleId="ImportedStyle40">
    <w:name w:val="Imported Style 40"/>
    <w:rsid w:val="00E75C90"/>
    <w:pPr>
      <w:numPr>
        <w:numId w:val="57"/>
      </w:numPr>
    </w:pPr>
  </w:style>
  <w:style w:type="numbering" w:customStyle="1" w:styleId="ImportedStyle41">
    <w:name w:val="Imported Style 41"/>
    <w:rsid w:val="00E75C90"/>
    <w:pPr>
      <w:numPr>
        <w:numId w:val="58"/>
      </w:numPr>
    </w:pPr>
  </w:style>
  <w:style w:type="numbering" w:customStyle="1" w:styleId="ImportedStyle42">
    <w:name w:val="Imported Style 42"/>
    <w:rsid w:val="00E75C90"/>
    <w:pPr>
      <w:numPr>
        <w:numId w:val="59"/>
      </w:numPr>
    </w:pPr>
  </w:style>
  <w:style w:type="numbering" w:customStyle="1" w:styleId="ImportedStyle43">
    <w:name w:val="Imported Style 43"/>
    <w:rsid w:val="00E75C90"/>
    <w:pPr>
      <w:numPr>
        <w:numId w:val="60"/>
      </w:numPr>
    </w:pPr>
  </w:style>
  <w:style w:type="numbering" w:customStyle="1" w:styleId="ImportedStyle44">
    <w:name w:val="Imported Style 44"/>
    <w:rsid w:val="00E75C90"/>
    <w:pPr>
      <w:numPr>
        <w:numId w:val="61"/>
      </w:numPr>
    </w:pPr>
  </w:style>
  <w:style w:type="numbering" w:customStyle="1" w:styleId="ImportedStyle45">
    <w:name w:val="Imported Style 45"/>
    <w:rsid w:val="00E75C90"/>
    <w:pPr>
      <w:numPr>
        <w:numId w:val="62"/>
      </w:numPr>
    </w:pPr>
  </w:style>
  <w:style w:type="numbering" w:customStyle="1" w:styleId="ImportedStyle46">
    <w:name w:val="Imported Style 46"/>
    <w:rsid w:val="00E75C90"/>
    <w:pPr>
      <w:numPr>
        <w:numId w:val="63"/>
      </w:numPr>
    </w:pPr>
  </w:style>
  <w:style w:type="numbering" w:customStyle="1" w:styleId="ImportedStyle47">
    <w:name w:val="Imported Style 47"/>
    <w:rsid w:val="00E75C90"/>
    <w:pPr>
      <w:numPr>
        <w:numId w:val="64"/>
      </w:numPr>
    </w:pPr>
  </w:style>
  <w:style w:type="character" w:customStyle="1" w:styleId="Bodytext28ptSmallCaps">
    <w:name w:val="Body text (2) + 8 pt.Small Caps"/>
    <w:rsid w:val="00E75C90"/>
    <w:rPr>
      <w:rFonts w:ascii="Times New Roman" w:eastAsia="Times New Roman" w:hAnsi="Times New Roman" w:cs="Times New Roman"/>
      <w:b w:val="0"/>
      <w:bCs w:val="0"/>
      <w:i w:val="0"/>
      <w:iCs w:val="0"/>
      <w:smallCaps/>
      <w:strike w:val="0"/>
      <w:color w:val="000000"/>
      <w:spacing w:val="0"/>
      <w:w w:val="100"/>
      <w:position w:val="0"/>
      <w:sz w:val="16"/>
      <w:szCs w:val="16"/>
      <w:u w:val="none"/>
      <w:lang w:val="en-US" w:eastAsia="en-US" w:bidi="en-US"/>
    </w:rPr>
  </w:style>
  <w:style w:type="character" w:customStyle="1" w:styleId="Headerorfooter10ptBold">
    <w:name w:val="Header or footer + 10 pt.Bold"/>
    <w:rsid w:val="00E75C90"/>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Headerorfooter">
    <w:name w:val="Header or footer_"/>
    <w:link w:val="Headerorfooter1"/>
    <w:rsid w:val="00E75C90"/>
    <w:rPr>
      <w:rFonts w:ascii="Times New Roman" w:eastAsia="Times New Roman" w:hAnsi="Times New Roman" w:cs="Times New Roman"/>
      <w:color w:val="000000"/>
      <w:sz w:val="19"/>
      <w:szCs w:val="19"/>
      <w:u w:color="000000"/>
      <w:bdr w:val="nil"/>
      <w:shd w:val="clear" w:color="auto" w:fill="FFFFFF"/>
      <w:lang w:eastAsia="en-GB"/>
    </w:rPr>
  </w:style>
  <w:style w:type="character" w:customStyle="1" w:styleId="Bodytext20">
    <w:name w:val="Body text (2)_"/>
    <w:link w:val="Bodytext21"/>
    <w:rsid w:val="00E75C90"/>
    <w:rPr>
      <w:rFonts w:ascii="Times New Roman" w:eastAsia="Arial Unicode MS" w:hAnsi="Times New Roman" w:cs="Arial Unicode MS"/>
      <w:color w:val="000000"/>
      <w:sz w:val="20"/>
      <w:szCs w:val="20"/>
      <w:u w:color="000000"/>
      <w:bdr w:val="nil"/>
      <w:shd w:val="clear" w:color="auto" w:fill="FFFFFF"/>
      <w:lang w:eastAsia="en-GB"/>
    </w:rPr>
  </w:style>
  <w:style w:type="character" w:customStyle="1" w:styleId="Bodytext2Bold1">
    <w:name w:val="Body text (2) + Bold1"/>
    <w:rsid w:val="00E75C90"/>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table" w:customStyle="1" w:styleId="TableGrid1">
    <w:name w:val="Table Grid1"/>
    <w:basedOn w:val="TableNormal"/>
    <w:next w:val="TableGrid"/>
    <w:uiPriority w:val="39"/>
    <w:rsid w:val="00E75C9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1">
    <w:name w:val="Heading #2_"/>
    <w:link w:val="Heading20"/>
    <w:rsid w:val="00E75C90"/>
    <w:rPr>
      <w:rFonts w:ascii="Times New Roman" w:eastAsia="Times New Roman" w:hAnsi="Times New Roman" w:cs="Times New Roman"/>
      <w:b/>
      <w:bCs/>
      <w:color w:val="000000"/>
      <w:sz w:val="20"/>
      <w:szCs w:val="20"/>
      <w:u w:color="000000"/>
      <w:bdr w:val="nil"/>
      <w:shd w:val="clear" w:color="auto" w:fill="FFFFFF"/>
      <w:lang w:eastAsia="en-GB"/>
    </w:rPr>
  </w:style>
  <w:style w:type="table" w:customStyle="1" w:styleId="TableGrid11">
    <w:name w:val="Table Grid11"/>
    <w:basedOn w:val="TableNormal"/>
    <w:next w:val="TableGrid"/>
    <w:uiPriority w:val="39"/>
    <w:rsid w:val="00E75C9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75C90"/>
    <w:pPr>
      <w:widowControl/>
      <w:autoSpaceDE/>
      <w:autoSpaceDN/>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E75C9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table" w:customStyle="1" w:styleId="TableGrid12">
    <w:name w:val="Table Grid12"/>
    <w:basedOn w:val="TableNormal"/>
    <w:uiPriority w:val="59"/>
    <w:rsid w:val="00E75C90"/>
    <w:pPr>
      <w:widowControl/>
      <w:autoSpaceDE/>
      <w:autoSpaceDN/>
    </w:pPr>
    <w:rPr>
      <w:rFonts w:ascii="Cambria" w:eastAsia="Calibri" w:hAnsi="Cambria" w:cs="Times New Roman"/>
      <w:sz w:val="20"/>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E75C90"/>
    <w:rPr>
      <w:rFonts w:ascii="Calibri" w:eastAsia="MS Mincho" w:hAnsi="Calibri" w:cs="Times New Roman"/>
    </w:rPr>
    <w:tblPr>
      <w:tblCellMar>
        <w:top w:w="0" w:type="dxa"/>
        <w:left w:w="0" w:type="dxa"/>
        <w:bottom w:w="0" w:type="dxa"/>
        <w:right w:w="0" w:type="dxa"/>
      </w:tblCellMar>
    </w:tblPr>
  </w:style>
  <w:style w:type="table" w:customStyle="1" w:styleId="TableGrid3">
    <w:name w:val="Table Grid3"/>
    <w:basedOn w:val="TableNormal"/>
    <w:uiPriority w:val="39"/>
    <w:rsid w:val="00E75C90"/>
    <w:pPr>
      <w:widowControl/>
      <w:autoSpaceDE/>
      <w:autoSpaceDN/>
    </w:pPr>
    <w:rPr>
      <w:rFonts w:ascii="Yu Mincho" w:eastAsia="Yu Mincho" w:hAnsi="Yu Mincho" w:cs="Times New Roman"/>
      <w:kern w:val="2"/>
      <w:sz w:val="21"/>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75C9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75C90"/>
    <w:rPr>
      <w:color w:val="605E5C"/>
      <w:shd w:val="clear" w:color="auto" w:fill="E1DFDD"/>
    </w:rPr>
  </w:style>
  <w:style w:type="character" w:customStyle="1" w:styleId="fontstyle11">
    <w:name w:val="fontstyle11"/>
    <w:basedOn w:val="DefaultParagraphFont"/>
    <w:rsid w:val="00E75C90"/>
    <w:rPr>
      <w:rFonts w:ascii="Cambria" w:hAnsi="Cambria" w:hint="default"/>
      <w:b w:val="0"/>
      <w:bCs w:val="0"/>
      <w:i w:val="0"/>
      <w:iCs w:val="0"/>
      <w:color w:val="000000"/>
      <w:sz w:val="20"/>
      <w:szCs w:val="20"/>
    </w:rPr>
  </w:style>
  <w:style w:type="table" w:customStyle="1" w:styleId="TableGrid13">
    <w:name w:val="Table Grid13"/>
    <w:basedOn w:val="TableNormal"/>
    <w:next w:val="TableGrid"/>
    <w:uiPriority w:val="39"/>
    <w:rsid w:val="00E75C9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E75C90"/>
    <w:pPr>
      <w:widowControl/>
      <w:autoSpaceDE/>
      <w:autoSpaceDN/>
    </w:pPr>
    <w:rPr>
      <w:rFonts w:eastAsia="MS Mincho"/>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E75C90"/>
  </w:style>
  <w:style w:type="table" w:customStyle="1" w:styleId="TableGrid5">
    <w:name w:val="Table Grid5"/>
    <w:basedOn w:val="TableNormal"/>
    <w:next w:val="TableGrid"/>
    <w:uiPriority w:val="39"/>
    <w:rsid w:val="00E75C90"/>
    <w:pPr>
      <w:autoSpaceDE/>
      <w:autoSpaceDN/>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E75C90"/>
    <w:pPr>
      <w:widowControl/>
      <w:autoSpaceDE/>
      <w:autoSpaceDN/>
      <w:spacing w:line="260" w:lineRule="auto"/>
      <w:ind w:left="218" w:right="123" w:hanging="1"/>
    </w:pPr>
    <w:rPr>
      <w:rFonts w:ascii="Cambria" w:eastAsia="Cambria" w:hAnsi="Cambria" w:cs="Cambria"/>
      <w:color w:val="000000"/>
      <w:sz w:val="16"/>
    </w:rPr>
  </w:style>
  <w:style w:type="character" w:customStyle="1" w:styleId="footnotedescriptionChar">
    <w:name w:val="footnote description Char"/>
    <w:link w:val="footnotedescription"/>
    <w:rsid w:val="00E75C90"/>
    <w:rPr>
      <w:rFonts w:ascii="Cambria" w:eastAsia="Cambria" w:hAnsi="Cambria" w:cs="Cambria"/>
      <w:color w:val="000000"/>
      <w:sz w:val="16"/>
    </w:rPr>
  </w:style>
  <w:style w:type="character" w:customStyle="1" w:styleId="footnotemark">
    <w:name w:val="footnote mark"/>
    <w:hidden/>
    <w:rsid w:val="00E75C90"/>
    <w:rPr>
      <w:rFonts w:ascii="Times New Roman" w:eastAsia="Times New Roman" w:hAnsi="Times New Roman" w:cs="Times New Roman"/>
      <w:color w:val="000000"/>
      <w:sz w:val="20"/>
      <w:vertAlign w:val="superscript"/>
    </w:rPr>
  </w:style>
  <w:style w:type="table" w:customStyle="1" w:styleId="TableGrid0">
    <w:name w:val="TableGrid"/>
    <w:rsid w:val="00E75C90"/>
    <w:pPr>
      <w:widowControl/>
      <w:autoSpaceDE/>
      <w:autoSpaceDN/>
    </w:pPr>
    <w:rPr>
      <w:rFonts w:eastAsiaTheme="minorEastAsia"/>
    </w:rPr>
    <w:tblPr>
      <w:tblCellMar>
        <w:top w:w="0" w:type="dxa"/>
        <w:left w:w="0" w:type="dxa"/>
        <w:bottom w:w="0" w:type="dxa"/>
        <w:right w:w="0" w:type="dxa"/>
      </w:tblCellMar>
    </w:tblPr>
  </w:style>
  <w:style w:type="paragraph" w:customStyle="1" w:styleId="Titrearticle">
    <w:name w:val="Titre article"/>
    <w:basedOn w:val="Normal"/>
    <w:next w:val="Normal"/>
    <w:rsid w:val="00E75C90"/>
    <w:pPr>
      <w:keepNext/>
      <w:widowControl/>
      <w:autoSpaceDE/>
      <w:autoSpaceDN/>
      <w:spacing w:before="360" w:after="120"/>
      <w:jc w:val="center"/>
    </w:pPr>
    <w:rPr>
      <w:rFonts w:ascii="Times New Roman" w:eastAsiaTheme="minorHAnsi" w:hAnsi="Times New Roman" w:cs="Times New Roman"/>
      <w:i/>
      <w:sz w:val="24"/>
      <w:lang w:val="en-GB"/>
    </w:rPr>
  </w:style>
  <w:style w:type="paragraph" w:styleId="Bibliography">
    <w:name w:val="Bibliography"/>
    <w:basedOn w:val="Normal"/>
    <w:next w:val="Normal"/>
    <w:uiPriority w:val="37"/>
    <w:semiHidden/>
    <w:unhideWhenUsed/>
    <w:rsid w:val="00E75C90"/>
    <w:pPr>
      <w:widowControl/>
      <w:autoSpaceDE/>
      <w:autoSpaceDN/>
      <w:spacing w:after="5" w:line="249" w:lineRule="auto"/>
      <w:ind w:left="227" w:right="140" w:hanging="8"/>
      <w:jc w:val="both"/>
    </w:pPr>
    <w:rPr>
      <w:color w:val="000000"/>
      <w:sz w:val="20"/>
    </w:rPr>
  </w:style>
  <w:style w:type="paragraph" w:styleId="E-mailSignature">
    <w:name w:val="E-mail Signature"/>
    <w:basedOn w:val="Normal"/>
    <w:link w:val="E-mailSignatureChar"/>
    <w:uiPriority w:val="99"/>
    <w:semiHidden/>
    <w:unhideWhenUsed/>
    <w:rsid w:val="00E75C90"/>
    <w:pPr>
      <w:widowControl/>
      <w:autoSpaceDE/>
      <w:autoSpaceDN/>
      <w:ind w:left="227" w:right="140" w:hanging="8"/>
      <w:jc w:val="both"/>
    </w:pPr>
    <w:rPr>
      <w:color w:val="000000"/>
      <w:sz w:val="20"/>
    </w:rPr>
  </w:style>
  <w:style w:type="character" w:customStyle="1" w:styleId="E-mailSignatureChar">
    <w:name w:val="E-mail Signature Char"/>
    <w:basedOn w:val="DefaultParagraphFont"/>
    <w:link w:val="E-mailSignature"/>
    <w:uiPriority w:val="99"/>
    <w:semiHidden/>
    <w:rsid w:val="00E75C90"/>
    <w:rPr>
      <w:rFonts w:ascii="Cambria" w:eastAsia="Cambria" w:hAnsi="Cambria" w:cs="Cambria"/>
      <w:color w:val="000000"/>
      <w:sz w:val="20"/>
    </w:rPr>
  </w:style>
  <w:style w:type="paragraph" w:styleId="HTMLAddress">
    <w:name w:val="HTML Address"/>
    <w:basedOn w:val="Normal"/>
    <w:link w:val="HTMLAddressChar"/>
    <w:uiPriority w:val="99"/>
    <w:semiHidden/>
    <w:unhideWhenUsed/>
    <w:rsid w:val="00E75C90"/>
    <w:pPr>
      <w:widowControl/>
      <w:autoSpaceDE/>
      <w:autoSpaceDN/>
      <w:ind w:left="227" w:right="140" w:hanging="8"/>
      <w:jc w:val="both"/>
    </w:pPr>
    <w:rPr>
      <w:i/>
      <w:iCs/>
      <w:color w:val="000000"/>
      <w:sz w:val="20"/>
    </w:rPr>
  </w:style>
  <w:style w:type="character" w:customStyle="1" w:styleId="HTMLAddressChar">
    <w:name w:val="HTML Address Char"/>
    <w:basedOn w:val="DefaultParagraphFont"/>
    <w:link w:val="HTMLAddress"/>
    <w:uiPriority w:val="99"/>
    <w:semiHidden/>
    <w:rsid w:val="00E75C90"/>
    <w:rPr>
      <w:rFonts w:ascii="Cambria" w:eastAsia="Cambria" w:hAnsi="Cambria" w:cs="Cambria"/>
      <w:i/>
      <w:iCs/>
      <w:color w:val="000000"/>
      <w:sz w:val="20"/>
    </w:rPr>
  </w:style>
  <w:style w:type="paragraph" w:styleId="HTMLPreformatted">
    <w:name w:val="HTML Preformatted"/>
    <w:basedOn w:val="Normal"/>
    <w:link w:val="HTMLPreformattedChar"/>
    <w:uiPriority w:val="99"/>
    <w:semiHidden/>
    <w:unhideWhenUsed/>
    <w:rsid w:val="00E75C90"/>
    <w:pPr>
      <w:widowControl/>
      <w:autoSpaceDE/>
      <w:autoSpaceDN/>
      <w:ind w:left="227" w:right="140" w:hanging="8"/>
      <w:jc w:val="both"/>
    </w:pPr>
    <w:rPr>
      <w:rFonts w:ascii="Consolas" w:hAnsi="Consolas"/>
      <w:color w:val="000000"/>
      <w:sz w:val="20"/>
      <w:szCs w:val="20"/>
    </w:rPr>
  </w:style>
  <w:style w:type="character" w:customStyle="1" w:styleId="HTMLPreformattedChar">
    <w:name w:val="HTML Preformatted Char"/>
    <w:basedOn w:val="DefaultParagraphFont"/>
    <w:link w:val="HTMLPreformatted"/>
    <w:uiPriority w:val="99"/>
    <w:semiHidden/>
    <w:rsid w:val="00E75C90"/>
    <w:rPr>
      <w:rFonts w:ascii="Consolas" w:eastAsia="Cambria" w:hAnsi="Consolas" w:cs="Cambria"/>
      <w:color w:val="000000"/>
      <w:sz w:val="20"/>
      <w:szCs w:val="20"/>
    </w:rPr>
  </w:style>
  <w:style w:type="paragraph" w:styleId="IntenseQuote">
    <w:name w:val="Intense Quote"/>
    <w:basedOn w:val="Normal"/>
    <w:next w:val="Normal"/>
    <w:link w:val="IntenseQuoteChar"/>
    <w:uiPriority w:val="30"/>
    <w:qFormat/>
    <w:rsid w:val="00E75C90"/>
    <w:pPr>
      <w:widowControl/>
      <w:pBdr>
        <w:top w:val="single" w:sz="4" w:space="10" w:color="4F81BD" w:themeColor="accent1"/>
        <w:bottom w:val="single" w:sz="4" w:space="10" w:color="4F81BD" w:themeColor="accent1"/>
      </w:pBdr>
      <w:autoSpaceDE/>
      <w:autoSpaceDN/>
      <w:spacing w:before="360" w:after="360" w:line="249" w:lineRule="auto"/>
      <w:ind w:left="864" w:right="864" w:hanging="8"/>
      <w:jc w:val="center"/>
    </w:pPr>
    <w:rPr>
      <w:i/>
      <w:iCs/>
      <w:color w:val="4F81BD" w:themeColor="accent1"/>
      <w:sz w:val="20"/>
    </w:rPr>
  </w:style>
  <w:style w:type="character" w:customStyle="1" w:styleId="IntenseQuoteChar">
    <w:name w:val="Intense Quote Char"/>
    <w:basedOn w:val="DefaultParagraphFont"/>
    <w:link w:val="IntenseQuote"/>
    <w:uiPriority w:val="30"/>
    <w:rsid w:val="00E75C90"/>
    <w:rPr>
      <w:rFonts w:ascii="Cambria" w:eastAsia="Cambria" w:hAnsi="Cambria" w:cs="Cambria"/>
      <w:i/>
      <w:iCs/>
      <w:color w:val="4F81BD" w:themeColor="accent1"/>
      <w:sz w:val="20"/>
    </w:rPr>
  </w:style>
  <w:style w:type="paragraph" w:styleId="NoSpacing">
    <w:name w:val="No Spacing"/>
    <w:uiPriority w:val="1"/>
    <w:qFormat/>
    <w:rsid w:val="00E75C90"/>
    <w:pPr>
      <w:widowControl/>
      <w:autoSpaceDE/>
      <w:autoSpaceDN/>
      <w:ind w:left="227" w:right="140" w:hanging="8"/>
      <w:jc w:val="both"/>
    </w:pPr>
    <w:rPr>
      <w:rFonts w:ascii="Cambria" w:eastAsia="Cambria" w:hAnsi="Cambria" w:cs="Cambria"/>
      <w:color w:val="000000"/>
      <w:sz w:val="20"/>
    </w:rPr>
  </w:style>
  <w:style w:type="paragraph" w:styleId="Quote">
    <w:name w:val="Quote"/>
    <w:basedOn w:val="Normal"/>
    <w:next w:val="Normal"/>
    <w:link w:val="QuoteChar"/>
    <w:uiPriority w:val="29"/>
    <w:qFormat/>
    <w:rsid w:val="00E75C90"/>
    <w:pPr>
      <w:widowControl/>
      <w:autoSpaceDE/>
      <w:autoSpaceDN/>
      <w:spacing w:before="200" w:after="160" w:line="249" w:lineRule="auto"/>
      <w:ind w:left="864" w:right="864" w:hanging="8"/>
      <w:jc w:val="center"/>
    </w:pPr>
    <w:rPr>
      <w:i/>
      <w:iCs/>
      <w:color w:val="404040" w:themeColor="text1" w:themeTint="BF"/>
      <w:sz w:val="20"/>
    </w:rPr>
  </w:style>
  <w:style w:type="character" w:customStyle="1" w:styleId="QuoteChar">
    <w:name w:val="Quote Char"/>
    <w:basedOn w:val="DefaultParagraphFont"/>
    <w:link w:val="Quote"/>
    <w:uiPriority w:val="29"/>
    <w:rsid w:val="00E75C90"/>
    <w:rPr>
      <w:rFonts w:ascii="Cambria" w:eastAsia="Cambria" w:hAnsi="Cambria" w:cs="Cambria"/>
      <w:i/>
      <w:iCs/>
      <w:color w:val="404040" w:themeColor="text1" w:themeTint="BF"/>
      <w:sz w:val="20"/>
    </w:rPr>
  </w:style>
  <w:style w:type="table" w:customStyle="1" w:styleId="TableNormal11">
    <w:name w:val="Table Normal11"/>
    <w:uiPriority w:val="2"/>
    <w:semiHidden/>
    <w:unhideWhenUsed/>
    <w:qFormat/>
    <w:rsid w:val="00E75C90"/>
    <w:rPr>
      <w:rFonts w:eastAsiaTheme="minorEastAsia"/>
    </w:rPr>
    <w:tblPr>
      <w:tblInd w:w="0" w:type="dxa"/>
      <w:tblCellMar>
        <w:top w:w="0" w:type="dxa"/>
        <w:left w:w="0" w:type="dxa"/>
        <w:bottom w:w="0" w:type="dxa"/>
        <w:right w:w="0" w:type="dxa"/>
      </w:tblCellMar>
    </w:tblPr>
  </w:style>
  <w:style w:type="table" w:customStyle="1" w:styleId="TableGrid6">
    <w:name w:val="Table Grid6"/>
    <w:basedOn w:val="TableNormal"/>
    <w:next w:val="TableGrid"/>
    <w:uiPriority w:val="39"/>
    <w:rsid w:val="00E75C90"/>
    <w:pPr>
      <w:widowControl/>
      <w:autoSpaceDE/>
      <w:autoSpaceDN/>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75C9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E75C90"/>
  </w:style>
  <w:style w:type="character" w:customStyle="1" w:styleId="eop">
    <w:name w:val="eop"/>
    <w:basedOn w:val="DefaultParagraphFont"/>
    <w:rsid w:val="00E75C90"/>
  </w:style>
  <w:style w:type="character" w:customStyle="1" w:styleId="scxw67978484">
    <w:name w:val="scxw67978484"/>
    <w:basedOn w:val="DefaultParagraphFont"/>
    <w:rsid w:val="00E75C90"/>
  </w:style>
  <w:style w:type="paragraph" w:customStyle="1" w:styleId="ydp6669edc4yiv5224402921msonormal">
    <w:name w:val="ydp6669edc4yiv5224402921msonormal"/>
    <w:basedOn w:val="Normal"/>
    <w:rsid w:val="00E75C90"/>
    <w:pPr>
      <w:widowControl/>
      <w:autoSpaceDE/>
      <w:autoSpaceDN/>
      <w:spacing w:before="100" w:beforeAutospacing="1" w:after="100" w:afterAutospacing="1"/>
    </w:pPr>
    <w:rPr>
      <w:rFonts w:ascii="Times New Roman" w:eastAsia="Times New Roman" w:hAnsi="Times New Roman" w:cs="Times New Roman"/>
      <w:sz w:val="24"/>
      <w:szCs w:val="24"/>
      <w:lang w:val="tr-TR" w:eastAsia="tr-TR"/>
    </w:rPr>
  </w:style>
  <w:style w:type="numbering" w:customStyle="1" w:styleId="NoList1">
    <w:name w:val="No List1"/>
    <w:next w:val="NoList"/>
    <w:uiPriority w:val="99"/>
    <w:semiHidden/>
    <w:unhideWhenUsed/>
    <w:rsid w:val="00E75C90"/>
  </w:style>
  <w:style w:type="table" w:customStyle="1" w:styleId="TableGrid14">
    <w:name w:val="Table Grid14"/>
    <w:basedOn w:val="TableNormal"/>
    <w:next w:val="TableGrid"/>
    <w:uiPriority w:val="39"/>
    <w:rsid w:val="00E75C90"/>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E75C90"/>
    <w:pPr>
      <w:widowControl/>
      <w:autoSpaceDE/>
      <w:autoSpaceDN/>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normaltextrun">
    <w:name w:val="x_normaltextrun"/>
    <w:basedOn w:val="DefaultParagraphFont"/>
    <w:rsid w:val="00E75C90"/>
  </w:style>
  <w:style w:type="character" w:customStyle="1" w:styleId="xeop">
    <w:name w:val="x_eop"/>
    <w:basedOn w:val="DefaultParagraphFont"/>
    <w:rsid w:val="00E75C90"/>
  </w:style>
  <w:style w:type="numbering" w:customStyle="1" w:styleId="NoList2">
    <w:name w:val="No List2"/>
    <w:next w:val="NoList"/>
    <w:uiPriority w:val="99"/>
    <w:semiHidden/>
    <w:unhideWhenUsed/>
    <w:rsid w:val="00E75C90"/>
  </w:style>
  <w:style w:type="table" w:customStyle="1" w:styleId="TableGrid8">
    <w:name w:val="Table Grid8"/>
    <w:basedOn w:val="TableNormal"/>
    <w:next w:val="TableGrid"/>
    <w:uiPriority w:val="59"/>
    <w:rsid w:val="00E75C90"/>
    <w:pPr>
      <w:widowControl/>
      <w:autoSpaceDE/>
      <w:autoSpaceDN/>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E75C90"/>
  </w:style>
  <w:style w:type="table" w:customStyle="1" w:styleId="TableGrid15">
    <w:name w:val="Table Grid15"/>
    <w:basedOn w:val="TableNormal"/>
    <w:next w:val="TableGrid"/>
    <w:uiPriority w:val="39"/>
    <w:rsid w:val="00E75C90"/>
    <w:pPr>
      <w:widowControl/>
      <w:autoSpaceDE/>
      <w:autoSpaceDN/>
    </w:pPr>
    <w:rPr>
      <w:rFonts w:ascii="Calibri" w:eastAsia="Yu Mincho"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E75C90"/>
    <w:pPr>
      <w:widowControl/>
      <w:autoSpaceDE/>
      <w:autoSpaceDN/>
    </w:pPr>
    <w:rPr>
      <w:rFonts w:ascii="Calibri" w:eastAsia="Calibri" w:hAnsi="Calibri" w:cs="Calibri"/>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75C90"/>
  </w:style>
  <w:style w:type="numbering" w:customStyle="1" w:styleId="ImportedStyle110">
    <w:name w:val="Imported Style 110"/>
    <w:rsid w:val="00E75C90"/>
  </w:style>
  <w:style w:type="numbering" w:customStyle="1" w:styleId="ImportedStyle210">
    <w:name w:val="Imported Style 210"/>
    <w:rsid w:val="00E75C90"/>
  </w:style>
  <w:style w:type="numbering" w:customStyle="1" w:styleId="ImportedStyle32">
    <w:name w:val="Imported Style 32"/>
    <w:rsid w:val="00E75C90"/>
  </w:style>
  <w:style w:type="numbering" w:customStyle="1" w:styleId="ImportedStyle48">
    <w:name w:val="Imported Style 48"/>
    <w:rsid w:val="00E75C90"/>
  </w:style>
  <w:style w:type="numbering" w:customStyle="1" w:styleId="ImportedStyle51">
    <w:name w:val="Imported Style 51"/>
    <w:rsid w:val="00E75C90"/>
  </w:style>
  <w:style w:type="numbering" w:customStyle="1" w:styleId="ImportedStyle61">
    <w:name w:val="Imported Style 61"/>
    <w:rsid w:val="00E75C90"/>
  </w:style>
  <w:style w:type="numbering" w:customStyle="1" w:styleId="ImportedStyle71">
    <w:name w:val="Imported Style 71"/>
    <w:rsid w:val="00E75C90"/>
  </w:style>
  <w:style w:type="numbering" w:customStyle="1" w:styleId="ImportedStyle81">
    <w:name w:val="Imported Style 81"/>
    <w:rsid w:val="00E75C90"/>
  </w:style>
  <w:style w:type="numbering" w:customStyle="1" w:styleId="ImportedStyle91">
    <w:name w:val="Imported Style 91"/>
    <w:rsid w:val="00E75C90"/>
  </w:style>
  <w:style w:type="numbering" w:customStyle="1" w:styleId="ImportedStyle101">
    <w:name w:val="Imported Style 101"/>
    <w:rsid w:val="00E75C90"/>
  </w:style>
  <w:style w:type="numbering" w:customStyle="1" w:styleId="ImportedStyle111">
    <w:name w:val="Imported Style 111"/>
    <w:rsid w:val="00E75C90"/>
  </w:style>
  <w:style w:type="numbering" w:customStyle="1" w:styleId="ImportedStyle121">
    <w:name w:val="Imported Style 121"/>
    <w:rsid w:val="00E75C90"/>
  </w:style>
  <w:style w:type="numbering" w:customStyle="1" w:styleId="ImportedStyle131">
    <w:name w:val="Imported Style 131"/>
    <w:rsid w:val="00E75C90"/>
  </w:style>
  <w:style w:type="numbering" w:customStyle="1" w:styleId="ImportedStyle141">
    <w:name w:val="Imported Style 141"/>
    <w:rsid w:val="00E75C90"/>
  </w:style>
  <w:style w:type="numbering" w:customStyle="1" w:styleId="ImportedStyle151">
    <w:name w:val="Imported Style 151"/>
    <w:rsid w:val="00E75C90"/>
  </w:style>
  <w:style w:type="numbering" w:customStyle="1" w:styleId="ImportedStyle161">
    <w:name w:val="Imported Style 161"/>
    <w:rsid w:val="00E75C90"/>
  </w:style>
  <w:style w:type="numbering" w:customStyle="1" w:styleId="ImportedStyle171">
    <w:name w:val="Imported Style 171"/>
    <w:rsid w:val="00E75C90"/>
  </w:style>
  <w:style w:type="numbering" w:customStyle="1" w:styleId="ImportedStyle181">
    <w:name w:val="Imported Style 181"/>
    <w:rsid w:val="00E75C90"/>
  </w:style>
  <w:style w:type="numbering" w:customStyle="1" w:styleId="ImportedStyle191">
    <w:name w:val="Imported Style 191"/>
    <w:rsid w:val="00E75C90"/>
  </w:style>
  <w:style w:type="numbering" w:customStyle="1" w:styleId="ImportedStyle201">
    <w:name w:val="Imported Style 201"/>
    <w:rsid w:val="00E75C90"/>
  </w:style>
  <w:style w:type="numbering" w:customStyle="1" w:styleId="ImportedStyle211">
    <w:name w:val="Imported Style 211"/>
    <w:rsid w:val="00E75C90"/>
  </w:style>
  <w:style w:type="numbering" w:customStyle="1" w:styleId="ImportedStyle221">
    <w:name w:val="Imported Style 221"/>
    <w:rsid w:val="00E75C90"/>
  </w:style>
  <w:style w:type="numbering" w:customStyle="1" w:styleId="ImportedStyle231">
    <w:name w:val="Imported Style 231"/>
    <w:rsid w:val="00E75C90"/>
  </w:style>
  <w:style w:type="numbering" w:customStyle="1" w:styleId="ImportedStyle241">
    <w:name w:val="Imported Style 241"/>
    <w:rsid w:val="00E75C90"/>
  </w:style>
  <w:style w:type="numbering" w:customStyle="1" w:styleId="ImportedStyle251">
    <w:name w:val="Imported Style 251"/>
    <w:rsid w:val="00E75C90"/>
  </w:style>
  <w:style w:type="numbering" w:customStyle="1" w:styleId="ImportedStyle261">
    <w:name w:val="Imported Style 261"/>
    <w:rsid w:val="00E75C90"/>
  </w:style>
  <w:style w:type="numbering" w:customStyle="1" w:styleId="ImportedStyle271">
    <w:name w:val="Imported Style 271"/>
    <w:rsid w:val="00E75C90"/>
  </w:style>
  <w:style w:type="numbering" w:customStyle="1" w:styleId="ImportedStyle281">
    <w:name w:val="Imported Style 281"/>
    <w:rsid w:val="00E75C90"/>
  </w:style>
  <w:style w:type="numbering" w:customStyle="1" w:styleId="ImportedStyle291">
    <w:name w:val="Imported Style 291"/>
    <w:rsid w:val="00E75C90"/>
  </w:style>
  <w:style w:type="numbering" w:customStyle="1" w:styleId="ImportedStyle301">
    <w:name w:val="Imported Style 301"/>
    <w:rsid w:val="00E75C90"/>
  </w:style>
  <w:style w:type="numbering" w:customStyle="1" w:styleId="ImportedStyle311">
    <w:name w:val="Imported Style 311"/>
    <w:rsid w:val="00E75C90"/>
  </w:style>
  <w:style w:type="numbering" w:customStyle="1" w:styleId="ImportedStyle331">
    <w:name w:val="Imported Style 331"/>
    <w:rsid w:val="00E75C90"/>
  </w:style>
  <w:style w:type="numbering" w:customStyle="1" w:styleId="ImportedStyle341">
    <w:name w:val="Imported Style 341"/>
    <w:rsid w:val="00E75C90"/>
  </w:style>
  <w:style w:type="numbering" w:customStyle="1" w:styleId="ImportedStyle351">
    <w:name w:val="Imported Style 351"/>
    <w:rsid w:val="00E75C90"/>
  </w:style>
  <w:style w:type="numbering" w:customStyle="1" w:styleId="ImportedStyle361">
    <w:name w:val="Imported Style 361"/>
    <w:rsid w:val="00E75C90"/>
  </w:style>
  <w:style w:type="numbering" w:customStyle="1" w:styleId="ImportedStyle371">
    <w:name w:val="Imported Style 371"/>
    <w:rsid w:val="00E75C90"/>
  </w:style>
  <w:style w:type="numbering" w:customStyle="1" w:styleId="ImportedStyle381">
    <w:name w:val="Imported Style 381"/>
    <w:rsid w:val="00E75C90"/>
  </w:style>
  <w:style w:type="numbering" w:customStyle="1" w:styleId="ImportedStyle391">
    <w:name w:val="Imported Style 391"/>
    <w:rsid w:val="00E75C90"/>
  </w:style>
  <w:style w:type="numbering" w:customStyle="1" w:styleId="ImportedStyle401">
    <w:name w:val="Imported Style 401"/>
    <w:rsid w:val="00E75C90"/>
  </w:style>
  <w:style w:type="numbering" w:customStyle="1" w:styleId="ImportedStyle411">
    <w:name w:val="Imported Style 411"/>
    <w:rsid w:val="00E75C90"/>
  </w:style>
  <w:style w:type="numbering" w:customStyle="1" w:styleId="ImportedStyle421">
    <w:name w:val="Imported Style 421"/>
    <w:rsid w:val="00E75C90"/>
  </w:style>
  <w:style w:type="numbering" w:customStyle="1" w:styleId="ImportedStyle431">
    <w:name w:val="Imported Style 431"/>
    <w:rsid w:val="00E75C90"/>
  </w:style>
  <w:style w:type="numbering" w:customStyle="1" w:styleId="ImportedStyle441">
    <w:name w:val="Imported Style 441"/>
    <w:rsid w:val="00E75C90"/>
  </w:style>
  <w:style w:type="numbering" w:customStyle="1" w:styleId="ImportedStyle451">
    <w:name w:val="Imported Style 451"/>
    <w:rsid w:val="00E75C90"/>
  </w:style>
  <w:style w:type="numbering" w:customStyle="1" w:styleId="ImportedStyle461">
    <w:name w:val="Imported Style 461"/>
    <w:rsid w:val="00E75C90"/>
  </w:style>
  <w:style w:type="numbering" w:customStyle="1" w:styleId="ImportedStyle471">
    <w:name w:val="Imported Style 471"/>
    <w:rsid w:val="00E75C90"/>
  </w:style>
  <w:style w:type="table" w:customStyle="1" w:styleId="TableGrid9">
    <w:name w:val="Table Grid9"/>
    <w:basedOn w:val="TableNormal"/>
    <w:next w:val="TableGrid"/>
    <w:uiPriority w:val="39"/>
    <w:rsid w:val="00E75C90"/>
    <w:pPr>
      <w:widowControl/>
      <w:autoSpaceDE/>
      <w:autoSpaceDN/>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01">
    <w:name w:val="Imported Style 1101"/>
    <w:rsid w:val="00E75C90"/>
  </w:style>
  <w:style w:type="numbering" w:customStyle="1" w:styleId="NoList11">
    <w:name w:val="No List11"/>
    <w:next w:val="NoList"/>
    <w:uiPriority w:val="99"/>
    <w:semiHidden/>
    <w:unhideWhenUsed/>
    <w:rsid w:val="00E75C90"/>
  </w:style>
  <w:style w:type="numbering" w:customStyle="1" w:styleId="NoList111">
    <w:name w:val="No List111"/>
    <w:next w:val="NoList"/>
    <w:uiPriority w:val="99"/>
    <w:semiHidden/>
    <w:unhideWhenUsed/>
    <w:rsid w:val="00E75C90"/>
  </w:style>
  <w:style w:type="numbering" w:customStyle="1" w:styleId="ImportedStyle1111">
    <w:name w:val="Imported Style 1111"/>
    <w:rsid w:val="00E75C90"/>
  </w:style>
  <w:style w:type="numbering" w:customStyle="1" w:styleId="ImportedStyle2101">
    <w:name w:val="Imported Style 2101"/>
    <w:rsid w:val="00E75C90"/>
  </w:style>
  <w:style w:type="numbering" w:customStyle="1" w:styleId="ImportedStyle321">
    <w:name w:val="Imported Style 321"/>
    <w:rsid w:val="00E75C90"/>
  </w:style>
  <w:style w:type="numbering" w:customStyle="1" w:styleId="ImportedStyle481">
    <w:name w:val="Imported Style 481"/>
    <w:rsid w:val="00E75C90"/>
  </w:style>
  <w:style w:type="numbering" w:customStyle="1" w:styleId="ImportedStyle511">
    <w:name w:val="Imported Style 511"/>
    <w:rsid w:val="00E75C90"/>
  </w:style>
  <w:style w:type="numbering" w:customStyle="1" w:styleId="ImportedStyle611">
    <w:name w:val="Imported Style 611"/>
    <w:rsid w:val="00E75C90"/>
  </w:style>
  <w:style w:type="numbering" w:customStyle="1" w:styleId="ImportedStyle711">
    <w:name w:val="Imported Style 711"/>
    <w:rsid w:val="00E75C90"/>
  </w:style>
  <w:style w:type="numbering" w:customStyle="1" w:styleId="ImportedStyle811">
    <w:name w:val="Imported Style 811"/>
    <w:rsid w:val="00E75C90"/>
  </w:style>
  <w:style w:type="numbering" w:customStyle="1" w:styleId="ImportedStyle911">
    <w:name w:val="Imported Style 911"/>
    <w:rsid w:val="00E75C90"/>
  </w:style>
  <w:style w:type="numbering" w:customStyle="1" w:styleId="ImportedStyle1011">
    <w:name w:val="Imported Style 1011"/>
    <w:rsid w:val="00E75C90"/>
  </w:style>
  <w:style w:type="numbering" w:customStyle="1" w:styleId="ImportedStyle112">
    <w:name w:val="Imported Style 112"/>
    <w:rsid w:val="00E75C90"/>
  </w:style>
  <w:style w:type="numbering" w:customStyle="1" w:styleId="ImportedStyle1211">
    <w:name w:val="Imported Style 1211"/>
    <w:rsid w:val="00E75C90"/>
  </w:style>
  <w:style w:type="numbering" w:customStyle="1" w:styleId="ImportedStyle1311">
    <w:name w:val="Imported Style 1311"/>
    <w:rsid w:val="00E75C90"/>
  </w:style>
  <w:style w:type="numbering" w:customStyle="1" w:styleId="ImportedStyle1411">
    <w:name w:val="Imported Style 1411"/>
    <w:rsid w:val="00E75C90"/>
  </w:style>
  <w:style w:type="numbering" w:customStyle="1" w:styleId="ImportedStyle1511">
    <w:name w:val="Imported Style 1511"/>
    <w:rsid w:val="00E75C90"/>
  </w:style>
  <w:style w:type="numbering" w:customStyle="1" w:styleId="ImportedStyle1611">
    <w:name w:val="Imported Style 1611"/>
    <w:rsid w:val="00E75C90"/>
  </w:style>
  <w:style w:type="numbering" w:customStyle="1" w:styleId="ImportedStyle1711">
    <w:name w:val="Imported Style 1711"/>
    <w:rsid w:val="00E75C90"/>
  </w:style>
  <w:style w:type="numbering" w:customStyle="1" w:styleId="ImportedStyle1811">
    <w:name w:val="Imported Style 1811"/>
    <w:rsid w:val="00E75C90"/>
  </w:style>
  <w:style w:type="numbering" w:customStyle="1" w:styleId="ImportedStyle1911">
    <w:name w:val="Imported Style 1911"/>
    <w:rsid w:val="00E75C90"/>
  </w:style>
  <w:style w:type="numbering" w:customStyle="1" w:styleId="ImportedStyle2011">
    <w:name w:val="Imported Style 2011"/>
    <w:rsid w:val="00E75C90"/>
  </w:style>
  <w:style w:type="numbering" w:customStyle="1" w:styleId="ImportedStyle2111">
    <w:name w:val="Imported Style 2111"/>
    <w:rsid w:val="00E75C90"/>
  </w:style>
  <w:style w:type="numbering" w:customStyle="1" w:styleId="ImportedStyle2211">
    <w:name w:val="Imported Style 2211"/>
    <w:rsid w:val="00E75C90"/>
  </w:style>
  <w:style w:type="numbering" w:customStyle="1" w:styleId="ImportedStyle2311">
    <w:name w:val="Imported Style 2311"/>
    <w:rsid w:val="00E75C90"/>
  </w:style>
  <w:style w:type="numbering" w:customStyle="1" w:styleId="ImportedStyle2411">
    <w:name w:val="Imported Style 2411"/>
    <w:rsid w:val="00E75C90"/>
  </w:style>
  <w:style w:type="numbering" w:customStyle="1" w:styleId="ImportedStyle2511">
    <w:name w:val="Imported Style 2511"/>
    <w:rsid w:val="00E75C90"/>
  </w:style>
  <w:style w:type="numbering" w:customStyle="1" w:styleId="ImportedStyle2611">
    <w:name w:val="Imported Style 2611"/>
    <w:rsid w:val="00E75C90"/>
  </w:style>
  <w:style w:type="numbering" w:customStyle="1" w:styleId="ImportedStyle2711">
    <w:name w:val="Imported Style 2711"/>
    <w:rsid w:val="00E75C90"/>
  </w:style>
  <w:style w:type="numbering" w:customStyle="1" w:styleId="ImportedStyle2811">
    <w:name w:val="Imported Style 2811"/>
    <w:rsid w:val="00E75C90"/>
  </w:style>
  <w:style w:type="numbering" w:customStyle="1" w:styleId="ImportedStyle2911">
    <w:name w:val="Imported Style 2911"/>
    <w:rsid w:val="00E75C90"/>
  </w:style>
  <w:style w:type="numbering" w:customStyle="1" w:styleId="ImportedStyle3011">
    <w:name w:val="Imported Style 3011"/>
    <w:rsid w:val="00E75C90"/>
  </w:style>
  <w:style w:type="numbering" w:customStyle="1" w:styleId="ImportedStyle3111">
    <w:name w:val="Imported Style 3111"/>
    <w:rsid w:val="00E75C90"/>
  </w:style>
  <w:style w:type="numbering" w:customStyle="1" w:styleId="ImportedStyle3311">
    <w:name w:val="Imported Style 3311"/>
    <w:rsid w:val="00E75C90"/>
  </w:style>
  <w:style w:type="numbering" w:customStyle="1" w:styleId="ImportedStyle3411">
    <w:name w:val="Imported Style 3411"/>
    <w:rsid w:val="00E75C90"/>
  </w:style>
  <w:style w:type="numbering" w:customStyle="1" w:styleId="ImportedStyle3511">
    <w:name w:val="Imported Style 3511"/>
    <w:rsid w:val="00E75C90"/>
  </w:style>
  <w:style w:type="numbering" w:customStyle="1" w:styleId="ImportedStyle3611">
    <w:name w:val="Imported Style 3611"/>
    <w:rsid w:val="00E75C90"/>
  </w:style>
  <w:style w:type="numbering" w:customStyle="1" w:styleId="ImportedStyle3711">
    <w:name w:val="Imported Style 3711"/>
    <w:rsid w:val="00E75C90"/>
  </w:style>
  <w:style w:type="numbering" w:customStyle="1" w:styleId="ImportedStyle3811">
    <w:name w:val="Imported Style 3811"/>
    <w:rsid w:val="00E75C90"/>
  </w:style>
  <w:style w:type="numbering" w:customStyle="1" w:styleId="ImportedStyle3911">
    <w:name w:val="Imported Style 3911"/>
    <w:rsid w:val="00E75C90"/>
  </w:style>
  <w:style w:type="numbering" w:customStyle="1" w:styleId="ImportedStyle4011">
    <w:name w:val="Imported Style 4011"/>
    <w:rsid w:val="00E75C90"/>
  </w:style>
  <w:style w:type="numbering" w:customStyle="1" w:styleId="ImportedStyle4111">
    <w:name w:val="Imported Style 4111"/>
    <w:rsid w:val="00E75C90"/>
  </w:style>
  <w:style w:type="numbering" w:customStyle="1" w:styleId="ImportedStyle4211">
    <w:name w:val="Imported Style 4211"/>
    <w:rsid w:val="00E75C90"/>
  </w:style>
  <w:style w:type="numbering" w:customStyle="1" w:styleId="ImportedStyle4311">
    <w:name w:val="Imported Style 4311"/>
    <w:rsid w:val="00E75C90"/>
  </w:style>
  <w:style w:type="numbering" w:customStyle="1" w:styleId="ImportedStyle4411">
    <w:name w:val="Imported Style 4411"/>
    <w:rsid w:val="00E75C90"/>
  </w:style>
  <w:style w:type="numbering" w:customStyle="1" w:styleId="ImportedStyle4511">
    <w:name w:val="Imported Style 4511"/>
    <w:rsid w:val="00E75C90"/>
  </w:style>
  <w:style w:type="numbering" w:customStyle="1" w:styleId="ImportedStyle4611">
    <w:name w:val="Imported Style 4611"/>
    <w:rsid w:val="00E75C90"/>
  </w:style>
  <w:style w:type="numbering" w:customStyle="1" w:styleId="ImportedStyle4711">
    <w:name w:val="Imported Style 4711"/>
    <w:rsid w:val="00E75C90"/>
  </w:style>
  <w:style w:type="numbering" w:customStyle="1" w:styleId="NoList1111">
    <w:name w:val="No List1111"/>
    <w:next w:val="NoList"/>
    <w:uiPriority w:val="99"/>
    <w:semiHidden/>
    <w:unhideWhenUsed/>
    <w:rsid w:val="00E75C90"/>
  </w:style>
  <w:style w:type="numbering" w:customStyle="1" w:styleId="NoList21">
    <w:name w:val="No List21"/>
    <w:next w:val="NoList"/>
    <w:uiPriority w:val="99"/>
    <w:semiHidden/>
    <w:unhideWhenUsed/>
    <w:rsid w:val="00E75C90"/>
  </w:style>
  <w:style w:type="numbering" w:customStyle="1" w:styleId="NoList12">
    <w:name w:val="No List12"/>
    <w:next w:val="NoList"/>
    <w:uiPriority w:val="99"/>
    <w:semiHidden/>
    <w:unhideWhenUsed/>
    <w:rsid w:val="00E75C90"/>
  </w:style>
  <w:style w:type="numbering" w:customStyle="1" w:styleId="NoList31">
    <w:name w:val="No List31"/>
    <w:next w:val="NoList"/>
    <w:uiPriority w:val="99"/>
    <w:semiHidden/>
    <w:unhideWhenUsed/>
    <w:rsid w:val="00E75C90"/>
  </w:style>
  <w:style w:type="table" w:customStyle="1" w:styleId="TableNormal12">
    <w:name w:val="Table Normal12"/>
    <w:uiPriority w:val="2"/>
    <w:semiHidden/>
    <w:unhideWhenUsed/>
    <w:qFormat/>
    <w:rsid w:val="00E75C90"/>
    <w:rPr>
      <w:rFonts w:eastAsiaTheme="minorEastAsia"/>
    </w:rPr>
    <w:tblPr>
      <w:tblInd w:w="0" w:type="dxa"/>
      <w:tblCellMar>
        <w:top w:w="0" w:type="dxa"/>
        <w:left w:w="0" w:type="dxa"/>
        <w:bottom w:w="0" w:type="dxa"/>
        <w:right w:w="0" w:type="dxa"/>
      </w:tblCellMar>
    </w:tblPr>
  </w:style>
  <w:style w:type="numbering" w:customStyle="1" w:styleId="NoList4">
    <w:name w:val="No List4"/>
    <w:next w:val="NoList"/>
    <w:uiPriority w:val="99"/>
    <w:semiHidden/>
    <w:unhideWhenUsed/>
    <w:rsid w:val="00E75C90"/>
  </w:style>
  <w:style w:type="character" w:styleId="UnresolvedMention">
    <w:name w:val="Unresolved Mention"/>
    <w:basedOn w:val="DefaultParagraphFont"/>
    <w:uiPriority w:val="99"/>
    <w:semiHidden/>
    <w:unhideWhenUsed/>
    <w:rsid w:val="00E75C90"/>
    <w:rPr>
      <w:color w:val="605E5C"/>
      <w:shd w:val="clear" w:color="auto" w:fill="E1DFDD"/>
    </w:rPr>
  </w:style>
  <w:style w:type="numbering" w:customStyle="1" w:styleId="NoList5">
    <w:name w:val="No List5"/>
    <w:next w:val="NoList"/>
    <w:uiPriority w:val="99"/>
    <w:semiHidden/>
    <w:unhideWhenUsed/>
    <w:rsid w:val="00E75C90"/>
  </w:style>
  <w:style w:type="numbering" w:customStyle="1" w:styleId="NoList6">
    <w:name w:val="No List6"/>
    <w:next w:val="NoList"/>
    <w:uiPriority w:val="99"/>
    <w:semiHidden/>
    <w:unhideWhenUsed/>
    <w:rsid w:val="00E75C90"/>
  </w:style>
  <w:style w:type="numbering" w:customStyle="1" w:styleId="NoList7">
    <w:name w:val="No List7"/>
    <w:next w:val="NoList"/>
    <w:uiPriority w:val="99"/>
    <w:semiHidden/>
    <w:unhideWhenUsed/>
    <w:rsid w:val="00E75C90"/>
  </w:style>
  <w:style w:type="numbering" w:customStyle="1" w:styleId="NoList8">
    <w:name w:val="No List8"/>
    <w:next w:val="NoList"/>
    <w:uiPriority w:val="99"/>
    <w:semiHidden/>
    <w:unhideWhenUsed/>
    <w:rsid w:val="00E75C90"/>
  </w:style>
  <w:style w:type="character" w:customStyle="1" w:styleId="fontstyle01">
    <w:name w:val="fontstyle01"/>
    <w:rsid w:val="00E75C90"/>
    <w:rPr>
      <w:rFonts w:ascii="Cambria-Italic" w:hAnsi="Cambria-Italic" w:hint="default"/>
      <w:b w:val="0"/>
      <w:bCs w:val="0"/>
      <w:i/>
      <w:iCs/>
      <w:color w:val="000000"/>
      <w:sz w:val="20"/>
      <w:szCs w:val="20"/>
    </w:rPr>
  </w:style>
  <w:style w:type="character" w:customStyle="1" w:styleId="fontstyle21">
    <w:name w:val="fontstyle21"/>
    <w:rsid w:val="00E75C90"/>
    <w:rPr>
      <w:rFonts w:ascii="Cambria" w:hAnsi="Cambria" w:hint="default"/>
      <w:b w:val="0"/>
      <w:bCs w:val="0"/>
      <w:i w:val="0"/>
      <w:iCs w:val="0"/>
      <w:color w:val="000000"/>
      <w:sz w:val="20"/>
      <w:szCs w:val="20"/>
    </w:rPr>
  </w:style>
  <w:style w:type="numbering" w:customStyle="1" w:styleId="NoList9">
    <w:name w:val="No List9"/>
    <w:next w:val="NoList"/>
    <w:uiPriority w:val="99"/>
    <w:semiHidden/>
    <w:unhideWhenUsed/>
    <w:rsid w:val="00E75C90"/>
  </w:style>
  <w:style w:type="paragraph" w:customStyle="1" w:styleId="Heading71">
    <w:name w:val="Heading 71"/>
    <w:basedOn w:val="Normal"/>
    <w:next w:val="Normal"/>
    <w:uiPriority w:val="9"/>
    <w:semiHidden/>
    <w:unhideWhenUsed/>
    <w:qFormat/>
    <w:rsid w:val="00E75C90"/>
    <w:pPr>
      <w:keepNext/>
      <w:keepLines/>
      <w:widowControl/>
      <w:autoSpaceDE/>
      <w:autoSpaceDN/>
      <w:spacing w:before="40" w:line="249" w:lineRule="auto"/>
      <w:ind w:left="227" w:right="140" w:hanging="8"/>
      <w:jc w:val="both"/>
      <w:outlineLvl w:val="6"/>
    </w:pPr>
    <w:rPr>
      <w:rFonts w:ascii="Calibri Light" w:eastAsia="Yu Gothic Light" w:hAnsi="Calibri Light" w:cs="Times New Roman"/>
      <w:i/>
      <w:iCs/>
      <w:color w:val="1F4D78"/>
      <w:sz w:val="20"/>
    </w:rPr>
  </w:style>
  <w:style w:type="paragraph" w:customStyle="1" w:styleId="Heading81">
    <w:name w:val="Heading 81"/>
    <w:basedOn w:val="Normal"/>
    <w:next w:val="Normal"/>
    <w:uiPriority w:val="9"/>
    <w:semiHidden/>
    <w:unhideWhenUsed/>
    <w:qFormat/>
    <w:rsid w:val="00E75C90"/>
    <w:pPr>
      <w:keepNext/>
      <w:keepLines/>
      <w:widowControl/>
      <w:autoSpaceDE/>
      <w:autoSpaceDN/>
      <w:spacing w:before="40" w:line="249" w:lineRule="auto"/>
      <w:ind w:left="227" w:right="140" w:hanging="8"/>
      <w:jc w:val="both"/>
      <w:outlineLvl w:val="7"/>
    </w:pPr>
    <w:rPr>
      <w:rFonts w:ascii="Calibri Light" w:eastAsia="Yu Gothic Light" w:hAnsi="Calibri Light" w:cs="Times New Roman"/>
      <w:color w:val="272727"/>
      <w:sz w:val="21"/>
      <w:szCs w:val="21"/>
    </w:rPr>
  </w:style>
  <w:style w:type="paragraph" w:customStyle="1" w:styleId="Heading91">
    <w:name w:val="Heading 91"/>
    <w:basedOn w:val="Normal"/>
    <w:next w:val="Normal"/>
    <w:uiPriority w:val="9"/>
    <w:semiHidden/>
    <w:unhideWhenUsed/>
    <w:qFormat/>
    <w:rsid w:val="00E75C90"/>
    <w:pPr>
      <w:keepNext/>
      <w:keepLines/>
      <w:widowControl/>
      <w:autoSpaceDE/>
      <w:autoSpaceDN/>
      <w:spacing w:before="40" w:line="249" w:lineRule="auto"/>
      <w:ind w:left="227" w:right="140" w:hanging="8"/>
      <w:jc w:val="both"/>
      <w:outlineLvl w:val="8"/>
    </w:pPr>
    <w:rPr>
      <w:rFonts w:ascii="Calibri Light" w:eastAsia="Yu Gothic Light" w:hAnsi="Calibri Light" w:cs="Times New Roman"/>
      <w:i/>
      <w:iCs/>
      <w:color w:val="272727"/>
      <w:sz w:val="21"/>
      <w:szCs w:val="21"/>
    </w:rPr>
  </w:style>
  <w:style w:type="numbering" w:customStyle="1" w:styleId="NoList10">
    <w:name w:val="No List10"/>
    <w:next w:val="NoList"/>
    <w:uiPriority w:val="99"/>
    <w:semiHidden/>
    <w:unhideWhenUsed/>
    <w:rsid w:val="00E75C90"/>
  </w:style>
  <w:style w:type="table" w:customStyle="1" w:styleId="TableGrid10">
    <w:name w:val="TableGrid1"/>
    <w:rsid w:val="00E75C90"/>
    <w:pPr>
      <w:widowControl/>
      <w:autoSpaceDE/>
      <w:autoSpaceDN/>
    </w:pPr>
    <w:rPr>
      <w:rFonts w:ascii="Calibri" w:eastAsia="Yu Mincho" w:hAnsi="Calibri" w:cs="Times New Roman"/>
    </w:rPr>
    <w:tblPr>
      <w:tblCellMar>
        <w:top w:w="0" w:type="dxa"/>
        <w:left w:w="0" w:type="dxa"/>
        <w:bottom w:w="0" w:type="dxa"/>
        <w:right w:w="0" w:type="dxa"/>
      </w:tblCellMar>
    </w:tblPr>
  </w:style>
  <w:style w:type="table" w:customStyle="1" w:styleId="TableGrid61">
    <w:name w:val="Table Grid61"/>
    <w:basedOn w:val="TableNormal"/>
    <w:next w:val="TableGrid"/>
    <w:uiPriority w:val="39"/>
    <w:rsid w:val="00E75C90"/>
    <w:pPr>
      <w:widowControl/>
      <w:autoSpaceDE/>
      <w:autoSpaceDN/>
    </w:pPr>
    <w:rPr>
      <w:rFonts w:ascii="Calibri" w:eastAsia="Yu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Text1">
    <w:name w:val="Block Text1"/>
    <w:basedOn w:val="Normal"/>
    <w:next w:val="BlockText"/>
    <w:uiPriority w:val="99"/>
    <w:semiHidden/>
    <w:unhideWhenUsed/>
    <w:rsid w:val="00E75C90"/>
    <w:pPr>
      <w:widowControl/>
      <w:pBdr>
        <w:top w:val="single" w:sz="2" w:space="10" w:color="5B9BD5"/>
        <w:left w:val="single" w:sz="2" w:space="10" w:color="5B9BD5"/>
        <w:bottom w:val="single" w:sz="2" w:space="10" w:color="5B9BD5"/>
        <w:right w:val="single" w:sz="2" w:space="10" w:color="5B9BD5"/>
      </w:pBdr>
      <w:autoSpaceDE/>
      <w:autoSpaceDN/>
      <w:spacing w:after="5" w:line="249" w:lineRule="auto"/>
      <w:ind w:left="1152" w:right="1152" w:hanging="8"/>
      <w:jc w:val="both"/>
    </w:pPr>
    <w:rPr>
      <w:rFonts w:ascii="Calibri" w:eastAsia="Yu Mincho" w:hAnsi="Calibri" w:cs="Times New Roman"/>
      <w:i/>
      <w:iCs/>
      <w:color w:val="5B9BD5"/>
      <w:sz w:val="20"/>
    </w:rPr>
  </w:style>
  <w:style w:type="paragraph" w:customStyle="1" w:styleId="Caption1">
    <w:name w:val="Caption1"/>
    <w:basedOn w:val="Normal"/>
    <w:next w:val="Normal"/>
    <w:uiPriority w:val="35"/>
    <w:semiHidden/>
    <w:unhideWhenUsed/>
    <w:qFormat/>
    <w:rsid w:val="00E75C90"/>
    <w:pPr>
      <w:widowControl/>
      <w:autoSpaceDE/>
      <w:autoSpaceDN/>
      <w:spacing w:after="200"/>
      <w:ind w:left="227" w:right="140" w:hanging="8"/>
      <w:jc w:val="both"/>
    </w:pPr>
    <w:rPr>
      <w:i/>
      <w:iCs/>
      <w:color w:val="44546A"/>
      <w:sz w:val="18"/>
      <w:szCs w:val="18"/>
    </w:rPr>
  </w:style>
  <w:style w:type="paragraph" w:customStyle="1" w:styleId="EnvelopeAddress1">
    <w:name w:val="Envelope Address1"/>
    <w:basedOn w:val="Normal"/>
    <w:next w:val="EnvelopeAddress"/>
    <w:uiPriority w:val="99"/>
    <w:semiHidden/>
    <w:unhideWhenUsed/>
    <w:rsid w:val="00E75C90"/>
    <w:pPr>
      <w:framePr w:w="7920" w:h="1980" w:hRule="exact" w:hSpace="180" w:wrap="auto" w:hAnchor="page" w:xAlign="center" w:yAlign="bottom"/>
      <w:widowControl/>
      <w:autoSpaceDE/>
      <w:autoSpaceDN/>
      <w:ind w:left="2880" w:right="140" w:hanging="8"/>
      <w:jc w:val="both"/>
    </w:pPr>
    <w:rPr>
      <w:rFonts w:ascii="Calibri Light" w:eastAsia="Yu Gothic Light" w:hAnsi="Calibri Light" w:cs="Times New Roman"/>
      <w:color w:val="000000"/>
      <w:sz w:val="24"/>
      <w:szCs w:val="24"/>
    </w:rPr>
  </w:style>
  <w:style w:type="paragraph" w:customStyle="1" w:styleId="EnvelopeReturn1">
    <w:name w:val="Envelope Return1"/>
    <w:basedOn w:val="Normal"/>
    <w:next w:val="EnvelopeReturn"/>
    <w:uiPriority w:val="99"/>
    <w:semiHidden/>
    <w:unhideWhenUsed/>
    <w:rsid w:val="00E75C90"/>
    <w:pPr>
      <w:widowControl/>
      <w:autoSpaceDE/>
      <w:autoSpaceDN/>
      <w:ind w:left="227" w:right="140" w:hanging="8"/>
      <w:jc w:val="both"/>
    </w:pPr>
    <w:rPr>
      <w:rFonts w:ascii="Calibri Light" w:eastAsia="Yu Gothic Light" w:hAnsi="Calibri Light" w:cs="Times New Roman"/>
      <w:color w:val="000000"/>
      <w:sz w:val="20"/>
      <w:szCs w:val="20"/>
    </w:rPr>
  </w:style>
  <w:style w:type="paragraph" w:customStyle="1" w:styleId="IndexHeading1">
    <w:name w:val="Index Heading1"/>
    <w:basedOn w:val="Normal"/>
    <w:next w:val="Index1"/>
    <w:uiPriority w:val="99"/>
    <w:semiHidden/>
    <w:unhideWhenUsed/>
    <w:rsid w:val="00E75C90"/>
    <w:pPr>
      <w:widowControl/>
      <w:autoSpaceDE/>
      <w:autoSpaceDN/>
      <w:spacing w:after="5" w:line="249" w:lineRule="auto"/>
      <w:ind w:left="227" w:right="140" w:hanging="8"/>
      <w:jc w:val="both"/>
    </w:pPr>
    <w:rPr>
      <w:rFonts w:ascii="Calibri Light" w:eastAsia="Yu Gothic Light" w:hAnsi="Calibri Light" w:cs="Times New Roman"/>
      <w:b/>
      <w:bCs/>
      <w:color w:val="000000"/>
      <w:sz w:val="20"/>
    </w:rPr>
  </w:style>
  <w:style w:type="paragraph" w:customStyle="1" w:styleId="IntenseQuote1">
    <w:name w:val="Intense Quote1"/>
    <w:basedOn w:val="Normal"/>
    <w:next w:val="Normal"/>
    <w:uiPriority w:val="30"/>
    <w:qFormat/>
    <w:rsid w:val="00E75C90"/>
    <w:pPr>
      <w:widowControl/>
      <w:pBdr>
        <w:top w:val="single" w:sz="4" w:space="10" w:color="5B9BD5"/>
        <w:bottom w:val="single" w:sz="4" w:space="10" w:color="5B9BD5"/>
      </w:pBdr>
      <w:autoSpaceDE/>
      <w:autoSpaceDN/>
      <w:spacing w:before="360" w:after="360" w:line="249" w:lineRule="auto"/>
      <w:ind w:left="864" w:right="864" w:hanging="8"/>
      <w:jc w:val="center"/>
    </w:pPr>
    <w:rPr>
      <w:i/>
      <w:iCs/>
      <w:color w:val="5B9BD5"/>
      <w:sz w:val="20"/>
    </w:rPr>
  </w:style>
  <w:style w:type="paragraph" w:customStyle="1" w:styleId="MessageHeader1">
    <w:name w:val="Message Header1"/>
    <w:basedOn w:val="Normal"/>
    <w:next w:val="MessageHeader"/>
    <w:uiPriority w:val="99"/>
    <w:semiHidden/>
    <w:unhideWhenUsed/>
    <w:rsid w:val="00E75C90"/>
    <w:pPr>
      <w:widowControl/>
      <w:pBdr>
        <w:top w:val="single" w:sz="6" w:space="1" w:color="auto"/>
        <w:left w:val="single" w:sz="6" w:space="1" w:color="auto"/>
        <w:bottom w:val="single" w:sz="6" w:space="1" w:color="auto"/>
        <w:right w:val="single" w:sz="6" w:space="1" w:color="auto"/>
      </w:pBdr>
      <w:shd w:val="pct20" w:color="auto" w:fill="auto"/>
      <w:autoSpaceDE/>
      <w:autoSpaceDN/>
      <w:ind w:left="1134" w:right="140" w:hanging="1134"/>
      <w:jc w:val="both"/>
    </w:pPr>
    <w:rPr>
      <w:rFonts w:ascii="Calibri Light" w:eastAsia="Yu Gothic Light" w:hAnsi="Calibri Light" w:cs="Times New Roman"/>
      <w:color w:val="000000"/>
      <w:sz w:val="24"/>
      <w:szCs w:val="24"/>
      <w:lang w:val="en-GB" w:eastAsia="en-GB"/>
    </w:rPr>
  </w:style>
  <w:style w:type="paragraph" w:customStyle="1" w:styleId="Quote1">
    <w:name w:val="Quote1"/>
    <w:basedOn w:val="Normal"/>
    <w:next w:val="Normal"/>
    <w:uiPriority w:val="29"/>
    <w:qFormat/>
    <w:rsid w:val="00E75C90"/>
    <w:pPr>
      <w:widowControl/>
      <w:autoSpaceDE/>
      <w:autoSpaceDN/>
      <w:spacing w:before="200" w:after="160" w:line="249" w:lineRule="auto"/>
      <w:ind w:left="864" w:right="864" w:hanging="8"/>
      <w:jc w:val="center"/>
    </w:pPr>
    <w:rPr>
      <w:i/>
      <w:iCs/>
      <w:color w:val="404040"/>
      <w:sz w:val="20"/>
    </w:rPr>
  </w:style>
  <w:style w:type="paragraph" w:customStyle="1" w:styleId="TOAHeading1">
    <w:name w:val="TOA Heading1"/>
    <w:basedOn w:val="Normal"/>
    <w:next w:val="Normal"/>
    <w:uiPriority w:val="99"/>
    <w:semiHidden/>
    <w:unhideWhenUsed/>
    <w:rsid w:val="00E75C90"/>
    <w:pPr>
      <w:widowControl/>
      <w:autoSpaceDE/>
      <w:autoSpaceDN/>
      <w:spacing w:before="120" w:after="5" w:line="249" w:lineRule="auto"/>
      <w:ind w:left="227" w:right="140" w:hanging="8"/>
      <w:jc w:val="both"/>
    </w:pPr>
    <w:rPr>
      <w:rFonts w:ascii="Calibri Light" w:eastAsia="Yu Gothic Light" w:hAnsi="Calibri Light" w:cs="Times New Roman"/>
      <w:b/>
      <w:bCs/>
      <w:color w:val="000000"/>
      <w:sz w:val="24"/>
      <w:szCs w:val="24"/>
    </w:rPr>
  </w:style>
  <w:style w:type="character" w:customStyle="1" w:styleId="Heading7Char1">
    <w:name w:val="Heading 7 Char1"/>
    <w:basedOn w:val="DefaultParagraphFont"/>
    <w:uiPriority w:val="9"/>
    <w:semiHidden/>
    <w:rsid w:val="00E75C90"/>
    <w:rPr>
      <w:rFonts w:asciiTheme="majorHAnsi" w:eastAsiaTheme="majorEastAsia" w:hAnsiTheme="majorHAnsi" w:cstheme="majorBidi"/>
      <w:i/>
      <w:iCs/>
      <w:color w:val="243F60" w:themeColor="accent1" w:themeShade="7F"/>
      <w:sz w:val="24"/>
      <w:szCs w:val="24"/>
      <w:lang w:val="en-US" w:eastAsia="en-US"/>
    </w:rPr>
  </w:style>
  <w:style w:type="character" w:customStyle="1" w:styleId="Heading8Char1">
    <w:name w:val="Heading 8 Char1"/>
    <w:basedOn w:val="DefaultParagraphFont"/>
    <w:uiPriority w:val="9"/>
    <w:semiHidden/>
    <w:rsid w:val="00E75C90"/>
    <w:rPr>
      <w:rFonts w:asciiTheme="majorHAnsi" w:eastAsiaTheme="majorEastAsia" w:hAnsiTheme="majorHAnsi" w:cstheme="majorBidi"/>
      <w:color w:val="272727" w:themeColor="text1" w:themeTint="D8"/>
      <w:sz w:val="21"/>
      <w:szCs w:val="21"/>
      <w:lang w:val="en-US" w:eastAsia="en-US"/>
    </w:rPr>
  </w:style>
  <w:style w:type="character" w:customStyle="1" w:styleId="Heading9Char1">
    <w:name w:val="Heading 9 Char1"/>
    <w:basedOn w:val="DefaultParagraphFont"/>
    <w:uiPriority w:val="9"/>
    <w:semiHidden/>
    <w:rsid w:val="00E75C90"/>
    <w:rPr>
      <w:rFonts w:asciiTheme="majorHAnsi" w:eastAsiaTheme="majorEastAsia" w:hAnsiTheme="majorHAnsi" w:cstheme="majorBidi"/>
      <w:i/>
      <w:iCs/>
      <w:color w:val="272727" w:themeColor="text1" w:themeTint="D8"/>
      <w:sz w:val="21"/>
      <w:szCs w:val="21"/>
      <w:lang w:val="en-US" w:eastAsia="en-US"/>
    </w:rPr>
  </w:style>
  <w:style w:type="character" w:customStyle="1" w:styleId="IntenseQuoteChar1">
    <w:name w:val="Intense Quote Char1"/>
    <w:basedOn w:val="DefaultParagraphFont"/>
    <w:uiPriority w:val="30"/>
    <w:rsid w:val="00E75C90"/>
    <w:rPr>
      <w:i/>
      <w:iCs/>
      <w:color w:val="365F91" w:themeColor="accent1" w:themeShade="BF"/>
      <w:sz w:val="24"/>
      <w:szCs w:val="24"/>
      <w:lang w:val="en-US" w:eastAsia="en-US"/>
    </w:rPr>
  </w:style>
  <w:style w:type="character" w:customStyle="1" w:styleId="MessageHeaderChar1">
    <w:name w:val="Message Header Char1"/>
    <w:basedOn w:val="DefaultParagraphFont"/>
    <w:uiPriority w:val="99"/>
    <w:rsid w:val="00E75C90"/>
    <w:rPr>
      <w:rFonts w:asciiTheme="majorHAnsi" w:eastAsiaTheme="majorEastAsia" w:hAnsiTheme="majorHAnsi" w:cstheme="majorBidi"/>
      <w:sz w:val="24"/>
      <w:szCs w:val="24"/>
      <w:shd w:val="pct20" w:color="auto" w:fill="auto"/>
      <w:lang w:val="en-US" w:eastAsia="en-US"/>
    </w:rPr>
  </w:style>
  <w:style w:type="character" w:customStyle="1" w:styleId="QuoteChar1">
    <w:name w:val="Quote Char1"/>
    <w:basedOn w:val="DefaultParagraphFont"/>
    <w:uiPriority w:val="29"/>
    <w:rsid w:val="00E75C90"/>
    <w:rPr>
      <w:i/>
      <w:iCs/>
      <w:color w:val="404040" w:themeColor="text1" w:themeTint="BF"/>
      <w:sz w:val="24"/>
      <w:szCs w:val="24"/>
      <w:lang w:val="en-US" w:eastAsia="en-US"/>
    </w:rPr>
  </w:style>
  <w:style w:type="numbering" w:customStyle="1" w:styleId="NoList13">
    <w:name w:val="No List13"/>
    <w:next w:val="NoList"/>
    <w:uiPriority w:val="99"/>
    <w:semiHidden/>
    <w:unhideWhenUsed/>
    <w:rsid w:val="00E75C90"/>
  </w:style>
  <w:style w:type="numbering" w:customStyle="1" w:styleId="NoList14">
    <w:name w:val="No List14"/>
    <w:next w:val="NoList"/>
    <w:uiPriority w:val="99"/>
    <w:semiHidden/>
    <w:unhideWhenUsed/>
    <w:rsid w:val="00E75C90"/>
  </w:style>
  <w:style w:type="numbering" w:customStyle="1" w:styleId="NoList15">
    <w:name w:val="No List15"/>
    <w:next w:val="NoList"/>
    <w:uiPriority w:val="99"/>
    <w:semiHidden/>
    <w:unhideWhenUsed/>
    <w:rsid w:val="00E75C90"/>
  </w:style>
  <w:style w:type="table" w:customStyle="1" w:styleId="TableauNorm21">
    <w:name w:val="Tableau Norm21"/>
    <w:uiPriority w:val="99"/>
    <w:semiHidden/>
    <w:rsid w:val="00E75C90"/>
    <w:pPr>
      <w:widowControl/>
      <w:autoSpaceDE/>
      <w:autoSpaceDN/>
    </w:pPr>
    <w:rPr>
      <w:rFonts w:ascii="Calibri" w:eastAsia="Calibri" w:hAnsi="Calibri" w:cs="Times New Roman"/>
      <w:sz w:val="20"/>
      <w:szCs w:val="20"/>
      <w:lang w:val="fr-FR"/>
    </w:rPr>
    <w:tblPr>
      <w:tblInd w:w="0" w:type="dxa"/>
      <w:tblCellMar>
        <w:top w:w="0" w:type="dxa"/>
        <w:left w:w="108" w:type="dxa"/>
        <w:bottom w:w="0" w:type="dxa"/>
        <w:right w:w="108" w:type="dxa"/>
      </w:tblCellMar>
    </w:tblPr>
  </w:style>
  <w:style w:type="table" w:customStyle="1" w:styleId="LightShading13">
    <w:name w:val="Light Shading13"/>
    <w:basedOn w:val="TableNormal"/>
    <w:next w:val="LightShading"/>
    <w:uiPriority w:val="60"/>
    <w:rsid w:val="00E75C90"/>
    <w:pPr>
      <w:widowControl/>
      <w:autoSpaceDE/>
      <w:autoSpaceDN/>
    </w:pPr>
    <w:rPr>
      <w:rFonts w:ascii="Calibri" w:eastAsia="Calibri" w:hAnsi="Calibri" w:cs="Times New Roman"/>
      <w:color w:val="000000"/>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next w:val="LightShading"/>
    <w:uiPriority w:val="60"/>
    <w:rsid w:val="00E75C90"/>
    <w:pPr>
      <w:widowControl/>
      <w:autoSpaceDE/>
      <w:autoSpaceDN/>
    </w:pPr>
    <w:rPr>
      <w:rFonts w:ascii="Calibri" w:eastAsia="PMingLiU" w:hAnsi="Calibri" w:cs="Times New Roman"/>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1">
    <w:name w:val="No List211"/>
    <w:next w:val="NoList"/>
    <w:uiPriority w:val="99"/>
    <w:semiHidden/>
    <w:unhideWhenUsed/>
    <w:rsid w:val="00E75C90"/>
  </w:style>
  <w:style w:type="table" w:customStyle="1" w:styleId="TableGrid71">
    <w:name w:val="Table Grid71"/>
    <w:basedOn w:val="TableNormal"/>
    <w:next w:val="TableGrid"/>
    <w:rsid w:val="00E75C90"/>
    <w:pPr>
      <w:widowControl/>
      <w:autoSpaceDE/>
      <w:autoSpaceDN/>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E75C90"/>
  </w:style>
  <w:style w:type="numbering" w:customStyle="1" w:styleId="NoList41">
    <w:name w:val="No List41"/>
    <w:next w:val="NoList"/>
    <w:uiPriority w:val="99"/>
    <w:semiHidden/>
    <w:unhideWhenUsed/>
    <w:rsid w:val="00E75C90"/>
  </w:style>
  <w:style w:type="numbering" w:customStyle="1" w:styleId="NoList51">
    <w:name w:val="No List51"/>
    <w:next w:val="NoList"/>
    <w:uiPriority w:val="99"/>
    <w:semiHidden/>
    <w:unhideWhenUsed/>
    <w:rsid w:val="00E75C90"/>
  </w:style>
  <w:style w:type="table" w:customStyle="1" w:styleId="LightShading3">
    <w:name w:val="Light Shading3"/>
    <w:basedOn w:val="TableNormal"/>
    <w:next w:val="LightShading"/>
    <w:uiPriority w:val="60"/>
    <w:semiHidden/>
    <w:unhideWhenUsed/>
    <w:rsid w:val="00E75C90"/>
    <w:pPr>
      <w:widowControl/>
      <w:autoSpaceDE/>
      <w:autoSpaceDN/>
    </w:pPr>
    <w:rPr>
      <w:rFonts w:ascii="Times New Roman" w:eastAsia="Times New Roman" w:hAnsi="Times New Roman" w:cs="Times New Roman"/>
      <w:color w:val="000000" w:themeColor="text1" w:themeShade="BF"/>
      <w:sz w:val="20"/>
      <w:szCs w:val="20"/>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6">
    <w:name w:val="No List16"/>
    <w:next w:val="NoList"/>
    <w:uiPriority w:val="99"/>
    <w:semiHidden/>
    <w:unhideWhenUsed/>
    <w:rsid w:val="00E75C90"/>
  </w:style>
  <w:style w:type="numbering" w:customStyle="1" w:styleId="NoList17">
    <w:name w:val="No List17"/>
    <w:next w:val="NoList"/>
    <w:uiPriority w:val="99"/>
    <w:semiHidden/>
    <w:unhideWhenUsed/>
    <w:rsid w:val="00E75C90"/>
  </w:style>
  <w:style w:type="table" w:customStyle="1" w:styleId="TableGrid91">
    <w:name w:val="Table Grid91"/>
    <w:basedOn w:val="TableNormal"/>
    <w:next w:val="TableGrid"/>
    <w:uiPriority w:val="39"/>
    <w:rsid w:val="00E75C90"/>
    <w:pPr>
      <w:widowControl/>
      <w:autoSpaceDE/>
      <w:autoSpaceDN/>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39"/>
    <w:rsid w:val="00E75C90"/>
    <w:pPr>
      <w:widowControl/>
      <w:autoSpaceDE/>
      <w:autoSpaceDN/>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rsid w:val="00E75C90"/>
    <w:pPr>
      <w:widowControl/>
      <w:autoSpaceDE/>
      <w:autoSpaceDN/>
    </w:pPr>
    <w:rPr>
      <w:rFonts w:ascii="Calibri" w:eastAsia="Times New Roman" w:hAnsi="Calibri" w:cs="Times New Roman"/>
      <w:lang w:val="en-GB" w:eastAsia="en-GB"/>
    </w:rPr>
    <w:tblPr>
      <w:tblCellMar>
        <w:top w:w="0" w:type="dxa"/>
        <w:left w:w="0" w:type="dxa"/>
        <w:bottom w:w="0" w:type="dxa"/>
        <w:right w:w="0" w:type="dxa"/>
      </w:tblCellMar>
    </w:tblPr>
  </w:style>
  <w:style w:type="numbering" w:customStyle="1" w:styleId="NoList18">
    <w:name w:val="No List18"/>
    <w:next w:val="NoList"/>
    <w:uiPriority w:val="99"/>
    <w:semiHidden/>
    <w:unhideWhenUsed/>
    <w:rsid w:val="00E75C90"/>
  </w:style>
  <w:style w:type="table" w:customStyle="1" w:styleId="TableGrid16">
    <w:name w:val="Table Grid16"/>
    <w:basedOn w:val="TableNormal"/>
    <w:next w:val="TableGrid"/>
    <w:uiPriority w:val="39"/>
    <w:rsid w:val="00E75C90"/>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E75C90"/>
    <w:pPr>
      <w:widowControl/>
      <w:autoSpaceDE/>
      <w:autoSpaceDN/>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E75C90"/>
    <w:rPr>
      <w:rFonts w:ascii="Meiryo UI" w:eastAsia="Meiryo UI" w:hAnsi="Meiryo UI" w:hint="eastAsia"/>
      <w:i/>
      <w:iCs/>
      <w:sz w:val="18"/>
      <w:szCs w:val="18"/>
    </w:rPr>
  </w:style>
  <w:style w:type="numbering" w:customStyle="1" w:styleId="NoList19">
    <w:name w:val="No List19"/>
    <w:next w:val="NoList"/>
    <w:uiPriority w:val="99"/>
    <w:semiHidden/>
    <w:unhideWhenUsed/>
    <w:rsid w:val="00E75C90"/>
  </w:style>
  <w:style w:type="numbering" w:customStyle="1" w:styleId="NoList20">
    <w:name w:val="No List20"/>
    <w:next w:val="NoList"/>
    <w:uiPriority w:val="99"/>
    <w:semiHidden/>
    <w:unhideWhenUsed/>
    <w:rsid w:val="00E75C90"/>
  </w:style>
  <w:style w:type="numbering" w:customStyle="1" w:styleId="ImportedStyle113">
    <w:name w:val="Imported Style 113"/>
    <w:rsid w:val="00E75C90"/>
  </w:style>
  <w:style w:type="numbering" w:customStyle="1" w:styleId="ImportedStyle212">
    <w:name w:val="Imported Style 212"/>
    <w:rsid w:val="00E75C90"/>
  </w:style>
  <w:style w:type="numbering" w:customStyle="1" w:styleId="ImportedStyle310">
    <w:name w:val="Imported Style 310"/>
    <w:rsid w:val="00E75C90"/>
  </w:style>
  <w:style w:type="numbering" w:customStyle="1" w:styleId="ImportedStyle49">
    <w:name w:val="Imported Style 49"/>
    <w:rsid w:val="00E75C90"/>
  </w:style>
  <w:style w:type="numbering" w:customStyle="1" w:styleId="ImportedStyle52">
    <w:name w:val="Imported Style 52"/>
    <w:rsid w:val="00E75C90"/>
  </w:style>
  <w:style w:type="numbering" w:customStyle="1" w:styleId="ImportedStyle62">
    <w:name w:val="Imported Style 62"/>
    <w:rsid w:val="00E75C90"/>
  </w:style>
  <w:style w:type="numbering" w:customStyle="1" w:styleId="ImportedStyle72">
    <w:name w:val="Imported Style 72"/>
    <w:rsid w:val="00E75C90"/>
  </w:style>
  <w:style w:type="numbering" w:customStyle="1" w:styleId="ImportedStyle82">
    <w:name w:val="Imported Style 82"/>
    <w:rsid w:val="00E75C90"/>
  </w:style>
  <w:style w:type="numbering" w:customStyle="1" w:styleId="ImportedStyle92">
    <w:name w:val="Imported Style 92"/>
    <w:rsid w:val="00E75C90"/>
  </w:style>
  <w:style w:type="numbering" w:customStyle="1" w:styleId="ImportedStyle102">
    <w:name w:val="Imported Style 102"/>
    <w:rsid w:val="00E75C90"/>
  </w:style>
  <w:style w:type="numbering" w:customStyle="1" w:styleId="ImportedStyle114">
    <w:name w:val="Imported Style 114"/>
    <w:rsid w:val="00E75C90"/>
  </w:style>
  <w:style w:type="numbering" w:customStyle="1" w:styleId="ImportedStyle122">
    <w:name w:val="Imported Style 122"/>
    <w:rsid w:val="00E75C90"/>
  </w:style>
  <w:style w:type="numbering" w:customStyle="1" w:styleId="ImportedStyle132">
    <w:name w:val="Imported Style 132"/>
    <w:rsid w:val="00E75C90"/>
  </w:style>
  <w:style w:type="numbering" w:customStyle="1" w:styleId="ImportedStyle142">
    <w:name w:val="Imported Style 142"/>
    <w:rsid w:val="00E75C90"/>
  </w:style>
  <w:style w:type="numbering" w:customStyle="1" w:styleId="ImportedStyle152">
    <w:name w:val="Imported Style 152"/>
    <w:rsid w:val="00E75C90"/>
  </w:style>
  <w:style w:type="numbering" w:customStyle="1" w:styleId="ImportedStyle162">
    <w:name w:val="Imported Style 162"/>
    <w:rsid w:val="00E75C90"/>
  </w:style>
  <w:style w:type="numbering" w:customStyle="1" w:styleId="ImportedStyle172">
    <w:name w:val="Imported Style 172"/>
    <w:rsid w:val="00E75C90"/>
  </w:style>
  <w:style w:type="numbering" w:customStyle="1" w:styleId="ImportedStyle182">
    <w:name w:val="Imported Style 182"/>
    <w:rsid w:val="00E75C90"/>
  </w:style>
  <w:style w:type="numbering" w:customStyle="1" w:styleId="ImportedStyle192">
    <w:name w:val="Imported Style 192"/>
    <w:rsid w:val="00E75C90"/>
  </w:style>
  <w:style w:type="numbering" w:customStyle="1" w:styleId="ImportedStyle202">
    <w:name w:val="Imported Style 202"/>
    <w:rsid w:val="00E75C90"/>
  </w:style>
  <w:style w:type="numbering" w:customStyle="1" w:styleId="ImportedStyle213">
    <w:name w:val="Imported Style 213"/>
    <w:rsid w:val="00E75C90"/>
  </w:style>
  <w:style w:type="numbering" w:customStyle="1" w:styleId="ImportedStyle222">
    <w:name w:val="Imported Style 222"/>
    <w:rsid w:val="00E75C90"/>
  </w:style>
  <w:style w:type="numbering" w:customStyle="1" w:styleId="ImportedStyle232">
    <w:name w:val="Imported Style 232"/>
    <w:rsid w:val="00E75C90"/>
  </w:style>
  <w:style w:type="numbering" w:customStyle="1" w:styleId="ImportedStyle242">
    <w:name w:val="Imported Style 242"/>
    <w:rsid w:val="00E75C90"/>
  </w:style>
  <w:style w:type="numbering" w:customStyle="1" w:styleId="ImportedStyle252">
    <w:name w:val="Imported Style 252"/>
    <w:rsid w:val="00E75C90"/>
  </w:style>
  <w:style w:type="numbering" w:customStyle="1" w:styleId="ImportedStyle262">
    <w:name w:val="Imported Style 262"/>
    <w:rsid w:val="00E75C90"/>
  </w:style>
  <w:style w:type="numbering" w:customStyle="1" w:styleId="ImportedStyle272">
    <w:name w:val="Imported Style 272"/>
    <w:rsid w:val="00E75C90"/>
  </w:style>
  <w:style w:type="numbering" w:customStyle="1" w:styleId="ImportedStyle282">
    <w:name w:val="Imported Style 282"/>
    <w:rsid w:val="00E75C90"/>
  </w:style>
  <w:style w:type="numbering" w:customStyle="1" w:styleId="ImportedStyle292">
    <w:name w:val="Imported Style 292"/>
    <w:rsid w:val="00E75C90"/>
  </w:style>
  <w:style w:type="numbering" w:customStyle="1" w:styleId="ImportedStyle302">
    <w:name w:val="Imported Style 302"/>
    <w:rsid w:val="00E75C90"/>
  </w:style>
  <w:style w:type="numbering" w:customStyle="1" w:styleId="ImportedStyle312">
    <w:name w:val="Imported Style 312"/>
    <w:rsid w:val="00E75C90"/>
  </w:style>
  <w:style w:type="numbering" w:customStyle="1" w:styleId="ImportedStyle332">
    <w:name w:val="Imported Style 332"/>
    <w:rsid w:val="00E75C90"/>
  </w:style>
  <w:style w:type="numbering" w:customStyle="1" w:styleId="ImportedStyle342">
    <w:name w:val="Imported Style 342"/>
    <w:rsid w:val="00E75C90"/>
  </w:style>
  <w:style w:type="numbering" w:customStyle="1" w:styleId="ImportedStyle352">
    <w:name w:val="Imported Style 352"/>
    <w:rsid w:val="00E75C90"/>
  </w:style>
  <w:style w:type="numbering" w:customStyle="1" w:styleId="ImportedStyle362">
    <w:name w:val="Imported Style 362"/>
    <w:rsid w:val="00E75C90"/>
  </w:style>
  <w:style w:type="numbering" w:customStyle="1" w:styleId="ImportedStyle372">
    <w:name w:val="Imported Style 372"/>
    <w:rsid w:val="00E75C90"/>
  </w:style>
  <w:style w:type="numbering" w:customStyle="1" w:styleId="ImportedStyle382">
    <w:name w:val="Imported Style 382"/>
    <w:rsid w:val="00E75C90"/>
  </w:style>
  <w:style w:type="numbering" w:customStyle="1" w:styleId="ImportedStyle392">
    <w:name w:val="Imported Style 392"/>
    <w:rsid w:val="00E75C90"/>
  </w:style>
  <w:style w:type="numbering" w:customStyle="1" w:styleId="ImportedStyle402">
    <w:name w:val="Imported Style 402"/>
    <w:rsid w:val="00E75C90"/>
  </w:style>
  <w:style w:type="numbering" w:customStyle="1" w:styleId="ImportedStyle412">
    <w:name w:val="Imported Style 412"/>
    <w:rsid w:val="00E75C90"/>
  </w:style>
  <w:style w:type="numbering" w:customStyle="1" w:styleId="ImportedStyle422">
    <w:name w:val="Imported Style 422"/>
    <w:rsid w:val="00E75C90"/>
  </w:style>
  <w:style w:type="numbering" w:customStyle="1" w:styleId="ImportedStyle432">
    <w:name w:val="Imported Style 432"/>
    <w:rsid w:val="00E75C90"/>
  </w:style>
  <w:style w:type="numbering" w:customStyle="1" w:styleId="ImportedStyle442">
    <w:name w:val="Imported Style 442"/>
    <w:rsid w:val="00E75C90"/>
  </w:style>
  <w:style w:type="numbering" w:customStyle="1" w:styleId="ImportedStyle452">
    <w:name w:val="Imported Style 452"/>
    <w:rsid w:val="00E75C90"/>
  </w:style>
  <w:style w:type="numbering" w:customStyle="1" w:styleId="ImportedStyle462">
    <w:name w:val="Imported Style 462"/>
    <w:rsid w:val="00E75C90"/>
  </w:style>
  <w:style w:type="numbering" w:customStyle="1" w:styleId="ImportedStyle472">
    <w:name w:val="Imported Style 472"/>
    <w:rsid w:val="00E75C90"/>
  </w:style>
  <w:style w:type="table" w:customStyle="1" w:styleId="TableGrid19">
    <w:name w:val="Table Grid19"/>
    <w:basedOn w:val="TableNormal"/>
    <w:next w:val="TableGrid"/>
    <w:uiPriority w:val="39"/>
    <w:rsid w:val="00E75C90"/>
    <w:pPr>
      <w:widowControl/>
      <w:autoSpaceDE/>
      <w:autoSpaceDN/>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02">
    <w:name w:val="Imported Style 1102"/>
    <w:rsid w:val="00E75C90"/>
  </w:style>
  <w:style w:type="numbering" w:customStyle="1" w:styleId="NoList110">
    <w:name w:val="No List110"/>
    <w:next w:val="NoList"/>
    <w:uiPriority w:val="99"/>
    <w:semiHidden/>
    <w:unhideWhenUsed/>
    <w:rsid w:val="00E75C90"/>
  </w:style>
  <w:style w:type="numbering" w:customStyle="1" w:styleId="NoList112">
    <w:name w:val="No List112"/>
    <w:next w:val="NoList"/>
    <w:uiPriority w:val="99"/>
    <w:semiHidden/>
    <w:unhideWhenUsed/>
    <w:rsid w:val="00E75C90"/>
  </w:style>
  <w:style w:type="numbering" w:customStyle="1" w:styleId="ImportedStyle1112">
    <w:name w:val="Imported Style 1112"/>
    <w:rsid w:val="00E75C90"/>
  </w:style>
  <w:style w:type="numbering" w:customStyle="1" w:styleId="ImportedStyle2102">
    <w:name w:val="Imported Style 2102"/>
    <w:rsid w:val="00E75C90"/>
  </w:style>
  <w:style w:type="numbering" w:customStyle="1" w:styleId="ImportedStyle322">
    <w:name w:val="Imported Style 322"/>
    <w:rsid w:val="00E75C90"/>
  </w:style>
  <w:style w:type="numbering" w:customStyle="1" w:styleId="ImportedStyle482">
    <w:name w:val="Imported Style 482"/>
    <w:rsid w:val="00E75C90"/>
  </w:style>
  <w:style w:type="numbering" w:customStyle="1" w:styleId="ImportedStyle512">
    <w:name w:val="Imported Style 512"/>
    <w:rsid w:val="00E75C90"/>
  </w:style>
  <w:style w:type="numbering" w:customStyle="1" w:styleId="ImportedStyle612">
    <w:name w:val="Imported Style 612"/>
    <w:rsid w:val="00E75C90"/>
  </w:style>
  <w:style w:type="numbering" w:customStyle="1" w:styleId="ImportedStyle712">
    <w:name w:val="Imported Style 712"/>
    <w:rsid w:val="00E75C90"/>
  </w:style>
  <w:style w:type="numbering" w:customStyle="1" w:styleId="ImportedStyle812">
    <w:name w:val="Imported Style 812"/>
    <w:rsid w:val="00E75C90"/>
  </w:style>
  <w:style w:type="numbering" w:customStyle="1" w:styleId="ImportedStyle912">
    <w:name w:val="Imported Style 912"/>
    <w:rsid w:val="00E75C90"/>
  </w:style>
  <w:style w:type="numbering" w:customStyle="1" w:styleId="ImportedStyle1012">
    <w:name w:val="Imported Style 1012"/>
    <w:rsid w:val="00E75C90"/>
  </w:style>
  <w:style w:type="numbering" w:customStyle="1" w:styleId="ImportedStyle1121">
    <w:name w:val="Imported Style 1121"/>
    <w:rsid w:val="00E75C90"/>
  </w:style>
  <w:style w:type="numbering" w:customStyle="1" w:styleId="ImportedStyle1212">
    <w:name w:val="Imported Style 1212"/>
    <w:rsid w:val="00E75C90"/>
  </w:style>
  <w:style w:type="numbering" w:customStyle="1" w:styleId="ImportedStyle1312">
    <w:name w:val="Imported Style 1312"/>
    <w:rsid w:val="00E75C90"/>
  </w:style>
  <w:style w:type="numbering" w:customStyle="1" w:styleId="ImportedStyle1412">
    <w:name w:val="Imported Style 1412"/>
    <w:rsid w:val="00E75C90"/>
  </w:style>
  <w:style w:type="numbering" w:customStyle="1" w:styleId="ImportedStyle1512">
    <w:name w:val="Imported Style 1512"/>
    <w:rsid w:val="00E75C90"/>
  </w:style>
  <w:style w:type="numbering" w:customStyle="1" w:styleId="ImportedStyle1612">
    <w:name w:val="Imported Style 1612"/>
    <w:rsid w:val="00E75C90"/>
  </w:style>
  <w:style w:type="numbering" w:customStyle="1" w:styleId="ImportedStyle1712">
    <w:name w:val="Imported Style 1712"/>
    <w:rsid w:val="00E75C90"/>
  </w:style>
  <w:style w:type="numbering" w:customStyle="1" w:styleId="ImportedStyle1812">
    <w:name w:val="Imported Style 1812"/>
    <w:rsid w:val="00E75C90"/>
  </w:style>
  <w:style w:type="numbering" w:customStyle="1" w:styleId="ImportedStyle1912">
    <w:name w:val="Imported Style 1912"/>
    <w:rsid w:val="00E75C90"/>
  </w:style>
  <w:style w:type="numbering" w:customStyle="1" w:styleId="ImportedStyle2012">
    <w:name w:val="Imported Style 2012"/>
    <w:rsid w:val="00E75C90"/>
  </w:style>
  <w:style w:type="numbering" w:customStyle="1" w:styleId="ImportedStyle2112">
    <w:name w:val="Imported Style 2112"/>
    <w:rsid w:val="00E75C90"/>
  </w:style>
  <w:style w:type="numbering" w:customStyle="1" w:styleId="ImportedStyle2212">
    <w:name w:val="Imported Style 2212"/>
    <w:rsid w:val="00E75C90"/>
  </w:style>
  <w:style w:type="numbering" w:customStyle="1" w:styleId="ImportedStyle2312">
    <w:name w:val="Imported Style 2312"/>
    <w:rsid w:val="00E75C90"/>
  </w:style>
  <w:style w:type="numbering" w:customStyle="1" w:styleId="ImportedStyle2412">
    <w:name w:val="Imported Style 2412"/>
    <w:rsid w:val="00E75C90"/>
  </w:style>
  <w:style w:type="numbering" w:customStyle="1" w:styleId="ImportedStyle2512">
    <w:name w:val="Imported Style 2512"/>
    <w:rsid w:val="00E75C90"/>
  </w:style>
  <w:style w:type="numbering" w:customStyle="1" w:styleId="ImportedStyle2612">
    <w:name w:val="Imported Style 2612"/>
    <w:rsid w:val="00E75C90"/>
  </w:style>
  <w:style w:type="numbering" w:customStyle="1" w:styleId="ImportedStyle2712">
    <w:name w:val="Imported Style 2712"/>
    <w:rsid w:val="00E75C90"/>
  </w:style>
  <w:style w:type="numbering" w:customStyle="1" w:styleId="ImportedStyle2812">
    <w:name w:val="Imported Style 2812"/>
    <w:rsid w:val="00E75C90"/>
  </w:style>
  <w:style w:type="numbering" w:customStyle="1" w:styleId="ImportedStyle2912">
    <w:name w:val="Imported Style 2912"/>
    <w:rsid w:val="00E75C90"/>
  </w:style>
  <w:style w:type="numbering" w:customStyle="1" w:styleId="ImportedStyle3012">
    <w:name w:val="Imported Style 3012"/>
    <w:rsid w:val="00E75C90"/>
  </w:style>
  <w:style w:type="numbering" w:customStyle="1" w:styleId="ImportedStyle3112">
    <w:name w:val="Imported Style 3112"/>
    <w:rsid w:val="00E75C90"/>
  </w:style>
  <w:style w:type="numbering" w:customStyle="1" w:styleId="ImportedStyle3312">
    <w:name w:val="Imported Style 3312"/>
    <w:rsid w:val="00E75C90"/>
  </w:style>
  <w:style w:type="numbering" w:customStyle="1" w:styleId="ImportedStyle3412">
    <w:name w:val="Imported Style 3412"/>
    <w:rsid w:val="00E75C90"/>
  </w:style>
  <w:style w:type="numbering" w:customStyle="1" w:styleId="ImportedStyle3512">
    <w:name w:val="Imported Style 3512"/>
    <w:rsid w:val="00E75C90"/>
  </w:style>
  <w:style w:type="numbering" w:customStyle="1" w:styleId="ImportedStyle3612">
    <w:name w:val="Imported Style 3612"/>
    <w:rsid w:val="00E75C90"/>
  </w:style>
  <w:style w:type="numbering" w:customStyle="1" w:styleId="ImportedStyle3712">
    <w:name w:val="Imported Style 3712"/>
    <w:rsid w:val="00E75C90"/>
  </w:style>
  <w:style w:type="numbering" w:customStyle="1" w:styleId="ImportedStyle3812">
    <w:name w:val="Imported Style 3812"/>
    <w:rsid w:val="00E75C90"/>
  </w:style>
  <w:style w:type="numbering" w:customStyle="1" w:styleId="ImportedStyle3912">
    <w:name w:val="Imported Style 3912"/>
    <w:rsid w:val="00E75C90"/>
  </w:style>
  <w:style w:type="numbering" w:customStyle="1" w:styleId="ImportedStyle4012">
    <w:name w:val="Imported Style 4012"/>
    <w:rsid w:val="00E75C90"/>
  </w:style>
  <w:style w:type="numbering" w:customStyle="1" w:styleId="ImportedStyle4112">
    <w:name w:val="Imported Style 4112"/>
    <w:rsid w:val="00E75C90"/>
  </w:style>
  <w:style w:type="numbering" w:customStyle="1" w:styleId="ImportedStyle4212">
    <w:name w:val="Imported Style 4212"/>
    <w:rsid w:val="00E75C90"/>
  </w:style>
  <w:style w:type="numbering" w:customStyle="1" w:styleId="ImportedStyle4312">
    <w:name w:val="Imported Style 4312"/>
    <w:rsid w:val="00E75C90"/>
  </w:style>
  <w:style w:type="numbering" w:customStyle="1" w:styleId="ImportedStyle4412">
    <w:name w:val="Imported Style 4412"/>
    <w:rsid w:val="00E75C90"/>
  </w:style>
  <w:style w:type="numbering" w:customStyle="1" w:styleId="ImportedStyle4512">
    <w:name w:val="Imported Style 4512"/>
    <w:rsid w:val="00E75C90"/>
  </w:style>
  <w:style w:type="numbering" w:customStyle="1" w:styleId="ImportedStyle4612">
    <w:name w:val="Imported Style 4612"/>
    <w:rsid w:val="00E75C90"/>
  </w:style>
  <w:style w:type="numbering" w:customStyle="1" w:styleId="ImportedStyle4712">
    <w:name w:val="Imported Style 4712"/>
    <w:rsid w:val="00E75C90"/>
  </w:style>
  <w:style w:type="numbering" w:customStyle="1" w:styleId="NoList1112">
    <w:name w:val="No List1112"/>
    <w:next w:val="NoList"/>
    <w:uiPriority w:val="99"/>
    <w:semiHidden/>
    <w:unhideWhenUsed/>
    <w:rsid w:val="00E75C90"/>
  </w:style>
  <w:style w:type="numbering" w:customStyle="1" w:styleId="NoList22">
    <w:name w:val="No List22"/>
    <w:next w:val="NoList"/>
    <w:uiPriority w:val="99"/>
    <w:semiHidden/>
    <w:unhideWhenUsed/>
    <w:rsid w:val="00E75C90"/>
  </w:style>
  <w:style w:type="numbering" w:customStyle="1" w:styleId="NoList121">
    <w:name w:val="No List121"/>
    <w:next w:val="NoList"/>
    <w:uiPriority w:val="99"/>
    <w:semiHidden/>
    <w:unhideWhenUsed/>
    <w:rsid w:val="00E75C90"/>
  </w:style>
  <w:style w:type="numbering" w:customStyle="1" w:styleId="NoList32">
    <w:name w:val="No List32"/>
    <w:next w:val="NoList"/>
    <w:uiPriority w:val="99"/>
    <w:semiHidden/>
    <w:unhideWhenUsed/>
    <w:rsid w:val="00E75C90"/>
  </w:style>
  <w:style w:type="table" w:customStyle="1" w:styleId="TableNormal13">
    <w:name w:val="Table Normal13"/>
    <w:uiPriority w:val="2"/>
    <w:semiHidden/>
    <w:unhideWhenUsed/>
    <w:qFormat/>
    <w:rsid w:val="00E75C90"/>
    <w:rPr>
      <w:rFonts w:eastAsiaTheme="minorEastAsia"/>
    </w:rPr>
    <w:tblPr>
      <w:tblInd w:w="0" w:type="dxa"/>
      <w:tblCellMar>
        <w:top w:w="0" w:type="dxa"/>
        <w:left w:w="0" w:type="dxa"/>
        <w:bottom w:w="0" w:type="dxa"/>
        <w:right w:w="0" w:type="dxa"/>
      </w:tblCellMar>
    </w:tblPr>
  </w:style>
  <w:style w:type="numbering" w:customStyle="1" w:styleId="NoList42">
    <w:name w:val="No List42"/>
    <w:next w:val="NoList"/>
    <w:uiPriority w:val="99"/>
    <w:semiHidden/>
    <w:unhideWhenUsed/>
    <w:rsid w:val="00E75C90"/>
  </w:style>
  <w:style w:type="numbering" w:customStyle="1" w:styleId="NoList52">
    <w:name w:val="No List52"/>
    <w:next w:val="NoList"/>
    <w:uiPriority w:val="99"/>
    <w:semiHidden/>
    <w:unhideWhenUsed/>
    <w:rsid w:val="00E75C90"/>
  </w:style>
  <w:style w:type="numbering" w:customStyle="1" w:styleId="NoList61">
    <w:name w:val="No List61"/>
    <w:next w:val="NoList"/>
    <w:uiPriority w:val="99"/>
    <w:semiHidden/>
    <w:unhideWhenUsed/>
    <w:rsid w:val="00E75C90"/>
  </w:style>
  <w:style w:type="numbering" w:customStyle="1" w:styleId="NoList71">
    <w:name w:val="No List71"/>
    <w:next w:val="NoList"/>
    <w:uiPriority w:val="99"/>
    <w:semiHidden/>
    <w:unhideWhenUsed/>
    <w:rsid w:val="00E75C90"/>
  </w:style>
  <w:style w:type="numbering" w:customStyle="1" w:styleId="NoList81">
    <w:name w:val="No List81"/>
    <w:next w:val="NoList"/>
    <w:uiPriority w:val="99"/>
    <w:semiHidden/>
    <w:unhideWhenUsed/>
    <w:rsid w:val="00E75C90"/>
  </w:style>
  <w:style w:type="numbering" w:customStyle="1" w:styleId="NoList91">
    <w:name w:val="No List91"/>
    <w:next w:val="NoList"/>
    <w:uiPriority w:val="99"/>
    <w:semiHidden/>
    <w:unhideWhenUsed/>
    <w:rsid w:val="00E75C90"/>
  </w:style>
  <w:style w:type="numbering" w:customStyle="1" w:styleId="NoList101">
    <w:name w:val="No List101"/>
    <w:next w:val="NoList"/>
    <w:uiPriority w:val="99"/>
    <w:semiHidden/>
    <w:unhideWhenUsed/>
    <w:rsid w:val="00E75C90"/>
  </w:style>
  <w:style w:type="table" w:customStyle="1" w:styleId="TableGrid20">
    <w:name w:val="TableGrid2"/>
    <w:rsid w:val="00E75C90"/>
    <w:pPr>
      <w:widowControl/>
      <w:autoSpaceDE/>
      <w:autoSpaceDN/>
    </w:pPr>
    <w:rPr>
      <w:rFonts w:ascii="Calibri" w:eastAsia="Yu Mincho" w:hAnsi="Calibri" w:cs="Times New Roman"/>
    </w:rPr>
    <w:tblPr>
      <w:tblCellMar>
        <w:top w:w="0" w:type="dxa"/>
        <w:left w:w="0" w:type="dxa"/>
        <w:bottom w:w="0" w:type="dxa"/>
        <w:right w:w="0" w:type="dxa"/>
      </w:tblCellMar>
    </w:tblPr>
  </w:style>
  <w:style w:type="table" w:customStyle="1" w:styleId="TableGrid62">
    <w:name w:val="Table Grid62"/>
    <w:basedOn w:val="TableNormal"/>
    <w:next w:val="TableGrid"/>
    <w:uiPriority w:val="39"/>
    <w:rsid w:val="00E75C90"/>
    <w:pPr>
      <w:widowControl/>
      <w:autoSpaceDE/>
      <w:autoSpaceDN/>
    </w:pPr>
    <w:rPr>
      <w:rFonts w:ascii="Calibri" w:eastAsia="Yu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E75C90"/>
  </w:style>
  <w:style w:type="numbering" w:customStyle="1" w:styleId="NoList141">
    <w:name w:val="No List141"/>
    <w:next w:val="NoList"/>
    <w:uiPriority w:val="99"/>
    <w:semiHidden/>
    <w:unhideWhenUsed/>
    <w:rsid w:val="00E75C90"/>
  </w:style>
  <w:style w:type="numbering" w:customStyle="1" w:styleId="NoList151">
    <w:name w:val="No List151"/>
    <w:next w:val="NoList"/>
    <w:uiPriority w:val="99"/>
    <w:semiHidden/>
    <w:unhideWhenUsed/>
    <w:rsid w:val="00E75C90"/>
  </w:style>
  <w:style w:type="table" w:customStyle="1" w:styleId="LightShading14">
    <w:name w:val="Light Shading14"/>
    <w:basedOn w:val="TableNormal"/>
    <w:next w:val="LightShading"/>
    <w:uiPriority w:val="60"/>
    <w:rsid w:val="00E75C90"/>
    <w:pPr>
      <w:widowControl/>
      <w:autoSpaceDE/>
      <w:autoSpaceDN/>
    </w:pPr>
    <w:rPr>
      <w:rFonts w:ascii="Calibri" w:eastAsia="Calibri" w:hAnsi="Calibri" w:cs="Times New Roman"/>
      <w:color w:val="000000"/>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2">
    <w:name w:val="No List212"/>
    <w:next w:val="NoList"/>
    <w:uiPriority w:val="99"/>
    <w:semiHidden/>
    <w:unhideWhenUsed/>
    <w:rsid w:val="00E75C90"/>
  </w:style>
  <w:style w:type="table" w:customStyle="1" w:styleId="TableGrid72">
    <w:name w:val="Table Grid72"/>
    <w:basedOn w:val="TableNormal"/>
    <w:next w:val="TableGrid"/>
    <w:rsid w:val="00E75C90"/>
    <w:pPr>
      <w:widowControl/>
      <w:autoSpaceDE/>
      <w:autoSpaceDN/>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E75C90"/>
  </w:style>
  <w:style w:type="numbering" w:customStyle="1" w:styleId="NoList411">
    <w:name w:val="No List411"/>
    <w:next w:val="NoList"/>
    <w:uiPriority w:val="99"/>
    <w:semiHidden/>
    <w:unhideWhenUsed/>
    <w:rsid w:val="00E75C90"/>
  </w:style>
  <w:style w:type="numbering" w:customStyle="1" w:styleId="NoList511">
    <w:name w:val="No List511"/>
    <w:next w:val="NoList"/>
    <w:uiPriority w:val="99"/>
    <w:semiHidden/>
    <w:unhideWhenUsed/>
    <w:rsid w:val="00E75C90"/>
  </w:style>
  <w:style w:type="table" w:customStyle="1" w:styleId="LightShading4">
    <w:name w:val="Light Shading4"/>
    <w:basedOn w:val="TableNormal"/>
    <w:next w:val="LightShading"/>
    <w:uiPriority w:val="60"/>
    <w:semiHidden/>
    <w:unhideWhenUsed/>
    <w:rsid w:val="00E75C90"/>
    <w:pPr>
      <w:widowControl/>
      <w:autoSpaceDE/>
      <w:autoSpaceDN/>
    </w:pPr>
    <w:rPr>
      <w:rFonts w:ascii="Times New Roman" w:eastAsia="Times New Roman" w:hAnsi="Times New Roman" w:cs="Times New Roman"/>
      <w:color w:val="000000" w:themeColor="text1" w:themeShade="BF"/>
      <w:sz w:val="20"/>
      <w:szCs w:val="20"/>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61">
    <w:name w:val="No List161"/>
    <w:next w:val="NoList"/>
    <w:uiPriority w:val="99"/>
    <w:semiHidden/>
    <w:unhideWhenUsed/>
    <w:rsid w:val="00E75C90"/>
  </w:style>
  <w:style w:type="numbering" w:customStyle="1" w:styleId="NoList171">
    <w:name w:val="No List171"/>
    <w:next w:val="NoList"/>
    <w:uiPriority w:val="99"/>
    <w:semiHidden/>
    <w:unhideWhenUsed/>
    <w:rsid w:val="00E75C90"/>
  </w:style>
  <w:style w:type="table" w:customStyle="1" w:styleId="TableGrid92">
    <w:name w:val="Table Grid92"/>
    <w:basedOn w:val="TableNormal"/>
    <w:next w:val="TableGrid"/>
    <w:uiPriority w:val="39"/>
    <w:rsid w:val="00E75C90"/>
    <w:pPr>
      <w:widowControl/>
      <w:autoSpaceDE/>
      <w:autoSpaceDN/>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E75C90"/>
    <w:pPr>
      <w:widowControl/>
      <w:autoSpaceDE/>
      <w:autoSpaceDN/>
    </w:pPr>
    <w:rPr>
      <w:rFonts w:ascii="Calibri" w:eastAsia="Times New Roman" w:hAnsi="Calibri" w:cs="Times New Roman"/>
      <w:lang w:val="en-GB" w:eastAsia="en-GB"/>
    </w:rPr>
    <w:tblPr>
      <w:tblCellMar>
        <w:top w:w="0" w:type="dxa"/>
        <w:left w:w="0" w:type="dxa"/>
        <w:bottom w:w="0" w:type="dxa"/>
        <w:right w:w="0" w:type="dxa"/>
      </w:tblCellMar>
    </w:tblPr>
  </w:style>
  <w:style w:type="numbering" w:customStyle="1" w:styleId="NoList181">
    <w:name w:val="No List181"/>
    <w:next w:val="NoList"/>
    <w:uiPriority w:val="99"/>
    <w:semiHidden/>
    <w:unhideWhenUsed/>
    <w:rsid w:val="00E75C90"/>
  </w:style>
  <w:style w:type="numbering" w:customStyle="1" w:styleId="NoList191">
    <w:name w:val="No List191"/>
    <w:next w:val="NoList"/>
    <w:uiPriority w:val="99"/>
    <w:semiHidden/>
    <w:unhideWhenUsed/>
    <w:rsid w:val="00E75C90"/>
  </w:style>
  <w:style w:type="numbering" w:customStyle="1" w:styleId="NoList23">
    <w:name w:val="No List23"/>
    <w:next w:val="NoList"/>
    <w:uiPriority w:val="99"/>
    <w:semiHidden/>
    <w:unhideWhenUsed/>
    <w:rsid w:val="00E75C90"/>
  </w:style>
  <w:style w:type="table" w:customStyle="1" w:styleId="5">
    <w:name w:val="5"/>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table" w:customStyle="1" w:styleId="4">
    <w:name w:val="4"/>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table" w:customStyle="1" w:styleId="3">
    <w:name w:val="3"/>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table" w:customStyle="1" w:styleId="2">
    <w:name w:val="2"/>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table" w:customStyle="1" w:styleId="1">
    <w:name w:val="1"/>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paragraph" w:customStyle="1" w:styleId="pf0">
    <w:name w:val="pf0"/>
    <w:basedOn w:val="Normal"/>
    <w:rsid w:val="00E75C9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cf11">
    <w:name w:val="cf11"/>
    <w:basedOn w:val="DefaultParagraphFont"/>
    <w:rsid w:val="00E75C90"/>
    <w:rPr>
      <w:rFonts w:ascii="Segoe UI" w:hAnsi="Segoe UI" w:cs="Segoe UI" w:hint="default"/>
      <w:i/>
      <w:iCs/>
      <w:sz w:val="18"/>
      <w:szCs w:val="18"/>
      <w:shd w:val="clear" w:color="auto" w:fill="FFFF00"/>
    </w:rPr>
  </w:style>
  <w:style w:type="character" w:customStyle="1" w:styleId="cf21">
    <w:name w:val="cf21"/>
    <w:basedOn w:val="DefaultParagraphFont"/>
    <w:rsid w:val="00E75C90"/>
    <w:rPr>
      <w:rFonts w:ascii="Segoe UI" w:hAnsi="Segoe UI" w:cs="Segoe UI" w:hint="default"/>
      <w:sz w:val="18"/>
      <w:szCs w:val="18"/>
      <w:shd w:val="clear" w:color="auto" w:fill="FFFF00"/>
    </w:rPr>
  </w:style>
  <w:style w:type="character" w:customStyle="1" w:styleId="cf31">
    <w:name w:val="cf31"/>
    <w:basedOn w:val="DefaultParagraphFont"/>
    <w:rsid w:val="00E75C90"/>
    <w:rPr>
      <w:rFonts w:ascii="Segoe UI" w:hAnsi="Segoe UI" w:cs="Segoe UI" w:hint="default"/>
      <w:strike/>
      <w:sz w:val="18"/>
      <w:szCs w:val="18"/>
      <w:shd w:val="clear" w:color="auto" w:fill="FFFF00"/>
    </w:rPr>
  </w:style>
  <w:style w:type="character" w:customStyle="1" w:styleId="cf41">
    <w:name w:val="cf41"/>
    <w:basedOn w:val="DefaultParagraphFont"/>
    <w:rsid w:val="00E75C90"/>
    <w:rPr>
      <w:rFonts w:ascii="Segoe UI" w:hAnsi="Segoe UI" w:cs="Segoe UI" w:hint="default"/>
      <w:sz w:val="18"/>
      <w:szCs w:val="18"/>
      <w:shd w:val="clear" w:color="auto" w:fill="FFFF00"/>
    </w:rPr>
  </w:style>
  <w:style w:type="character" w:customStyle="1" w:styleId="UnresolvedMention10">
    <w:name w:val="Unresolved Mention10"/>
    <w:basedOn w:val="DefaultParagraphFont"/>
    <w:uiPriority w:val="99"/>
    <w:semiHidden/>
    <w:unhideWhenUsed/>
    <w:rsid w:val="00E75C90"/>
    <w:rPr>
      <w:color w:val="605E5C"/>
      <w:shd w:val="clear" w:color="auto" w:fill="E1DFDD"/>
    </w:rPr>
  </w:style>
  <w:style w:type="character" w:customStyle="1" w:styleId="Mention1">
    <w:name w:val="Mention1"/>
    <w:basedOn w:val="DefaultParagraphFont"/>
    <w:uiPriority w:val="99"/>
    <w:unhideWhenUsed/>
    <w:rsid w:val="00E75C90"/>
    <w:rPr>
      <w:color w:val="2B579A"/>
      <w:shd w:val="clear" w:color="auto" w:fill="E6E6E6"/>
    </w:rPr>
  </w:style>
  <w:style w:type="character" w:styleId="LineNumber">
    <w:name w:val="line number"/>
    <w:basedOn w:val="DefaultParagraphFont"/>
    <w:uiPriority w:val="99"/>
    <w:semiHidden/>
    <w:unhideWhenUsed/>
    <w:rsid w:val="00E75C90"/>
  </w:style>
  <w:style w:type="character" w:customStyle="1" w:styleId="Mention2">
    <w:name w:val="Mention2"/>
    <w:basedOn w:val="DefaultParagraphFont"/>
    <w:uiPriority w:val="99"/>
    <w:unhideWhenUsed/>
    <w:rsid w:val="00E75C90"/>
    <w:rPr>
      <w:color w:val="2B579A"/>
      <w:shd w:val="clear" w:color="auto" w:fill="E6E6E6"/>
    </w:rPr>
  </w:style>
  <w:style w:type="character" w:customStyle="1" w:styleId="UnresolvedMention2">
    <w:name w:val="Unresolved Mention2"/>
    <w:basedOn w:val="DefaultParagraphFont"/>
    <w:uiPriority w:val="99"/>
    <w:semiHidden/>
    <w:unhideWhenUsed/>
    <w:rsid w:val="00E75C90"/>
    <w:rPr>
      <w:color w:val="605E5C"/>
      <w:shd w:val="clear" w:color="auto" w:fill="E1DFDD"/>
    </w:rPr>
  </w:style>
  <w:style w:type="table" w:customStyle="1" w:styleId="TableGrid200">
    <w:name w:val="Table Grid20"/>
    <w:basedOn w:val="TableNormal"/>
    <w:next w:val="TableGrid"/>
    <w:uiPriority w:val="39"/>
    <w:rsid w:val="00E75C90"/>
    <w:pPr>
      <w:widowControl/>
      <w:autoSpaceDE/>
      <w:autoSpaceDN/>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E75C90"/>
  </w:style>
  <w:style w:type="numbering" w:customStyle="1" w:styleId="NoList113">
    <w:name w:val="No List113"/>
    <w:next w:val="NoList"/>
    <w:uiPriority w:val="99"/>
    <w:semiHidden/>
    <w:unhideWhenUsed/>
    <w:rsid w:val="00E75C90"/>
  </w:style>
  <w:style w:type="table" w:customStyle="1" w:styleId="TableGrid30">
    <w:name w:val="TableGrid3"/>
    <w:rsid w:val="00E75C90"/>
    <w:pPr>
      <w:widowControl/>
      <w:autoSpaceDE/>
      <w:autoSpaceDN/>
    </w:pPr>
    <w:rPr>
      <w:rFonts w:ascii="Calibri" w:eastAsia="Yu Mincho" w:hAnsi="Calibri" w:cs="Times New Roman"/>
    </w:rPr>
    <w:tblPr>
      <w:tblCellMar>
        <w:top w:w="0" w:type="dxa"/>
        <w:left w:w="0" w:type="dxa"/>
        <w:bottom w:w="0" w:type="dxa"/>
        <w:right w:w="0" w:type="dxa"/>
      </w:tblCellMar>
    </w:tblPr>
  </w:style>
  <w:style w:type="table" w:customStyle="1" w:styleId="TableGrid1100">
    <w:name w:val="Table Grid110"/>
    <w:basedOn w:val="TableNormal"/>
    <w:next w:val="TableGrid"/>
    <w:uiPriority w:val="39"/>
    <w:rsid w:val="00E75C90"/>
    <w:pPr>
      <w:widowControl/>
      <w:autoSpaceDE/>
      <w:autoSpaceDN/>
    </w:pPr>
    <w:rPr>
      <w:rFonts w:ascii="Calibri" w:eastAsia="Yu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E75C90"/>
    <w:pPr>
      <w:widowControl/>
      <w:autoSpaceDE/>
      <w:autoSpaceDN/>
    </w:pPr>
    <w:rPr>
      <w:rFonts w:ascii="Arial" w:eastAsia="MS Mincho" w:hAnsi="Arial" w:cs="Arial"/>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E75C90"/>
    <w:pPr>
      <w:widowControl/>
      <w:autoSpaceDE/>
      <w:autoSpaceDN/>
    </w:pPr>
    <w:rPr>
      <w:rFonts w:ascii="Calibri" w:eastAsia="Yu Gothic" w:hAnsi="Calibri" w:cs="Times New Roman"/>
      <w:kern w:val="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E75C90"/>
  </w:style>
  <w:style w:type="numbering" w:customStyle="1" w:styleId="NoList114">
    <w:name w:val="No List114"/>
    <w:next w:val="NoList"/>
    <w:uiPriority w:val="99"/>
    <w:semiHidden/>
    <w:unhideWhenUsed/>
    <w:rsid w:val="00E75C90"/>
  </w:style>
  <w:style w:type="table" w:customStyle="1" w:styleId="TableGrid40">
    <w:name w:val="TableGrid4"/>
    <w:rsid w:val="00E75C90"/>
    <w:pPr>
      <w:widowControl/>
      <w:autoSpaceDE/>
      <w:autoSpaceDN/>
    </w:pPr>
    <w:rPr>
      <w:rFonts w:ascii="Calibri" w:eastAsia="Yu Mincho" w:hAnsi="Calibri" w:cs="Times New Roman"/>
    </w:rPr>
    <w:tblPr>
      <w:tblCellMar>
        <w:top w:w="0" w:type="dxa"/>
        <w:left w:w="0" w:type="dxa"/>
        <w:bottom w:w="0" w:type="dxa"/>
        <w:right w:w="0" w:type="dxa"/>
      </w:tblCellMar>
    </w:tblPr>
  </w:style>
  <w:style w:type="table" w:customStyle="1" w:styleId="TableGrid111">
    <w:name w:val="Table Grid111"/>
    <w:basedOn w:val="TableNormal"/>
    <w:next w:val="TableGrid"/>
    <w:uiPriority w:val="39"/>
    <w:rsid w:val="00E75C90"/>
    <w:pPr>
      <w:widowControl/>
      <w:autoSpaceDE/>
      <w:autoSpaceDN/>
    </w:pPr>
    <w:rPr>
      <w:rFonts w:ascii="Calibri" w:eastAsia="Yu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E75C90"/>
    <w:pPr>
      <w:widowControl/>
      <w:autoSpaceDE/>
      <w:autoSpaceDN/>
    </w:pPr>
    <w:rPr>
      <w:rFonts w:ascii="Arial" w:eastAsia="MS Mincho" w:hAnsi="Arial" w:cs="Arial"/>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E75C90"/>
    <w:pPr>
      <w:widowControl/>
      <w:autoSpaceDE/>
      <w:autoSpaceDN/>
    </w:pPr>
    <w:rPr>
      <w:rFonts w:ascii="Calibri" w:eastAsia="Yu Gothic" w:hAnsi="Calibri" w:cs="Times New Roman"/>
      <w:kern w:val="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E75C90"/>
  </w:style>
  <w:style w:type="paragraph" w:customStyle="1" w:styleId="ICCATANNUALReportBody">
    <w:name w:val="ICCAT ANNUAL Report Body"/>
    <w:basedOn w:val="Normal"/>
    <w:link w:val="ICCATANNUALReportBodyChar"/>
    <w:qFormat/>
    <w:rsid w:val="00E75C90"/>
    <w:pPr>
      <w:widowControl/>
      <w:autoSpaceDE/>
      <w:autoSpaceDN/>
      <w:spacing w:after="160" w:line="259" w:lineRule="auto"/>
    </w:pPr>
    <w:rPr>
      <w:rFonts w:eastAsia="Calibri" w:cs="Times New Roman"/>
      <w:sz w:val="20"/>
      <w:lang w:val="pt-PT"/>
    </w:rPr>
  </w:style>
  <w:style w:type="character" w:customStyle="1" w:styleId="ICCATANNUALReportBodyChar">
    <w:name w:val="ICCAT ANNUAL Report Body Char"/>
    <w:basedOn w:val="DefaultParagraphFont"/>
    <w:link w:val="ICCATANNUALReportBody"/>
    <w:rsid w:val="00E75C90"/>
    <w:rPr>
      <w:rFonts w:ascii="Cambria" w:eastAsia="Calibri" w:hAnsi="Cambria" w:cs="Times New Roman"/>
      <w:sz w:val="2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9562">
      <w:bodyDiv w:val="1"/>
      <w:marLeft w:val="0"/>
      <w:marRight w:val="0"/>
      <w:marTop w:val="0"/>
      <w:marBottom w:val="0"/>
      <w:divBdr>
        <w:top w:val="none" w:sz="0" w:space="0" w:color="auto"/>
        <w:left w:val="none" w:sz="0" w:space="0" w:color="auto"/>
        <w:bottom w:val="none" w:sz="0" w:space="0" w:color="auto"/>
        <w:right w:val="none" w:sz="0" w:space="0" w:color="auto"/>
      </w:divBdr>
    </w:div>
    <w:div w:id="9726591">
      <w:bodyDiv w:val="1"/>
      <w:marLeft w:val="0"/>
      <w:marRight w:val="0"/>
      <w:marTop w:val="0"/>
      <w:marBottom w:val="0"/>
      <w:divBdr>
        <w:top w:val="none" w:sz="0" w:space="0" w:color="auto"/>
        <w:left w:val="none" w:sz="0" w:space="0" w:color="auto"/>
        <w:bottom w:val="none" w:sz="0" w:space="0" w:color="auto"/>
        <w:right w:val="none" w:sz="0" w:space="0" w:color="auto"/>
      </w:divBdr>
    </w:div>
    <w:div w:id="42217230">
      <w:bodyDiv w:val="1"/>
      <w:marLeft w:val="0"/>
      <w:marRight w:val="0"/>
      <w:marTop w:val="0"/>
      <w:marBottom w:val="0"/>
      <w:divBdr>
        <w:top w:val="none" w:sz="0" w:space="0" w:color="auto"/>
        <w:left w:val="none" w:sz="0" w:space="0" w:color="auto"/>
        <w:bottom w:val="none" w:sz="0" w:space="0" w:color="auto"/>
        <w:right w:val="none" w:sz="0" w:space="0" w:color="auto"/>
      </w:divBdr>
    </w:div>
    <w:div w:id="53746465">
      <w:bodyDiv w:val="1"/>
      <w:marLeft w:val="0"/>
      <w:marRight w:val="0"/>
      <w:marTop w:val="0"/>
      <w:marBottom w:val="0"/>
      <w:divBdr>
        <w:top w:val="none" w:sz="0" w:space="0" w:color="auto"/>
        <w:left w:val="none" w:sz="0" w:space="0" w:color="auto"/>
        <w:bottom w:val="none" w:sz="0" w:space="0" w:color="auto"/>
        <w:right w:val="none" w:sz="0" w:space="0" w:color="auto"/>
      </w:divBdr>
    </w:div>
    <w:div w:id="58790784">
      <w:bodyDiv w:val="1"/>
      <w:marLeft w:val="0"/>
      <w:marRight w:val="0"/>
      <w:marTop w:val="0"/>
      <w:marBottom w:val="0"/>
      <w:divBdr>
        <w:top w:val="none" w:sz="0" w:space="0" w:color="auto"/>
        <w:left w:val="none" w:sz="0" w:space="0" w:color="auto"/>
        <w:bottom w:val="none" w:sz="0" w:space="0" w:color="auto"/>
        <w:right w:val="none" w:sz="0" w:space="0" w:color="auto"/>
      </w:divBdr>
    </w:div>
    <w:div w:id="66150585">
      <w:bodyDiv w:val="1"/>
      <w:marLeft w:val="0"/>
      <w:marRight w:val="0"/>
      <w:marTop w:val="0"/>
      <w:marBottom w:val="0"/>
      <w:divBdr>
        <w:top w:val="none" w:sz="0" w:space="0" w:color="auto"/>
        <w:left w:val="none" w:sz="0" w:space="0" w:color="auto"/>
        <w:bottom w:val="none" w:sz="0" w:space="0" w:color="auto"/>
        <w:right w:val="none" w:sz="0" w:space="0" w:color="auto"/>
      </w:divBdr>
    </w:div>
    <w:div w:id="73625841">
      <w:bodyDiv w:val="1"/>
      <w:marLeft w:val="0"/>
      <w:marRight w:val="0"/>
      <w:marTop w:val="0"/>
      <w:marBottom w:val="0"/>
      <w:divBdr>
        <w:top w:val="none" w:sz="0" w:space="0" w:color="auto"/>
        <w:left w:val="none" w:sz="0" w:space="0" w:color="auto"/>
        <w:bottom w:val="none" w:sz="0" w:space="0" w:color="auto"/>
        <w:right w:val="none" w:sz="0" w:space="0" w:color="auto"/>
      </w:divBdr>
    </w:div>
    <w:div w:id="85462690">
      <w:bodyDiv w:val="1"/>
      <w:marLeft w:val="0"/>
      <w:marRight w:val="0"/>
      <w:marTop w:val="0"/>
      <w:marBottom w:val="0"/>
      <w:divBdr>
        <w:top w:val="none" w:sz="0" w:space="0" w:color="auto"/>
        <w:left w:val="none" w:sz="0" w:space="0" w:color="auto"/>
        <w:bottom w:val="none" w:sz="0" w:space="0" w:color="auto"/>
        <w:right w:val="none" w:sz="0" w:space="0" w:color="auto"/>
      </w:divBdr>
    </w:div>
    <w:div w:id="86580743">
      <w:bodyDiv w:val="1"/>
      <w:marLeft w:val="0"/>
      <w:marRight w:val="0"/>
      <w:marTop w:val="0"/>
      <w:marBottom w:val="0"/>
      <w:divBdr>
        <w:top w:val="none" w:sz="0" w:space="0" w:color="auto"/>
        <w:left w:val="none" w:sz="0" w:space="0" w:color="auto"/>
        <w:bottom w:val="none" w:sz="0" w:space="0" w:color="auto"/>
        <w:right w:val="none" w:sz="0" w:space="0" w:color="auto"/>
      </w:divBdr>
    </w:div>
    <w:div w:id="88241944">
      <w:bodyDiv w:val="1"/>
      <w:marLeft w:val="0"/>
      <w:marRight w:val="0"/>
      <w:marTop w:val="0"/>
      <w:marBottom w:val="0"/>
      <w:divBdr>
        <w:top w:val="none" w:sz="0" w:space="0" w:color="auto"/>
        <w:left w:val="none" w:sz="0" w:space="0" w:color="auto"/>
        <w:bottom w:val="none" w:sz="0" w:space="0" w:color="auto"/>
        <w:right w:val="none" w:sz="0" w:space="0" w:color="auto"/>
      </w:divBdr>
    </w:div>
    <w:div w:id="114954683">
      <w:bodyDiv w:val="1"/>
      <w:marLeft w:val="0"/>
      <w:marRight w:val="0"/>
      <w:marTop w:val="0"/>
      <w:marBottom w:val="0"/>
      <w:divBdr>
        <w:top w:val="none" w:sz="0" w:space="0" w:color="auto"/>
        <w:left w:val="none" w:sz="0" w:space="0" w:color="auto"/>
        <w:bottom w:val="none" w:sz="0" w:space="0" w:color="auto"/>
        <w:right w:val="none" w:sz="0" w:space="0" w:color="auto"/>
      </w:divBdr>
    </w:div>
    <w:div w:id="131145862">
      <w:bodyDiv w:val="1"/>
      <w:marLeft w:val="0"/>
      <w:marRight w:val="0"/>
      <w:marTop w:val="0"/>
      <w:marBottom w:val="0"/>
      <w:divBdr>
        <w:top w:val="none" w:sz="0" w:space="0" w:color="auto"/>
        <w:left w:val="none" w:sz="0" w:space="0" w:color="auto"/>
        <w:bottom w:val="none" w:sz="0" w:space="0" w:color="auto"/>
        <w:right w:val="none" w:sz="0" w:space="0" w:color="auto"/>
      </w:divBdr>
    </w:div>
    <w:div w:id="137504381">
      <w:bodyDiv w:val="1"/>
      <w:marLeft w:val="0"/>
      <w:marRight w:val="0"/>
      <w:marTop w:val="0"/>
      <w:marBottom w:val="0"/>
      <w:divBdr>
        <w:top w:val="none" w:sz="0" w:space="0" w:color="auto"/>
        <w:left w:val="none" w:sz="0" w:space="0" w:color="auto"/>
        <w:bottom w:val="none" w:sz="0" w:space="0" w:color="auto"/>
        <w:right w:val="none" w:sz="0" w:space="0" w:color="auto"/>
      </w:divBdr>
    </w:div>
    <w:div w:id="138613108">
      <w:bodyDiv w:val="1"/>
      <w:marLeft w:val="0"/>
      <w:marRight w:val="0"/>
      <w:marTop w:val="0"/>
      <w:marBottom w:val="0"/>
      <w:divBdr>
        <w:top w:val="none" w:sz="0" w:space="0" w:color="auto"/>
        <w:left w:val="none" w:sz="0" w:space="0" w:color="auto"/>
        <w:bottom w:val="none" w:sz="0" w:space="0" w:color="auto"/>
        <w:right w:val="none" w:sz="0" w:space="0" w:color="auto"/>
      </w:divBdr>
    </w:div>
    <w:div w:id="141429538">
      <w:bodyDiv w:val="1"/>
      <w:marLeft w:val="0"/>
      <w:marRight w:val="0"/>
      <w:marTop w:val="0"/>
      <w:marBottom w:val="0"/>
      <w:divBdr>
        <w:top w:val="none" w:sz="0" w:space="0" w:color="auto"/>
        <w:left w:val="none" w:sz="0" w:space="0" w:color="auto"/>
        <w:bottom w:val="none" w:sz="0" w:space="0" w:color="auto"/>
        <w:right w:val="none" w:sz="0" w:space="0" w:color="auto"/>
      </w:divBdr>
    </w:div>
    <w:div w:id="151528277">
      <w:bodyDiv w:val="1"/>
      <w:marLeft w:val="0"/>
      <w:marRight w:val="0"/>
      <w:marTop w:val="0"/>
      <w:marBottom w:val="0"/>
      <w:divBdr>
        <w:top w:val="none" w:sz="0" w:space="0" w:color="auto"/>
        <w:left w:val="none" w:sz="0" w:space="0" w:color="auto"/>
        <w:bottom w:val="none" w:sz="0" w:space="0" w:color="auto"/>
        <w:right w:val="none" w:sz="0" w:space="0" w:color="auto"/>
      </w:divBdr>
    </w:div>
    <w:div w:id="165168138">
      <w:bodyDiv w:val="1"/>
      <w:marLeft w:val="0"/>
      <w:marRight w:val="0"/>
      <w:marTop w:val="0"/>
      <w:marBottom w:val="0"/>
      <w:divBdr>
        <w:top w:val="none" w:sz="0" w:space="0" w:color="auto"/>
        <w:left w:val="none" w:sz="0" w:space="0" w:color="auto"/>
        <w:bottom w:val="none" w:sz="0" w:space="0" w:color="auto"/>
        <w:right w:val="none" w:sz="0" w:space="0" w:color="auto"/>
      </w:divBdr>
    </w:div>
    <w:div w:id="174542815">
      <w:bodyDiv w:val="1"/>
      <w:marLeft w:val="0"/>
      <w:marRight w:val="0"/>
      <w:marTop w:val="0"/>
      <w:marBottom w:val="0"/>
      <w:divBdr>
        <w:top w:val="none" w:sz="0" w:space="0" w:color="auto"/>
        <w:left w:val="none" w:sz="0" w:space="0" w:color="auto"/>
        <w:bottom w:val="none" w:sz="0" w:space="0" w:color="auto"/>
        <w:right w:val="none" w:sz="0" w:space="0" w:color="auto"/>
      </w:divBdr>
    </w:div>
    <w:div w:id="181818351">
      <w:bodyDiv w:val="1"/>
      <w:marLeft w:val="0"/>
      <w:marRight w:val="0"/>
      <w:marTop w:val="0"/>
      <w:marBottom w:val="0"/>
      <w:divBdr>
        <w:top w:val="none" w:sz="0" w:space="0" w:color="auto"/>
        <w:left w:val="none" w:sz="0" w:space="0" w:color="auto"/>
        <w:bottom w:val="none" w:sz="0" w:space="0" w:color="auto"/>
        <w:right w:val="none" w:sz="0" w:space="0" w:color="auto"/>
      </w:divBdr>
    </w:div>
    <w:div w:id="190924347">
      <w:bodyDiv w:val="1"/>
      <w:marLeft w:val="0"/>
      <w:marRight w:val="0"/>
      <w:marTop w:val="0"/>
      <w:marBottom w:val="0"/>
      <w:divBdr>
        <w:top w:val="none" w:sz="0" w:space="0" w:color="auto"/>
        <w:left w:val="none" w:sz="0" w:space="0" w:color="auto"/>
        <w:bottom w:val="none" w:sz="0" w:space="0" w:color="auto"/>
        <w:right w:val="none" w:sz="0" w:space="0" w:color="auto"/>
      </w:divBdr>
    </w:div>
    <w:div w:id="214853842">
      <w:bodyDiv w:val="1"/>
      <w:marLeft w:val="0"/>
      <w:marRight w:val="0"/>
      <w:marTop w:val="0"/>
      <w:marBottom w:val="0"/>
      <w:divBdr>
        <w:top w:val="none" w:sz="0" w:space="0" w:color="auto"/>
        <w:left w:val="none" w:sz="0" w:space="0" w:color="auto"/>
        <w:bottom w:val="none" w:sz="0" w:space="0" w:color="auto"/>
        <w:right w:val="none" w:sz="0" w:space="0" w:color="auto"/>
      </w:divBdr>
    </w:div>
    <w:div w:id="215437346">
      <w:bodyDiv w:val="1"/>
      <w:marLeft w:val="0"/>
      <w:marRight w:val="0"/>
      <w:marTop w:val="0"/>
      <w:marBottom w:val="0"/>
      <w:divBdr>
        <w:top w:val="none" w:sz="0" w:space="0" w:color="auto"/>
        <w:left w:val="none" w:sz="0" w:space="0" w:color="auto"/>
        <w:bottom w:val="none" w:sz="0" w:space="0" w:color="auto"/>
        <w:right w:val="none" w:sz="0" w:space="0" w:color="auto"/>
      </w:divBdr>
    </w:div>
    <w:div w:id="224995542">
      <w:bodyDiv w:val="1"/>
      <w:marLeft w:val="0"/>
      <w:marRight w:val="0"/>
      <w:marTop w:val="0"/>
      <w:marBottom w:val="0"/>
      <w:divBdr>
        <w:top w:val="none" w:sz="0" w:space="0" w:color="auto"/>
        <w:left w:val="none" w:sz="0" w:space="0" w:color="auto"/>
        <w:bottom w:val="none" w:sz="0" w:space="0" w:color="auto"/>
        <w:right w:val="none" w:sz="0" w:space="0" w:color="auto"/>
      </w:divBdr>
    </w:div>
    <w:div w:id="227230195">
      <w:bodyDiv w:val="1"/>
      <w:marLeft w:val="0"/>
      <w:marRight w:val="0"/>
      <w:marTop w:val="0"/>
      <w:marBottom w:val="0"/>
      <w:divBdr>
        <w:top w:val="none" w:sz="0" w:space="0" w:color="auto"/>
        <w:left w:val="none" w:sz="0" w:space="0" w:color="auto"/>
        <w:bottom w:val="none" w:sz="0" w:space="0" w:color="auto"/>
        <w:right w:val="none" w:sz="0" w:space="0" w:color="auto"/>
      </w:divBdr>
    </w:div>
    <w:div w:id="234438879">
      <w:bodyDiv w:val="1"/>
      <w:marLeft w:val="0"/>
      <w:marRight w:val="0"/>
      <w:marTop w:val="0"/>
      <w:marBottom w:val="0"/>
      <w:divBdr>
        <w:top w:val="none" w:sz="0" w:space="0" w:color="auto"/>
        <w:left w:val="none" w:sz="0" w:space="0" w:color="auto"/>
        <w:bottom w:val="none" w:sz="0" w:space="0" w:color="auto"/>
        <w:right w:val="none" w:sz="0" w:space="0" w:color="auto"/>
      </w:divBdr>
    </w:div>
    <w:div w:id="237330527">
      <w:bodyDiv w:val="1"/>
      <w:marLeft w:val="0"/>
      <w:marRight w:val="0"/>
      <w:marTop w:val="0"/>
      <w:marBottom w:val="0"/>
      <w:divBdr>
        <w:top w:val="none" w:sz="0" w:space="0" w:color="auto"/>
        <w:left w:val="none" w:sz="0" w:space="0" w:color="auto"/>
        <w:bottom w:val="none" w:sz="0" w:space="0" w:color="auto"/>
        <w:right w:val="none" w:sz="0" w:space="0" w:color="auto"/>
      </w:divBdr>
    </w:div>
    <w:div w:id="245654781">
      <w:bodyDiv w:val="1"/>
      <w:marLeft w:val="0"/>
      <w:marRight w:val="0"/>
      <w:marTop w:val="0"/>
      <w:marBottom w:val="0"/>
      <w:divBdr>
        <w:top w:val="none" w:sz="0" w:space="0" w:color="auto"/>
        <w:left w:val="none" w:sz="0" w:space="0" w:color="auto"/>
        <w:bottom w:val="none" w:sz="0" w:space="0" w:color="auto"/>
        <w:right w:val="none" w:sz="0" w:space="0" w:color="auto"/>
      </w:divBdr>
    </w:div>
    <w:div w:id="250044582">
      <w:bodyDiv w:val="1"/>
      <w:marLeft w:val="0"/>
      <w:marRight w:val="0"/>
      <w:marTop w:val="0"/>
      <w:marBottom w:val="0"/>
      <w:divBdr>
        <w:top w:val="none" w:sz="0" w:space="0" w:color="auto"/>
        <w:left w:val="none" w:sz="0" w:space="0" w:color="auto"/>
        <w:bottom w:val="none" w:sz="0" w:space="0" w:color="auto"/>
        <w:right w:val="none" w:sz="0" w:space="0" w:color="auto"/>
      </w:divBdr>
    </w:div>
    <w:div w:id="255021497">
      <w:bodyDiv w:val="1"/>
      <w:marLeft w:val="0"/>
      <w:marRight w:val="0"/>
      <w:marTop w:val="0"/>
      <w:marBottom w:val="0"/>
      <w:divBdr>
        <w:top w:val="none" w:sz="0" w:space="0" w:color="auto"/>
        <w:left w:val="none" w:sz="0" w:space="0" w:color="auto"/>
        <w:bottom w:val="none" w:sz="0" w:space="0" w:color="auto"/>
        <w:right w:val="none" w:sz="0" w:space="0" w:color="auto"/>
      </w:divBdr>
    </w:div>
    <w:div w:id="259873200">
      <w:bodyDiv w:val="1"/>
      <w:marLeft w:val="0"/>
      <w:marRight w:val="0"/>
      <w:marTop w:val="0"/>
      <w:marBottom w:val="0"/>
      <w:divBdr>
        <w:top w:val="none" w:sz="0" w:space="0" w:color="auto"/>
        <w:left w:val="none" w:sz="0" w:space="0" w:color="auto"/>
        <w:bottom w:val="none" w:sz="0" w:space="0" w:color="auto"/>
        <w:right w:val="none" w:sz="0" w:space="0" w:color="auto"/>
      </w:divBdr>
    </w:div>
    <w:div w:id="264919369">
      <w:bodyDiv w:val="1"/>
      <w:marLeft w:val="0"/>
      <w:marRight w:val="0"/>
      <w:marTop w:val="0"/>
      <w:marBottom w:val="0"/>
      <w:divBdr>
        <w:top w:val="none" w:sz="0" w:space="0" w:color="auto"/>
        <w:left w:val="none" w:sz="0" w:space="0" w:color="auto"/>
        <w:bottom w:val="none" w:sz="0" w:space="0" w:color="auto"/>
        <w:right w:val="none" w:sz="0" w:space="0" w:color="auto"/>
      </w:divBdr>
    </w:div>
    <w:div w:id="276527290">
      <w:bodyDiv w:val="1"/>
      <w:marLeft w:val="0"/>
      <w:marRight w:val="0"/>
      <w:marTop w:val="0"/>
      <w:marBottom w:val="0"/>
      <w:divBdr>
        <w:top w:val="none" w:sz="0" w:space="0" w:color="auto"/>
        <w:left w:val="none" w:sz="0" w:space="0" w:color="auto"/>
        <w:bottom w:val="none" w:sz="0" w:space="0" w:color="auto"/>
        <w:right w:val="none" w:sz="0" w:space="0" w:color="auto"/>
      </w:divBdr>
    </w:div>
    <w:div w:id="286281733">
      <w:bodyDiv w:val="1"/>
      <w:marLeft w:val="0"/>
      <w:marRight w:val="0"/>
      <w:marTop w:val="0"/>
      <w:marBottom w:val="0"/>
      <w:divBdr>
        <w:top w:val="none" w:sz="0" w:space="0" w:color="auto"/>
        <w:left w:val="none" w:sz="0" w:space="0" w:color="auto"/>
        <w:bottom w:val="none" w:sz="0" w:space="0" w:color="auto"/>
        <w:right w:val="none" w:sz="0" w:space="0" w:color="auto"/>
      </w:divBdr>
    </w:div>
    <w:div w:id="287322104">
      <w:bodyDiv w:val="1"/>
      <w:marLeft w:val="0"/>
      <w:marRight w:val="0"/>
      <w:marTop w:val="0"/>
      <w:marBottom w:val="0"/>
      <w:divBdr>
        <w:top w:val="none" w:sz="0" w:space="0" w:color="auto"/>
        <w:left w:val="none" w:sz="0" w:space="0" w:color="auto"/>
        <w:bottom w:val="none" w:sz="0" w:space="0" w:color="auto"/>
        <w:right w:val="none" w:sz="0" w:space="0" w:color="auto"/>
      </w:divBdr>
    </w:div>
    <w:div w:id="300161401">
      <w:bodyDiv w:val="1"/>
      <w:marLeft w:val="0"/>
      <w:marRight w:val="0"/>
      <w:marTop w:val="0"/>
      <w:marBottom w:val="0"/>
      <w:divBdr>
        <w:top w:val="none" w:sz="0" w:space="0" w:color="auto"/>
        <w:left w:val="none" w:sz="0" w:space="0" w:color="auto"/>
        <w:bottom w:val="none" w:sz="0" w:space="0" w:color="auto"/>
        <w:right w:val="none" w:sz="0" w:space="0" w:color="auto"/>
      </w:divBdr>
    </w:div>
    <w:div w:id="311176404">
      <w:bodyDiv w:val="1"/>
      <w:marLeft w:val="0"/>
      <w:marRight w:val="0"/>
      <w:marTop w:val="0"/>
      <w:marBottom w:val="0"/>
      <w:divBdr>
        <w:top w:val="none" w:sz="0" w:space="0" w:color="auto"/>
        <w:left w:val="none" w:sz="0" w:space="0" w:color="auto"/>
        <w:bottom w:val="none" w:sz="0" w:space="0" w:color="auto"/>
        <w:right w:val="none" w:sz="0" w:space="0" w:color="auto"/>
      </w:divBdr>
    </w:div>
    <w:div w:id="311448090">
      <w:bodyDiv w:val="1"/>
      <w:marLeft w:val="0"/>
      <w:marRight w:val="0"/>
      <w:marTop w:val="0"/>
      <w:marBottom w:val="0"/>
      <w:divBdr>
        <w:top w:val="none" w:sz="0" w:space="0" w:color="auto"/>
        <w:left w:val="none" w:sz="0" w:space="0" w:color="auto"/>
        <w:bottom w:val="none" w:sz="0" w:space="0" w:color="auto"/>
        <w:right w:val="none" w:sz="0" w:space="0" w:color="auto"/>
      </w:divBdr>
    </w:div>
    <w:div w:id="346829278">
      <w:bodyDiv w:val="1"/>
      <w:marLeft w:val="0"/>
      <w:marRight w:val="0"/>
      <w:marTop w:val="0"/>
      <w:marBottom w:val="0"/>
      <w:divBdr>
        <w:top w:val="none" w:sz="0" w:space="0" w:color="auto"/>
        <w:left w:val="none" w:sz="0" w:space="0" w:color="auto"/>
        <w:bottom w:val="none" w:sz="0" w:space="0" w:color="auto"/>
        <w:right w:val="none" w:sz="0" w:space="0" w:color="auto"/>
      </w:divBdr>
    </w:div>
    <w:div w:id="409817438">
      <w:bodyDiv w:val="1"/>
      <w:marLeft w:val="0"/>
      <w:marRight w:val="0"/>
      <w:marTop w:val="0"/>
      <w:marBottom w:val="0"/>
      <w:divBdr>
        <w:top w:val="none" w:sz="0" w:space="0" w:color="auto"/>
        <w:left w:val="none" w:sz="0" w:space="0" w:color="auto"/>
        <w:bottom w:val="none" w:sz="0" w:space="0" w:color="auto"/>
        <w:right w:val="none" w:sz="0" w:space="0" w:color="auto"/>
      </w:divBdr>
    </w:div>
    <w:div w:id="411664333">
      <w:bodyDiv w:val="1"/>
      <w:marLeft w:val="0"/>
      <w:marRight w:val="0"/>
      <w:marTop w:val="0"/>
      <w:marBottom w:val="0"/>
      <w:divBdr>
        <w:top w:val="none" w:sz="0" w:space="0" w:color="auto"/>
        <w:left w:val="none" w:sz="0" w:space="0" w:color="auto"/>
        <w:bottom w:val="none" w:sz="0" w:space="0" w:color="auto"/>
        <w:right w:val="none" w:sz="0" w:space="0" w:color="auto"/>
      </w:divBdr>
    </w:div>
    <w:div w:id="426195759">
      <w:bodyDiv w:val="1"/>
      <w:marLeft w:val="0"/>
      <w:marRight w:val="0"/>
      <w:marTop w:val="0"/>
      <w:marBottom w:val="0"/>
      <w:divBdr>
        <w:top w:val="none" w:sz="0" w:space="0" w:color="auto"/>
        <w:left w:val="none" w:sz="0" w:space="0" w:color="auto"/>
        <w:bottom w:val="none" w:sz="0" w:space="0" w:color="auto"/>
        <w:right w:val="none" w:sz="0" w:space="0" w:color="auto"/>
      </w:divBdr>
    </w:div>
    <w:div w:id="434054272">
      <w:bodyDiv w:val="1"/>
      <w:marLeft w:val="0"/>
      <w:marRight w:val="0"/>
      <w:marTop w:val="0"/>
      <w:marBottom w:val="0"/>
      <w:divBdr>
        <w:top w:val="none" w:sz="0" w:space="0" w:color="auto"/>
        <w:left w:val="none" w:sz="0" w:space="0" w:color="auto"/>
        <w:bottom w:val="none" w:sz="0" w:space="0" w:color="auto"/>
        <w:right w:val="none" w:sz="0" w:space="0" w:color="auto"/>
      </w:divBdr>
    </w:div>
    <w:div w:id="457995868">
      <w:bodyDiv w:val="1"/>
      <w:marLeft w:val="0"/>
      <w:marRight w:val="0"/>
      <w:marTop w:val="0"/>
      <w:marBottom w:val="0"/>
      <w:divBdr>
        <w:top w:val="none" w:sz="0" w:space="0" w:color="auto"/>
        <w:left w:val="none" w:sz="0" w:space="0" w:color="auto"/>
        <w:bottom w:val="none" w:sz="0" w:space="0" w:color="auto"/>
        <w:right w:val="none" w:sz="0" w:space="0" w:color="auto"/>
      </w:divBdr>
    </w:div>
    <w:div w:id="468866595">
      <w:bodyDiv w:val="1"/>
      <w:marLeft w:val="0"/>
      <w:marRight w:val="0"/>
      <w:marTop w:val="0"/>
      <w:marBottom w:val="0"/>
      <w:divBdr>
        <w:top w:val="none" w:sz="0" w:space="0" w:color="auto"/>
        <w:left w:val="none" w:sz="0" w:space="0" w:color="auto"/>
        <w:bottom w:val="none" w:sz="0" w:space="0" w:color="auto"/>
        <w:right w:val="none" w:sz="0" w:space="0" w:color="auto"/>
      </w:divBdr>
    </w:div>
    <w:div w:id="474034981">
      <w:bodyDiv w:val="1"/>
      <w:marLeft w:val="0"/>
      <w:marRight w:val="0"/>
      <w:marTop w:val="0"/>
      <w:marBottom w:val="0"/>
      <w:divBdr>
        <w:top w:val="none" w:sz="0" w:space="0" w:color="auto"/>
        <w:left w:val="none" w:sz="0" w:space="0" w:color="auto"/>
        <w:bottom w:val="none" w:sz="0" w:space="0" w:color="auto"/>
        <w:right w:val="none" w:sz="0" w:space="0" w:color="auto"/>
      </w:divBdr>
    </w:div>
    <w:div w:id="480467086">
      <w:bodyDiv w:val="1"/>
      <w:marLeft w:val="0"/>
      <w:marRight w:val="0"/>
      <w:marTop w:val="0"/>
      <w:marBottom w:val="0"/>
      <w:divBdr>
        <w:top w:val="none" w:sz="0" w:space="0" w:color="auto"/>
        <w:left w:val="none" w:sz="0" w:space="0" w:color="auto"/>
        <w:bottom w:val="none" w:sz="0" w:space="0" w:color="auto"/>
        <w:right w:val="none" w:sz="0" w:space="0" w:color="auto"/>
      </w:divBdr>
    </w:div>
    <w:div w:id="480582495">
      <w:bodyDiv w:val="1"/>
      <w:marLeft w:val="0"/>
      <w:marRight w:val="0"/>
      <w:marTop w:val="0"/>
      <w:marBottom w:val="0"/>
      <w:divBdr>
        <w:top w:val="none" w:sz="0" w:space="0" w:color="auto"/>
        <w:left w:val="none" w:sz="0" w:space="0" w:color="auto"/>
        <w:bottom w:val="none" w:sz="0" w:space="0" w:color="auto"/>
        <w:right w:val="none" w:sz="0" w:space="0" w:color="auto"/>
      </w:divBdr>
    </w:div>
    <w:div w:id="500511009">
      <w:bodyDiv w:val="1"/>
      <w:marLeft w:val="0"/>
      <w:marRight w:val="0"/>
      <w:marTop w:val="0"/>
      <w:marBottom w:val="0"/>
      <w:divBdr>
        <w:top w:val="none" w:sz="0" w:space="0" w:color="auto"/>
        <w:left w:val="none" w:sz="0" w:space="0" w:color="auto"/>
        <w:bottom w:val="none" w:sz="0" w:space="0" w:color="auto"/>
        <w:right w:val="none" w:sz="0" w:space="0" w:color="auto"/>
      </w:divBdr>
    </w:div>
    <w:div w:id="504977359">
      <w:bodyDiv w:val="1"/>
      <w:marLeft w:val="0"/>
      <w:marRight w:val="0"/>
      <w:marTop w:val="0"/>
      <w:marBottom w:val="0"/>
      <w:divBdr>
        <w:top w:val="none" w:sz="0" w:space="0" w:color="auto"/>
        <w:left w:val="none" w:sz="0" w:space="0" w:color="auto"/>
        <w:bottom w:val="none" w:sz="0" w:space="0" w:color="auto"/>
        <w:right w:val="none" w:sz="0" w:space="0" w:color="auto"/>
      </w:divBdr>
    </w:div>
    <w:div w:id="513811093">
      <w:bodyDiv w:val="1"/>
      <w:marLeft w:val="0"/>
      <w:marRight w:val="0"/>
      <w:marTop w:val="0"/>
      <w:marBottom w:val="0"/>
      <w:divBdr>
        <w:top w:val="none" w:sz="0" w:space="0" w:color="auto"/>
        <w:left w:val="none" w:sz="0" w:space="0" w:color="auto"/>
        <w:bottom w:val="none" w:sz="0" w:space="0" w:color="auto"/>
        <w:right w:val="none" w:sz="0" w:space="0" w:color="auto"/>
      </w:divBdr>
    </w:div>
    <w:div w:id="514733379">
      <w:bodyDiv w:val="1"/>
      <w:marLeft w:val="0"/>
      <w:marRight w:val="0"/>
      <w:marTop w:val="0"/>
      <w:marBottom w:val="0"/>
      <w:divBdr>
        <w:top w:val="none" w:sz="0" w:space="0" w:color="auto"/>
        <w:left w:val="none" w:sz="0" w:space="0" w:color="auto"/>
        <w:bottom w:val="none" w:sz="0" w:space="0" w:color="auto"/>
        <w:right w:val="none" w:sz="0" w:space="0" w:color="auto"/>
      </w:divBdr>
    </w:div>
    <w:div w:id="520095729">
      <w:bodyDiv w:val="1"/>
      <w:marLeft w:val="0"/>
      <w:marRight w:val="0"/>
      <w:marTop w:val="0"/>
      <w:marBottom w:val="0"/>
      <w:divBdr>
        <w:top w:val="none" w:sz="0" w:space="0" w:color="auto"/>
        <w:left w:val="none" w:sz="0" w:space="0" w:color="auto"/>
        <w:bottom w:val="none" w:sz="0" w:space="0" w:color="auto"/>
        <w:right w:val="none" w:sz="0" w:space="0" w:color="auto"/>
      </w:divBdr>
    </w:div>
    <w:div w:id="528109311">
      <w:bodyDiv w:val="1"/>
      <w:marLeft w:val="0"/>
      <w:marRight w:val="0"/>
      <w:marTop w:val="0"/>
      <w:marBottom w:val="0"/>
      <w:divBdr>
        <w:top w:val="none" w:sz="0" w:space="0" w:color="auto"/>
        <w:left w:val="none" w:sz="0" w:space="0" w:color="auto"/>
        <w:bottom w:val="none" w:sz="0" w:space="0" w:color="auto"/>
        <w:right w:val="none" w:sz="0" w:space="0" w:color="auto"/>
      </w:divBdr>
    </w:div>
    <w:div w:id="534971700">
      <w:bodyDiv w:val="1"/>
      <w:marLeft w:val="0"/>
      <w:marRight w:val="0"/>
      <w:marTop w:val="0"/>
      <w:marBottom w:val="0"/>
      <w:divBdr>
        <w:top w:val="none" w:sz="0" w:space="0" w:color="auto"/>
        <w:left w:val="none" w:sz="0" w:space="0" w:color="auto"/>
        <w:bottom w:val="none" w:sz="0" w:space="0" w:color="auto"/>
        <w:right w:val="none" w:sz="0" w:space="0" w:color="auto"/>
      </w:divBdr>
    </w:div>
    <w:div w:id="543299192">
      <w:bodyDiv w:val="1"/>
      <w:marLeft w:val="0"/>
      <w:marRight w:val="0"/>
      <w:marTop w:val="0"/>
      <w:marBottom w:val="0"/>
      <w:divBdr>
        <w:top w:val="none" w:sz="0" w:space="0" w:color="auto"/>
        <w:left w:val="none" w:sz="0" w:space="0" w:color="auto"/>
        <w:bottom w:val="none" w:sz="0" w:space="0" w:color="auto"/>
        <w:right w:val="none" w:sz="0" w:space="0" w:color="auto"/>
      </w:divBdr>
    </w:div>
    <w:div w:id="554052370">
      <w:bodyDiv w:val="1"/>
      <w:marLeft w:val="0"/>
      <w:marRight w:val="0"/>
      <w:marTop w:val="0"/>
      <w:marBottom w:val="0"/>
      <w:divBdr>
        <w:top w:val="none" w:sz="0" w:space="0" w:color="auto"/>
        <w:left w:val="none" w:sz="0" w:space="0" w:color="auto"/>
        <w:bottom w:val="none" w:sz="0" w:space="0" w:color="auto"/>
        <w:right w:val="none" w:sz="0" w:space="0" w:color="auto"/>
      </w:divBdr>
    </w:div>
    <w:div w:id="570043097">
      <w:bodyDiv w:val="1"/>
      <w:marLeft w:val="0"/>
      <w:marRight w:val="0"/>
      <w:marTop w:val="0"/>
      <w:marBottom w:val="0"/>
      <w:divBdr>
        <w:top w:val="none" w:sz="0" w:space="0" w:color="auto"/>
        <w:left w:val="none" w:sz="0" w:space="0" w:color="auto"/>
        <w:bottom w:val="none" w:sz="0" w:space="0" w:color="auto"/>
        <w:right w:val="none" w:sz="0" w:space="0" w:color="auto"/>
      </w:divBdr>
    </w:div>
    <w:div w:id="571082333">
      <w:bodyDiv w:val="1"/>
      <w:marLeft w:val="0"/>
      <w:marRight w:val="0"/>
      <w:marTop w:val="0"/>
      <w:marBottom w:val="0"/>
      <w:divBdr>
        <w:top w:val="none" w:sz="0" w:space="0" w:color="auto"/>
        <w:left w:val="none" w:sz="0" w:space="0" w:color="auto"/>
        <w:bottom w:val="none" w:sz="0" w:space="0" w:color="auto"/>
        <w:right w:val="none" w:sz="0" w:space="0" w:color="auto"/>
      </w:divBdr>
    </w:div>
    <w:div w:id="571936924">
      <w:bodyDiv w:val="1"/>
      <w:marLeft w:val="0"/>
      <w:marRight w:val="0"/>
      <w:marTop w:val="0"/>
      <w:marBottom w:val="0"/>
      <w:divBdr>
        <w:top w:val="none" w:sz="0" w:space="0" w:color="auto"/>
        <w:left w:val="none" w:sz="0" w:space="0" w:color="auto"/>
        <w:bottom w:val="none" w:sz="0" w:space="0" w:color="auto"/>
        <w:right w:val="none" w:sz="0" w:space="0" w:color="auto"/>
      </w:divBdr>
    </w:div>
    <w:div w:id="608241484">
      <w:bodyDiv w:val="1"/>
      <w:marLeft w:val="0"/>
      <w:marRight w:val="0"/>
      <w:marTop w:val="0"/>
      <w:marBottom w:val="0"/>
      <w:divBdr>
        <w:top w:val="none" w:sz="0" w:space="0" w:color="auto"/>
        <w:left w:val="none" w:sz="0" w:space="0" w:color="auto"/>
        <w:bottom w:val="none" w:sz="0" w:space="0" w:color="auto"/>
        <w:right w:val="none" w:sz="0" w:space="0" w:color="auto"/>
      </w:divBdr>
    </w:div>
    <w:div w:id="612249273">
      <w:bodyDiv w:val="1"/>
      <w:marLeft w:val="0"/>
      <w:marRight w:val="0"/>
      <w:marTop w:val="0"/>
      <w:marBottom w:val="0"/>
      <w:divBdr>
        <w:top w:val="none" w:sz="0" w:space="0" w:color="auto"/>
        <w:left w:val="none" w:sz="0" w:space="0" w:color="auto"/>
        <w:bottom w:val="none" w:sz="0" w:space="0" w:color="auto"/>
        <w:right w:val="none" w:sz="0" w:space="0" w:color="auto"/>
      </w:divBdr>
    </w:div>
    <w:div w:id="662662259">
      <w:bodyDiv w:val="1"/>
      <w:marLeft w:val="0"/>
      <w:marRight w:val="0"/>
      <w:marTop w:val="0"/>
      <w:marBottom w:val="0"/>
      <w:divBdr>
        <w:top w:val="none" w:sz="0" w:space="0" w:color="auto"/>
        <w:left w:val="none" w:sz="0" w:space="0" w:color="auto"/>
        <w:bottom w:val="none" w:sz="0" w:space="0" w:color="auto"/>
        <w:right w:val="none" w:sz="0" w:space="0" w:color="auto"/>
      </w:divBdr>
    </w:div>
    <w:div w:id="691031612">
      <w:bodyDiv w:val="1"/>
      <w:marLeft w:val="0"/>
      <w:marRight w:val="0"/>
      <w:marTop w:val="0"/>
      <w:marBottom w:val="0"/>
      <w:divBdr>
        <w:top w:val="none" w:sz="0" w:space="0" w:color="auto"/>
        <w:left w:val="none" w:sz="0" w:space="0" w:color="auto"/>
        <w:bottom w:val="none" w:sz="0" w:space="0" w:color="auto"/>
        <w:right w:val="none" w:sz="0" w:space="0" w:color="auto"/>
      </w:divBdr>
    </w:div>
    <w:div w:id="695622978">
      <w:bodyDiv w:val="1"/>
      <w:marLeft w:val="0"/>
      <w:marRight w:val="0"/>
      <w:marTop w:val="0"/>
      <w:marBottom w:val="0"/>
      <w:divBdr>
        <w:top w:val="none" w:sz="0" w:space="0" w:color="auto"/>
        <w:left w:val="none" w:sz="0" w:space="0" w:color="auto"/>
        <w:bottom w:val="none" w:sz="0" w:space="0" w:color="auto"/>
        <w:right w:val="none" w:sz="0" w:space="0" w:color="auto"/>
      </w:divBdr>
    </w:div>
    <w:div w:id="699479779">
      <w:bodyDiv w:val="1"/>
      <w:marLeft w:val="0"/>
      <w:marRight w:val="0"/>
      <w:marTop w:val="0"/>
      <w:marBottom w:val="0"/>
      <w:divBdr>
        <w:top w:val="none" w:sz="0" w:space="0" w:color="auto"/>
        <w:left w:val="none" w:sz="0" w:space="0" w:color="auto"/>
        <w:bottom w:val="none" w:sz="0" w:space="0" w:color="auto"/>
        <w:right w:val="none" w:sz="0" w:space="0" w:color="auto"/>
      </w:divBdr>
    </w:div>
    <w:div w:id="717751499">
      <w:bodyDiv w:val="1"/>
      <w:marLeft w:val="0"/>
      <w:marRight w:val="0"/>
      <w:marTop w:val="0"/>
      <w:marBottom w:val="0"/>
      <w:divBdr>
        <w:top w:val="none" w:sz="0" w:space="0" w:color="auto"/>
        <w:left w:val="none" w:sz="0" w:space="0" w:color="auto"/>
        <w:bottom w:val="none" w:sz="0" w:space="0" w:color="auto"/>
        <w:right w:val="none" w:sz="0" w:space="0" w:color="auto"/>
      </w:divBdr>
    </w:div>
    <w:div w:id="721906536">
      <w:bodyDiv w:val="1"/>
      <w:marLeft w:val="0"/>
      <w:marRight w:val="0"/>
      <w:marTop w:val="0"/>
      <w:marBottom w:val="0"/>
      <w:divBdr>
        <w:top w:val="none" w:sz="0" w:space="0" w:color="auto"/>
        <w:left w:val="none" w:sz="0" w:space="0" w:color="auto"/>
        <w:bottom w:val="none" w:sz="0" w:space="0" w:color="auto"/>
        <w:right w:val="none" w:sz="0" w:space="0" w:color="auto"/>
      </w:divBdr>
    </w:div>
    <w:div w:id="726345439">
      <w:bodyDiv w:val="1"/>
      <w:marLeft w:val="0"/>
      <w:marRight w:val="0"/>
      <w:marTop w:val="0"/>
      <w:marBottom w:val="0"/>
      <w:divBdr>
        <w:top w:val="none" w:sz="0" w:space="0" w:color="auto"/>
        <w:left w:val="none" w:sz="0" w:space="0" w:color="auto"/>
        <w:bottom w:val="none" w:sz="0" w:space="0" w:color="auto"/>
        <w:right w:val="none" w:sz="0" w:space="0" w:color="auto"/>
      </w:divBdr>
    </w:div>
    <w:div w:id="749159515">
      <w:bodyDiv w:val="1"/>
      <w:marLeft w:val="0"/>
      <w:marRight w:val="0"/>
      <w:marTop w:val="0"/>
      <w:marBottom w:val="0"/>
      <w:divBdr>
        <w:top w:val="none" w:sz="0" w:space="0" w:color="auto"/>
        <w:left w:val="none" w:sz="0" w:space="0" w:color="auto"/>
        <w:bottom w:val="none" w:sz="0" w:space="0" w:color="auto"/>
        <w:right w:val="none" w:sz="0" w:space="0" w:color="auto"/>
      </w:divBdr>
    </w:div>
    <w:div w:id="760100275">
      <w:bodyDiv w:val="1"/>
      <w:marLeft w:val="0"/>
      <w:marRight w:val="0"/>
      <w:marTop w:val="0"/>
      <w:marBottom w:val="0"/>
      <w:divBdr>
        <w:top w:val="none" w:sz="0" w:space="0" w:color="auto"/>
        <w:left w:val="none" w:sz="0" w:space="0" w:color="auto"/>
        <w:bottom w:val="none" w:sz="0" w:space="0" w:color="auto"/>
        <w:right w:val="none" w:sz="0" w:space="0" w:color="auto"/>
      </w:divBdr>
    </w:div>
    <w:div w:id="762994009">
      <w:bodyDiv w:val="1"/>
      <w:marLeft w:val="0"/>
      <w:marRight w:val="0"/>
      <w:marTop w:val="0"/>
      <w:marBottom w:val="0"/>
      <w:divBdr>
        <w:top w:val="none" w:sz="0" w:space="0" w:color="auto"/>
        <w:left w:val="none" w:sz="0" w:space="0" w:color="auto"/>
        <w:bottom w:val="none" w:sz="0" w:space="0" w:color="auto"/>
        <w:right w:val="none" w:sz="0" w:space="0" w:color="auto"/>
      </w:divBdr>
    </w:div>
    <w:div w:id="764887557">
      <w:bodyDiv w:val="1"/>
      <w:marLeft w:val="0"/>
      <w:marRight w:val="0"/>
      <w:marTop w:val="0"/>
      <w:marBottom w:val="0"/>
      <w:divBdr>
        <w:top w:val="none" w:sz="0" w:space="0" w:color="auto"/>
        <w:left w:val="none" w:sz="0" w:space="0" w:color="auto"/>
        <w:bottom w:val="none" w:sz="0" w:space="0" w:color="auto"/>
        <w:right w:val="none" w:sz="0" w:space="0" w:color="auto"/>
      </w:divBdr>
    </w:div>
    <w:div w:id="772436118">
      <w:bodyDiv w:val="1"/>
      <w:marLeft w:val="0"/>
      <w:marRight w:val="0"/>
      <w:marTop w:val="0"/>
      <w:marBottom w:val="0"/>
      <w:divBdr>
        <w:top w:val="none" w:sz="0" w:space="0" w:color="auto"/>
        <w:left w:val="none" w:sz="0" w:space="0" w:color="auto"/>
        <w:bottom w:val="none" w:sz="0" w:space="0" w:color="auto"/>
        <w:right w:val="none" w:sz="0" w:space="0" w:color="auto"/>
      </w:divBdr>
    </w:div>
    <w:div w:id="772825038">
      <w:bodyDiv w:val="1"/>
      <w:marLeft w:val="0"/>
      <w:marRight w:val="0"/>
      <w:marTop w:val="0"/>
      <w:marBottom w:val="0"/>
      <w:divBdr>
        <w:top w:val="none" w:sz="0" w:space="0" w:color="auto"/>
        <w:left w:val="none" w:sz="0" w:space="0" w:color="auto"/>
        <w:bottom w:val="none" w:sz="0" w:space="0" w:color="auto"/>
        <w:right w:val="none" w:sz="0" w:space="0" w:color="auto"/>
      </w:divBdr>
    </w:div>
    <w:div w:id="775714990">
      <w:bodyDiv w:val="1"/>
      <w:marLeft w:val="0"/>
      <w:marRight w:val="0"/>
      <w:marTop w:val="0"/>
      <w:marBottom w:val="0"/>
      <w:divBdr>
        <w:top w:val="none" w:sz="0" w:space="0" w:color="auto"/>
        <w:left w:val="none" w:sz="0" w:space="0" w:color="auto"/>
        <w:bottom w:val="none" w:sz="0" w:space="0" w:color="auto"/>
        <w:right w:val="none" w:sz="0" w:space="0" w:color="auto"/>
      </w:divBdr>
    </w:div>
    <w:div w:id="776489884">
      <w:bodyDiv w:val="1"/>
      <w:marLeft w:val="0"/>
      <w:marRight w:val="0"/>
      <w:marTop w:val="0"/>
      <w:marBottom w:val="0"/>
      <w:divBdr>
        <w:top w:val="none" w:sz="0" w:space="0" w:color="auto"/>
        <w:left w:val="none" w:sz="0" w:space="0" w:color="auto"/>
        <w:bottom w:val="none" w:sz="0" w:space="0" w:color="auto"/>
        <w:right w:val="none" w:sz="0" w:space="0" w:color="auto"/>
      </w:divBdr>
    </w:div>
    <w:div w:id="804198531">
      <w:bodyDiv w:val="1"/>
      <w:marLeft w:val="0"/>
      <w:marRight w:val="0"/>
      <w:marTop w:val="0"/>
      <w:marBottom w:val="0"/>
      <w:divBdr>
        <w:top w:val="none" w:sz="0" w:space="0" w:color="auto"/>
        <w:left w:val="none" w:sz="0" w:space="0" w:color="auto"/>
        <w:bottom w:val="none" w:sz="0" w:space="0" w:color="auto"/>
        <w:right w:val="none" w:sz="0" w:space="0" w:color="auto"/>
      </w:divBdr>
    </w:div>
    <w:div w:id="836269233">
      <w:bodyDiv w:val="1"/>
      <w:marLeft w:val="0"/>
      <w:marRight w:val="0"/>
      <w:marTop w:val="0"/>
      <w:marBottom w:val="0"/>
      <w:divBdr>
        <w:top w:val="none" w:sz="0" w:space="0" w:color="auto"/>
        <w:left w:val="none" w:sz="0" w:space="0" w:color="auto"/>
        <w:bottom w:val="none" w:sz="0" w:space="0" w:color="auto"/>
        <w:right w:val="none" w:sz="0" w:space="0" w:color="auto"/>
      </w:divBdr>
    </w:div>
    <w:div w:id="846214001">
      <w:bodyDiv w:val="1"/>
      <w:marLeft w:val="0"/>
      <w:marRight w:val="0"/>
      <w:marTop w:val="0"/>
      <w:marBottom w:val="0"/>
      <w:divBdr>
        <w:top w:val="none" w:sz="0" w:space="0" w:color="auto"/>
        <w:left w:val="none" w:sz="0" w:space="0" w:color="auto"/>
        <w:bottom w:val="none" w:sz="0" w:space="0" w:color="auto"/>
        <w:right w:val="none" w:sz="0" w:space="0" w:color="auto"/>
      </w:divBdr>
    </w:div>
    <w:div w:id="857815171">
      <w:bodyDiv w:val="1"/>
      <w:marLeft w:val="0"/>
      <w:marRight w:val="0"/>
      <w:marTop w:val="0"/>
      <w:marBottom w:val="0"/>
      <w:divBdr>
        <w:top w:val="none" w:sz="0" w:space="0" w:color="auto"/>
        <w:left w:val="none" w:sz="0" w:space="0" w:color="auto"/>
        <w:bottom w:val="none" w:sz="0" w:space="0" w:color="auto"/>
        <w:right w:val="none" w:sz="0" w:space="0" w:color="auto"/>
      </w:divBdr>
    </w:div>
    <w:div w:id="860633676">
      <w:bodyDiv w:val="1"/>
      <w:marLeft w:val="0"/>
      <w:marRight w:val="0"/>
      <w:marTop w:val="0"/>
      <w:marBottom w:val="0"/>
      <w:divBdr>
        <w:top w:val="none" w:sz="0" w:space="0" w:color="auto"/>
        <w:left w:val="none" w:sz="0" w:space="0" w:color="auto"/>
        <w:bottom w:val="none" w:sz="0" w:space="0" w:color="auto"/>
        <w:right w:val="none" w:sz="0" w:space="0" w:color="auto"/>
      </w:divBdr>
    </w:div>
    <w:div w:id="862089574">
      <w:bodyDiv w:val="1"/>
      <w:marLeft w:val="0"/>
      <w:marRight w:val="0"/>
      <w:marTop w:val="0"/>
      <w:marBottom w:val="0"/>
      <w:divBdr>
        <w:top w:val="none" w:sz="0" w:space="0" w:color="auto"/>
        <w:left w:val="none" w:sz="0" w:space="0" w:color="auto"/>
        <w:bottom w:val="none" w:sz="0" w:space="0" w:color="auto"/>
        <w:right w:val="none" w:sz="0" w:space="0" w:color="auto"/>
      </w:divBdr>
    </w:div>
    <w:div w:id="868949626">
      <w:bodyDiv w:val="1"/>
      <w:marLeft w:val="0"/>
      <w:marRight w:val="0"/>
      <w:marTop w:val="0"/>
      <w:marBottom w:val="0"/>
      <w:divBdr>
        <w:top w:val="none" w:sz="0" w:space="0" w:color="auto"/>
        <w:left w:val="none" w:sz="0" w:space="0" w:color="auto"/>
        <w:bottom w:val="none" w:sz="0" w:space="0" w:color="auto"/>
        <w:right w:val="none" w:sz="0" w:space="0" w:color="auto"/>
      </w:divBdr>
    </w:div>
    <w:div w:id="876888758">
      <w:bodyDiv w:val="1"/>
      <w:marLeft w:val="0"/>
      <w:marRight w:val="0"/>
      <w:marTop w:val="0"/>
      <w:marBottom w:val="0"/>
      <w:divBdr>
        <w:top w:val="none" w:sz="0" w:space="0" w:color="auto"/>
        <w:left w:val="none" w:sz="0" w:space="0" w:color="auto"/>
        <w:bottom w:val="none" w:sz="0" w:space="0" w:color="auto"/>
        <w:right w:val="none" w:sz="0" w:space="0" w:color="auto"/>
      </w:divBdr>
    </w:div>
    <w:div w:id="879124038">
      <w:bodyDiv w:val="1"/>
      <w:marLeft w:val="0"/>
      <w:marRight w:val="0"/>
      <w:marTop w:val="0"/>
      <w:marBottom w:val="0"/>
      <w:divBdr>
        <w:top w:val="none" w:sz="0" w:space="0" w:color="auto"/>
        <w:left w:val="none" w:sz="0" w:space="0" w:color="auto"/>
        <w:bottom w:val="none" w:sz="0" w:space="0" w:color="auto"/>
        <w:right w:val="none" w:sz="0" w:space="0" w:color="auto"/>
      </w:divBdr>
    </w:div>
    <w:div w:id="893079280">
      <w:bodyDiv w:val="1"/>
      <w:marLeft w:val="0"/>
      <w:marRight w:val="0"/>
      <w:marTop w:val="0"/>
      <w:marBottom w:val="0"/>
      <w:divBdr>
        <w:top w:val="none" w:sz="0" w:space="0" w:color="auto"/>
        <w:left w:val="none" w:sz="0" w:space="0" w:color="auto"/>
        <w:bottom w:val="none" w:sz="0" w:space="0" w:color="auto"/>
        <w:right w:val="none" w:sz="0" w:space="0" w:color="auto"/>
      </w:divBdr>
    </w:div>
    <w:div w:id="922296290">
      <w:bodyDiv w:val="1"/>
      <w:marLeft w:val="0"/>
      <w:marRight w:val="0"/>
      <w:marTop w:val="0"/>
      <w:marBottom w:val="0"/>
      <w:divBdr>
        <w:top w:val="none" w:sz="0" w:space="0" w:color="auto"/>
        <w:left w:val="none" w:sz="0" w:space="0" w:color="auto"/>
        <w:bottom w:val="none" w:sz="0" w:space="0" w:color="auto"/>
        <w:right w:val="none" w:sz="0" w:space="0" w:color="auto"/>
      </w:divBdr>
    </w:div>
    <w:div w:id="934361672">
      <w:bodyDiv w:val="1"/>
      <w:marLeft w:val="0"/>
      <w:marRight w:val="0"/>
      <w:marTop w:val="0"/>
      <w:marBottom w:val="0"/>
      <w:divBdr>
        <w:top w:val="none" w:sz="0" w:space="0" w:color="auto"/>
        <w:left w:val="none" w:sz="0" w:space="0" w:color="auto"/>
        <w:bottom w:val="none" w:sz="0" w:space="0" w:color="auto"/>
        <w:right w:val="none" w:sz="0" w:space="0" w:color="auto"/>
      </w:divBdr>
    </w:div>
    <w:div w:id="943926314">
      <w:bodyDiv w:val="1"/>
      <w:marLeft w:val="0"/>
      <w:marRight w:val="0"/>
      <w:marTop w:val="0"/>
      <w:marBottom w:val="0"/>
      <w:divBdr>
        <w:top w:val="none" w:sz="0" w:space="0" w:color="auto"/>
        <w:left w:val="none" w:sz="0" w:space="0" w:color="auto"/>
        <w:bottom w:val="none" w:sz="0" w:space="0" w:color="auto"/>
        <w:right w:val="none" w:sz="0" w:space="0" w:color="auto"/>
      </w:divBdr>
    </w:div>
    <w:div w:id="953630889">
      <w:bodyDiv w:val="1"/>
      <w:marLeft w:val="0"/>
      <w:marRight w:val="0"/>
      <w:marTop w:val="0"/>
      <w:marBottom w:val="0"/>
      <w:divBdr>
        <w:top w:val="none" w:sz="0" w:space="0" w:color="auto"/>
        <w:left w:val="none" w:sz="0" w:space="0" w:color="auto"/>
        <w:bottom w:val="none" w:sz="0" w:space="0" w:color="auto"/>
        <w:right w:val="none" w:sz="0" w:space="0" w:color="auto"/>
      </w:divBdr>
    </w:div>
    <w:div w:id="975257310">
      <w:bodyDiv w:val="1"/>
      <w:marLeft w:val="0"/>
      <w:marRight w:val="0"/>
      <w:marTop w:val="0"/>
      <w:marBottom w:val="0"/>
      <w:divBdr>
        <w:top w:val="none" w:sz="0" w:space="0" w:color="auto"/>
        <w:left w:val="none" w:sz="0" w:space="0" w:color="auto"/>
        <w:bottom w:val="none" w:sz="0" w:space="0" w:color="auto"/>
        <w:right w:val="none" w:sz="0" w:space="0" w:color="auto"/>
      </w:divBdr>
    </w:div>
    <w:div w:id="988750180">
      <w:bodyDiv w:val="1"/>
      <w:marLeft w:val="0"/>
      <w:marRight w:val="0"/>
      <w:marTop w:val="0"/>
      <w:marBottom w:val="0"/>
      <w:divBdr>
        <w:top w:val="none" w:sz="0" w:space="0" w:color="auto"/>
        <w:left w:val="none" w:sz="0" w:space="0" w:color="auto"/>
        <w:bottom w:val="none" w:sz="0" w:space="0" w:color="auto"/>
        <w:right w:val="none" w:sz="0" w:space="0" w:color="auto"/>
      </w:divBdr>
    </w:div>
    <w:div w:id="1011224930">
      <w:bodyDiv w:val="1"/>
      <w:marLeft w:val="0"/>
      <w:marRight w:val="0"/>
      <w:marTop w:val="0"/>
      <w:marBottom w:val="0"/>
      <w:divBdr>
        <w:top w:val="none" w:sz="0" w:space="0" w:color="auto"/>
        <w:left w:val="none" w:sz="0" w:space="0" w:color="auto"/>
        <w:bottom w:val="none" w:sz="0" w:space="0" w:color="auto"/>
        <w:right w:val="none" w:sz="0" w:space="0" w:color="auto"/>
      </w:divBdr>
    </w:div>
    <w:div w:id="1016931172">
      <w:bodyDiv w:val="1"/>
      <w:marLeft w:val="0"/>
      <w:marRight w:val="0"/>
      <w:marTop w:val="0"/>
      <w:marBottom w:val="0"/>
      <w:divBdr>
        <w:top w:val="none" w:sz="0" w:space="0" w:color="auto"/>
        <w:left w:val="none" w:sz="0" w:space="0" w:color="auto"/>
        <w:bottom w:val="none" w:sz="0" w:space="0" w:color="auto"/>
        <w:right w:val="none" w:sz="0" w:space="0" w:color="auto"/>
      </w:divBdr>
    </w:div>
    <w:div w:id="1031996596">
      <w:bodyDiv w:val="1"/>
      <w:marLeft w:val="0"/>
      <w:marRight w:val="0"/>
      <w:marTop w:val="0"/>
      <w:marBottom w:val="0"/>
      <w:divBdr>
        <w:top w:val="none" w:sz="0" w:space="0" w:color="auto"/>
        <w:left w:val="none" w:sz="0" w:space="0" w:color="auto"/>
        <w:bottom w:val="none" w:sz="0" w:space="0" w:color="auto"/>
        <w:right w:val="none" w:sz="0" w:space="0" w:color="auto"/>
      </w:divBdr>
    </w:div>
    <w:div w:id="1032612835">
      <w:bodyDiv w:val="1"/>
      <w:marLeft w:val="0"/>
      <w:marRight w:val="0"/>
      <w:marTop w:val="0"/>
      <w:marBottom w:val="0"/>
      <w:divBdr>
        <w:top w:val="none" w:sz="0" w:space="0" w:color="auto"/>
        <w:left w:val="none" w:sz="0" w:space="0" w:color="auto"/>
        <w:bottom w:val="none" w:sz="0" w:space="0" w:color="auto"/>
        <w:right w:val="none" w:sz="0" w:space="0" w:color="auto"/>
      </w:divBdr>
    </w:div>
    <w:div w:id="1052996375">
      <w:bodyDiv w:val="1"/>
      <w:marLeft w:val="0"/>
      <w:marRight w:val="0"/>
      <w:marTop w:val="0"/>
      <w:marBottom w:val="0"/>
      <w:divBdr>
        <w:top w:val="none" w:sz="0" w:space="0" w:color="auto"/>
        <w:left w:val="none" w:sz="0" w:space="0" w:color="auto"/>
        <w:bottom w:val="none" w:sz="0" w:space="0" w:color="auto"/>
        <w:right w:val="none" w:sz="0" w:space="0" w:color="auto"/>
      </w:divBdr>
    </w:div>
    <w:div w:id="1102989676">
      <w:bodyDiv w:val="1"/>
      <w:marLeft w:val="0"/>
      <w:marRight w:val="0"/>
      <w:marTop w:val="0"/>
      <w:marBottom w:val="0"/>
      <w:divBdr>
        <w:top w:val="none" w:sz="0" w:space="0" w:color="auto"/>
        <w:left w:val="none" w:sz="0" w:space="0" w:color="auto"/>
        <w:bottom w:val="none" w:sz="0" w:space="0" w:color="auto"/>
        <w:right w:val="none" w:sz="0" w:space="0" w:color="auto"/>
      </w:divBdr>
    </w:div>
    <w:div w:id="1111783912">
      <w:bodyDiv w:val="1"/>
      <w:marLeft w:val="0"/>
      <w:marRight w:val="0"/>
      <w:marTop w:val="0"/>
      <w:marBottom w:val="0"/>
      <w:divBdr>
        <w:top w:val="none" w:sz="0" w:space="0" w:color="auto"/>
        <w:left w:val="none" w:sz="0" w:space="0" w:color="auto"/>
        <w:bottom w:val="none" w:sz="0" w:space="0" w:color="auto"/>
        <w:right w:val="none" w:sz="0" w:space="0" w:color="auto"/>
      </w:divBdr>
    </w:div>
    <w:div w:id="1113554476">
      <w:bodyDiv w:val="1"/>
      <w:marLeft w:val="0"/>
      <w:marRight w:val="0"/>
      <w:marTop w:val="0"/>
      <w:marBottom w:val="0"/>
      <w:divBdr>
        <w:top w:val="none" w:sz="0" w:space="0" w:color="auto"/>
        <w:left w:val="none" w:sz="0" w:space="0" w:color="auto"/>
        <w:bottom w:val="none" w:sz="0" w:space="0" w:color="auto"/>
        <w:right w:val="none" w:sz="0" w:space="0" w:color="auto"/>
      </w:divBdr>
    </w:div>
    <w:div w:id="1141773542">
      <w:bodyDiv w:val="1"/>
      <w:marLeft w:val="0"/>
      <w:marRight w:val="0"/>
      <w:marTop w:val="0"/>
      <w:marBottom w:val="0"/>
      <w:divBdr>
        <w:top w:val="none" w:sz="0" w:space="0" w:color="auto"/>
        <w:left w:val="none" w:sz="0" w:space="0" w:color="auto"/>
        <w:bottom w:val="none" w:sz="0" w:space="0" w:color="auto"/>
        <w:right w:val="none" w:sz="0" w:space="0" w:color="auto"/>
      </w:divBdr>
    </w:div>
    <w:div w:id="1145199516">
      <w:bodyDiv w:val="1"/>
      <w:marLeft w:val="0"/>
      <w:marRight w:val="0"/>
      <w:marTop w:val="0"/>
      <w:marBottom w:val="0"/>
      <w:divBdr>
        <w:top w:val="none" w:sz="0" w:space="0" w:color="auto"/>
        <w:left w:val="none" w:sz="0" w:space="0" w:color="auto"/>
        <w:bottom w:val="none" w:sz="0" w:space="0" w:color="auto"/>
        <w:right w:val="none" w:sz="0" w:space="0" w:color="auto"/>
      </w:divBdr>
    </w:div>
    <w:div w:id="1163278916">
      <w:bodyDiv w:val="1"/>
      <w:marLeft w:val="0"/>
      <w:marRight w:val="0"/>
      <w:marTop w:val="0"/>
      <w:marBottom w:val="0"/>
      <w:divBdr>
        <w:top w:val="none" w:sz="0" w:space="0" w:color="auto"/>
        <w:left w:val="none" w:sz="0" w:space="0" w:color="auto"/>
        <w:bottom w:val="none" w:sz="0" w:space="0" w:color="auto"/>
        <w:right w:val="none" w:sz="0" w:space="0" w:color="auto"/>
      </w:divBdr>
    </w:div>
    <w:div w:id="1180923321">
      <w:bodyDiv w:val="1"/>
      <w:marLeft w:val="0"/>
      <w:marRight w:val="0"/>
      <w:marTop w:val="0"/>
      <w:marBottom w:val="0"/>
      <w:divBdr>
        <w:top w:val="none" w:sz="0" w:space="0" w:color="auto"/>
        <w:left w:val="none" w:sz="0" w:space="0" w:color="auto"/>
        <w:bottom w:val="none" w:sz="0" w:space="0" w:color="auto"/>
        <w:right w:val="none" w:sz="0" w:space="0" w:color="auto"/>
      </w:divBdr>
    </w:div>
    <w:div w:id="1213692137">
      <w:bodyDiv w:val="1"/>
      <w:marLeft w:val="0"/>
      <w:marRight w:val="0"/>
      <w:marTop w:val="0"/>
      <w:marBottom w:val="0"/>
      <w:divBdr>
        <w:top w:val="none" w:sz="0" w:space="0" w:color="auto"/>
        <w:left w:val="none" w:sz="0" w:space="0" w:color="auto"/>
        <w:bottom w:val="none" w:sz="0" w:space="0" w:color="auto"/>
        <w:right w:val="none" w:sz="0" w:space="0" w:color="auto"/>
      </w:divBdr>
    </w:div>
    <w:div w:id="1220246767">
      <w:bodyDiv w:val="1"/>
      <w:marLeft w:val="0"/>
      <w:marRight w:val="0"/>
      <w:marTop w:val="0"/>
      <w:marBottom w:val="0"/>
      <w:divBdr>
        <w:top w:val="none" w:sz="0" w:space="0" w:color="auto"/>
        <w:left w:val="none" w:sz="0" w:space="0" w:color="auto"/>
        <w:bottom w:val="none" w:sz="0" w:space="0" w:color="auto"/>
        <w:right w:val="none" w:sz="0" w:space="0" w:color="auto"/>
      </w:divBdr>
    </w:div>
    <w:div w:id="1224368705">
      <w:bodyDiv w:val="1"/>
      <w:marLeft w:val="0"/>
      <w:marRight w:val="0"/>
      <w:marTop w:val="0"/>
      <w:marBottom w:val="0"/>
      <w:divBdr>
        <w:top w:val="none" w:sz="0" w:space="0" w:color="auto"/>
        <w:left w:val="none" w:sz="0" w:space="0" w:color="auto"/>
        <w:bottom w:val="none" w:sz="0" w:space="0" w:color="auto"/>
        <w:right w:val="none" w:sz="0" w:space="0" w:color="auto"/>
      </w:divBdr>
    </w:div>
    <w:div w:id="1260140517">
      <w:bodyDiv w:val="1"/>
      <w:marLeft w:val="0"/>
      <w:marRight w:val="0"/>
      <w:marTop w:val="0"/>
      <w:marBottom w:val="0"/>
      <w:divBdr>
        <w:top w:val="none" w:sz="0" w:space="0" w:color="auto"/>
        <w:left w:val="none" w:sz="0" w:space="0" w:color="auto"/>
        <w:bottom w:val="none" w:sz="0" w:space="0" w:color="auto"/>
        <w:right w:val="none" w:sz="0" w:space="0" w:color="auto"/>
      </w:divBdr>
    </w:div>
    <w:div w:id="1267470268">
      <w:bodyDiv w:val="1"/>
      <w:marLeft w:val="0"/>
      <w:marRight w:val="0"/>
      <w:marTop w:val="0"/>
      <w:marBottom w:val="0"/>
      <w:divBdr>
        <w:top w:val="none" w:sz="0" w:space="0" w:color="auto"/>
        <w:left w:val="none" w:sz="0" w:space="0" w:color="auto"/>
        <w:bottom w:val="none" w:sz="0" w:space="0" w:color="auto"/>
        <w:right w:val="none" w:sz="0" w:space="0" w:color="auto"/>
      </w:divBdr>
    </w:div>
    <w:div w:id="1272474985">
      <w:bodyDiv w:val="1"/>
      <w:marLeft w:val="0"/>
      <w:marRight w:val="0"/>
      <w:marTop w:val="0"/>
      <w:marBottom w:val="0"/>
      <w:divBdr>
        <w:top w:val="none" w:sz="0" w:space="0" w:color="auto"/>
        <w:left w:val="none" w:sz="0" w:space="0" w:color="auto"/>
        <w:bottom w:val="none" w:sz="0" w:space="0" w:color="auto"/>
        <w:right w:val="none" w:sz="0" w:space="0" w:color="auto"/>
      </w:divBdr>
    </w:div>
    <w:div w:id="1283725920">
      <w:bodyDiv w:val="1"/>
      <w:marLeft w:val="0"/>
      <w:marRight w:val="0"/>
      <w:marTop w:val="0"/>
      <w:marBottom w:val="0"/>
      <w:divBdr>
        <w:top w:val="none" w:sz="0" w:space="0" w:color="auto"/>
        <w:left w:val="none" w:sz="0" w:space="0" w:color="auto"/>
        <w:bottom w:val="none" w:sz="0" w:space="0" w:color="auto"/>
        <w:right w:val="none" w:sz="0" w:space="0" w:color="auto"/>
      </w:divBdr>
    </w:div>
    <w:div w:id="1287395447">
      <w:bodyDiv w:val="1"/>
      <w:marLeft w:val="0"/>
      <w:marRight w:val="0"/>
      <w:marTop w:val="0"/>
      <w:marBottom w:val="0"/>
      <w:divBdr>
        <w:top w:val="none" w:sz="0" w:space="0" w:color="auto"/>
        <w:left w:val="none" w:sz="0" w:space="0" w:color="auto"/>
        <w:bottom w:val="none" w:sz="0" w:space="0" w:color="auto"/>
        <w:right w:val="none" w:sz="0" w:space="0" w:color="auto"/>
      </w:divBdr>
    </w:div>
    <w:div w:id="1308703720">
      <w:bodyDiv w:val="1"/>
      <w:marLeft w:val="0"/>
      <w:marRight w:val="0"/>
      <w:marTop w:val="0"/>
      <w:marBottom w:val="0"/>
      <w:divBdr>
        <w:top w:val="none" w:sz="0" w:space="0" w:color="auto"/>
        <w:left w:val="none" w:sz="0" w:space="0" w:color="auto"/>
        <w:bottom w:val="none" w:sz="0" w:space="0" w:color="auto"/>
        <w:right w:val="none" w:sz="0" w:space="0" w:color="auto"/>
      </w:divBdr>
    </w:div>
    <w:div w:id="1318073029">
      <w:bodyDiv w:val="1"/>
      <w:marLeft w:val="0"/>
      <w:marRight w:val="0"/>
      <w:marTop w:val="0"/>
      <w:marBottom w:val="0"/>
      <w:divBdr>
        <w:top w:val="none" w:sz="0" w:space="0" w:color="auto"/>
        <w:left w:val="none" w:sz="0" w:space="0" w:color="auto"/>
        <w:bottom w:val="none" w:sz="0" w:space="0" w:color="auto"/>
        <w:right w:val="none" w:sz="0" w:space="0" w:color="auto"/>
      </w:divBdr>
    </w:div>
    <w:div w:id="1324359088">
      <w:bodyDiv w:val="1"/>
      <w:marLeft w:val="0"/>
      <w:marRight w:val="0"/>
      <w:marTop w:val="0"/>
      <w:marBottom w:val="0"/>
      <w:divBdr>
        <w:top w:val="none" w:sz="0" w:space="0" w:color="auto"/>
        <w:left w:val="none" w:sz="0" w:space="0" w:color="auto"/>
        <w:bottom w:val="none" w:sz="0" w:space="0" w:color="auto"/>
        <w:right w:val="none" w:sz="0" w:space="0" w:color="auto"/>
      </w:divBdr>
    </w:div>
    <w:div w:id="1337879689">
      <w:bodyDiv w:val="1"/>
      <w:marLeft w:val="0"/>
      <w:marRight w:val="0"/>
      <w:marTop w:val="0"/>
      <w:marBottom w:val="0"/>
      <w:divBdr>
        <w:top w:val="none" w:sz="0" w:space="0" w:color="auto"/>
        <w:left w:val="none" w:sz="0" w:space="0" w:color="auto"/>
        <w:bottom w:val="none" w:sz="0" w:space="0" w:color="auto"/>
        <w:right w:val="none" w:sz="0" w:space="0" w:color="auto"/>
      </w:divBdr>
    </w:div>
    <w:div w:id="1347901483">
      <w:bodyDiv w:val="1"/>
      <w:marLeft w:val="0"/>
      <w:marRight w:val="0"/>
      <w:marTop w:val="0"/>
      <w:marBottom w:val="0"/>
      <w:divBdr>
        <w:top w:val="none" w:sz="0" w:space="0" w:color="auto"/>
        <w:left w:val="none" w:sz="0" w:space="0" w:color="auto"/>
        <w:bottom w:val="none" w:sz="0" w:space="0" w:color="auto"/>
        <w:right w:val="none" w:sz="0" w:space="0" w:color="auto"/>
      </w:divBdr>
    </w:div>
    <w:div w:id="1370229550">
      <w:bodyDiv w:val="1"/>
      <w:marLeft w:val="0"/>
      <w:marRight w:val="0"/>
      <w:marTop w:val="0"/>
      <w:marBottom w:val="0"/>
      <w:divBdr>
        <w:top w:val="none" w:sz="0" w:space="0" w:color="auto"/>
        <w:left w:val="none" w:sz="0" w:space="0" w:color="auto"/>
        <w:bottom w:val="none" w:sz="0" w:space="0" w:color="auto"/>
        <w:right w:val="none" w:sz="0" w:space="0" w:color="auto"/>
      </w:divBdr>
    </w:div>
    <w:div w:id="1376471542">
      <w:bodyDiv w:val="1"/>
      <w:marLeft w:val="0"/>
      <w:marRight w:val="0"/>
      <w:marTop w:val="0"/>
      <w:marBottom w:val="0"/>
      <w:divBdr>
        <w:top w:val="none" w:sz="0" w:space="0" w:color="auto"/>
        <w:left w:val="none" w:sz="0" w:space="0" w:color="auto"/>
        <w:bottom w:val="none" w:sz="0" w:space="0" w:color="auto"/>
        <w:right w:val="none" w:sz="0" w:space="0" w:color="auto"/>
      </w:divBdr>
    </w:div>
    <w:div w:id="1379742194">
      <w:bodyDiv w:val="1"/>
      <w:marLeft w:val="0"/>
      <w:marRight w:val="0"/>
      <w:marTop w:val="0"/>
      <w:marBottom w:val="0"/>
      <w:divBdr>
        <w:top w:val="none" w:sz="0" w:space="0" w:color="auto"/>
        <w:left w:val="none" w:sz="0" w:space="0" w:color="auto"/>
        <w:bottom w:val="none" w:sz="0" w:space="0" w:color="auto"/>
        <w:right w:val="none" w:sz="0" w:space="0" w:color="auto"/>
      </w:divBdr>
    </w:div>
    <w:div w:id="1380009315">
      <w:bodyDiv w:val="1"/>
      <w:marLeft w:val="0"/>
      <w:marRight w:val="0"/>
      <w:marTop w:val="0"/>
      <w:marBottom w:val="0"/>
      <w:divBdr>
        <w:top w:val="none" w:sz="0" w:space="0" w:color="auto"/>
        <w:left w:val="none" w:sz="0" w:space="0" w:color="auto"/>
        <w:bottom w:val="none" w:sz="0" w:space="0" w:color="auto"/>
        <w:right w:val="none" w:sz="0" w:space="0" w:color="auto"/>
      </w:divBdr>
    </w:div>
    <w:div w:id="1394356809">
      <w:bodyDiv w:val="1"/>
      <w:marLeft w:val="0"/>
      <w:marRight w:val="0"/>
      <w:marTop w:val="0"/>
      <w:marBottom w:val="0"/>
      <w:divBdr>
        <w:top w:val="none" w:sz="0" w:space="0" w:color="auto"/>
        <w:left w:val="none" w:sz="0" w:space="0" w:color="auto"/>
        <w:bottom w:val="none" w:sz="0" w:space="0" w:color="auto"/>
        <w:right w:val="none" w:sz="0" w:space="0" w:color="auto"/>
      </w:divBdr>
    </w:div>
    <w:div w:id="1395082134">
      <w:bodyDiv w:val="1"/>
      <w:marLeft w:val="0"/>
      <w:marRight w:val="0"/>
      <w:marTop w:val="0"/>
      <w:marBottom w:val="0"/>
      <w:divBdr>
        <w:top w:val="none" w:sz="0" w:space="0" w:color="auto"/>
        <w:left w:val="none" w:sz="0" w:space="0" w:color="auto"/>
        <w:bottom w:val="none" w:sz="0" w:space="0" w:color="auto"/>
        <w:right w:val="none" w:sz="0" w:space="0" w:color="auto"/>
      </w:divBdr>
    </w:div>
    <w:div w:id="1409839514">
      <w:bodyDiv w:val="1"/>
      <w:marLeft w:val="0"/>
      <w:marRight w:val="0"/>
      <w:marTop w:val="0"/>
      <w:marBottom w:val="0"/>
      <w:divBdr>
        <w:top w:val="none" w:sz="0" w:space="0" w:color="auto"/>
        <w:left w:val="none" w:sz="0" w:space="0" w:color="auto"/>
        <w:bottom w:val="none" w:sz="0" w:space="0" w:color="auto"/>
        <w:right w:val="none" w:sz="0" w:space="0" w:color="auto"/>
      </w:divBdr>
    </w:div>
    <w:div w:id="1439445540">
      <w:bodyDiv w:val="1"/>
      <w:marLeft w:val="0"/>
      <w:marRight w:val="0"/>
      <w:marTop w:val="0"/>
      <w:marBottom w:val="0"/>
      <w:divBdr>
        <w:top w:val="none" w:sz="0" w:space="0" w:color="auto"/>
        <w:left w:val="none" w:sz="0" w:space="0" w:color="auto"/>
        <w:bottom w:val="none" w:sz="0" w:space="0" w:color="auto"/>
        <w:right w:val="none" w:sz="0" w:space="0" w:color="auto"/>
      </w:divBdr>
    </w:div>
    <w:div w:id="1463108120">
      <w:bodyDiv w:val="1"/>
      <w:marLeft w:val="0"/>
      <w:marRight w:val="0"/>
      <w:marTop w:val="0"/>
      <w:marBottom w:val="0"/>
      <w:divBdr>
        <w:top w:val="none" w:sz="0" w:space="0" w:color="auto"/>
        <w:left w:val="none" w:sz="0" w:space="0" w:color="auto"/>
        <w:bottom w:val="none" w:sz="0" w:space="0" w:color="auto"/>
        <w:right w:val="none" w:sz="0" w:space="0" w:color="auto"/>
      </w:divBdr>
    </w:div>
    <w:div w:id="1469980007">
      <w:bodyDiv w:val="1"/>
      <w:marLeft w:val="0"/>
      <w:marRight w:val="0"/>
      <w:marTop w:val="0"/>
      <w:marBottom w:val="0"/>
      <w:divBdr>
        <w:top w:val="none" w:sz="0" w:space="0" w:color="auto"/>
        <w:left w:val="none" w:sz="0" w:space="0" w:color="auto"/>
        <w:bottom w:val="none" w:sz="0" w:space="0" w:color="auto"/>
        <w:right w:val="none" w:sz="0" w:space="0" w:color="auto"/>
      </w:divBdr>
    </w:div>
    <w:div w:id="1476603431">
      <w:bodyDiv w:val="1"/>
      <w:marLeft w:val="0"/>
      <w:marRight w:val="0"/>
      <w:marTop w:val="0"/>
      <w:marBottom w:val="0"/>
      <w:divBdr>
        <w:top w:val="none" w:sz="0" w:space="0" w:color="auto"/>
        <w:left w:val="none" w:sz="0" w:space="0" w:color="auto"/>
        <w:bottom w:val="none" w:sz="0" w:space="0" w:color="auto"/>
        <w:right w:val="none" w:sz="0" w:space="0" w:color="auto"/>
      </w:divBdr>
    </w:div>
    <w:div w:id="1480461375">
      <w:bodyDiv w:val="1"/>
      <w:marLeft w:val="0"/>
      <w:marRight w:val="0"/>
      <w:marTop w:val="0"/>
      <w:marBottom w:val="0"/>
      <w:divBdr>
        <w:top w:val="none" w:sz="0" w:space="0" w:color="auto"/>
        <w:left w:val="none" w:sz="0" w:space="0" w:color="auto"/>
        <w:bottom w:val="none" w:sz="0" w:space="0" w:color="auto"/>
        <w:right w:val="none" w:sz="0" w:space="0" w:color="auto"/>
      </w:divBdr>
    </w:div>
    <w:div w:id="1482306848">
      <w:bodyDiv w:val="1"/>
      <w:marLeft w:val="0"/>
      <w:marRight w:val="0"/>
      <w:marTop w:val="0"/>
      <w:marBottom w:val="0"/>
      <w:divBdr>
        <w:top w:val="none" w:sz="0" w:space="0" w:color="auto"/>
        <w:left w:val="none" w:sz="0" w:space="0" w:color="auto"/>
        <w:bottom w:val="none" w:sz="0" w:space="0" w:color="auto"/>
        <w:right w:val="none" w:sz="0" w:space="0" w:color="auto"/>
      </w:divBdr>
    </w:div>
    <w:div w:id="1495876901">
      <w:bodyDiv w:val="1"/>
      <w:marLeft w:val="0"/>
      <w:marRight w:val="0"/>
      <w:marTop w:val="0"/>
      <w:marBottom w:val="0"/>
      <w:divBdr>
        <w:top w:val="none" w:sz="0" w:space="0" w:color="auto"/>
        <w:left w:val="none" w:sz="0" w:space="0" w:color="auto"/>
        <w:bottom w:val="none" w:sz="0" w:space="0" w:color="auto"/>
        <w:right w:val="none" w:sz="0" w:space="0" w:color="auto"/>
      </w:divBdr>
    </w:div>
    <w:div w:id="1501893282">
      <w:bodyDiv w:val="1"/>
      <w:marLeft w:val="0"/>
      <w:marRight w:val="0"/>
      <w:marTop w:val="0"/>
      <w:marBottom w:val="0"/>
      <w:divBdr>
        <w:top w:val="none" w:sz="0" w:space="0" w:color="auto"/>
        <w:left w:val="none" w:sz="0" w:space="0" w:color="auto"/>
        <w:bottom w:val="none" w:sz="0" w:space="0" w:color="auto"/>
        <w:right w:val="none" w:sz="0" w:space="0" w:color="auto"/>
      </w:divBdr>
    </w:div>
    <w:div w:id="1511866784">
      <w:bodyDiv w:val="1"/>
      <w:marLeft w:val="0"/>
      <w:marRight w:val="0"/>
      <w:marTop w:val="0"/>
      <w:marBottom w:val="0"/>
      <w:divBdr>
        <w:top w:val="none" w:sz="0" w:space="0" w:color="auto"/>
        <w:left w:val="none" w:sz="0" w:space="0" w:color="auto"/>
        <w:bottom w:val="none" w:sz="0" w:space="0" w:color="auto"/>
        <w:right w:val="none" w:sz="0" w:space="0" w:color="auto"/>
      </w:divBdr>
    </w:div>
    <w:div w:id="1523322725">
      <w:bodyDiv w:val="1"/>
      <w:marLeft w:val="0"/>
      <w:marRight w:val="0"/>
      <w:marTop w:val="0"/>
      <w:marBottom w:val="0"/>
      <w:divBdr>
        <w:top w:val="none" w:sz="0" w:space="0" w:color="auto"/>
        <w:left w:val="none" w:sz="0" w:space="0" w:color="auto"/>
        <w:bottom w:val="none" w:sz="0" w:space="0" w:color="auto"/>
        <w:right w:val="none" w:sz="0" w:space="0" w:color="auto"/>
      </w:divBdr>
    </w:div>
    <w:div w:id="1523324186">
      <w:bodyDiv w:val="1"/>
      <w:marLeft w:val="0"/>
      <w:marRight w:val="0"/>
      <w:marTop w:val="0"/>
      <w:marBottom w:val="0"/>
      <w:divBdr>
        <w:top w:val="none" w:sz="0" w:space="0" w:color="auto"/>
        <w:left w:val="none" w:sz="0" w:space="0" w:color="auto"/>
        <w:bottom w:val="none" w:sz="0" w:space="0" w:color="auto"/>
        <w:right w:val="none" w:sz="0" w:space="0" w:color="auto"/>
      </w:divBdr>
    </w:div>
    <w:div w:id="1523402312">
      <w:bodyDiv w:val="1"/>
      <w:marLeft w:val="0"/>
      <w:marRight w:val="0"/>
      <w:marTop w:val="0"/>
      <w:marBottom w:val="0"/>
      <w:divBdr>
        <w:top w:val="none" w:sz="0" w:space="0" w:color="auto"/>
        <w:left w:val="none" w:sz="0" w:space="0" w:color="auto"/>
        <w:bottom w:val="none" w:sz="0" w:space="0" w:color="auto"/>
        <w:right w:val="none" w:sz="0" w:space="0" w:color="auto"/>
      </w:divBdr>
    </w:div>
    <w:div w:id="1557164428">
      <w:bodyDiv w:val="1"/>
      <w:marLeft w:val="0"/>
      <w:marRight w:val="0"/>
      <w:marTop w:val="0"/>
      <w:marBottom w:val="0"/>
      <w:divBdr>
        <w:top w:val="none" w:sz="0" w:space="0" w:color="auto"/>
        <w:left w:val="none" w:sz="0" w:space="0" w:color="auto"/>
        <w:bottom w:val="none" w:sz="0" w:space="0" w:color="auto"/>
        <w:right w:val="none" w:sz="0" w:space="0" w:color="auto"/>
      </w:divBdr>
    </w:div>
    <w:div w:id="1560943984">
      <w:bodyDiv w:val="1"/>
      <w:marLeft w:val="0"/>
      <w:marRight w:val="0"/>
      <w:marTop w:val="0"/>
      <w:marBottom w:val="0"/>
      <w:divBdr>
        <w:top w:val="none" w:sz="0" w:space="0" w:color="auto"/>
        <w:left w:val="none" w:sz="0" w:space="0" w:color="auto"/>
        <w:bottom w:val="none" w:sz="0" w:space="0" w:color="auto"/>
        <w:right w:val="none" w:sz="0" w:space="0" w:color="auto"/>
      </w:divBdr>
    </w:div>
    <w:div w:id="1574122397">
      <w:bodyDiv w:val="1"/>
      <w:marLeft w:val="0"/>
      <w:marRight w:val="0"/>
      <w:marTop w:val="0"/>
      <w:marBottom w:val="0"/>
      <w:divBdr>
        <w:top w:val="none" w:sz="0" w:space="0" w:color="auto"/>
        <w:left w:val="none" w:sz="0" w:space="0" w:color="auto"/>
        <w:bottom w:val="none" w:sz="0" w:space="0" w:color="auto"/>
        <w:right w:val="none" w:sz="0" w:space="0" w:color="auto"/>
      </w:divBdr>
    </w:div>
    <w:div w:id="1574510138">
      <w:bodyDiv w:val="1"/>
      <w:marLeft w:val="0"/>
      <w:marRight w:val="0"/>
      <w:marTop w:val="0"/>
      <w:marBottom w:val="0"/>
      <w:divBdr>
        <w:top w:val="none" w:sz="0" w:space="0" w:color="auto"/>
        <w:left w:val="none" w:sz="0" w:space="0" w:color="auto"/>
        <w:bottom w:val="none" w:sz="0" w:space="0" w:color="auto"/>
        <w:right w:val="none" w:sz="0" w:space="0" w:color="auto"/>
      </w:divBdr>
    </w:div>
    <w:div w:id="1600795148">
      <w:bodyDiv w:val="1"/>
      <w:marLeft w:val="0"/>
      <w:marRight w:val="0"/>
      <w:marTop w:val="0"/>
      <w:marBottom w:val="0"/>
      <w:divBdr>
        <w:top w:val="none" w:sz="0" w:space="0" w:color="auto"/>
        <w:left w:val="none" w:sz="0" w:space="0" w:color="auto"/>
        <w:bottom w:val="none" w:sz="0" w:space="0" w:color="auto"/>
        <w:right w:val="none" w:sz="0" w:space="0" w:color="auto"/>
      </w:divBdr>
    </w:div>
    <w:div w:id="1612936496">
      <w:bodyDiv w:val="1"/>
      <w:marLeft w:val="0"/>
      <w:marRight w:val="0"/>
      <w:marTop w:val="0"/>
      <w:marBottom w:val="0"/>
      <w:divBdr>
        <w:top w:val="none" w:sz="0" w:space="0" w:color="auto"/>
        <w:left w:val="none" w:sz="0" w:space="0" w:color="auto"/>
        <w:bottom w:val="none" w:sz="0" w:space="0" w:color="auto"/>
        <w:right w:val="none" w:sz="0" w:space="0" w:color="auto"/>
      </w:divBdr>
    </w:div>
    <w:div w:id="1614554875">
      <w:bodyDiv w:val="1"/>
      <w:marLeft w:val="0"/>
      <w:marRight w:val="0"/>
      <w:marTop w:val="0"/>
      <w:marBottom w:val="0"/>
      <w:divBdr>
        <w:top w:val="none" w:sz="0" w:space="0" w:color="auto"/>
        <w:left w:val="none" w:sz="0" w:space="0" w:color="auto"/>
        <w:bottom w:val="none" w:sz="0" w:space="0" w:color="auto"/>
        <w:right w:val="none" w:sz="0" w:space="0" w:color="auto"/>
      </w:divBdr>
    </w:div>
    <w:div w:id="1617325198">
      <w:bodyDiv w:val="1"/>
      <w:marLeft w:val="0"/>
      <w:marRight w:val="0"/>
      <w:marTop w:val="0"/>
      <w:marBottom w:val="0"/>
      <w:divBdr>
        <w:top w:val="none" w:sz="0" w:space="0" w:color="auto"/>
        <w:left w:val="none" w:sz="0" w:space="0" w:color="auto"/>
        <w:bottom w:val="none" w:sz="0" w:space="0" w:color="auto"/>
        <w:right w:val="none" w:sz="0" w:space="0" w:color="auto"/>
      </w:divBdr>
    </w:div>
    <w:div w:id="1645039958">
      <w:bodyDiv w:val="1"/>
      <w:marLeft w:val="0"/>
      <w:marRight w:val="0"/>
      <w:marTop w:val="0"/>
      <w:marBottom w:val="0"/>
      <w:divBdr>
        <w:top w:val="none" w:sz="0" w:space="0" w:color="auto"/>
        <w:left w:val="none" w:sz="0" w:space="0" w:color="auto"/>
        <w:bottom w:val="none" w:sz="0" w:space="0" w:color="auto"/>
        <w:right w:val="none" w:sz="0" w:space="0" w:color="auto"/>
      </w:divBdr>
    </w:div>
    <w:div w:id="1649166218">
      <w:bodyDiv w:val="1"/>
      <w:marLeft w:val="0"/>
      <w:marRight w:val="0"/>
      <w:marTop w:val="0"/>
      <w:marBottom w:val="0"/>
      <w:divBdr>
        <w:top w:val="none" w:sz="0" w:space="0" w:color="auto"/>
        <w:left w:val="none" w:sz="0" w:space="0" w:color="auto"/>
        <w:bottom w:val="none" w:sz="0" w:space="0" w:color="auto"/>
        <w:right w:val="none" w:sz="0" w:space="0" w:color="auto"/>
      </w:divBdr>
    </w:div>
    <w:div w:id="1654288411">
      <w:bodyDiv w:val="1"/>
      <w:marLeft w:val="0"/>
      <w:marRight w:val="0"/>
      <w:marTop w:val="0"/>
      <w:marBottom w:val="0"/>
      <w:divBdr>
        <w:top w:val="none" w:sz="0" w:space="0" w:color="auto"/>
        <w:left w:val="none" w:sz="0" w:space="0" w:color="auto"/>
        <w:bottom w:val="none" w:sz="0" w:space="0" w:color="auto"/>
        <w:right w:val="none" w:sz="0" w:space="0" w:color="auto"/>
      </w:divBdr>
    </w:div>
    <w:div w:id="1656295590">
      <w:bodyDiv w:val="1"/>
      <w:marLeft w:val="0"/>
      <w:marRight w:val="0"/>
      <w:marTop w:val="0"/>
      <w:marBottom w:val="0"/>
      <w:divBdr>
        <w:top w:val="none" w:sz="0" w:space="0" w:color="auto"/>
        <w:left w:val="none" w:sz="0" w:space="0" w:color="auto"/>
        <w:bottom w:val="none" w:sz="0" w:space="0" w:color="auto"/>
        <w:right w:val="none" w:sz="0" w:space="0" w:color="auto"/>
      </w:divBdr>
    </w:div>
    <w:div w:id="1664774422">
      <w:bodyDiv w:val="1"/>
      <w:marLeft w:val="0"/>
      <w:marRight w:val="0"/>
      <w:marTop w:val="0"/>
      <w:marBottom w:val="0"/>
      <w:divBdr>
        <w:top w:val="none" w:sz="0" w:space="0" w:color="auto"/>
        <w:left w:val="none" w:sz="0" w:space="0" w:color="auto"/>
        <w:bottom w:val="none" w:sz="0" w:space="0" w:color="auto"/>
        <w:right w:val="none" w:sz="0" w:space="0" w:color="auto"/>
      </w:divBdr>
    </w:div>
    <w:div w:id="1669285896">
      <w:bodyDiv w:val="1"/>
      <w:marLeft w:val="0"/>
      <w:marRight w:val="0"/>
      <w:marTop w:val="0"/>
      <w:marBottom w:val="0"/>
      <w:divBdr>
        <w:top w:val="none" w:sz="0" w:space="0" w:color="auto"/>
        <w:left w:val="none" w:sz="0" w:space="0" w:color="auto"/>
        <w:bottom w:val="none" w:sz="0" w:space="0" w:color="auto"/>
        <w:right w:val="none" w:sz="0" w:space="0" w:color="auto"/>
      </w:divBdr>
    </w:div>
    <w:div w:id="1716157843">
      <w:bodyDiv w:val="1"/>
      <w:marLeft w:val="0"/>
      <w:marRight w:val="0"/>
      <w:marTop w:val="0"/>
      <w:marBottom w:val="0"/>
      <w:divBdr>
        <w:top w:val="none" w:sz="0" w:space="0" w:color="auto"/>
        <w:left w:val="none" w:sz="0" w:space="0" w:color="auto"/>
        <w:bottom w:val="none" w:sz="0" w:space="0" w:color="auto"/>
        <w:right w:val="none" w:sz="0" w:space="0" w:color="auto"/>
      </w:divBdr>
    </w:div>
    <w:div w:id="1738552937">
      <w:bodyDiv w:val="1"/>
      <w:marLeft w:val="0"/>
      <w:marRight w:val="0"/>
      <w:marTop w:val="0"/>
      <w:marBottom w:val="0"/>
      <w:divBdr>
        <w:top w:val="none" w:sz="0" w:space="0" w:color="auto"/>
        <w:left w:val="none" w:sz="0" w:space="0" w:color="auto"/>
        <w:bottom w:val="none" w:sz="0" w:space="0" w:color="auto"/>
        <w:right w:val="none" w:sz="0" w:space="0" w:color="auto"/>
      </w:divBdr>
    </w:div>
    <w:div w:id="1741054960">
      <w:bodyDiv w:val="1"/>
      <w:marLeft w:val="0"/>
      <w:marRight w:val="0"/>
      <w:marTop w:val="0"/>
      <w:marBottom w:val="0"/>
      <w:divBdr>
        <w:top w:val="none" w:sz="0" w:space="0" w:color="auto"/>
        <w:left w:val="none" w:sz="0" w:space="0" w:color="auto"/>
        <w:bottom w:val="none" w:sz="0" w:space="0" w:color="auto"/>
        <w:right w:val="none" w:sz="0" w:space="0" w:color="auto"/>
      </w:divBdr>
    </w:div>
    <w:div w:id="1759477095">
      <w:bodyDiv w:val="1"/>
      <w:marLeft w:val="0"/>
      <w:marRight w:val="0"/>
      <w:marTop w:val="0"/>
      <w:marBottom w:val="0"/>
      <w:divBdr>
        <w:top w:val="none" w:sz="0" w:space="0" w:color="auto"/>
        <w:left w:val="none" w:sz="0" w:space="0" w:color="auto"/>
        <w:bottom w:val="none" w:sz="0" w:space="0" w:color="auto"/>
        <w:right w:val="none" w:sz="0" w:space="0" w:color="auto"/>
      </w:divBdr>
    </w:div>
    <w:div w:id="1776243843">
      <w:bodyDiv w:val="1"/>
      <w:marLeft w:val="0"/>
      <w:marRight w:val="0"/>
      <w:marTop w:val="0"/>
      <w:marBottom w:val="0"/>
      <w:divBdr>
        <w:top w:val="none" w:sz="0" w:space="0" w:color="auto"/>
        <w:left w:val="none" w:sz="0" w:space="0" w:color="auto"/>
        <w:bottom w:val="none" w:sz="0" w:space="0" w:color="auto"/>
        <w:right w:val="none" w:sz="0" w:space="0" w:color="auto"/>
      </w:divBdr>
    </w:div>
    <w:div w:id="1794446003">
      <w:bodyDiv w:val="1"/>
      <w:marLeft w:val="0"/>
      <w:marRight w:val="0"/>
      <w:marTop w:val="0"/>
      <w:marBottom w:val="0"/>
      <w:divBdr>
        <w:top w:val="none" w:sz="0" w:space="0" w:color="auto"/>
        <w:left w:val="none" w:sz="0" w:space="0" w:color="auto"/>
        <w:bottom w:val="none" w:sz="0" w:space="0" w:color="auto"/>
        <w:right w:val="none" w:sz="0" w:space="0" w:color="auto"/>
      </w:divBdr>
    </w:div>
    <w:div w:id="1801532611">
      <w:bodyDiv w:val="1"/>
      <w:marLeft w:val="0"/>
      <w:marRight w:val="0"/>
      <w:marTop w:val="0"/>
      <w:marBottom w:val="0"/>
      <w:divBdr>
        <w:top w:val="none" w:sz="0" w:space="0" w:color="auto"/>
        <w:left w:val="none" w:sz="0" w:space="0" w:color="auto"/>
        <w:bottom w:val="none" w:sz="0" w:space="0" w:color="auto"/>
        <w:right w:val="none" w:sz="0" w:space="0" w:color="auto"/>
      </w:divBdr>
    </w:div>
    <w:div w:id="1820072653">
      <w:bodyDiv w:val="1"/>
      <w:marLeft w:val="0"/>
      <w:marRight w:val="0"/>
      <w:marTop w:val="0"/>
      <w:marBottom w:val="0"/>
      <w:divBdr>
        <w:top w:val="none" w:sz="0" w:space="0" w:color="auto"/>
        <w:left w:val="none" w:sz="0" w:space="0" w:color="auto"/>
        <w:bottom w:val="none" w:sz="0" w:space="0" w:color="auto"/>
        <w:right w:val="none" w:sz="0" w:space="0" w:color="auto"/>
      </w:divBdr>
    </w:div>
    <w:div w:id="1866484095">
      <w:bodyDiv w:val="1"/>
      <w:marLeft w:val="0"/>
      <w:marRight w:val="0"/>
      <w:marTop w:val="0"/>
      <w:marBottom w:val="0"/>
      <w:divBdr>
        <w:top w:val="none" w:sz="0" w:space="0" w:color="auto"/>
        <w:left w:val="none" w:sz="0" w:space="0" w:color="auto"/>
        <w:bottom w:val="none" w:sz="0" w:space="0" w:color="auto"/>
        <w:right w:val="none" w:sz="0" w:space="0" w:color="auto"/>
      </w:divBdr>
    </w:div>
    <w:div w:id="1869021572">
      <w:bodyDiv w:val="1"/>
      <w:marLeft w:val="0"/>
      <w:marRight w:val="0"/>
      <w:marTop w:val="0"/>
      <w:marBottom w:val="0"/>
      <w:divBdr>
        <w:top w:val="none" w:sz="0" w:space="0" w:color="auto"/>
        <w:left w:val="none" w:sz="0" w:space="0" w:color="auto"/>
        <w:bottom w:val="none" w:sz="0" w:space="0" w:color="auto"/>
        <w:right w:val="none" w:sz="0" w:space="0" w:color="auto"/>
      </w:divBdr>
    </w:div>
    <w:div w:id="1906408517">
      <w:bodyDiv w:val="1"/>
      <w:marLeft w:val="0"/>
      <w:marRight w:val="0"/>
      <w:marTop w:val="0"/>
      <w:marBottom w:val="0"/>
      <w:divBdr>
        <w:top w:val="none" w:sz="0" w:space="0" w:color="auto"/>
        <w:left w:val="none" w:sz="0" w:space="0" w:color="auto"/>
        <w:bottom w:val="none" w:sz="0" w:space="0" w:color="auto"/>
        <w:right w:val="none" w:sz="0" w:space="0" w:color="auto"/>
      </w:divBdr>
    </w:div>
    <w:div w:id="1909263599">
      <w:bodyDiv w:val="1"/>
      <w:marLeft w:val="0"/>
      <w:marRight w:val="0"/>
      <w:marTop w:val="0"/>
      <w:marBottom w:val="0"/>
      <w:divBdr>
        <w:top w:val="none" w:sz="0" w:space="0" w:color="auto"/>
        <w:left w:val="none" w:sz="0" w:space="0" w:color="auto"/>
        <w:bottom w:val="none" w:sz="0" w:space="0" w:color="auto"/>
        <w:right w:val="none" w:sz="0" w:space="0" w:color="auto"/>
      </w:divBdr>
    </w:div>
    <w:div w:id="1941986051">
      <w:bodyDiv w:val="1"/>
      <w:marLeft w:val="0"/>
      <w:marRight w:val="0"/>
      <w:marTop w:val="0"/>
      <w:marBottom w:val="0"/>
      <w:divBdr>
        <w:top w:val="none" w:sz="0" w:space="0" w:color="auto"/>
        <w:left w:val="none" w:sz="0" w:space="0" w:color="auto"/>
        <w:bottom w:val="none" w:sz="0" w:space="0" w:color="auto"/>
        <w:right w:val="none" w:sz="0" w:space="0" w:color="auto"/>
      </w:divBdr>
    </w:div>
    <w:div w:id="1942059189">
      <w:bodyDiv w:val="1"/>
      <w:marLeft w:val="0"/>
      <w:marRight w:val="0"/>
      <w:marTop w:val="0"/>
      <w:marBottom w:val="0"/>
      <w:divBdr>
        <w:top w:val="none" w:sz="0" w:space="0" w:color="auto"/>
        <w:left w:val="none" w:sz="0" w:space="0" w:color="auto"/>
        <w:bottom w:val="none" w:sz="0" w:space="0" w:color="auto"/>
        <w:right w:val="none" w:sz="0" w:space="0" w:color="auto"/>
      </w:divBdr>
    </w:div>
    <w:div w:id="1948274255">
      <w:bodyDiv w:val="1"/>
      <w:marLeft w:val="0"/>
      <w:marRight w:val="0"/>
      <w:marTop w:val="0"/>
      <w:marBottom w:val="0"/>
      <w:divBdr>
        <w:top w:val="none" w:sz="0" w:space="0" w:color="auto"/>
        <w:left w:val="none" w:sz="0" w:space="0" w:color="auto"/>
        <w:bottom w:val="none" w:sz="0" w:space="0" w:color="auto"/>
        <w:right w:val="none" w:sz="0" w:space="0" w:color="auto"/>
      </w:divBdr>
    </w:div>
    <w:div w:id="1949923082">
      <w:bodyDiv w:val="1"/>
      <w:marLeft w:val="0"/>
      <w:marRight w:val="0"/>
      <w:marTop w:val="0"/>
      <w:marBottom w:val="0"/>
      <w:divBdr>
        <w:top w:val="none" w:sz="0" w:space="0" w:color="auto"/>
        <w:left w:val="none" w:sz="0" w:space="0" w:color="auto"/>
        <w:bottom w:val="none" w:sz="0" w:space="0" w:color="auto"/>
        <w:right w:val="none" w:sz="0" w:space="0" w:color="auto"/>
      </w:divBdr>
    </w:div>
    <w:div w:id="1955092054">
      <w:bodyDiv w:val="1"/>
      <w:marLeft w:val="0"/>
      <w:marRight w:val="0"/>
      <w:marTop w:val="0"/>
      <w:marBottom w:val="0"/>
      <w:divBdr>
        <w:top w:val="none" w:sz="0" w:space="0" w:color="auto"/>
        <w:left w:val="none" w:sz="0" w:space="0" w:color="auto"/>
        <w:bottom w:val="none" w:sz="0" w:space="0" w:color="auto"/>
        <w:right w:val="none" w:sz="0" w:space="0" w:color="auto"/>
      </w:divBdr>
    </w:div>
    <w:div w:id="1979260301">
      <w:bodyDiv w:val="1"/>
      <w:marLeft w:val="0"/>
      <w:marRight w:val="0"/>
      <w:marTop w:val="0"/>
      <w:marBottom w:val="0"/>
      <w:divBdr>
        <w:top w:val="none" w:sz="0" w:space="0" w:color="auto"/>
        <w:left w:val="none" w:sz="0" w:space="0" w:color="auto"/>
        <w:bottom w:val="none" w:sz="0" w:space="0" w:color="auto"/>
        <w:right w:val="none" w:sz="0" w:space="0" w:color="auto"/>
      </w:divBdr>
    </w:div>
    <w:div w:id="1980261196">
      <w:bodyDiv w:val="1"/>
      <w:marLeft w:val="0"/>
      <w:marRight w:val="0"/>
      <w:marTop w:val="0"/>
      <w:marBottom w:val="0"/>
      <w:divBdr>
        <w:top w:val="none" w:sz="0" w:space="0" w:color="auto"/>
        <w:left w:val="none" w:sz="0" w:space="0" w:color="auto"/>
        <w:bottom w:val="none" w:sz="0" w:space="0" w:color="auto"/>
        <w:right w:val="none" w:sz="0" w:space="0" w:color="auto"/>
      </w:divBdr>
    </w:div>
    <w:div w:id="2004235111">
      <w:bodyDiv w:val="1"/>
      <w:marLeft w:val="0"/>
      <w:marRight w:val="0"/>
      <w:marTop w:val="0"/>
      <w:marBottom w:val="0"/>
      <w:divBdr>
        <w:top w:val="none" w:sz="0" w:space="0" w:color="auto"/>
        <w:left w:val="none" w:sz="0" w:space="0" w:color="auto"/>
        <w:bottom w:val="none" w:sz="0" w:space="0" w:color="auto"/>
        <w:right w:val="none" w:sz="0" w:space="0" w:color="auto"/>
      </w:divBdr>
    </w:div>
    <w:div w:id="2017884060">
      <w:bodyDiv w:val="1"/>
      <w:marLeft w:val="0"/>
      <w:marRight w:val="0"/>
      <w:marTop w:val="0"/>
      <w:marBottom w:val="0"/>
      <w:divBdr>
        <w:top w:val="none" w:sz="0" w:space="0" w:color="auto"/>
        <w:left w:val="none" w:sz="0" w:space="0" w:color="auto"/>
        <w:bottom w:val="none" w:sz="0" w:space="0" w:color="auto"/>
        <w:right w:val="none" w:sz="0" w:space="0" w:color="auto"/>
      </w:divBdr>
    </w:div>
    <w:div w:id="2033332990">
      <w:bodyDiv w:val="1"/>
      <w:marLeft w:val="0"/>
      <w:marRight w:val="0"/>
      <w:marTop w:val="0"/>
      <w:marBottom w:val="0"/>
      <w:divBdr>
        <w:top w:val="none" w:sz="0" w:space="0" w:color="auto"/>
        <w:left w:val="none" w:sz="0" w:space="0" w:color="auto"/>
        <w:bottom w:val="none" w:sz="0" w:space="0" w:color="auto"/>
        <w:right w:val="none" w:sz="0" w:space="0" w:color="auto"/>
      </w:divBdr>
    </w:div>
    <w:div w:id="2033724368">
      <w:bodyDiv w:val="1"/>
      <w:marLeft w:val="0"/>
      <w:marRight w:val="0"/>
      <w:marTop w:val="0"/>
      <w:marBottom w:val="0"/>
      <w:divBdr>
        <w:top w:val="none" w:sz="0" w:space="0" w:color="auto"/>
        <w:left w:val="none" w:sz="0" w:space="0" w:color="auto"/>
        <w:bottom w:val="none" w:sz="0" w:space="0" w:color="auto"/>
        <w:right w:val="none" w:sz="0" w:space="0" w:color="auto"/>
      </w:divBdr>
    </w:div>
    <w:div w:id="2036997356">
      <w:bodyDiv w:val="1"/>
      <w:marLeft w:val="0"/>
      <w:marRight w:val="0"/>
      <w:marTop w:val="0"/>
      <w:marBottom w:val="0"/>
      <w:divBdr>
        <w:top w:val="none" w:sz="0" w:space="0" w:color="auto"/>
        <w:left w:val="none" w:sz="0" w:space="0" w:color="auto"/>
        <w:bottom w:val="none" w:sz="0" w:space="0" w:color="auto"/>
        <w:right w:val="none" w:sz="0" w:space="0" w:color="auto"/>
      </w:divBdr>
    </w:div>
    <w:div w:id="2048018776">
      <w:bodyDiv w:val="1"/>
      <w:marLeft w:val="0"/>
      <w:marRight w:val="0"/>
      <w:marTop w:val="0"/>
      <w:marBottom w:val="0"/>
      <w:divBdr>
        <w:top w:val="none" w:sz="0" w:space="0" w:color="auto"/>
        <w:left w:val="none" w:sz="0" w:space="0" w:color="auto"/>
        <w:bottom w:val="none" w:sz="0" w:space="0" w:color="auto"/>
        <w:right w:val="none" w:sz="0" w:space="0" w:color="auto"/>
      </w:divBdr>
    </w:div>
    <w:div w:id="2058628018">
      <w:bodyDiv w:val="1"/>
      <w:marLeft w:val="0"/>
      <w:marRight w:val="0"/>
      <w:marTop w:val="0"/>
      <w:marBottom w:val="0"/>
      <w:divBdr>
        <w:top w:val="none" w:sz="0" w:space="0" w:color="auto"/>
        <w:left w:val="none" w:sz="0" w:space="0" w:color="auto"/>
        <w:bottom w:val="none" w:sz="0" w:space="0" w:color="auto"/>
        <w:right w:val="none" w:sz="0" w:space="0" w:color="auto"/>
      </w:divBdr>
    </w:div>
    <w:div w:id="2068068916">
      <w:bodyDiv w:val="1"/>
      <w:marLeft w:val="0"/>
      <w:marRight w:val="0"/>
      <w:marTop w:val="0"/>
      <w:marBottom w:val="0"/>
      <w:divBdr>
        <w:top w:val="none" w:sz="0" w:space="0" w:color="auto"/>
        <w:left w:val="none" w:sz="0" w:space="0" w:color="auto"/>
        <w:bottom w:val="none" w:sz="0" w:space="0" w:color="auto"/>
        <w:right w:val="none" w:sz="0" w:space="0" w:color="auto"/>
      </w:divBdr>
    </w:div>
    <w:div w:id="2086879289">
      <w:bodyDiv w:val="1"/>
      <w:marLeft w:val="0"/>
      <w:marRight w:val="0"/>
      <w:marTop w:val="0"/>
      <w:marBottom w:val="0"/>
      <w:divBdr>
        <w:top w:val="none" w:sz="0" w:space="0" w:color="auto"/>
        <w:left w:val="none" w:sz="0" w:space="0" w:color="auto"/>
        <w:bottom w:val="none" w:sz="0" w:space="0" w:color="auto"/>
        <w:right w:val="none" w:sz="0" w:space="0" w:color="auto"/>
      </w:divBdr>
    </w:div>
    <w:div w:id="2087143304">
      <w:bodyDiv w:val="1"/>
      <w:marLeft w:val="0"/>
      <w:marRight w:val="0"/>
      <w:marTop w:val="0"/>
      <w:marBottom w:val="0"/>
      <w:divBdr>
        <w:top w:val="none" w:sz="0" w:space="0" w:color="auto"/>
        <w:left w:val="none" w:sz="0" w:space="0" w:color="auto"/>
        <w:bottom w:val="none" w:sz="0" w:space="0" w:color="auto"/>
        <w:right w:val="none" w:sz="0" w:space="0" w:color="auto"/>
      </w:divBdr>
    </w:div>
    <w:div w:id="2107967185">
      <w:bodyDiv w:val="1"/>
      <w:marLeft w:val="0"/>
      <w:marRight w:val="0"/>
      <w:marTop w:val="0"/>
      <w:marBottom w:val="0"/>
      <w:divBdr>
        <w:top w:val="none" w:sz="0" w:space="0" w:color="auto"/>
        <w:left w:val="none" w:sz="0" w:space="0" w:color="auto"/>
        <w:bottom w:val="none" w:sz="0" w:space="0" w:color="auto"/>
        <w:right w:val="none" w:sz="0" w:space="0" w:color="auto"/>
      </w:divBdr>
    </w:div>
    <w:div w:id="2112584877">
      <w:bodyDiv w:val="1"/>
      <w:marLeft w:val="0"/>
      <w:marRight w:val="0"/>
      <w:marTop w:val="0"/>
      <w:marBottom w:val="0"/>
      <w:divBdr>
        <w:top w:val="none" w:sz="0" w:space="0" w:color="auto"/>
        <w:left w:val="none" w:sz="0" w:space="0" w:color="auto"/>
        <w:bottom w:val="none" w:sz="0" w:space="0" w:color="auto"/>
        <w:right w:val="none" w:sz="0" w:space="0" w:color="auto"/>
      </w:divBdr>
    </w:div>
    <w:div w:id="2141416006">
      <w:bodyDiv w:val="1"/>
      <w:marLeft w:val="0"/>
      <w:marRight w:val="0"/>
      <w:marTop w:val="0"/>
      <w:marBottom w:val="0"/>
      <w:divBdr>
        <w:top w:val="none" w:sz="0" w:space="0" w:color="auto"/>
        <w:left w:val="none" w:sz="0" w:space="0" w:color="auto"/>
        <w:bottom w:val="none" w:sz="0" w:space="0" w:color="auto"/>
        <w:right w:val="none" w:sz="0" w:space="0" w:color="auto"/>
      </w:divBdr>
    </w:div>
    <w:div w:id="2142384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C7300-8E98-42FB-A532-AA5AC9B06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1317</Words>
  <Characters>7511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2025-10-21T07:35:00Z</dcterms:created>
  <dcterms:modified xsi:type="dcterms:W3CDTF">2025-11-07T07:37:00Z</dcterms:modified>
</cp:coreProperties>
</file>