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4F66" w14:textId="5B65C86D" w:rsidR="004A1D59" w:rsidRPr="00E1721A" w:rsidRDefault="004A1D59" w:rsidP="001E548D">
      <w:pPr>
        <w:spacing w:after="0" w:line="240" w:lineRule="auto"/>
        <w:jc w:val="right"/>
        <w:rPr>
          <w:rFonts w:ascii="Cambria" w:hAnsi="Cambria"/>
          <w:b/>
          <w:bCs/>
          <w:sz w:val="20"/>
          <w:szCs w:val="20"/>
        </w:rPr>
      </w:pPr>
      <w:r w:rsidRPr="00E1721A">
        <w:rPr>
          <w:rFonts w:ascii="Cambria" w:hAnsi="Cambria"/>
          <w:b/>
          <w:bCs/>
          <w:sz w:val="20"/>
          <w:szCs w:val="20"/>
        </w:rPr>
        <w:t xml:space="preserve">Original : </w:t>
      </w:r>
      <w:r w:rsidR="00575CBF" w:rsidRPr="00E1721A">
        <w:rPr>
          <w:rFonts w:ascii="Cambria" w:hAnsi="Cambria"/>
          <w:b/>
          <w:bCs/>
          <w:sz w:val="20"/>
          <w:szCs w:val="20"/>
        </w:rPr>
        <w:t>français</w:t>
      </w:r>
    </w:p>
    <w:p w14:paraId="6868FEB1" w14:textId="77777777" w:rsidR="006C0E98" w:rsidRPr="00E1721A" w:rsidRDefault="006C0E98" w:rsidP="001E548D">
      <w:pPr>
        <w:spacing w:after="0" w:line="240" w:lineRule="auto"/>
        <w:jc w:val="right"/>
        <w:rPr>
          <w:rFonts w:ascii="Cambria" w:hAnsi="Cambria" w:cs="Times New Roman"/>
          <w:sz w:val="20"/>
          <w:szCs w:val="20"/>
        </w:rPr>
      </w:pPr>
    </w:p>
    <w:p w14:paraId="35B46F26" w14:textId="33528C1A" w:rsidR="005923B1" w:rsidRPr="00E1721A" w:rsidRDefault="005923B1" w:rsidP="001E548D">
      <w:pPr>
        <w:spacing w:after="0" w:line="240" w:lineRule="auto"/>
        <w:jc w:val="center"/>
        <w:rPr>
          <w:rFonts w:ascii="Cambria" w:hAnsi="Cambria"/>
          <w:b/>
          <w:bCs/>
          <w:sz w:val="20"/>
          <w:szCs w:val="20"/>
        </w:rPr>
      </w:pPr>
      <w:bookmarkStart w:id="0" w:name="_Hlk214357346"/>
      <w:r w:rsidRPr="00E1721A">
        <w:rPr>
          <w:rFonts w:ascii="Cambria" w:hAnsi="Cambria"/>
          <w:b/>
          <w:bCs/>
          <w:sz w:val="20"/>
          <w:szCs w:val="20"/>
        </w:rPr>
        <w:t xml:space="preserve">Déclaration </w:t>
      </w:r>
      <w:r w:rsidR="000B40B6" w:rsidRPr="00E1721A">
        <w:rPr>
          <w:rFonts w:ascii="Cambria" w:hAnsi="Cambria"/>
          <w:b/>
          <w:bCs/>
          <w:sz w:val="20"/>
          <w:szCs w:val="20"/>
        </w:rPr>
        <w:t xml:space="preserve">de la Tunisie </w:t>
      </w:r>
      <w:r w:rsidRPr="00E1721A">
        <w:rPr>
          <w:rFonts w:ascii="Cambria" w:hAnsi="Cambria"/>
          <w:b/>
          <w:bCs/>
          <w:sz w:val="20"/>
          <w:szCs w:val="20"/>
        </w:rPr>
        <w:t xml:space="preserve">à la Sous-commission 2 </w:t>
      </w:r>
    </w:p>
    <w:p w14:paraId="1D4B95D9" w14:textId="77777777" w:rsidR="000B40B6" w:rsidRPr="00E1721A" w:rsidRDefault="000B40B6" w:rsidP="001E548D">
      <w:pPr>
        <w:spacing w:after="0" w:line="240" w:lineRule="auto"/>
        <w:jc w:val="center"/>
        <w:rPr>
          <w:rFonts w:ascii="Cambria" w:hAnsi="Cambria" w:cs="Times New Roman"/>
          <w:sz w:val="20"/>
          <w:szCs w:val="20"/>
          <w:lang w:val="fr-SN"/>
        </w:rPr>
      </w:pPr>
    </w:p>
    <w:p w14:paraId="12FA1D61" w14:textId="70FC3819" w:rsidR="001E548D" w:rsidRPr="00E1721A" w:rsidRDefault="001E548D" w:rsidP="001E548D">
      <w:pPr>
        <w:spacing w:after="0" w:line="240" w:lineRule="auto"/>
        <w:jc w:val="center"/>
        <w:rPr>
          <w:rFonts w:ascii="Cambria" w:hAnsi="Cambria" w:cs="Times New Roman"/>
          <w:i/>
          <w:iCs/>
          <w:sz w:val="20"/>
          <w:szCs w:val="20"/>
        </w:rPr>
      </w:pPr>
      <w:r w:rsidRPr="00E1721A">
        <w:rPr>
          <w:rFonts w:ascii="Cambria" w:hAnsi="Cambria"/>
          <w:i/>
          <w:sz w:val="20"/>
          <w:szCs w:val="20"/>
        </w:rPr>
        <w:t xml:space="preserve">(Soumise par </w:t>
      </w:r>
      <w:r w:rsidR="008D4A6D" w:rsidRPr="00E1721A">
        <w:rPr>
          <w:rFonts w:ascii="Cambria" w:hAnsi="Cambria"/>
          <w:i/>
          <w:sz w:val="20"/>
          <w:szCs w:val="20"/>
        </w:rPr>
        <w:t>l</w:t>
      </w:r>
      <w:r w:rsidR="000B40B6" w:rsidRPr="00E1721A">
        <w:rPr>
          <w:rFonts w:ascii="Cambria" w:hAnsi="Cambria"/>
          <w:i/>
          <w:sz w:val="20"/>
          <w:szCs w:val="20"/>
        </w:rPr>
        <w:t>a Tunisie</w:t>
      </w:r>
      <w:r w:rsidRPr="00E1721A">
        <w:rPr>
          <w:rFonts w:ascii="Cambria" w:hAnsi="Cambria"/>
          <w:i/>
          <w:sz w:val="20"/>
          <w:szCs w:val="20"/>
        </w:rPr>
        <w:t>)</w:t>
      </w:r>
    </w:p>
    <w:bookmarkEnd w:id="0"/>
    <w:p w14:paraId="1677F241" w14:textId="77777777" w:rsidR="001E548D" w:rsidRPr="00E1721A" w:rsidRDefault="001E548D" w:rsidP="001E548D">
      <w:pPr>
        <w:spacing w:after="0" w:line="240" w:lineRule="auto"/>
        <w:jc w:val="both"/>
        <w:rPr>
          <w:rFonts w:ascii="Cambria" w:hAnsi="Cambria" w:cs="Times New Roman"/>
          <w:sz w:val="20"/>
          <w:szCs w:val="20"/>
        </w:rPr>
      </w:pPr>
    </w:p>
    <w:p w14:paraId="2064F5CB" w14:textId="77777777" w:rsidR="00B915A8" w:rsidRPr="00E1721A" w:rsidRDefault="00B915A8" w:rsidP="00B915A8">
      <w:pPr>
        <w:spacing w:after="0" w:line="240" w:lineRule="auto"/>
        <w:jc w:val="both"/>
        <w:rPr>
          <w:rFonts w:ascii="Cambria" w:hAnsi="Cambria" w:cs="Times New Roman"/>
          <w:sz w:val="20"/>
          <w:szCs w:val="20"/>
        </w:rPr>
      </w:pPr>
      <w:r w:rsidRPr="00B915A8">
        <w:rPr>
          <w:rFonts w:ascii="Cambria" w:hAnsi="Cambria" w:cs="Times New Roman"/>
          <w:sz w:val="20"/>
          <w:szCs w:val="20"/>
        </w:rPr>
        <w:t>La délégation tunisienne souhaite rappeler que la Tunisie, pays côtier méditerranéen, dépend fortement des activités de pêche, un secteur qui contribue de manière significative à notre PIB et constitue une source essentielle de revenus et de stabilité pour nos communautés côtières.</w:t>
      </w:r>
    </w:p>
    <w:p w14:paraId="67358889" w14:textId="77777777" w:rsidR="00E1721A" w:rsidRPr="00B915A8" w:rsidRDefault="00E1721A" w:rsidP="00B915A8">
      <w:pPr>
        <w:spacing w:after="0" w:line="240" w:lineRule="auto"/>
        <w:jc w:val="both"/>
        <w:rPr>
          <w:rFonts w:ascii="Cambria" w:hAnsi="Cambria" w:cs="Times New Roman"/>
          <w:sz w:val="20"/>
          <w:szCs w:val="20"/>
        </w:rPr>
      </w:pPr>
    </w:p>
    <w:p w14:paraId="5C361FEC" w14:textId="77777777" w:rsidR="00B915A8" w:rsidRPr="00E1721A" w:rsidRDefault="00B915A8" w:rsidP="00B915A8">
      <w:pPr>
        <w:spacing w:after="0" w:line="240" w:lineRule="auto"/>
        <w:jc w:val="both"/>
        <w:rPr>
          <w:rFonts w:ascii="Cambria" w:hAnsi="Cambria" w:cs="Times New Roman"/>
          <w:sz w:val="20"/>
          <w:szCs w:val="20"/>
        </w:rPr>
      </w:pPr>
      <w:r w:rsidRPr="00B915A8">
        <w:rPr>
          <w:rFonts w:ascii="Cambria" w:hAnsi="Cambria" w:cs="Times New Roman"/>
          <w:sz w:val="20"/>
          <w:szCs w:val="20"/>
        </w:rPr>
        <w:t>Au sein de l’ICCAT, la Tunisie a constamment honoré ses obligations et a pleinement participé à l’effort collectif de reconstitution du stock de thon rouge. Notre pays a consenti des sacrifices importants, notamment à travers une réduction notable du nombre de thoniers, afin de contribuer au rétablissement du stock et de garantir une exploitation durable de cette ressource. Malgré ces contraintes, la Tunisie continue de pêcher 100 % de son quota, illustrant la performance de sa flotte et la rigueur de sa gestion.</w:t>
      </w:r>
    </w:p>
    <w:p w14:paraId="75B1E272" w14:textId="77777777" w:rsidR="00E1721A" w:rsidRPr="00B915A8" w:rsidRDefault="00E1721A" w:rsidP="00B915A8">
      <w:pPr>
        <w:spacing w:after="0" w:line="240" w:lineRule="auto"/>
        <w:jc w:val="both"/>
        <w:rPr>
          <w:rFonts w:ascii="Cambria" w:hAnsi="Cambria" w:cs="Times New Roman"/>
          <w:sz w:val="20"/>
          <w:szCs w:val="20"/>
        </w:rPr>
      </w:pPr>
    </w:p>
    <w:p w14:paraId="23737CE6" w14:textId="77777777" w:rsidR="00B915A8" w:rsidRPr="00E1721A" w:rsidRDefault="00B915A8" w:rsidP="00B915A8">
      <w:pPr>
        <w:spacing w:after="0" w:line="240" w:lineRule="auto"/>
        <w:jc w:val="both"/>
        <w:rPr>
          <w:rFonts w:ascii="Cambria" w:hAnsi="Cambria" w:cs="Times New Roman"/>
          <w:sz w:val="20"/>
          <w:szCs w:val="20"/>
        </w:rPr>
      </w:pPr>
      <w:r w:rsidRPr="00B915A8">
        <w:rPr>
          <w:rFonts w:ascii="Cambria" w:hAnsi="Cambria" w:cs="Times New Roman"/>
          <w:sz w:val="20"/>
          <w:szCs w:val="20"/>
        </w:rPr>
        <w:t>Nous rappelons également que, conformément à la Recommandation 13-07, la Tunisie disposait d’une clé d’allocation historique de 7,88 %, qui reflétait la contribution de longue date de la Tunisie à cette pêcherie en Méditerranée.</w:t>
      </w:r>
    </w:p>
    <w:p w14:paraId="47022EBA" w14:textId="77777777" w:rsidR="00E1721A" w:rsidRPr="00B915A8" w:rsidRDefault="00E1721A" w:rsidP="00B915A8">
      <w:pPr>
        <w:spacing w:after="0" w:line="240" w:lineRule="auto"/>
        <w:jc w:val="both"/>
        <w:rPr>
          <w:rFonts w:ascii="Cambria" w:hAnsi="Cambria" w:cs="Times New Roman"/>
          <w:sz w:val="20"/>
          <w:szCs w:val="20"/>
        </w:rPr>
      </w:pPr>
    </w:p>
    <w:p w14:paraId="208B4711" w14:textId="77777777" w:rsidR="00B915A8" w:rsidRPr="00E1721A" w:rsidRDefault="00B915A8" w:rsidP="00B915A8">
      <w:pPr>
        <w:spacing w:after="0" w:line="240" w:lineRule="auto"/>
        <w:jc w:val="both"/>
        <w:rPr>
          <w:rFonts w:ascii="Cambria" w:hAnsi="Cambria" w:cs="Times New Roman"/>
          <w:sz w:val="20"/>
          <w:szCs w:val="20"/>
        </w:rPr>
      </w:pPr>
      <w:r w:rsidRPr="00B915A8">
        <w:rPr>
          <w:rFonts w:ascii="Cambria" w:hAnsi="Cambria" w:cs="Times New Roman"/>
          <w:sz w:val="20"/>
          <w:szCs w:val="20"/>
        </w:rPr>
        <w:t>Aujourd’hui, avec le rétablissement confirmé du stock de thon rouge, auquel la Tunisie a contribué de manière tangible, notre pays estime légitime de solliciter la réattribution de sa clé d’allocation historique, telle qu’énoncée dans la Recommandation 13-07.</w:t>
      </w:r>
    </w:p>
    <w:p w14:paraId="35A1E2F1" w14:textId="77777777" w:rsidR="00E1721A" w:rsidRPr="00B915A8" w:rsidRDefault="00E1721A" w:rsidP="00B915A8">
      <w:pPr>
        <w:spacing w:after="0" w:line="240" w:lineRule="auto"/>
        <w:jc w:val="both"/>
        <w:rPr>
          <w:rFonts w:ascii="Cambria" w:hAnsi="Cambria" w:cs="Times New Roman"/>
          <w:sz w:val="20"/>
          <w:szCs w:val="20"/>
        </w:rPr>
      </w:pPr>
    </w:p>
    <w:p w14:paraId="1A3223E8" w14:textId="77777777" w:rsidR="00B915A8" w:rsidRPr="00E1721A" w:rsidRDefault="00B915A8" w:rsidP="00B915A8">
      <w:pPr>
        <w:spacing w:after="0" w:line="240" w:lineRule="auto"/>
        <w:jc w:val="both"/>
        <w:rPr>
          <w:rFonts w:ascii="Cambria" w:hAnsi="Cambria" w:cs="Times New Roman"/>
          <w:sz w:val="20"/>
          <w:szCs w:val="20"/>
        </w:rPr>
      </w:pPr>
      <w:r w:rsidRPr="00B915A8">
        <w:rPr>
          <w:rFonts w:ascii="Cambria" w:hAnsi="Cambria" w:cs="Times New Roman"/>
          <w:sz w:val="20"/>
          <w:szCs w:val="20"/>
        </w:rPr>
        <w:t>Cette demande s’inscrit dans un esprit d’équité, de reconnaissance des efforts engagés par la Tunisie et de soutien à un secteur vital pour notre économie nationale, tout en maintenant un engagement total envers une gestion durable et responsable du thon rouge.</w:t>
      </w:r>
    </w:p>
    <w:p w14:paraId="7F83CF7D" w14:textId="77777777" w:rsidR="00E1721A" w:rsidRPr="00B915A8" w:rsidRDefault="00E1721A" w:rsidP="00B915A8">
      <w:pPr>
        <w:spacing w:after="0" w:line="240" w:lineRule="auto"/>
        <w:jc w:val="both"/>
        <w:rPr>
          <w:rFonts w:ascii="Cambria" w:hAnsi="Cambria" w:cs="Times New Roman"/>
          <w:sz w:val="20"/>
          <w:szCs w:val="20"/>
        </w:rPr>
      </w:pPr>
    </w:p>
    <w:p w14:paraId="10982EC3" w14:textId="77777777" w:rsidR="00B915A8" w:rsidRPr="00B915A8" w:rsidRDefault="00B915A8" w:rsidP="00B915A8">
      <w:pPr>
        <w:spacing w:after="0" w:line="240" w:lineRule="auto"/>
        <w:jc w:val="both"/>
        <w:rPr>
          <w:rFonts w:ascii="Cambria" w:hAnsi="Cambria" w:cs="Times New Roman"/>
          <w:sz w:val="20"/>
          <w:szCs w:val="20"/>
        </w:rPr>
      </w:pPr>
      <w:r w:rsidRPr="00B915A8">
        <w:rPr>
          <w:rFonts w:ascii="Cambria" w:hAnsi="Cambria" w:cs="Times New Roman"/>
          <w:sz w:val="20"/>
          <w:szCs w:val="20"/>
        </w:rPr>
        <w:t>La Tunisie réaffirme sa volonté de poursuivre un dialogue constructif avec l’ensemble des Parties pour assurer la pérennité du stock et la stabilité des communautés qui en dépendent.</w:t>
      </w:r>
    </w:p>
    <w:p w14:paraId="6371B777" w14:textId="77777777" w:rsidR="00B915A8" w:rsidRPr="00E1721A" w:rsidRDefault="00B915A8" w:rsidP="001E548D">
      <w:pPr>
        <w:spacing w:after="0" w:line="240" w:lineRule="auto"/>
        <w:jc w:val="both"/>
        <w:rPr>
          <w:rFonts w:ascii="Cambria" w:hAnsi="Cambria" w:cs="Times New Roman"/>
          <w:sz w:val="20"/>
          <w:szCs w:val="20"/>
        </w:rPr>
      </w:pPr>
    </w:p>
    <w:sectPr w:rsidR="00B915A8" w:rsidRPr="00E1721A" w:rsidSect="001E548D">
      <w:headerReference w:type="default" r:id="rId6"/>
      <w:footerReference w:type="default" r:id="rId7"/>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6F0B" w14:textId="77777777" w:rsidR="00D70DBA" w:rsidRDefault="00D70DBA" w:rsidP="004F3C92">
      <w:pPr>
        <w:spacing w:after="0" w:line="240" w:lineRule="auto"/>
      </w:pPr>
      <w:r>
        <w:separator/>
      </w:r>
    </w:p>
  </w:endnote>
  <w:endnote w:type="continuationSeparator" w:id="0">
    <w:p w14:paraId="32461479" w14:textId="77777777" w:rsidR="00D70DBA" w:rsidRDefault="00D70DBA" w:rsidP="004F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4F5" w14:textId="77777777" w:rsidR="001E548D" w:rsidRPr="00FA4F73" w:rsidRDefault="001E548D" w:rsidP="001E548D">
    <w:pPr>
      <w:tabs>
        <w:tab w:val="center" w:pos="4535"/>
        <w:tab w:val="center" w:pos="4680"/>
        <w:tab w:val="left" w:pos="6150"/>
        <w:tab w:val="right" w:pos="9360"/>
      </w:tabs>
      <w:spacing w:after="0" w:line="240" w:lineRule="auto"/>
      <w:jc w:val="center"/>
      <w:rPr>
        <w:rFonts w:ascii="Cambria" w:hAnsi="Cambria"/>
        <w:sz w:val="20"/>
      </w:rPr>
    </w:pPr>
    <w:r w:rsidRPr="00FA4F73">
      <w:rPr>
        <w:rFonts w:ascii="Cambria" w:eastAsia="Calibri" w:hAnsi="Cambria" w:cs="Calibri"/>
        <w:sz w:val="20"/>
      </w:rPr>
      <w:fldChar w:fldCharType="begin"/>
    </w:r>
    <w:r w:rsidRPr="00FA4F73">
      <w:rPr>
        <w:rFonts w:ascii="Cambria" w:eastAsia="Calibri" w:hAnsi="Cambria" w:cs="Calibri"/>
        <w:sz w:val="20"/>
      </w:rPr>
      <w:instrText xml:space="preserve"> PAGE </w:instrText>
    </w:r>
    <w:r w:rsidRPr="00FA4F73">
      <w:rPr>
        <w:rFonts w:ascii="Cambria" w:eastAsia="Calibri" w:hAnsi="Cambria" w:cs="Calibri"/>
        <w:sz w:val="20"/>
      </w:rPr>
      <w:fldChar w:fldCharType="separate"/>
    </w:r>
    <w:r>
      <w:rPr>
        <w:rFonts w:ascii="Cambria" w:eastAsia="Calibri" w:hAnsi="Cambria" w:cs="Calibri"/>
        <w:sz w:val="20"/>
      </w:rPr>
      <w:t>5</w:t>
    </w:r>
    <w:r w:rsidRPr="00FA4F73">
      <w:rPr>
        <w:rFonts w:ascii="Cambria" w:eastAsia="Calibri" w:hAnsi="Cambria" w:cs="Calibri"/>
        <w:sz w:val="20"/>
      </w:rPr>
      <w:fldChar w:fldCharType="end"/>
    </w:r>
    <w:r>
      <w:rPr>
        <w:rFonts w:ascii="Cambria" w:hAnsi="Cambria"/>
        <w:sz w:val="20"/>
      </w:rPr>
      <w:t xml:space="preserve"> / </w:t>
    </w:r>
    <w:r w:rsidRPr="00FA4F73">
      <w:rPr>
        <w:rFonts w:ascii="Cambria" w:eastAsia="Calibri" w:hAnsi="Cambria" w:cs="Calibri"/>
        <w:sz w:val="20"/>
      </w:rPr>
      <w:fldChar w:fldCharType="begin"/>
    </w:r>
    <w:r w:rsidRPr="00FA4F73">
      <w:rPr>
        <w:rFonts w:ascii="Cambria" w:eastAsia="Calibri" w:hAnsi="Cambria" w:cs="Calibri"/>
        <w:sz w:val="20"/>
      </w:rPr>
      <w:instrText xml:space="preserve"> NUMPAGES  </w:instrText>
    </w:r>
    <w:r w:rsidRPr="00FA4F73">
      <w:rPr>
        <w:rFonts w:ascii="Cambria" w:eastAsia="Calibri" w:hAnsi="Cambria" w:cs="Calibri"/>
        <w:sz w:val="20"/>
      </w:rPr>
      <w:fldChar w:fldCharType="separate"/>
    </w:r>
    <w:r>
      <w:rPr>
        <w:rFonts w:ascii="Cambria" w:eastAsia="Calibri" w:hAnsi="Cambria" w:cs="Calibri"/>
        <w:sz w:val="20"/>
      </w:rPr>
      <w:t>5</w:t>
    </w:r>
    <w:r w:rsidRPr="00FA4F73">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C6CA" w14:textId="77777777" w:rsidR="00D70DBA" w:rsidRDefault="00D70DBA" w:rsidP="004F3C92">
      <w:pPr>
        <w:spacing w:after="0" w:line="240" w:lineRule="auto"/>
      </w:pPr>
      <w:r>
        <w:separator/>
      </w:r>
    </w:p>
  </w:footnote>
  <w:footnote w:type="continuationSeparator" w:id="0">
    <w:p w14:paraId="2C764F6E" w14:textId="77777777" w:rsidR="00D70DBA" w:rsidRDefault="00D70DBA" w:rsidP="004F3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486C" w14:textId="55374873" w:rsidR="004A1D59" w:rsidRPr="003606AC" w:rsidRDefault="004A1D59" w:rsidP="004A1D59">
    <w:pPr>
      <w:tabs>
        <w:tab w:val="center" w:pos="4680"/>
        <w:tab w:val="left" w:pos="6520"/>
        <w:tab w:val="right" w:pos="9360"/>
        <w:tab w:val="right" w:pos="14240"/>
      </w:tabs>
      <w:spacing w:after="0" w:line="240" w:lineRule="auto"/>
      <w:jc w:val="right"/>
      <w:rPr>
        <w:rFonts w:ascii="Cambria" w:eastAsia="Calibri" w:hAnsi="Cambria"/>
        <w:b/>
        <w:bCs/>
        <w:sz w:val="20"/>
        <w:szCs w:val="20"/>
      </w:rPr>
    </w:pPr>
    <w:r>
      <w:rPr>
        <w:rFonts w:ascii="Cambria" w:hAnsi="Cambria"/>
        <w:b/>
        <w:sz w:val="20"/>
      </w:rPr>
      <w:t>PA2_62</w:t>
    </w:r>
    <w:r w:rsidR="00680532">
      <w:rPr>
        <w:rFonts w:ascii="Cambria" w:hAnsi="Cambria"/>
        <w:b/>
        <w:sz w:val="20"/>
      </w:rPr>
      <w:t>8</w:t>
    </w:r>
    <w:r>
      <w:rPr>
        <w:rFonts w:ascii="Cambria" w:hAnsi="Cambria"/>
        <w:b/>
        <w:sz w:val="20"/>
      </w:rPr>
      <w:t>/2025</w:t>
    </w:r>
  </w:p>
  <w:p w14:paraId="53B17B00" w14:textId="696880E7" w:rsidR="004F3C92" w:rsidRPr="003606AC" w:rsidRDefault="004F3C92" w:rsidP="004A1D59">
    <w:pPr>
      <w:tabs>
        <w:tab w:val="left" w:pos="7320"/>
      </w:tabs>
      <w:spacing w:after="0" w:line="240" w:lineRule="auto"/>
      <w:jc w:val="right"/>
      <w:rPr>
        <w:rFonts w:ascii="Cambria" w:hAnsi="Cambria"/>
      </w:rPr>
    </w:pPr>
    <w:r w:rsidRPr="003606AC">
      <w:rPr>
        <w:rFonts w:ascii="Cambria" w:hAnsi="Cambria"/>
        <w:b/>
        <w:sz w:val="16"/>
      </w:rPr>
      <w:fldChar w:fldCharType="begin"/>
    </w:r>
    <w:r w:rsidRPr="003606AC">
      <w:rPr>
        <w:rFonts w:ascii="Cambria" w:hAnsi="Cambria"/>
        <w:b/>
        <w:sz w:val="16"/>
      </w:rPr>
      <w:instrText xml:space="preserve"> TIME \@ "dd/MM/yyyy H:mm" </w:instrText>
    </w:r>
    <w:r w:rsidRPr="003606AC">
      <w:rPr>
        <w:rFonts w:ascii="Cambria" w:hAnsi="Cambria"/>
        <w:b/>
        <w:sz w:val="16"/>
      </w:rPr>
      <w:fldChar w:fldCharType="separate"/>
    </w:r>
    <w:r w:rsidR="00680532">
      <w:rPr>
        <w:rFonts w:ascii="Cambria" w:hAnsi="Cambria"/>
        <w:b/>
        <w:noProof/>
        <w:sz w:val="16"/>
      </w:rPr>
      <w:t>18/11/2025 11:34</w:t>
    </w:r>
    <w:r w:rsidRPr="003606AC">
      <w:rPr>
        <w:rFonts w:ascii="Cambria" w:hAnsi="Cambria"/>
        <w:b/>
        <w:bCs/>
        <w:sz w:val="16"/>
        <w:szCs w:val="16"/>
        <w:lang w:val="es-ES_tradn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E9"/>
    <w:rsid w:val="00062877"/>
    <w:rsid w:val="0007648A"/>
    <w:rsid w:val="000B40B6"/>
    <w:rsid w:val="000D6AEB"/>
    <w:rsid w:val="00113885"/>
    <w:rsid w:val="00143190"/>
    <w:rsid w:val="00152E6B"/>
    <w:rsid w:val="00174836"/>
    <w:rsid w:val="001B7169"/>
    <w:rsid w:val="001E548D"/>
    <w:rsid w:val="002F4A8A"/>
    <w:rsid w:val="00302509"/>
    <w:rsid w:val="00335E91"/>
    <w:rsid w:val="003606AC"/>
    <w:rsid w:val="0039300F"/>
    <w:rsid w:val="003C083A"/>
    <w:rsid w:val="003E604E"/>
    <w:rsid w:val="003F6CB1"/>
    <w:rsid w:val="004608DD"/>
    <w:rsid w:val="004825F9"/>
    <w:rsid w:val="004A1D59"/>
    <w:rsid w:val="004B34C9"/>
    <w:rsid w:val="004E6354"/>
    <w:rsid w:val="004F3C92"/>
    <w:rsid w:val="00507D01"/>
    <w:rsid w:val="005176EE"/>
    <w:rsid w:val="00537D5F"/>
    <w:rsid w:val="005419AC"/>
    <w:rsid w:val="0054407C"/>
    <w:rsid w:val="00560E29"/>
    <w:rsid w:val="00575CBF"/>
    <w:rsid w:val="0058384B"/>
    <w:rsid w:val="005923B1"/>
    <w:rsid w:val="005C2A6E"/>
    <w:rsid w:val="0061600C"/>
    <w:rsid w:val="00640BDF"/>
    <w:rsid w:val="00647621"/>
    <w:rsid w:val="00680532"/>
    <w:rsid w:val="006B3569"/>
    <w:rsid w:val="006C0E98"/>
    <w:rsid w:val="00704752"/>
    <w:rsid w:val="0075312A"/>
    <w:rsid w:val="007B317D"/>
    <w:rsid w:val="008D16E9"/>
    <w:rsid w:val="008D4A6D"/>
    <w:rsid w:val="008F7060"/>
    <w:rsid w:val="0090597B"/>
    <w:rsid w:val="00914E5E"/>
    <w:rsid w:val="0093342C"/>
    <w:rsid w:val="0096780D"/>
    <w:rsid w:val="009725FC"/>
    <w:rsid w:val="009A1436"/>
    <w:rsid w:val="009A633F"/>
    <w:rsid w:val="009E74D1"/>
    <w:rsid w:val="009F26A4"/>
    <w:rsid w:val="009F5AF2"/>
    <w:rsid w:val="00A21E7E"/>
    <w:rsid w:val="00A7197D"/>
    <w:rsid w:val="00AD3C09"/>
    <w:rsid w:val="00AE2944"/>
    <w:rsid w:val="00B77D49"/>
    <w:rsid w:val="00B915A8"/>
    <w:rsid w:val="00B967E9"/>
    <w:rsid w:val="00B97EEF"/>
    <w:rsid w:val="00BC1437"/>
    <w:rsid w:val="00C5286D"/>
    <w:rsid w:val="00C66000"/>
    <w:rsid w:val="00C82FCD"/>
    <w:rsid w:val="00CC056F"/>
    <w:rsid w:val="00CC683D"/>
    <w:rsid w:val="00CE3FB0"/>
    <w:rsid w:val="00D24C8C"/>
    <w:rsid w:val="00D50838"/>
    <w:rsid w:val="00D651AB"/>
    <w:rsid w:val="00D70DBA"/>
    <w:rsid w:val="00DA7373"/>
    <w:rsid w:val="00E1721A"/>
    <w:rsid w:val="00E460BD"/>
    <w:rsid w:val="00E656B6"/>
    <w:rsid w:val="00E739DF"/>
    <w:rsid w:val="00E7432C"/>
    <w:rsid w:val="00EE2108"/>
    <w:rsid w:val="00EF41DD"/>
    <w:rsid w:val="00F06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5BD2"/>
  <w15:chartTrackingRefBased/>
  <w15:docId w15:val="{FD1F602D-8CC8-432F-BE13-C318644E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E9"/>
    <w:rPr>
      <w:rFonts w:eastAsiaTheme="majorEastAsia" w:cstheme="majorBidi"/>
      <w:color w:val="272727" w:themeColor="text1" w:themeTint="D8"/>
    </w:rPr>
  </w:style>
  <w:style w:type="paragraph" w:styleId="Title">
    <w:name w:val="Title"/>
    <w:basedOn w:val="Normal"/>
    <w:next w:val="Normal"/>
    <w:link w:val="TitleChar"/>
    <w:uiPriority w:val="10"/>
    <w:qFormat/>
    <w:rsid w:val="008D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E9"/>
    <w:pPr>
      <w:spacing w:before="160"/>
      <w:jc w:val="center"/>
    </w:pPr>
    <w:rPr>
      <w:i/>
      <w:iCs/>
      <w:color w:val="404040" w:themeColor="text1" w:themeTint="BF"/>
    </w:rPr>
  </w:style>
  <w:style w:type="character" w:customStyle="1" w:styleId="QuoteChar">
    <w:name w:val="Quote Char"/>
    <w:basedOn w:val="DefaultParagraphFont"/>
    <w:link w:val="Quote"/>
    <w:uiPriority w:val="29"/>
    <w:rsid w:val="008D16E9"/>
    <w:rPr>
      <w:i/>
      <w:iCs/>
      <w:color w:val="404040" w:themeColor="text1" w:themeTint="BF"/>
    </w:rPr>
  </w:style>
  <w:style w:type="paragraph" w:styleId="ListParagraph">
    <w:name w:val="List Paragraph"/>
    <w:basedOn w:val="Normal"/>
    <w:uiPriority w:val="34"/>
    <w:qFormat/>
    <w:rsid w:val="008D16E9"/>
    <w:pPr>
      <w:ind w:left="720"/>
      <w:contextualSpacing/>
    </w:pPr>
  </w:style>
  <w:style w:type="character" w:styleId="IntenseEmphasis">
    <w:name w:val="Intense Emphasis"/>
    <w:basedOn w:val="DefaultParagraphFont"/>
    <w:uiPriority w:val="21"/>
    <w:qFormat/>
    <w:rsid w:val="008D16E9"/>
    <w:rPr>
      <w:i/>
      <w:iCs/>
      <w:color w:val="0F4761" w:themeColor="accent1" w:themeShade="BF"/>
    </w:rPr>
  </w:style>
  <w:style w:type="paragraph" w:styleId="IntenseQuote">
    <w:name w:val="Intense Quote"/>
    <w:basedOn w:val="Normal"/>
    <w:next w:val="Normal"/>
    <w:link w:val="IntenseQuoteChar"/>
    <w:uiPriority w:val="30"/>
    <w:qFormat/>
    <w:rsid w:val="008D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E9"/>
    <w:rPr>
      <w:i/>
      <w:iCs/>
      <w:color w:val="0F4761" w:themeColor="accent1" w:themeShade="BF"/>
    </w:rPr>
  </w:style>
  <w:style w:type="character" w:styleId="IntenseReference">
    <w:name w:val="Intense Reference"/>
    <w:basedOn w:val="DefaultParagraphFont"/>
    <w:uiPriority w:val="32"/>
    <w:qFormat/>
    <w:rsid w:val="008D16E9"/>
    <w:rPr>
      <w:b/>
      <w:bCs/>
      <w:smallCaps/>
      <w:color w:val="0F4761" w:themeColor="accent1" w:themeShade="BF"/>
      <w:spacing w:val="5"/>
    </w:rPr>
  </w:style>
  <w:style w:type="character" w:styleId="Hyperlink">
    <w:name w:val="Hyperlink"/>
    <w:basedOn w:val="DefaultParagraphFont"/>
    <w:uiPriority w:val="99"/>
    <w:unhideWhenUsed/>
    <w:rsid w:val="00335E91"/>
    <w:rPr>
      <w:color w:val="467886" w:themeColor="hyperlink"/>
      <w:u w:val="single"/>
    </w:rPr>
  </w:style>
  <w:style w:type="character" w:styleId="UnresolvedMention">
    <w:name w:val="Unresolved Mention"/>
    <w:basedOn w:val="DefaultParagraphFont"/>
    <w:uiPriority w:val="99"/>
    <w:semiHidden/>
    <w:unhideWhenUsed/>
    <w:rsid w:val="00335E91"/>
    <w:rPr>
      <w:color w:val="605E5C"/>
      <w:shd w:val="clear" w:color="auto" w:fill="E1DFDD"/>
    </w:rPr>
  </w:style>
  <w:style w:type="paragraph" w:styleId="NormalWeb">
    <w:name w:val="Normal (Web)"/>
    <w:basedOn w:val="Normal"/>
    <w:uiPriority w:val="99"/>
    <w:semiHidden/>
    <w:unhideWhenUsed/>
    <w:rsid w:val="0061600C"/>
    <w:rPr>
      <w:rFonts w:ascii="Times New Roman" w:hAnsi="Times New Roman" w:cs="Times New Roman"/>
    </w:rPr>
  </w:style>
  <w:style w:type="paragraph" w:styleId="Header">
    <w:name w:val="header"/>
    <w:basedOn w:val="Normal"/>
    <w:link w:val="HeaderChar"/>
    <w:uiPriority w:val="99"/>
    <w:unhideWhenUsed/>
    <w:rsid w:val="004F3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C92"/>
  </w:style>
  <w:style w:type="paragraph" w:styleId="Footer">
    <w:name w:val="footer"/>
    <w:basedOn w:val="Normal"/>
    <w:link w:val="FooterChar"/>
    <w:uiPriority w:val="99"/>
    <w:unhideWhenUsed/>
    <w:rsid w:val="004F3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C92"/>
  </w:style>
  <w:style w:type="character" w:styleId="FollowedHyperlink">
    <w:name w:val="FollowedHyperlink"/>
    <w:basedOn w:val="DefaultParagraphFont"/>
    <w:uiPriority w:val="99"/>
    <w:semiHidden/>
    <w:unhideWhenUsed/>
    <w:rsid w:val="006C0E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13">
      <w:bodyDiv w:val="1"/>
      <w:marLeft w:val="0"/>
      <w:marRight w:val="0"/>
      <w:marTop w:val="0"/>
      <w:marBottom w:val="0"/>
      <w:divBdr>
        <w:top w:val="none" w:sz="0" w:space="0" w:color="auto"/>
        <w:left w:val="none" w:sz="0" w:space="0" w:color="auto"/>
        <w:bottom w:val="none" w:sz="0" w:space="0" w:color="auto"/>
        <w:right w:val="none" w:sz="0" w:space="0" w:color="auto"/>
      </w:divBdr>
    </w:div>
    <w:div w:id="64963359">
      <w:bodyDiv w:val="1"/>
      <w:marLeft w:val="0"/>
      <w:marRight w:val="0"/>
      <w:marTop w:val="0"/>
      <w:marBottom w:val="0"/>
      <w:divBdr>
        <w:top w:val="none" w:sz="0" w:space="0" w:color="auto"/>
        <w:left w:val="none" w:sz="0" w:space="0" w:color="auto"/>
        <w:bottom w:val="none" w:sz="0" w:space="0" w:color="auto"/>
        <w:right w:val="none" w:sz="0" w:space="0" w:color="auto"/>
      </w:divBdr>
    </w:div>
    <w:div w:id="101995876">
      <w:bodyDiv w:val="1"/>
      <w:marLeft w:val="0"/>
      <w:marRight w:val="0"/>
      <w:marTop w:val="0"/>
      <w:marBottom w:val="0"/>
      <w:divBdr>
        <w:top w:val="none" w:sz="0" w:space="0" w:color="auto"/>
        <w:left w:val="none" w:sz="0" w:space="0" w:color="auto"/>
        <w:bottom w:val="none" w:sz="0" w:space="0" w:color="auto"/>
        <w:right w:val="none" w:sz="0" w:space="0" w:color="auto"/>
      </w:divBdr>
    </w:div>
    <w:div w:id="145711529">
      <w:bodyDiv w:val="1"/>
      <w:marLeft w:val="0"/>
      <w:marRight w:val="0"/>
      <w:marTop w:val="0"/>
      <w:marBottom w:val="0"/>
      <w:divBdr>
        <w:top w:val="none" w:sz="0" w:space="0" w:color="auto"/>
        <w:left w:val="none" w:sz="0" w:space="0" w:color="auto"/>
        <w:bottom w:val="none" w:sz="0" w:space="0" w:color="auto"/>
        <w:right w:val="none" w:sz="0" w:space="0" w:color="auto"/>
      </w:divBdr>
    </w:div>
    <w:div w:id="449478349">
      <w:bodyDiv w:val="1"/>
      <w:marLeft w:val="0"/>
      <w:marRight w:val="0"/>
      <w:marTop w:val="0"/>
      <w:marBottom w:val="0"/>
      <w:divBdr>
        <w:top w:val="none" w:sz="0" w:space="0" w:color="auto"/>
        <w:left w:val="none" w:sz="0" w:space="0" w:color="auto"/>
        <w:bottom w:val="none" w:sz="0" w:space="0" w:color="auto"/>
        <w:right w:val="none" w:sz="0" w:space="0" w:color="auto"/>
      </w:divBdr>
    </w:div>
    <w:div w:id="460349490">
      <w:bodyDiv w:val="1"/>
      <w:marLeft w:val="0"/>
      <w:marRight w:val="0"/>
      <w:marTop w:val="0"/>
      <w:marBottom w:val="0"/>
      <w:divBdr>
        <w:top w:val="none" w:sz="0" w:space="0" w:color="auto"/>
        <w:left w:val="none" w:sz="0" w:space="0" w:color="auto"/>
        <w:bottom w:val="none" w:sz="0" w:space="0" w:color="auto"/>
        <w:right w:val="none" w:sz="0" w:space="0" w:color="auto"/>
      </w:divBdr>
    </w:div>
    <w:div w:id="693337824">
      <w:bodyDiv w:val="1"/>
      <w:marLeft w:val="0"/>
      <w:marRight w:val="0"/>
      <w:marTop w:val="0"/>
      <w:marBottom w:val="0"/>
      <w:divBdr>
        <w:top w:val="none" w:sz="0" w:space="0" w:color="auto"/>
        <w:left w:val="none" w:sz="0" w:space="0" w:color="auto"/>
        <w:bottom w:val="none" w:sz="0" w:space="0" w:color="auto"/>
        <w:right w:val="none" w:sz="0" w:space="0" w:color="auto"/>
      </w:divBdr>
    </w:div>
    <w:div w:id="719785604">
      <w:bodyDiv w:val="1"/>
      <w:marLeft w:val="0"/>
      <w:marRight w:val="0"/>
      <w:marTop w:val="0"/>
      <w:marBottom w:val="0"/>
      <w:divBdr>
        <w:top w:val="none" w:sz="0" w:space="0" w:color="auto"/>
        <w:left w:val="none" w:sz="0" w:space="0" w:color="auto"/>
        <w:bottom w:val="none" w:sz="0" w:space="0" w:color="auto"/>
        <w:right w:val="none" w:sz="0" w:space="0" w:color="auto"/>
      </w:divBdr>
    </w:div>
    <w:div w:id="723724450">
      <w:bodyDiv w:val="1"/>
      <w:marLeft w:val="0"/>
      <w:marRight w:val="0"/>
      <w:marTop w:val="0"/>
      <w:marBottom w:val="0"/>
      <w:divBdr>
        <w:top w:val="none" w:sz="0" w:space="0" w:color="auto"/>
        <w:left w:val="none" w:sz="0" w:space="0" w:color="auto"/>
        <w:bottom w:val="none" w:sz="0" w:space="0" w:color="auto"/>
        <w:right w:val="none" w:sz="0" w:space="0" w:color="auto"/>
      </w:divBdr>
    </w:div>
    <w:div w:id="979460367">
      <w:bodyDiv w:val="1"/>
      <w:marLeft w:val="0"/>
      <w:marRight w:val="0"/>
      <w:marTop w:val="0"/>
      <w:marBottom w:val="0"/>
      <w:divBdr>
        <w:top w:val="none" w:sz="0" w:space="0" w:color="auto"/>
        <w:left w:val="none" w:sz="0" w:space="0" w:color="auto"/>
        <w:bottom w:val="none" w:sz="0" w:space="0" w:color="auto"/>
        <w:right w:val="none" w:sz="0" w:space="0" w:color="auto"/>
      </w:divBdr>
    </w:div>
    <w:div w:id="1146624157">
      <w:bodyDiv w:val="1"/>
      <w:marLeft w:val="0"/>
      <w:marRight w:val="0"/>
      <w:marTop w:val="0"/>
      <w:marBottom w:val="0"/>
      <w:divBdr>
        <w:top w:val="none" w:sz="0" w:space="0" w:color="auto"/>
        <w:left w:val="none" w:sz="0" w:space="0" w:color="auto"/>
        <w:bottom w:val="none" w:sz="0" w:space="0" w:color="auto"/>
        <w:right w:val="none" w:sz="0" w:space="0" w:color="auto"/>
      </w:divBdr>
    </w:div>
    <w:div w:id="1211576351">
      <w:bodyDiv w:val="1"/>
      <w:marLeft w:val="0"/>
      <w:marRight w:val="0"/>
      <w:marTop w:val="0"/>
      <w:marBottom w:val="0"/>
      <w:divBdr>
        <w:top w:val="none" w:sz="0" w:space="0" w:color="auto"/>
        <w:left w:val="none" w:sz="0" w:space="0" w:color="auto"/>
        <w:bottom w:val="none" w:sz="0" w:space="0" w:color="auto"/>
        <w:right w:val="none" w:sz="0" w:space="0" w:color="auto"/>
      </w:divBdr>
      <w:divsChild>
        <w:div w:id="4846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3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845640">
      <w:bodyDiv w:val="1"/>
      <w:marLeft w:val="0"/>
      <w:marRight w:val="0"/>
      <w:marTop w:val="0"/>
      <w:marBottom w:val="0"/>
      <w:divBdr>
        <w:top w:val="none" w:sz="0" w:space="0" w:color="auto"/>
        <w:left w:val="none" w:sz="0" w:space="0" w:color="auto"/>
        <w:bottom w:val="none" w:sz="0" w:space="0" w:color="auto"/>
        <w:right w:val="none" w:sz="0" w:space="0" w:color="auto"/>
      </w:divBdr>
    </w:div>
    <w:div w:id="1422212991">
      <w:bodyDiv w:val="1"/>
      <w:marLeft w:val="0"/>
      <w:marRight w:val="0"/>
      <w:marTop w:val="0"/>
      <w:marBottom w:val="0"/>
      <w:divBdr>
        <w:top w:val="none" w:sz="0" w:space="0" w:color="auto"/>
        <w:left w:val="none" w:sz="0" w:space="0" w:color="auto"/>
        <w:bottom w:val="none" w:sz="0" w:space="0" w:color="auto"/>
        <w:right w:val="none" w:sz="0" w:space="0" w:color="auto"/>
      </w:divBdr>
      <w:divsChild>
        <w:div w:id="87242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560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002013">
      <w:bodyDiv w:val="1"/>
      <w:marLeft w:val="0"/>
      <w:marRight w:val="0"/>
      <w:marTop w:val="0"/>
      <w:marBottom w:val="0"/>
      <w:divBdr>
        <w:top w:val="none" w:sz="0" w:space="0" w:color="auto"/>
        <w:left w:val="none" w:sz="0" w:space="0" w:color="auto"/>
        <w:bottom w:val="none" w:sz="0" w:space="0" w:color="auto"/>
        <w:right w:val="none" w:sz="0" w:space="0" w:color="auto"/>
      </w:divBdr>
    </w:div>
    <w:div w:id="1550847575">
      <w:bodyDiv w:val="1"/>
      <w:marLeft w:val="0"/>
      <w:marRight w:val="0"/>
      <w:marTop w:val="0"/>
      <w:marBottom w:val="0"/>
      <w:divBdr>
        <w:top w:val="none" w:sz="0" w:space="0" w:color="auto"/>
        <w:left w:val="none" w:sz="0" w:space="0" w:color="auto"/>
        <w:bottom w:val="none" w:sz="0" w:space="0" w:color="auto"/>
        <w:right w:val="none" w:sz="0" w:space="0" w:color="auto"/>
      </w:divBdr>
    </w:div>
    <w:div w:id="1592354307">
      <w:bodyDiv w:val="1"/>
      <w:marLeft w:val="0"/>
      <w:marRight w:val="0"/>
      <w:marTop w:val="0"/>
      <w:marBottom w:val="0"/>
      <w:divBdr>
        <w:top w:val="none" w:sz="0" w:space="0" w:color="auto"/>
        <w:left w:val="none" w:sz="0" w:space="0" w:color="auto"/>
        <w:bottom w:val="none" w:sz="0" w:space="0" w:color="auto"/>
        <w:right w:val="none" w:sz="0" w:space="0" w:color="auto"/>
      </w:divBdr>
    </w:div>
    <w:div w:id="1645574423">
      <w:bodyDiv w:val="1"/>
      <w:marLeft w:val="0"/>
      <w:marRight w:val="0"/>
      <w:marTop w:val="0"/>
      <w:marBottom w:val="0"/>
      <w:divBdr>
        <w:top w:val="none" w:sz="0" w:space="0" w:color="auto"/>
        <w:left w:val="none" w:sz="0" w:space="0" w:color="auto"/>
        <w:bottom w:val="none" w:sz="0" w:space="0" w:color="auto"/>
        <w:right w:val="none" w:sz="0" w:space="0" w:color="auto"/>
      </w:divBdr>
    </w:div>
    <w:div w:id="1978795176">
      <w:bodyDiv w:val="1"/>
      <w:marLeft w:val="0"/>
      <w:marRight w:val="0"/>
      <w:marTop w:val="0"/>
      <w:marBottom w:val="0"/>
      <w:divBdr>
        <w:top w:val="none" w:sz="0" w:space="0" w:color="auto"/>
        <w:left w:val="none" w:sz="0" w:space="0" w:color="auto"/>
        <w:bottom w:val="none" w:sz="0" w:space="0" w:color="auto"/>
        <w:right w:val="none" w:sz="0" w:space="0" w:color="auto"/>
      </w:divBdr>
    </w:div>
    <w:div w:id="19944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BSGM</dc:creator>
  <cp:keywords/>
  <dc:description/>
  <cp:lastModifiedBy>Dorothee Pinet</cp:lastModifiedBy>
  <cp:revision>12</cp:revision>
  <dcterms:created xsi:type="dcterms:W3CDTF">2025-11-17T08:38:00Z</dcterms:created>
  <dcterms:modified xsi:type="dcterms:W3CDTF">2025-11-18T10:35:00Z</dcterms:modified>
</cp:coreProperties>
</file>