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Look w:val="0000" w:firstRow="0" w:lastRow="0" w:firstColumn="0" w:lastColumn="0" w:noHBand="0" w:noVBand="0"/>
      </w:tblPr>
      <w:tblGrid>
        <w:gridCol w:w="2119"/>
        <w:gridCol w:w="2246"/>
        <w:gridCol w:w="1830"/>
        <w:gridCol w:w="565"/>
        <w:gridCol w:w="1688"/>
        <w:gridCol w:w="565"/>
        <w:gridCol w:w="1542"/>
        <w:gridCol w:w="575"/>
        <w:gridCol w:w="872"/>
        <w:gridCol w:w="777"/>
        <w:gridCol w:w="1822"/>
      </w:tblGrid>
      <w:tr w:rsidR="00CC1655" w:rsidRPr="0027220B" w14:paraId="553900CB" w14:textId="77777777" w:rsidTr="00375207">
        <w:trPr>
          <w:cantSplit/>
          <w:trHeight w:val="340"/>
          <w:jc w:val="center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375207" w:rsidRPr="00C33492" w14:paraId="0C7FCE85" w14:textId="77777777" w:rsidTr="00375207">
        <w:trPr>
          <w:cantSplit/>
          <w:trHeight w:val="340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Jour/Heure</w:t>
            </w:r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6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375207" w:rsidRPr="00C33492" w14:paraId="6D4A8191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2AA3729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88C89B3" w:rsidR="00052ADC" w:rsidRPr="00375207" w:rsidRDefault="000468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028B6356" w:rsidR="00052ADC" w:rsidRPr="00375207" w:rsidRDefault="000468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75207" w:rsidRPr="006023EB" w14:paraId="3E63F9AF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17519D" w:rsidRPr="00FA5ABE" w:rsidRDefault="0017519D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17519D" w:rsidRPr="00FA5ABE" w:rsidRDefault="0017519D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01A79B65" w:rsidR="0017519D" w:rsidRPr="00375207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75207"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55764C90" w:rsidR="0017519D" w:rsidRPr="0027220B" w:rsidRDefault="00AE3F49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27220B">
              <w:rPr>
                <w:rFonts w:ascii="Cambria" w:hAnsi="Cambria"/>
                <w:sz w:val="18"/>
                <w:szCs w:val="18"/>
                <w:u w:val="single"/>
              </w:rPr>
              <w:t>STACFAD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36641192" w:rsidR="0017519D" w:rsidRPr="0027220B" w:rsidRDefault="00AE3F49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27220B">
              <w:rPr>
                <w:rFonts w:ascii="Cambria" w:hAnsi="Cambria"/>
                <w:sz w:val="18"/>
                <w:szCs w:val="18"/>
                <w:u w:val="single"/>
              </w:rPr>
              <w:t>PWG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17519D" w:rsidRPr="00FA5ABE" w:rsidRDefault="0017519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48D0" w14:textId="00096649" w:rsidR="0017519D" w:rsidRPr="00AE3F49" w:rsidRDefault="0017519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27220B">
              <w:rPr>
                <w:rFonts w:ascii="Cambria" w:hAnsi="Cambria"/>
                <w:sz w:val="18"/>
                <w:szCs w:val="18"/>
                <w:lang w:val="es-ES"/>
              </w:rPr>
              <w:t>COC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14BD41C7" w:rsidR="0017519D" w:rsidRPr="0027220B" w:rsidRDefault="00E309C8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27220B">
              <w:rPr>
                <w:rFonts w:ascii="Cambria" w:hAnsi="Cambria"/>
                <w:sz w:val="18"/>
                <w:szCs w:val="18"/>
                <w:lang w:val="es-ES"/>
              </w:rPr>
              <w:t>PA2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17519D" w:rsidRPr="006023EB" w:rsidRDefault="0017519D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375207" w:rsidRPr="00C33492" w14:paraId="79EB8865" w14:textId="77777777" w:rsidTr="00F87FE7">
        <w:trPr>
          <w:cantSplit/>
          <w:trHeight w:val="340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5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Compliance Committee</w:t>
      </w:r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Comité de Cumplimiento</w:t>
      </w:r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Permanent Working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Improvement of ICCAT Statistics and Conservation Measures</w:t>
      </w:r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Grupo de trabajo permanente para la mejora de las estadísticas y normas de conservación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Standing Committee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Comité permanente de finanzas y administración</w:t>
      </w:r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>Subcomisiones 1 a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>Plenary</w:t>
      </w:r>
      <w:r w:rsidR="00F71221" w:rsidRPr="00FA5ABE">
        <w:rPr>
          <w:rFonts w:ascii="Cambria" w:hAnsi="Cambria"/>
          <w:sz w:val="14"/>
          <w:szCs w:val="14"/>
          <w:lang w:val="es-ES"/>
        </w:rPr>
        <w:t>/Plénière</w:t>
      </w:r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>Head Delegate</w:t>
      </w:r>
      <w:r w:rsidR="00F71221" w:rsidRPr="00FA5ABE">
        <w:rPr>
          <w:rFonts w:ascii="Cambria" w:hAnsi="Cambria"/>
          <w:sz w:val="14"/>
          <w:szCs w:val="14"/>
          <w:lang w:val="es-ES"/>
        </w:rPr>
        <w:t>/Chef de délégation</w:t>
      </w:r>
      <w:r w:rsidR="00FA5ABE" w:rsidRPr="00FA5ABE">
        <w:rPr>
          <w:rFonts w:ascii="Cambria" w:hAnsi="Cambria"/>
          <w:sz w:val="14"/>
          <w:szCs w:val="14"/>
          <w:lang w:val="es-ES"/>
        </w:rPr>
        <w:t>/Jefe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  <w:t>T</w:t>
      </w:r>
      <w:r w:rsidRPr="006023EB">
        <w:rPr>
          <w:rFonts w:ascii="Cambria" w:hAnsi="Cambria"/>
          <w:sz w:val="14"/>
          <w:szCs w:val="14"/>
          <w:lang w:val="es-ES"/>
        </w:rPr>
        <w:t>o be decided</w:t>
      </w:r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r w:rsidR="00FA5ABE" w:rsidRPr="006023EB">
        <w:rPr>
          <w:rFonts w:ascii="Cambria" w:hAnsi="Cambria"/>
          <w:sz w:val="14"/>
          <w:szCs w:val="14"/>
          <w:lang w:val="es-ES"/>
        </w:rPr>
        <w:t>determiner/Por decidir</w:t>
      </w:r>
    </w:p>
    <w:p w14:paraId="370534CA" w14:textId="79F2F118" w:rsidR="00D874B3" w:rsidRPr="00375207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es-ES"/>
        </w:rPr>
      </w:pPr>
    </w:p>
    <w:sectPr w:rsidR="00D874B3" w:rsidRPr="00375207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0C20" w14:textId="77777777" w:rsidR="00717135" w:rsidRDefault="00717135" w:rsidP="001E6EC8">
      <w:r>
        <w:separator/>
      </w:r>
    </w:p>
  </w:endnote>
  <w:endnote w:type="continuationSeparator" w:id="0">
    <w:p w14:paraId="2F76BD70" w14:textId="77777777" w:rsidR="00717135" w:rsidRDefault="00717135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717135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C4A1" w14:textId="77777777" w:rsidR="00717135" w:rsidRDefault="00717135" w:rsidP="001E6EC8">
      <w:r>
        <w:separator/>
      </w:r>
    </w:p>
  </w:footnote>
  <w:footnote w:type="continuationSeparator" w:id="0">
    <w:p w14:paraId="2A526CEF" w14:textId="77777777" w:rsidR="00717135" w:rsidRDefault="00717135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3802DF0A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 w:rsidR="0017519D">
      <w:rPr>
        <w:rFonts w:ascii="Cambria" w:eastAsia="Calibri" w:hAnsi="Cambria"/>
        <w:b/>
        <w:bCs/>
        <w:sz w:val="20"/>
        <w:szCs w:val="20"/>
      </w:rPr>
      <w:t>002</w:t>
    </w:r>
    <w:r w:rsidR="00AE3F49">
      <w:rPr>
        <w:rFonts w:ascii="Cambria" w:eastAsia="Calibri" w:hAnsi="Cambria"/>
        <w:b/>
        <w:bCs/>
        <w:sz w:val="20"/>
        <w:szCs w:val="20"/>
      </w:rPr>
      <w:t>D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3CEB84C9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AE3F49">
      <w:rPr>
        <w:rFonts w:ascii="Cambria" w:hAnsi="Cambria"/>
        <w:b/>
        <w:bCs/>
        <w:noProof/>
        <w:sz w:val="16"/>
        <w:szCs w:val="16"/>
        <w:lang w:val="es-ES_tradnl"/>
      </w:rPr>
      <w:t>22/11/2025 16:58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6804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8DD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519D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199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20B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157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5207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E7B84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135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37A5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67E8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698D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5EBB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4EFE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107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3F49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30B3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0AE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574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09C8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8D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87FE7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2AE8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  <w:style w:type="paragraph" w:styleId="Revision">
    <w:name w:val="Revision"/>
    <w:hidden/>
    <w:uiPriority w:val="99"/>
    <w:semiHidden/>
    <w:rsid w:val="007B67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3</cp:revision>
  <cp:lastPrinted>2025-11-21T17:41:00Z</cp:lastPrinted>
  <dcterms:created xsi:type="dcterms:W3CDTF">2025-11-22T15:59:00Z</dcterms:created>
  <dcterms:modified xsi:type="dcterms:W3CDTF">2025-11-22T16:20:00Z</dcterms:modified>
</cp:coreProperties>
</file>