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B69A5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1A70991C" w14:textId="3A00AF6B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ADDENDUM 1 to COC-</w:t>
      </w:r>
      <w:r w:rsidR="00DD173E">
        <w:rPr>
          <w:rFonts w:ascii="Cambria" w:hAnsi="Cambria"/>
          <w:b/>
          <w:bCs/>
          <w:sz w:val="20"/>
          <w:szCs w:val="20"/>
        </w:rPr>
        <w:t>307</w:t>
      </w:r>
    </w:p>
    <w:p w14:paraId="4AA4C57D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6CAE7F71" w14:textId="5B39556D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ADDENDUM 1 au COC-</w:t>
      </w:r>
      <w:r w:rsidR="00DD173E">
        <w:rPr>
          <w:rFonts w:ascii="Cambria" w:hAnsi="Cambria"/>
          <w:b/>
          <w:bCs/>
          <w:sz w:val="20"/>
          <w:szCs w:val="20"/>
        </w:rPr>
        <w:t>307</w:t>
      </w:r>
    </w:p>
    <w:p w14:paraId="6285AB06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</w:p>
    <w:p w14:paraId="70A19478" w14:textId="2995DD6E" w:rsidR="00F73E91" w:rsidRPr="00AD12BC" w:rsidRDefault="00AD12BC" w:rsidP="00AD12BC">
      <w:pPr>
        <w:spacing w:after="0" w:line="240" w:lineRule="atLeast"/>
        <w:jc w:val="center"/>
        <w:rPr>
          <w:rFonts w:ascii="Cambria" w:hAnsi="Cambria"/>
          <w:b/>
          <w:bCs/>
          <w:sz w:val="20"/>
          <w:szCs w:val="20"/>
        </w:rPr>
      </w:pPr>
      <w:r w:rsidRPr="00AD12BC">
        <w:rPr>
          <w:rFonts w:ascii="Cambria" w:hAnsi="Cambria"/>
          <w:b/>
          <w:bCs/>
          <w:sz w:val="20"/>
          <w:szCs w:val="20"/>
        </w:rPr>
        <w:t>ADENDA 1 al COC-</w:t>
      </w:r>
      <w:r w:rsidR="00DD173E">
        <w:rPr>
          <w:rFonts w:ascii="Cambria" w:hAnsi="Cambria"/>
          <w:b/>
          <w:bCs/>
          <w:sz w:val="20"/>
          <w:szCs w:val="20"/>
        </w:rPr>
        <w:t>307</w:t>
      </w:r>
    </w:p>
    <w:p w14:paraId="1959CD82" w14:textId="77777777" w:rsidR="00AD12BC" w:rsidRPr="00AD12BC" w:rsidRDefault="00AD12BC" w:rsidP="00AD12BC">
      <w:pPr>
        <w:spacing w:after="0" w:line="240" w:lineRule="atLeast"/>
        <w:jc w:val="center"/>
        <w:rPr>
          <w:rFonts w:ascii="Cambria" w:hAnsi="Cambria" w:cs="Arial"/>
          <w:sz w:val="20"/>
          <w:szCs w:val="20"/>
        </w:rPr>
      </w:pPr>
    </w:p>
    <w:p w14:paraId="75C2F0D4" w14:textId="67805D8F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</w:rPr>
      </w:pPr>
      <w:r w:rsidRPr="00AD12BC">
        <w:rPr>
          <w:rFonts w:ascii="Cambria" w:hAnsi="Cambria" w:cs="Arial"/>
          <w:sz w:val="20"/>
          <w:szCs w:val="20"/>
        </w:rPr>
        <w:t>This addendum to COC-</w:t>
      </w:r>
      <w:r w:rsidR="00DD173E">
        <w:rPr>
          <w:rFonts w:ascii="Cambria" w:hAnsi="Cambria" w:cs="Arial"/>
          <w:sz w:val="20"/>
          <w:szCs w:val="20"/>
        </w:rPr>
        <w:t>307</w:t>
      </w:r>
      <w:r w:rsidRPr="00AD12BC">
        <w:rPr>
          <w:rFonts w:ascii="Cambria" w:hAnsi="Cambria" w:cs="Arial"/>
          <w:sz w:val="20"/>
          <w:szCs w:val="20"/>
        </w:rPr>
        <w:t xml:space="preserve">/2025 contains the </w:t>
      </w:r>
      <w:r w:rsidR="00DD173E" w:rsidRPr="00DD173E">
        <w:rPr>
          <w:rFonts w:ascii="Cambria" w:hAnsi="Cambria" w:cs="Arial"/>
          <w:sz w:val="20"/>
          <w:szCs w:val="20"/>
        </w:rPr>
        <w:t>Compliance-related capacity building initiatives offered by the CPCs</w:t>
      </w:r>
      <w:r w:rsidRPr="00AD12BC">
        <w:rPr>
          <w:rFonts w:ascii="Cambria" w:hAnsi="Cambria" w:cs="Arial"/>
          <w:sz w:val="20"/>
          <w:szCs w:val="20"/>
        </w:rPr>
        <w:t xml:space="preserve"> </w:t>
      </w:r>
      <w:r w:rsidR="00233893">
        <w:rPr>
          <w:rFonts w:ascii="Cambria" w:hAnsi="Cambria" w:cs="Arial"/>
          <w:sz w:val="20"/>
          <w:szCs w:val="20"/>
        </w:rPr>
        <w:t xml:space="preserve">received </w:t>
      </w:r>
      <w:r w:rsidRPr="00AD12BC">
        <w:rPr>
          <w:rFonts w:ascii="Cambria" w:hAnsi="Cambria" w:cs="Arial"/>
          <w:sz w:val="20"/>
          <w:szCs w:val="20"/>
        </w:rPr>
        <w:t>after 1</w:t>
      </w:r>
      <w:r w:rsidR="00D854EC">
        <w:rPr>
          <w:rFonts w:ascii="Cambria" w:hAnsi="Cambria" w:cs="Arial"/>
          <w:sz w:val="20"/>
          <w:szCs w:val="20"/>
        </w:rPr>
        <w:t>7</w:t>
      </w:r>
      <w:r w:rsidRPr="00AD12BC">
        <w:rPr>
          <w:rFonts w:ascii="Cambria" w:hAnsi="Cambria" w:cs="Arial"/>
          <w:sz w:val="20"/>
          <w:szCs w:val="20"/>
        </w:rPr>
        <w:t xml:space="preserve"> of October 2025, from: </w:t>
      </w:r>
      <w:r w:rsidR="00DD173E">
        <w:rPr>
          <w:rFonts w:ascii="Cambria" w:hAnsi="Cambria" w:cs="Arial"/>
          <w:sz w:val="20"/>
          <w:szCs w:val="20"/>
        </w:rPr>
        <w:t>Norway</w:t>
      </w:r>
      <w:r w:rsidR="00233893">
        <w:rPr>
          <w:rFonts w:ascii="Cambria" w:hAnsi="Cambria" w:cs="Arial"/>
          <w:sz w:val="20"/>
          <w:szCs w:val="20"/>
        </w:rPr>
        <w:t>.</w:t>
      </w:r>
    </w:p>
    <w:p w14:paraId="413CC58C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</w:rPr>
      </w:pPr>
    </w:p>
    <w:p w14:paraId="121168DE" w14:textId="7807D172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fr-FR"/>
        </w:rPr>
      </w:pPr>
      <w:r w:rsidRPr="00AD12BC">
        <w:rPr>
          <w:rFonts w:ascii="Cambria" w:hAnsi="Cambria" w:cs="Arial"/>
          <w:sz w:val="20"/>
          <w:szCs w:val="20"/>
          <w:lang w:val="fr-FR"/>
        </w:rPr>
        <w:t>Le présent addendum au COC-</w:t>
      </w:r>
      <w:r w:rsidR="00DD173E">
        <w:rPr>
          <w:rFonts w:ascii="Cambria" w:hAnsi="Cambria" w:cs="Arial"/>
          <w:sz w:val="20"/>
          <w:szCs w:val="20"/>
          <w:lang w:val="fr-FR"/>
        </w:rPr>
        <w:t>307</w:t>
      </w:r>
      <w:r w:rsidRPr="00AD12BC">
        <w:rPr>
          <w:rFonts w:ascii="Cambria" w:hAnsi="Cambria" w:cs="Arial"/>
          <w:sz w:val="20"/>
          <w:szCs w:val="20"/>
          <w:lang w:val="fr-FR"/>
        </w:rPr>
        <w:t xml:space="preserve">/2024 contient les </w:t>
      </w:r>
      <w:r w:rsidR="00DD173E">
        <w:rPr>
          <w:rFonts w:ascii="Cambria" w:hAnsi="Cambria" w:cs="Arial"/>
          <w:sz w:val="20"/>
          <w:szCs w:val="20"/>
          <w:lang w:val="fr-FR"/>
        </w:rPr>
        <w:t>i</w:t>
      </w:r>
      <w:r w:rsidR="00DD173E" w:rsidRPr="00DD173E">
        <w:rPr>
          <w:rFonts w:ascii="Cambria" w:hAnsi="Cambria" w:cs="Arial"/>
          <w:sz w:val="20"/>
          <w:szCs w:val="20"/>
          <w:lang w:val="fr-FR"/>
        </w:rPr>
        <w:t>nitiatives de renforcement des capacités en matière d’application proposées par les CPC</w:t>
      </w:r>
      <w:r w:rsidR="00DD173E">
        <w:rPr>
          <w:rFonts w:ascii="Cambria" w:hAnsi="Cambria" w:cs="Arial"/>
          <w:sz w:val="20"/>
          <w:szCs w:val="20"/>
          <w:lang w:val="fr-FR"/>
        </w:rPr>
        <w:t xml:space="preserve"> 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>reçus après le 1</w:t>
      </w:r>
      <w:r w:rsidR="00D854EC">
        <w:rPr>
          <w:rFonts w:ascii="Cambria" w:hAnsi="Cambria" w:cs="Arial"/>
          <w:sz w:val="20"/>
          <w:szCs w:val="20"/>
          <w:lang w:val="fr-FR"/>
        </w:rPr>
        <w:t>7</w:t>
      </w:r>
      <w:r w:rsidR="00233893" w:rsidRPr="00233893">
        <w:rPr>
          <w:rFonts w:ascii="Cambria" w:hAnsi="Cambria" w:cs="Arial"/>
          <w:sz w:val="20"/>
          <w:szCs w:val="20"/>
          <w:lang w:val="fr-FR"/>
        </w:rPr>
        <w:t xml:space="preserve"> octobre 2025</w:t>
      </w:r>
      <w:r w:rsidRPr="00AD12BC">
        <w:rPr>
          <w:rFonts w:ascii="Cambria" w:hAnsi="Cambria" w:cs="Arial"/>
          <w:sz w:val="20"/>
          <w:szCs w:val="20"/>
          <w:lang w:val="fr-FR"/>
        </w:rPr>
        <w:t xml:space="preserve">, de : </w:t>
      </w:r>
      <w:r w:rsidR="00DD173E" w:rsidRPr="00DD173E">
        <w:rPr>
          <w:rFonts w:ascii="Cambria" w:hAnsi="Cambria" w:cs="Arial"/>
          <w:sz w:val="20"/>
          <w:szCs w:val="20"/>
          <w:lang w:val="fr-FR"/>
        </w:rPr>
        <w:t>Norvège.</w:t>
      </w:r>
    </w:p>
    <w:p w14:paraId="5C8039EB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fr-FR"/>
        </w:rPr>
      </w:pPr>
    </w:p>
    <w:p w14:paraId="6E8B8568" w14:textId="0E208FDA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  <w:r w:rsidRPr="00AD12BC">
        <w:rPr>
          <w:rFonts w:ascii="Cambria" w:hAnsi="Cambria" w:cs="Arial"/>
          <w:sz w:val="20"/>
          <w:szCs w:val="20"/>
          <w:lang w:val="es-ES"/>
        </w:rPr>
        <w:t>Esta adenda al COC-</w:t>
      </w:r>
      <w:r w:rsidR="00DD173E">
        <w:rPr>
          <w:rFonts w:ascii="Cambria" w:hAnsi="Cambria" w:cs="Arial"/>
          <w:sz w:val="20"/>
          <w:szCs w:val="20"/>
          <w:lang w:val="es-ES"/>
        </w:rPr>
        <w:t>307</w:t>
      </w:r>
      <w:r w:rsidRPr="00AD12BC">
        <w:rPr>
          <w:rFonts w:ascii="Cambria" w:hAnsi="Cambria" w:cs="Arial"/>
          <w:sz w:val="20"/>
          <w:szCs w:val="20"/>
          <w:lang w:val="es-ES"/>
        </w:rPr>
        <w:t>/2025 contiene</w:t>
      </w:r>
      <w:r w:rsidR="00DD173E">
        <w:rPr>
          <w:rFonts w:ascii="Cambria" w:hAnsi="Cambria" w:cs="Arial"/>
          <w:sz w:val="20"/>
          <w:szCs w:val="20"/>
          <w:lang w:val="es-ES"/>
        </w:rPr>
        <w:t xml:space="preserve"> las</w:t>
      </w:r>
      <w:r w:rsidR="00233893">
        <w:rPr>
          <w:rFonts w:ascii="Cambria" w:hAnsi="Cambria" w:cs="Arial"/>
          <w:sz w:val="20"/>
          <w:szCs w:val="20"/>
          <w:lang w:val="es-ES"/>
        </w:rPr>
        <w:t xml:space="preserve"> </w:t>
      </w:r>
      <w:r w:rsidR="00DD173E">
        <w:rPr>
          <w:rFonts w:ascii="Cambria" w:hAnsi="Cambria" w:cs="Arial"/>
          <w:sz w:val="20"/>
          <w:szCs w:val="20"/>
          <w:lang w:val="es-ES"/>
        </w:rPr>
        <w:t>i</w:t>
      </w:r>
      <w:r w:rsidR="00DD173E" w:rsidRPr="00DD173E">
        <w:rPr>
          <w:rFonts w:ascii="Cambria" w:hAnsi="Cambria" w:cs="Arial"/>
          <w:sz w:val="20"/>
          <w:szCs w:val="20"/>
          <w:lang w:val="es-ES"/>
        </w:rPr>
        <w:t>niciativas de creación de capacidad relacionadas con el cumplimiento ofrecidas por las CPC</w:t>
      </w:r>
      <w:r w:rsidR="00233893">
        <w:rPr>
          <w:rFonts w:ascii="Cambria" w:hAnsi="Cambria" w:cs="Arial"/>
          <w:sz w:val="20"/>
          <w:szCs w:val="20"/>
          <w:lang w:val="es-ES"/>
        </w:rPr>
        <w:t xml:space="preserve"> recibidos </w:t>
      </w:r>
      <w:r w:rsidRPr="00AD12BC">
        <w:rPr>
          <w:rFonts w:ascii="Cambria" w:hAnsi="Cambria" w:cs="Arial"/>
          <w:sz w:val="20"/>
          <w:szCs w:val="20"/>
          <w:lang w:val="es-ES"/>
        </w:rPr>
        <w:t>después del 1</w:t>
      </w:r>
      <w:r w:rsidR="00D854EC">
        <w:rPr>
          <w:rFonts w:ascii="Cambria" w:hAnsi="Cambria" w:cs="Arial"/>
          <w:sz w:val="20"/>
          <w:szCs w:val="20"/>
          <w:lang w:val="es-ES"/>
        </w:rPr>
        <w:t>7</w:t>
      </w:r>
      <w:r w:rsidRPr="00AD12BC">
        <w:rPr>
          <w:rFonts w:ascii="Cambria" w:hAnsi="Cambria" w:cs="Arial"/>
          <w:sz w:val="20"/>
          <w:szCs w:val="20"/>
          <w:lang w:val="es-ES"/>
        </w:rPr>
        <w:t xml:space="preserve"> de octubre de 2024, de: </w:t>
      </w:r>
      <w:r w:rsidR="00DD173E">
        <w:rPr>
          <w:rFonts w:ascii="Cambria" w:hAnsi="Cambria" w:cs="Arial"/>
          <w:sz w:val="20"/>
          <w:szCs w:val="20"/>
          <w:lang w:val="es-ES"/>
        </w:rPr>
        <w:t>Noruega</w:t>
      </w:r>
      <w:r w:rsidR="00233893">
        <w:rPr>
          <w:rFonts w:ascii="Cambria" w:hAnsi="Cambria" w:cs="Arial"/>
          <w:sz w:val="20"/>
          <w:szCs w:val="20"/>
          <w:lang w:val="es-ES"/>
        </w:rPr>
        <w:t>.</w:t>
      </w:r>
    </w:p>
    <w:p w14:paraId="280DC1FC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D7478EA" w14:textId="77777777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E5BCD05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87ACC41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212AE1AB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E17A1FE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935BD8E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450927E7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79F2C0C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7975D5C6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49DB196" w14:textId="77777777" w:rsidR="00233893" w:rsidRPr="00AD12BC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30A0F25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5EC4254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C4E89E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7676B74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E841EFE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787DB41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4DF65E2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47B75EA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B794E56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612B7E9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D19FADD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79724BF8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CE07A6E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AAC61B1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013126CF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0C75E712" w14:textId="77777777" w:rsidR="00AD12BC" w:rsidRP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3B93136" w14:textId="77777777" w:rsidR="00AD12BC" w:rsidRDefault="00AD12BC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9F61649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35C5BC5F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6DD24FF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2F339963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E1F8AD8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57EE29B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</w:pPr>
    </w:p>
    <w:p w14:paraId="1013DBD0" w14:textId="77777777" w:rsidR="00233893" w:rsidRDefault="00233893" w:rsidP="00AD12BC">
      <w:pPr>
        <w:spacing w:after="0" w:line="240" w:lineRule="exact"/>
        <w:jc w:val="both"/>
        <w:rPr>
          <w:rFonts w:ascii="Cambria" w:hAnsi="Cambria" w:cs="Arial"/>
          <w:sz w:val="20"/>
          <w:szCs w:val="20"/>
          <w:lang w:val="es-ES"/>
        </w:rPr>
        <w:sectPr w:rsidR="00233893">
          <w:head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06967C9" w14:textId="690A4708" w:rsidR="00AD12BC" w:rsidRPr="00233893" w:rsidRDefault="00DD173E" w:rsidP="00233893">
      <w:pPr>
        <w:spacing w:after="0" w:line="240" w:lineRule="exact"/>
        <w:jc w:val="right"/>
        <w:rPr>
          <w:rFonts w:ascii="Cambria" w:hAnsi="Cambria" w:cs="Arial"/>
          <w:b/>
          <w:bCs/>
          <w:caps/>
          <w:sz w:val="20"/>
          <w:szCs w:val="20"/>
          <w:lang w:val="es-ES"/>
        </w:rPr>
      </w:pPr>
      <w:r>
        <w:rPr>
          <w:rFonts w:ascii="Cambria" w:hAnsi="Cambria" w:cs="Arial"/>
          <w:b/>
          <w:bCs/>
          <w:caps/>
          <w:sz w:val="20"/>
          <w:szCs w:val="20"/>
          <w:lang w:val="es-ES"/>
        </w:rPr>
        <w:lastRenderedPageBreak/>
        <w:t>NORWAY</w:t>
      </w:r>
      <w:r w:rsidR="00233893" w:rsidRPr="00D854EC">
        <w:rPr>
          <w:rFonts w:ascii="Cambria" w:hAnsi="Cambria" w:cs="Arial"/>
          <w:b/>
          <w:bCs/>
          <w:caps/>
          <w:sz w:val="20"/>
          <w:szCs w:val="20"/>
          <w:lang w:val="es-ES"/>
        </w:rPr>
        <w:t xml:space="preserve"> / </w:t>
      </w:r>
      <w:r>
        <w:rPr>
          <w:rFonts w:ascii="Cambria" w:hAnsi="Cambria" w:cs="Arial"/>
          <w:b/>
          <w:bCs/>
          <w:caps/>
          <w:sz w:val="20"/>
          <w:szCs w:val="20"/>
          <w:lang w:val="es-ES"/>
        </w:rPr>
        <w:t>NORVÈGE</w:t>
      </w:r>
      <w:r w:rsidR="00233893" w:rsidRPr="00D854EC">
        <w:rPr>
          <w:rFonts w:ascii="Cambria" w:hAnsi="Cambria" w:cs="Arial"/>
          <w:b/>
          <w:bCs/>
          <w:caps/>
          <w:sz w:val="20"/>
          <w:szCs w:val="20"/>
          <w:lang w:val="es-ES"/>
        </w:rPr>
        <w:t xml:space="preserve"> / </w:t>
      </w:r>
      <w:r>
        <w:rPr>
          <w:rFonts w:ascii="Cambria" w:hAnsi="Cambria" w:cs="Arial"/>
          <w:b/>
          <w:bCs/>
          <w:caps/>
          <w:sz w:val="20"/>
          <w:szCs w:val="20"/>
          <w:lang w:val="es-ES"/>
        </w:rPr>
        <w:t>NORUEGA</w:t>
      </w:r>
    </w:p>
    <w:p w14:paraId="15A74F08" w14:textId="77777777" w:rsidR="00AD12BC" w:rsidRPr="00233893" w:rsidRDefault="00AD12BC" w:rsidP="00AD12BC">
      <w:pPr>
        <w:spacing w:after="0" w:line="240" w:lineRule="exact"/>
        <w:jc w:val="right"/>
        <w:rPr>
          <w:rFonts w:ascii="Cambria" w:hAnsi="Cambria" w:cs="Arial"/>
          <w:b/>
          <w:bCs/>
          <w:caps/>
          <w:sz w:val="20"/>
          <w:szCs w:val="20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1"/>
        <w:gridCol w:w="2132"/>
        <w:gridCol w:w="2119"/>
        <w:gridCol w:w="2160"/>
        <w:gridCol w:w="2133"/>
        <w:gridCol w:w="2265"/>
      </w:tblGrid>
      <w:tr w:rsidR="00DD173E" w14:paraId="2F40F494" w14:textId="77777777" w:rsidTr="00DA4512">
        <w:tc>
          <w:tcPr>
            <w:tcW w:w="2332" w:type="dxa"/>
          </w:tcPr>
          <w:p w14:paraId="5D34C73B" w14:textId="77777777" w:rsidR="00DD173E" w:rsidRPr="00DD173E" w:rsidRDefault="00DD173E" w:rsidP="00DA45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173E">
              <w:rPr>
                <w:rFonts w:ascii="Cambria" w:hAnsi="Cambria"/>
                <w:b/>
                <w:bCs/>
                <w:sz w:val="20"/>
                <w:szCs w:val="20"/>
              </w:rPr>
              <w:t>Name of programme</w:t>
            </w:r>
          </w:p>
        </w:tc>
        <w:tc>
          <w:tcPr>
            <w:tcW w:w="2332" w:type="dxa"/>
          </w:tcPr>
          <w:p w14:paraId="4CCC16F2" w14:textId="77777777" w:rsidR="00DD173E" w:rsidRPr="00DD173E" w:rsidRDefault="00DD173E" w:rsidP="00DA45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173E">
              <w:rPr>
                <w:rFonts w:ascii="Cambria" w:hAnsi="Cambria"/>
                <w:b/>
                <w:bCs/>
                <w:sz w:val="20"/>
                <w:szCs w:val="20"/>
              </w:rPr>
              <w:t>Capacity assistance offered</w:t>
            </w:r>
          </w:p>
        </w:tc>
        <w:tc>
          <w:tcPr>
            <w:tcW w:w="2332" w:type="dxa"/>
          </w:tcPr>
          <w:p w14:paraId="4C992D10" w14:textId="77777777" w:rsidR="00DD173E" w:rsidRPr="00DD173E" w:rsidRDefault="00DD173E" w:rsidP="00DA45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173E">
              <w:rPr>
                <w:rFonts w:ascii="Cambria" w:hAnsi="Cambria"/>
                <w:b/>
                <w:bCs/>
                <w:sz w:val="20"/>
                <w:szCs w:val="20"/>
              </w:rPr>
              <w:t>Aim of assistance</w:t>
            </w:r>
          </w:p>
        </w:tc>
        <w:tc>
          <w:tcPr>
            <w:tcW w:w="2332" w:type="dxa"/>
          </w:tcPr>
          <w:p w14:paraId="2B628EEA" w14:textId="77777777" w:rsidR="00DD173E" w:rsidRPr="00DD173E" w:rsidRDefault="00DD173E" w:rsidP="00DA45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173E">
              <w:rPr>
                <w:rFonts w:ascii="Cambria" w:hAnsi="Cambria"/>
                <w:b/>
                <w:bCs/>
                <w:sz w:val="20"/>
                <w:szCs w:val="20"/>
              </w:rPr>
              <w:t>Offered to</w:t>
            </w:r>
          </w:p>
        </w:tc>
        <w:tc>
          <w:tcPr>
            <w:tcW w:w="2333" w:type="dxa"/>
          </w:tcPr>
          <w:p w14:paraId="7F116126" w14:textId="77777777" w:rsidR="00DD173E" w:rsidRPr="00DD173E" w:rsidRDefault="00DD173E" w:rsidP="00DA45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173E">
              <w:rPr>
                <w:rFonts w:ascii="Cambria" w:hAnsi="Cambria"/>
                <w:b/>
                <w:bCs/>
                <w:sz w:val="20"/>
                <w:szCs w:val="20"/>
              </w:rPr>
              <w:t>How to apply</w:t>
            </w:r>
          </w:p>
        </w:tc>
        <w:tc>
          <w:tcPr>
            <w:tcW w:w="2333" w:type="dxa"/>
          </w:tcPr>
          <w:p w14:paraId="58C8ED35" w14:textId="77777777" w:rsidR="00DD173E" w:rsidRPr="00DD173E" w:rsidRDefault="00DD173E" w:rsidP="00DA4512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DD173E">
              <w:rPr>
                <w:rFonts w:ascii="Cambria" w:hAnsi="Cambria"/>
                <w:b/>
                <w:bCs/>
                <w:sz w:val="20"/>
                <w:szCs w:val="20"/>
              </w:rPr>
              <w:t>Web link/email address</w:t>
            </w:r>
          </w:p>
        </w:tc>
      </w:tr>
      <w:tr w:rsidR="00DD173E" w14:paraId="261EE676" w14:textId="77777777" w:rsidTr="00DA4512">
        <w:tc>
          <w:tcPr>
            <w:tcW w:w="2332" w:type="dxa"/>
          </w:tcPr>
          <w:p w14:paraId="69F3A1F0" w14:textId="77777777" w:rsidR="00DD173E" w:rsidRPr="00DD173E" w:rsidRDefault="00DD173E" w:rsidP="00DA4512">
            <w:pPr>
              <w:rPr>
                <w:rFonts w:ascii="Cambria" w:hAnsi="Cambria"/>
                <w:sz w:val="20"/>
                <w:szCs w:val="20"/>
              </w:rPr>
            </w:pPr>
            <w:r w:rsidRPr="00DD173E">
              <w:rPr>
                <w:rFonts w:ascii="Cambria" w:hAnsi="Cambria"/>
                <w:sz w:val="20"/>
                <w:szCs w:val="20"/>
              </w:rPr>
              <w:t>Blue Justice initiative</w:t>
            </w:r>
          </w:p>
        </w:tc>
        <w:tc>
          <w:tcPr>
            <w:tcW w:w="2332" w:type="dxa"/>
          </w:tcPr>
          <w:p w14:paraId="42985BAA" w14:textId="77777777" w:rsidR="00DD173E" w:rsidRPr="00DD173E" w:rsidRDefault="00DD173E" w:rsidP="00DA4512">
            <w:pPr>
              <w:rPr>
                <w:rFonts w:ascii="Cambria" w:hAnsi="Cambria"/>
                <w:sz w:val="20"/>
                <w:szCs w:val="20"/>
              </w:rPr>
            </w:pPr>
            <w:r w:rsidRPr="00DD173E">
              <w:rPr>
                <w:rFonts w:ascii="Cambria" w:hAnsi="Cambria"/>
                <w:sz w:val="20"/>
                <w:szCs w:val="20"/>
              </w:rPr>
              <w:t>Ocean surveillance</w:t>
            </w:r>
          </w:p>
        </w:tc>
        <w:tc>
          <w:tcPr>
            <w:tcW w:w="2332" w:type="dxa"/>
          </w:tcPr>
          <w:p w14:paraId="6A015CAD" w14:textId="77777777" w:rsidR="00DD173E" w:rsidRPr="00DD173E" w:rsidRDefault="00DD173E" w:rsidP="00DD173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173E">
              <w:rPr>
                <w:rFonts w:ascii="Cambria" w:hAnsi="Cambria"/>
                <w:sz w:val="20"/>
                <w:szCs w:val="20"/>
              </w:rPr>
              <w:t xml:space="preserve">To provide assistance in vessel tracking and analysis of such data with the purpose to address illegal fishing and other crimes throughout the fisheries value chain.  </w:t>
            </w:r>
          </w:p>
        </w:tc>
        <w:tc>
          <w:tcPr>
            <w:tcW w:w="2332" w:type="dxa"/>
          </w:tcPr>
          <w:p w14:paraId="514D4378" w14:textId="77777777" w:rsidR="00DD173E" w:rsidRPr="00DD173E" w:rsidRDefault="00DD173E" w:rsidP="00DD173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173E">
              <w:rPr>
                <w:rFonts w:ascii="Cambria" w:hAnsi="Cambria"/>
                <w:sz w:val="20"/>
                <w:szCs w:val="20"/>
              </w:rPr>
              <w:t>Member countries of the International Declaration on Transnational Organized Crime in the Global fishing industry. Currently 61 countries are members of the initiative of whom 28 is ICCAT contracting parties.</w:t>
            </w:r>
          </w:p>
        </w:tc>
        <w:tc>
          <w:tcPr>
            <w:tcW w:w="2333" w:type="dxa"/>
          </w:tcPr>
          <w:p w14:paraId="1C223EA5" w14:textId="77777777" w:rsidR="00DD173E" w:rsidRPr="00DD173E" w:rsidRDefault="00DD173E" w:rsidP="00DD173E">
            <w:pPr>
              <w:jc w:val="both"/>
              <w:rPr>
                <w:rFonts w:ascii="Cambria" w:hAnsi="Cambria"/>
                <w:sz w:val="20"/>
                <w:szCs w:val="20"/>
              </w:rPr>
            </w:pPr>
            <w:r w:rsidRPr="00DD173E">
              <w:rPr>
                <w:rFonts w:ascii="Cambria" w:hAnsi="Cambria"/>
                <w:sz w:val="20"/>
                <w:szCs w:val="20"/>
              </w:rPr>
              <w:t>Only availbale for government entitys.</w:t>
            </w:r>
          </w:p>
        </w:tc>
        <w:tc>
          <w:tcPr>
            <w:tcW w:w="2333" w:type="dxa"/>
          </w:tcPr>
          <w:p w14:paraId="4D896F4A" w14:textId="63547352" w:rsidR="00DD173E" w:rsidRDefault="00DD173E" w:rsidP="00DD173E">
            <w:pPr>
              <w:jc w:val="both"/>
              <w:rPr>
                <w:rFonts w:ascii="Cambria" w:hAnsi="Cambria"/>
                <w:sz w:val="20"/>
                <w:szCs w:val="20"/>
              </w:rPr>
            </w:pPr>
            <w:hyperlink r:id="rId9" w:history="1">
              <w:r w:rsidRPr="00820648">
                <w:rPr>
                  <w:rStyle w:val="Hyperlink"/>
                  <w:rFonts w:ascii="Cambria" w:hAnsi="Cambria"/>
                  <w:sz w:val="20"/>
                  <w:szCs w:val="20"/>
                </w:rPr>
                <w:t>www.bluejustice.org</w:t>
              </w:r>
            </w:hyperlink>
          </w:p>
          <w:p w14:paraId="68C9F091" w14:textId="77777777" w:rsidR="00DD173E" w:rsidRPr="00DD173E" w:rsidRDefault="00DD173E" w:rsidP="00DD173E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3143499" w14:textId="77777777" w:rsidR="00AD12BC" w:rsidRPr="00233893" w:rsidRDefault="00AD12BC" w:rsidP="00DD173E">
      <w:pPr>
        <w:jc w:val="center"/>
        <w:rPr>
          <w:rFonts w:ascii="Cambria" w:hAnsi="Cambria" w:cs="Times New Roman"/>
          <w:b/>
          <w:bCs/>
          <w:sz w:val="20"/>
          <w:szCs w:val="20"/>
          <w:lang w:val="es-ES"/>
        </w:rPr>
      </w:pPr>
    </w:p>
    <w:sectPr w:rsidR="00AD12BC" w:rsidRPr="00233893" w:rsidSect="0023389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ECF78" w14:textId="77777777" w:rsidR="008118F3" w:rsidRDefault="008118F3" w:rsidP="008118F3">
      <w:pPr>
        <w:spacing w:after="0" w:line="240" w:lineRule="auto"/>
      </w:pPr>
      <w:r>
        <w:separator/>
      </w:r>
    </w:p>
  </w:endnote>
  <w:endnote w:type="continuationSeparator" w:id="0">
    <w:p w14:paraId="03E9CA35" w14:textId="77777777" w:rsidR="008118F3" w:rsidRDefault="008118F3" w:rsidP="0081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E66FB" w14:textId="77777777" w:rsidR="008118F3" w:rsidRDefault="008118F3" w:rsidP="008118F3">
      <w:pPr>
        <w:spacing w:after="0" w:line="240" w:lineRule="auto"/>
      </w:pPr>
      <w:r>
        <w:separator/>
      </w:r>
    </w:p>
  </w:footnote>
  <w:footnote w:type="continuationSeparator" w:id="0">
    <w:p w14:paraId="777351F3" w14:textId="77777777" w:rsidR="008118F3" w:rsidRDefault="008118F3" w:rsidP="00811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60FF" w14:textId="78EF6210" w:rsidR="008118F3" w:rsidRPr="00793F38" w:rsidRDefault="008118F3" w:rsidP="008118F3">
    <w:pPr>
      <w:tabs>
        <w:tab w:val="center" w:pos="4680"/>
        <w:tab w:val="left" w:pos="6520"/>
        <w:tab w:val="right" w:pos="9360"/>
        <w:tab w:val="right" w:pos="14240"/>
      </w:tabs>
      <w:spacing w:after="0"/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COC_</w:t>
    </w:r>
    <w:r w:rsidR="00DD173E">
      <w:rPr>
        <w:rFonts w:ascii="Cambria" w:eastAsia="Calibri" w:hAnsi="Cambria"/>
        <w:b/>
        <w:bCs/>
        <w:sz w:val="20"/>
        <w:szCs w:val="20"/>
      </w:rPr>
      <w:t>307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13395B">
      <w:rPr>
        <w:rFonts w:ascii="Cambria" w:eastAsia="Calibri" w:hAnsi="Cambria"/>
        <w:b/>
        <w:bCs/>
        <w:sz w:val="20"/>
        <w:szCs w:val="20"/>
      </w:rPr>
      <w:t>5</w:t>
    </w:r>
    <w:r w:rsidR="00AD12BC">
      <w:rPr>
        <w:rFonts w:ascii="Cambria" w:eastAsia="Calibri" w:hAnsi="Cambria"/>
        <w:b/>
        <w:bCs/>
        <w:sz w:val="20"/>
        <w:szCs w:val="20"/>
      </w:rPr>
      <w:t>-Addendum_1</w:t>
    </w:r>
  </w:p>
  <w:p w14:paraId="4D63DC8B" w14:textId="2166F99F" w:rsidR="008118F3" w:rsidRPr="00500541" w:rsidRDefault="008118F3" w:rsidP="008118F3">
    <w:pPr>
      <w:spacing w:after="0" w:line="240" w:lineRule="exact"/>
      <w:jc w:val="right"/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DD173E">
      <w:rPr>
        <w:rFonts w:ascii="Cambria" w:hAnsi="Cambria"/>
        <w:b/>
        <w:bCs/>
        <w:noProof/>
        <w:sz w:val="16"/>
        <w:szCs w:val="16"/>
        <w:lang w:val="es-ES_tradnl"/>
      </w:rPr>
      <w:t>10/11/2025 15:45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  <w:p w14:paraId="3C04284B" w14:textId="77777777" w:rsidR="008118F3" w:rsidRDefault="008118F3" w:rsidP="008118F3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D9A"/>
    <w:multiLevelType w:val="hybridMultilevel"/>
    <w:tmpl w:val="CB003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B1985"/>
    <w:multiLevelType w:val="hybridMultilevel"/>
    <w:tmpl w:val="0BFC3C24"/>
    <w:lvl w:ilvl="0" w:tplc="5BFE81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E1503E4"/>
    <w:multiLevelType w:val="hybridMultilevel"/>
    <w:tmpl w:val="CC1CF1C6"/>
    <w:lvl w:ilvl="0" w:tplc="6A6C1E3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3" w15:restartNumberingAfterBreak="0">
    <w:nsid w:val="64847829"/>
    <w:multiLevelType w:val="hybridMultilevel"/>
    <w:tmpl w:val="3F80700C"/>
    <w:lvl w:ilvl="0" w:tplc="18DC1AF8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DA23D8"/>
    <w:multiLevelType w:val="hybridMultilevel"/>
    <w:tmpl w:val="9D984FC8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 w16cid:durableId="1813785742">
    <w:abstractNumId w:val="3"/>
  </w:num>
  <w:num w:numId="2" w16cid:durableId="1401252503">
    <w:abstractNumId w:val="0"/>
  </w:num>
  <w:num w:numId="3" w16cid:durableId="19464238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1808674">
    <w:abstractNumId w:val="2"/>
  </w:num>
  <w:num w:numId="5" w16cid:durableId="1649092302">
    <w:abstractNumId w:val="1"/>
  </w:num>
  <w:num w:numId="6" w16cid:durableId="3551554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FC8"/>
    <w:rsid w:val="00007E98"/>
    <w:rsid w:val="00023031"/>
    <w:rsid w:val="000D44F7"/>
    <w:rsid w:val="000F2221"/>
    <w:rsid w:val="0013395B"/>
    <w:rsid w:val="001E5184"/>
    <w:rsid w:val="001F5E4A"/>
    <w:rsid w:val="00233893"/>
    <w:rsid w:val="002408FF"/>
    <w:rsid w:val="00274FC8"/>
    <w:rsid w:val="00293B26"/>
    <w:rsid w:val="00296BA1"/>
    <w:rsid w:val="003D283F"/>
    <w:rsid w:val="00532668"/>
    <w:rsid w:val="005A4B87"/>
    <w:rsid w:val="005D3C32"/>
    <w:rsid w:val="005D3C84"/>
    <w:rsid w:val="005F471A"/>
    <w:rsid w:val="006350E8"/>
    <w:rsid w:val="006441FC"/>
    <w:rsid w:val="00694307"/>
    <w:rsid w:val="006A6F4C"/>
    <w:rsid w:val="006C24E4"/>
    <w:rsid w:val="006D019D"/>
    <w:rsid w:val="00700797"/>
    <w:rsid w:val="0077075E"/>
    <w:rsid w:val="007C3873"/>
    <w:rsid w:val="007D1416"/>
    <w:rsid w:val="008118F3"/>
    <w:rsid w:val="008558AD"/>
    <w:rsid w:val="008B3BB3"/>
    <w:rsid w:val="008C4262"/>
    <w:rsid w:val="008D04AD"/>
    <w:rsid w:val="008D3C82"/>
    <w:rsid w:val="008E1A14"/>
    <w:rsid w:val="00966D0F"/>
    <w:rsid w:val="009A6FF5"/>
    <w:rsid w:val="009D49DC"/>
    <w:rsid w:val="00A05006"/>
    <w:rsid w:val="00AD12BC"/>
    <w:rsid w:val="00AE1ED5"/>
    <w:rsid w:val="00B448AE"/>
    <w:rsid w:val="00B66980"/>
    <w:rsid w:val="00B67F6B"/>
    <w:rsid w:val="00BD6F41"/>
    <w:rsid w:val="00C531BC"/>
    <w:rsid w:val="00D854EC"/>
    <w:rsid w:val="00DB6988"/>
    <w:rsid w:val="00DC68DC"/>
    <w:rsid w:val="00DD173E"/>
    <w:rsid w:val="00E04A8C"/>
    <w:rsid w:val="00E0679F"/>
    <w:rsid w:val="00E64AA6"/>
    <w:rsid w:val="00F73E91"/>
    <w:rsid w:val="00F8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DC9527"/>
  <w15:chartTrackingRefBased/>
  <w15:docId w15:val="{CD6637DA-024F-4CE0-870A-153D3104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4FC8"/>
    <w:pPr>
      <w:ind w:left="720"/>
      <w:contextualSpacing/>
    </w:pPr>
  </w:style>
  <w:style w:type="paragraph" w:customStyle="1" w:styleId="Default">
    <w:name w:val="Default"/>
    <w:rsid w:val="00F73E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1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8F3"/>
  </w:style>
  <w:style w:type="paragraph" w:styleId="Footer">
    <w:name w:val="footer"/>
    <w:basedOn w:val="Normal"/>
    <w:link w:val="FooterChar"/>
    <w:uiPriority w:val="99"/>
    <w:unhideWhenUsed/>
    <w:rsid w:val="008118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8F3"/>
  </w:style>
  <w:style w:type="character" w:styleId="CommentReference">
    <w:name w:val="annotation reference"/>
    <w:basedOn w:val="DefaultParagraphFont"/>
    <w:uiPriority w:val="99"/>
    <w:semiHidden/>
    <w:unhideWhenUsed/>
    <w:rsid w:val="00C531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31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31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31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31B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96BA1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AD12BC"/>
    <w:pPr>
      <w:widowControl w:val="0"/>
      <w:snapToGrid w:val="0"/>
      <w:spacing w:after="0" w:line="240" w:lineRule="auto"/>
    </w:pPr>
    <w:rPr>
      <w:rFonts w:eastAsiaTheme="minorEastAsia"/>
      <w:sz w:val="20"/>
      <w:szCs w:val="20"/>
      <w:lang w:eastAsia="zh-TW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12BC"/>
    <w:rPr>
      <w:rFonts w:eastAsiaTheme="minorEastAsia"/>
      <w:sz w:val="20"/>
      <w:szCs w:val="20"/>
      <w:lang w:eastAsia="zh-TW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D12BC"/>
    <w:rPr>
      <w:vertAlign w:val="superscript"/>
    </w:rPr>
  </w:style>
  <w:style w:type="table" w:styleId="TableGrid">
    <w:name w:val="Table Grid"/>
    <w:basedOn w:val="TableNormal"/>
    <w:uiPriority w:val="39"/>
    <w:rsid w:val="00DD173E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17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7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luejustic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04DAB-6BAF-47E1-8939-0DCA4A011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438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Cheatle</dc:creator>
  <cp:keywords/>
  <dc:description/>
  <cp:lastModifiedBy>Alberto Parrilla</cp:lastModifiedBy>
  <cp:revision>28</cp:revision>
  <dcterms:created xsi:type="dcterms:W3CDTF">2023-08-02T07:09:00Z</dcterms:created>
  <dcterms:modified xsi:type="dcterms:W3CDTF">2025-11-10T14:50:00Z</dcterms:modified>
</cp:coreProperties>
</file>